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D0" w:rsidRDefault="00513E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13ED0" w:rsidRDefault="00513ED0">
      <w:pPr>
        <w:pStyle w:val="ConsPlusNormal"/>
        <w:outlineLvl w:val="0"/>
      </w:pPr>
    </w:p>
    <w:p w:rsidR="00513ED0" w:rsidRDefault="00513ED0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513ED0" w:rsidRDefault="00513ED0">
      <w:pPr>
        <w:pStyle w:val="ConsPlusTitle"/>
        <w:jc w:val="center"/>
      </w:pPr>
    </w:p>
    <w:p w:rsidR="00513ED0" w:rsidRDefault="00513ED0">
      <w:pPr>
        <w:pStyle w:val="ConsPlusTitle"/>
        <w:jc w:val="center"/>
      </w:pPr>
      <w:r>
        <w:t>ПОСТАНОВЛЕНИЕ</w:t>
      </w:r>
    </w:p>
    <w:p w:rsidR="00513ED0" w:rsidRDefault="00513ED0">
      <w:pPr>
        <w:pStyle w:val="ConsPlusTitle"/>
        <w:jc w:val="center"/>
      </w:pPr>
      <w:r>
        <w:t>от 15 мая 2023 г. N 304</w:t>
      </w:r>
    </w:p>
    <w:p w:rsidR="00513ED0" w:rsidRDefault="00513ED0">
      <w:pPr>
        <w:pStyle w:val="ConsPlusTitle"/>
        <w:jc w:val="center"/>
      </w:pPr>
    </w:p>
    <w:p w:rsidR="00513ED0" w:rsidRDefault="00513ED0">
      <w:pPr>
        <w:pStyle w:val="ConsPlusTitle"/>
        <w:jc w:val="center"/>
      </w:pPr>
      <w:r>
        <w:t>ОБ УТВЕРЖДЕНИИ ПОРЯДКА УСТАНОВЛЕНИЯ ФАКТА НЕВОЗМОЖНОСТИ</w:t>
      </w:r>
    </w:p>
    <w:p w:rsidR="00513ED0" w:rsidRDefault="00513ED0">
      <w:pPr>
        <w:pStyle w:val="ConsPlusTitle"/>
        <w:jc w:val="center"/>
      </w:pPr>
      <w:r>
        <w:t>ПРОЖИВАНИЯ ДЕТЕЙ-СИРОТ И ДЕТЕЙ, ОСТАВШИХСЯ БЕЗ ПОПЕЧЕНИЯ</w:t>
      </w:r>
    </w:p>
    <w:p w:rsidR="00513ED0" w:rsidRDefault="00513ED0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513ED0" w:rsidRDefault="00513ED0">
      <w:pPr>
        <w:pStyle w:val="ConsPlusTitle"/>
        <w:jc w:val="center"/>
      </w:pPr>
      <w:r>
        <w:t>БЕЗ ПОПЕЧЕНИЯ РОДИТЕЛЕЙ, В РАНЕЕ ЗАНИМАЕМЫХ ЖИЛЫХ</w:t>
      </w:r>
    </w:p>
    <w:p w:rsidR="00513ED0" w:rsidRDefault="00513ED0">
      <w:pPr>
        <w:pStyle w:val="ConsPlusTitle"/>
        <w:jc w:val="center"/>
      </w:pPr>
      <w:r>
        <w:t>ПОМЕЩЕНИЯХ, НАНИМАТЕЛЯМИ ИЛИ ЧЛЕНАМИ СЕМЕЙ НАНИМАТЕЛЕЙ</w:t>
      </w:r>
    </w:p>
    <w:p w:rsidR="00513ED0" w:rsidRDefault="00513ED0">
      <w:pPr>
        <w:pStyle w:val="ConsPlusTitle"/>
        <w:jc w:val="center"/>
      </w:pPr>
      <w:r>
        <w:t>ПО ДОГОВОРАМ СОЦИАЛЬНОГО НАЙМА ЛИБО СОБСТВЕННИКАМИ КОТОРЫХ</w:t>
      </w:r>
    </w:p>
    <w:p w:rsidR="00513ED0" w:rsidRDefault="00513ED0">
      <w:pPr>
        <w:pStyle w:val="ConsPlusTitle"/>
        <w:jc w:val="center"/>
      </w:pPr>
      <w:r>
        <w:t>ОНИ ЯВЛЯЮТСЯ, И ПРИЗНАНИИ УТРАТИВШИМИ СИЛУ ПОЛНОСТЬЮ</w:t>
      </w:r>
    </w:p>
    <w:p w:rsidR="00513ED0" w:rsidRDefault="00513ED0">
      <w:pPr>
        <w:pStyle w:val="ConsPlusTitle"/>
        <w:jc w:val="center"/>
      </w:pPr>
      <w:r>
        <w:t>ИЛИ ЧАСТИЧНО ОТДЕЛЬНЫХ ПОСТАНОВЛЕНИЙ ПРАВИТЕЛЬСТВА</w:t>
      </w:r>
    </w:p>
    <w:p w:rsidR="00513ED0" w:rsidRDefault="00513ED0">
      <w:pPr>
        <w:pStyle w:val="ConsPlusTitle"/>
        <w:jc w:val="center"/>
      </w:pPr>
      <w:r>
        <w:t>ЛЕНИНГРАДСКОЙ ОБЛАСТИ</w:t>
      </w:r>
    </w:p>
    <w:p w:rsidR="00513ED0" w:rsidRDefault="00513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3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5">
              <w:r>
                <w:rPr>
                  <w:color w:val="0000FF"/>
                </w:rPr>
                <w:t>N 916</w:t>
              </w:r>
            </w:hyperlink>
            <w:r>
              <w:rPr>
                <w:color w:val="392C69"/>
              </w:rPr>
              <w:t xml:space="preserve">, от 01.12.2025 </w:t>
            </w:r>
            <w:hyperlink r:id="rId6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</w:tr>
    </w:tbl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пунктами 4</w:t>
        </w:r>
      </w:hyperlink>
      <w:r>
        <w:t xml:space="preserve"> и </w:t>
      </w:r>
      <w:hyperlink r:id="rId8">
        <w:r>
          <w:rPr>
            <w:color w:val="0000FF"/>
          </w:rPr>
          <w:t>5 статьи 8</w:t>
        </w:r>
      </w:hyperlink>
      <w: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родителей", </w:t>
      </w:r>
      <w:hyperlink r:id="rId9">
        <w:r>
          <w:rPr>
            <w:color w:val="0000FF"/>
          </w:rPr>
          <w:t>частями 3</w:t>
        </w:r>
      </w:hyperlink>
      <w:r>
        <w:t xml:space="preserve"> и </w:t>
      </w:r>
      <w:hyperlink r:id="rId10">
        <w:r>
          <w:rPr>
            <w:color w:val="0000FF"/>
          </w:rPr>
          <w:t>4 статьи 5</w:t>
        </w:r>
      </w:hyperlink>
      <w:r>
        <w:t xml:space="preserve"> областного закона от 28 июля 2005 года N 65-оз "О дополнительных гарантиях социальной поддержки детей-сирот и детей, оставшихся без попечения родителей, лиц из числа детей-сирот и детей, оставшихся без попечения родителей, в Ленинградской области" Правительство Ленинградской области постановляет:</w:t>
      </w:r>
    </w:p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</w:t>
      </w:r>
      <w:proofErr w:type="gramStart"/>
      <w:r>
        <w:t>собственниками</w:t>
      </w:r>
      <w:proofErr w:type="gramEnd"/>
      <w:r>
        <w:t xml:space="preserve"> которых они являются.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13ED0" w:rsidRDefault="00513ED0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июля 2013 года N 205 "Об утверждении Порядка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</w:t>
      </w:r>
      <w:proofErr w:type="gramStart"/>
      <w:r>
        <w:t>собственниками</w:t>
      </w:r>
      <w:proofErr w:type="gramEnd"/>
      <w:r>
        <w:t xml:space="preserve"> которых они являются";</w:t>
      </w:r>
    </w:p>
    <w:p w:rsidR="00513ED0" w:rsidRDefault="00513ED0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7</w:t>
        </w:r>
      </w:hyperlink>
      <w:r>
        <w:t xml:space="preserve"> приложения к постановлению Правительства Ленинградской области от 4 апреля 2016 года N 87 "О внесении изменений в отдельные постановления Правительства Ленинградской области по вопросам жилищно-коммунального хозяйства и транспорта";</w:t>
      </w:r>
    </w:p>
    <w:p w:rsidR="00513ED0" w:rsidRDefault="00513ED0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4</w:t>
        </w:r>
      </w:hyperlink>
      <w:r>
        <w:t xml:space="preserve"> приложения к постановлению Правительства Ленинградской области от 7 декабря 2022 года N 902 "О внесении изменений в отдельные постановления Правительства Ленинградской области в сфере опеки и попечительства и признании утратившими силу отдельных постановлений Правительства Ленинградской области".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вице-губернатора Ленинградской области по социальным вопросам.</w:t>
      </w:r>
    </w:p>
    <w:p w:rsidR="00513ED0" w:rsidRDefault="00513ED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01.12.2025 N 998)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с даты официального опубликования.</w:t>
      </w:r>
    </w:p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jc w:val="right"/>
      </w:pPr>
      <w:r>
        <w:t>Губернатор</w:t>
      </w:r>
    </w:p>
    <w:p w:rsidR="00513ED0" w:rsidRDefault="00513ED0">
      <w:pPr>
        <w:pStyle w:val="ConsPlusNormal"/>
        <w:jc w:val="right"/>
      </w:pPr>
      <w:r>
        <w:t>Ленинградской области</w:t>
      </w:r>
    </w:p>
    <w:p w:rsidR="00513ED0" w:rsidRDefault="00513ED0">
      <w:pPr>
        <w:pStyle w:val="ConsPlusNormal"/>
        <w:jc w:val="right"/>
      </w:pPr>
      <w:r>
        <w:t>А.Дрозденко</w:t>
      </w:r>
    </w:p>
    <w:p w:rsidR="00513ED0" w:rsidRDefault="00513ED0">
      <w:pPr>
        <w:pStyle w:val="ConsPlusNormal"/>
        <w:jc w:val="right"/>
      </w:pPr>
    </w:p>
    <w:p w:rsidR="00513ED0" w:rsidRDefault="00513ED0">
      <w:pPr>
        <w:pStyle w:val="ConsPlusNormal"/>
        <w:jc w:val="right"/>
      </w:pPr>
    </w:p>
    <w:p w:rsidR="00513ED0" w:rsidRDefault="00513ED0">
      <w:pPr>
        <w:pStyle w:val="ConsPlusNormal"/>
        <w:jc w:val="right"/>
      </w:pPr>
    </w:p>
    <w:p w:rsidR="00513ED0" w:rsidRDefault="00513ED0">
      <w:pPr>
        <w:pStyle w:val="ConsPlusNormal"/>
        <w:jc w:val="right"/>
      </w:pPr>
    </w:p>
    <w:p w:rsidR="00513ED0" w:rsidRDefault="00513ED0">
      <w:pPr>
        <w:pStyle w:val="ConsPlusNormal"/>
        <w:jc w:val="right"/>
      </w:pPr>
    </w:p>
    <w:p w:rsidR="00513ED0" w:rsidRDefault="00513ED0">
      <w:pPr>
        <w:pStyle w:val="ConsPlusNormal"/>
        <w:jc w:val="right"/>
        <w:outlineLvl w:val="0"/>
      </w:pPr>
      <w:r>
        <w:t>УТВЕРЖДЕН</w:t>
      </w:r>
    </w:p>
    <w:p w:rsidR="00513ED0" w:rsidRDefault="00513ED0">
      <w:pPr>
        <w:pStyle w:val="ConsPlusNormal"/>
        <w:jc w:val="right"/>
      </w:pPr>
      <w:r>
        <w:t>постановлением Правительства</w:t>
      </w:r>
    </w:p>
    <w:p w:rsidR="00513ED0" w:rsidRDefault="00513ED0">
      <w:pPr>
        <w:pStyle w:val="ConsPlusNormal"/>
        <w:jc w:val="right"/>
      </w:pPr>
      <w:r>
        <w:t>Ленинградской области</w:t>
      </w:r>
    </w:p>
    <w:p w:rsidR="00513ED0" w:rsidRDefault="00513ED0">
      <w:pPr>
        <w:pStyle w:val="ConsPlusNormal"/>
        <w:jc w:val="right"/>
      </w:pPr>
      <w:r>
        <w:t>от 15.05.2023 N 304</w:t>
      </w:r>
    </w:p>
    <w:p w:rsidR="00513ED0" w:rsidRDefault="00513ED0">
      <w:pPr>
        <w:pStyle w:val="ConsPlusNormal"/>
        <w:jc w:val="right"/>
      </w:pPr>
      <w:r>
        <w:t>(приложение)</w:t>
      </w:r>
    </w:p>
    <w:p w:rsidR="00513ED0" w:rsidRDefault="00513ED0">
      <w:pPr>
        <w:pStyle w:val="ConsPlusNormal"/>
        <w:jc w:val="right"/>
      </w:pPr>
    </w:p>
    <w:p w:rsidR="00513ED0" w:rsidRDefault="00513ED0">
      <w:pPr>
        <w:pStyle w:val="ConsPlusTitle"/>
        <w:jc w:val="center"/>
      </w:pPr>
      <w:bookmarkStart w:id="0" w:name="P44"/>
      <w:bookmarkEnd w:id="0"/>
      <w:r>
        <w:t>ПОРЯДОК</w:t>
      </w:r>
    </w:p>
    <w:p w:rsidR="00513ED0" w:rsidRDefault="00513ED0">
      <w:pPr>
        <w:pStyle w:val="ConsPlusTitle"/>
        <w:jc w:val="center"/>
      </w:pPr>
      <w:r>
        <w:t>УСТАНОВЛЕНИЯ ФАКТА НЕВОЗМОЖНОСТИ ПРОЖИВАНИЯ ДЕТЕЙ-СИРОТ</w:t>
      </w:r>
    </w:p>
    <w:p w:rsidR="00513ED0" w:rsidRDefault="00513ED0">
      <w:pPr>
        <w:pStyle w:val="ConsPlusTitle"/>
        <w:jc w:val="center"/>
      </w:pPr>
      <w:r>
        <w:t>И ДЕТЕЙ, ОСТАВШИХСЯ БЕЗ ПОПЕЧЕНИЯ РОДИТЕЛЕЙ, ЛИЦ ИЗ ЧИСЛА</w:t>
      </w:r>
    </w:p>
    <w:p w:rsidR="00513ED0" w:rsidRDefault="00513ED0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513ED0" w:rsidRDefault="00513ED0">
      <w:pPr>
        <w:pStyle w:val="ConsPlusTitle"/>
        <w:jc w:val="center"/>
      </w:pPr>
      <w:r>
        <w:t>В РАНЕЕ ЗАНИМАЕМЫХ ЖИЛЫХ ПОМЕЩЕНИЯХ, НАНИМАТЕЛЯМИ</w:t>
      </w:r>
    </w:p>
    <w:p w:rsidR="00513ED0" w:rsidRDefault="00513ED0">
      <w:pPr>
        <w:pStyle w:val="ConsPlusTitle"/>
        <w:jc w:val="center"/>
      </w:pPr>
      <w:r>
        <w:t>ИЛИ ЧЛЕНАМИ СЕМЕЙ НАНИМАТЕЛЕЙ ПО ДОГОВОРАМ СОЦИАЛЬНОГО</w:t>
      </w:r>
    </w:p>
    <w:p w:rsidR="00513ED0" w:rsidRDefault="00513ED0">
      <w:pPr>
        <w:pStyle w:val="ConsPlusTitle"/>
        <w:jc w:val="center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 ОНИ ЯВЛЯЮТСЯ</w:t>
      </w:r>
    </w:p>
    <w:p w:rsidR="00513ED0" w:rsidRDefault="00513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3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>от 16.12.2024 N 916)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</w:tr>
    </w:tbl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ind w:firstLine="540"/>
        <w:jc w:val="both"/>
      </w:pPr>
      <w:r>
        <w:t>1. Настоящий Порядок определяет правила принятия решения об установлении факта невозможности проживания детей-сирот и детей, оставшихся без попечения родителей (далее - дети-сироты), лиц из числа детей-сирот и детей, оставшихся без попечения родителей (далее - лица из числа детей-сирот),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жилые помещения), либо об отказе в установлении данного факта.</w:t>
      </w:r>
    </w:p>
    <w:p w:rsidR="00513ED0" w:rsidRDefault="00513ED0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2. Проживание детей-сирот и лиц из числа детей-сирот признается невозможным при наличии одного из обстоятельств, предусмотренных </w:t>
      </w:r>
      <w:hyperlink r:id="rId16">
        <w:r>
          <w:rPr>
            <w:color w:val="0000FF"/>
          </w:rPr>
          <w:t>пунктом 4 статьи 8</w:t>
        </w:r>
      </w:hyperlink>
      <w: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(далее - Федеральный закон от 21 декабря 1996 года N 159-ФЗ), а также в случаях, предусмотренных </w:t>
      </w:r>
      <w:hyperlink r:id="rId17">
        <w:r>
          <w:rPr>
            <w:color w:val="0000FF"/>
          </w:rPr>
          <w:t>частью 3 статьи 5</w:t>
        </w:r>
      </w:hyperlink>
      <w:r>
        <w:t xml:space="preserve"> областного закона от 28 июля 2005 года N 65-оз "О дополнительных гарантиях социальной поддержки детей-сирот и детей, оставшихся без попечения родителей, лиц из числа детей-сирот и детей, оставшихся без попечения родителей, в Ленинградской области" (далее - областной закон от 28 июля 2005 года N 65-оз) (далее - невозможность проживания в жилом помещении).</w:t>
      </w:r>
    </w:p>
    <w:p w:rsidR="00513ED0" w:rsidRDefault="00513ED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16.12.2024 N 916)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 xml:space="preserve">Факт невозможности проживания детей-сирот и лиц из числа детей-сирот в жилом помещении устанавливается органом местного самоуправления муниципального образования Ленинградской области, которому передано отдельное государственное полномочие Ленинградской области по опеке и попечительству в соответствии со </w:t>
      </w:r>
      <w:hyperlink r:id="rId19">
        <w:r>
          <w:rPr>
            <w:color w:val="0000FF"/>
          </w:rPr>
          <w:t>статьей 2</w:t>
        </w:r>
      </w:hyperlink>
      <w:r>
        <w:t xml:space="preserve"> областного закона от 17 июня 2011 года N 47-оз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</w:t>
      </w:r>
      <w:r>
        <w:lastRenderedPageBreak/>
        <w:t>оставшихся без попечения родителей, и лиц из числа детей-сирот и детей, оставшихся без попечения родителей" (далее - орган опеки и попечительства), по месту нахождения жилого помещения.</w:t>
      </w:r>
    </w:p>
    <w:p w:rsidR="00513ED0" w:rsidRDefault="00513ED0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3. Орган опеки и попечительства устанавливает факт, указанный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на основании </w:t>
      </w:r>
      <w:hyperlink w:anchor="P106">
        <w:r>
          <w:rPr>
            <w:color w:val="0000FF"/>
          </w:rPr>
          <w:t>заявления</w:t>
        </w:r>
      </w:hyperlink>
      <w:r>
        <w:t xml:space="preserve"> законного представителя детей-сирот, достигших возраста 14 лет, об установлении факта невозможности проживания детей-сирот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заявление), по форме согласно приложению к настоящему Порядку и документов, предусмотренных </w:t>
      </w:r>
      <w:hyperlink w:anchor="P6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 xml:space="preserve">Заявление и документы, предусмотренные </w:t>
      </w:r>
      <w:hyperlink w:anchor="P61">
        <w:r>
          <w:rPr>
            <w:color w:val="0000FF"/>
          </w:rPr>
          <w:t>пунктом 4</w:t>
        </w:r>
      </w:hyperlink>
      <w:r>
        <w:t xml:space="preserve"> настоящего Порядка, в орган опеки и попечительства могут подать дети-сироты, приобретшие полную дееспособность до достижения ими совершеннолетия, лица из числа детей-сирот, если их законные представители не обращались в установленном порядке с заявлением в орган опеки и попечительства до достижения ими возраста 18 лет либо до приобретения ими полной дееспособности до достижения совершеннолетия или указанные лица не реализовали принадлежащее им право на обеспечение жилыми помещениями до 1 января 2013 года.</w:t>
      </w:r>
    </w:p>
    <w:p w:rsidR="00513ED0" w:rsidRDefault="00513ED0">
      <w:pPr>
        <w:pStyle w:val="ConsPlusNormal"/>
        <w:spacing w:before="220"/>
        <w:ind w:firstLine="540"/>
        <w:jc w:val="both"/>
      </w:pPr>
      <w:bookmarkStart w:id="3" w:name="P61"/>
      <w:bookmarkEnd w:id="3"/>
      <w:r>
        <w:t>4. Документы, необходимые для установления факта невозможности проживания детей-сирот и лиц из числа детей-сирот в жилом помещении: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1) паспорт или иной документ, удостоверяющий личность лица, в отношении которого подлежит установлению факт невозможности проживания в жилом помещении;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 законного (уполномоченного) представителя, документ, подтверждающий его полномочия (в случае подачи заявления законным (уполномоченным) представителем гражданина);</w:t>
      </w:r>
    </w:p>
    <w:p w:rsidR="00513ED0" w:rsidRDefault="00513ED0">
      <w:pPr>
        <w:pStyle w:val="ConsPlusNormal"/>
        <w:spacing w:before="220"/>
        <w:ind w:firstLine="540"/>
        <w:jc w:val="both"/>
      </w:pPr>
      <w:bookmarkStart w:id="4" w:name="P64"/>
      <w:bookmarkEnd w:id="4"/>
      <w:r>
        <w:t>3) документ, свидетельствующий о приобретении полной дееспособности до достижения совершеннолетия (в случае обращения детей-сирот, приобретших полную дееспособность до достижения совершеннолетия);</w:t>
      </w:r>
    </w:p>
    <w:p w:rsidR="00513ED0" w:rsidRDefault="00513ED0">
      <w:pPr>
        <w:pStyle w:val="ConsPlusNormal"/>
        <w:spacing w:before="220"/>
        <w:ind w:firstLine="540"/>
        <w:jc w:val="both"/>
      </w:pPr>
      <w:bookmarkStart w:id="5" w:name="P65"/>
      <w:bookmarkEnd w:id="5"/>
      <w:r>
        <w:t>4) документ, подтверждающий утрату (отсутствие) попечения родителей (единственного родителя);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 xml:space="preserve">5) вступившее в законную силу решение суда (в случаях, предусмотренных </w:t>
      </w:r>
      <w:hyperlink r:id="rId20">
        <w:r>
          <w:rPr>
            <w:color w:val="0000FF"/>
          </w:rPr>
          <w:t>абзацем вторым подпункта 1 пункта 4 статьи 8</w:t>
        </w:r>
      </w:hyperlink>
      <w:r>
        <w:t xml:space="preserve"> Федерального закона от 21 декабря 1996 года N 159-ФЗ, </w:t>
      </w:r>
      <w:hyperlink r:id="rId21">
        <w:r>
          <w:rPr>
            <w:color w:val="0000FF"/>
          </w:rPr>
          <w:t>абзацами вторым</w:t>
        </w:r>
      </w:hyperlink>
      <w:r>
        <w:t xml:space="preserve"> - </w:t>
      </w:r>
      <w:hyperlink r:id="rId22">
        <w:r>
          <w:rPr>
            <w:color w:val="0000FF"/>
          </w:rPr>
          <w:t>пятым части 3 статьи 5</w:t>
        </w:r>
      </w:hyperlink>
      <w:r>
        <w:t xml:space="preserve"> областного закона от 28 июля 2005 года N 65-оз);</w:t>
      </w:r>
    </w:p>
    <w:p w:rsidR="00513ED0" w:rsidRDefault="00513ED0">
      <w:pPr>
        <w:pStyle w:val="ConsPlusNormal"/>
        <w:spacing w:before="220"/>
        <w:ind w:firstLine="540"/>
        <w:jc w:val="both"/>
      </w:pPr>
      <w:bookmarkStart w:id="6" w:name="P67"/>
      <w:bookmarkEnd w:id="6"/>
      <w:r>
        <w:t xml:space="preserve">6) документы, подтверждающие наличие одного из обстоятельств, предусмотренных </w:t>
      </w:r>
      <w:hyperlink r:id="rId23">
        <w:r>
          <w:rPr>
            <w:color w:val="0000FF"/>
          </w:rPr>
          <w:t>пунктом 4 статьи 8</w:t>
        </w:r>
      </w:hyperlink>
      <w:r>
        <w:t xml:space="preserve"> Федерального закона от 21 декабря 1996 года N 159-ФЗ, </w:t>
      </w:r>
      <w:hyperlink r:id="rId24">
        <w:r>
          <w:rPr>
            <w:color w:val="0000FF"/>
          </w:rPr>
          <w:t>частью 3 статьи 5</w:t>
        </w:r>
      </w:hyperlink>
      <w:r>
        <w:t xml:space="preserve"> областного закона от 28 июля 2005 года N 65-оз.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Представляются подлинники документов либо копии, заверенные в порядке, установленном действующим законодательством.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 xml:space="preserve">Лица, указанные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настоящего Порядка, вправе представить документы, указанные в </w:t>
      </w:r>
      <w:hyperlink w:anchor="P64">
        <w:r>
          <w:rPr>
            <w:color w:val="0000FF"/>
          </w:rPr>
          <w:t>подпунктах 3</w:t>
        </w:r>
      </w:hyperlink>
      <w:r>
        <w:t xml:space="preserve">, </w:t>
      </w:r>
      <w:hyperlink w:anchor="P65">
        <w:r>
          <w:rPr>
            <w:color w:val="0000FF"/>
          </w:rPr>
          <w:t>4</w:t>
        </w:r>
      </w:hyperlink>
      <w:r>
        <w:t xml:space="preserve"> и </w:t>
      </w:r>
      <w:hyperlink w:anchor="P67">
        <w:r>
          <w:rPr>
            <w:color w:val="0000FF"/>
          </w:rPr>
          <w:t>6</w:t>
        </w:r>
      </w:hyperlink>
      <w:r>
        <w:t xml:space="preserve"> настоящего пункта, по собственной инициативе. При непредставлении лицами, указанными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настоящего Порядка, документов, указанных в </w:t>
      </w:r>
      <w:hyperlink w:anchor="P64">
        <w:r>
          <w:rPr>
            <w:color w:val="0000FF"/>
          </w:rPr>
          <w:t>подпунктах 3</w:t>
        </w:r>
      </w:hyperlink>
      <w:r>
        <w:t xml:space="preserve">, </w:t>
      </w:r>
      <w:hyperlink w:anchor="P65">
        <w:r>
          <w:rPr>
            <w:color w:val="0000FF"/>
          </w:rPr>
          <w:t>4</w:t>
        </w:r>
      </w:hyperlink>
      <w:r>
        <w:t xml:space="preserve"> и </w:t>
      </w:r>
      <w:hyperlink w:anchor="P67">
        <w:r>
          <w:rPr>
            <w:color w:val="0000FF"/>
          </w:rPr>
          <w:t>6</w:t>
        </w:r>
      </w:hyperlink>
      <w:r>
        <w:t xml:space="preserve"> настоящего пункта, такие документы запрашиваются органом опеки и попечительства в рамках межведомственного информационного взаимодействия.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 xml:space="preserve">5. Орган опеки и попечительства в течение 15 рабочих дней с даты поступления заявления и документов, предусмотренных </w:t>
      </w:r>
      <w:hyperlink w:anchor="P61">
        <w:r>
          <w:rPr>
            <w:color w:val="0000FF"/>
          </w:rPr>
          <w:t>пунктом 4</w:t>
        </w:r>
      </w:hyperlink>
      <w:r>
        <w:t xml:space="preserve"> настоящего Порядка, принимает решение об установлении факта невозможности проживания в жилом помещении либо об отказе в </w:t>
      </w:r>
      <w:r>
        <w:lastRenderedPageBreak/>
        <w:t>установлении факта невозможности проживания в жилом помещении.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6. Орган опеки и попечительства в течение двух рабочих дней с даты принятия соответствующего решения уведомляет заявителя в письменной форме о принятом решении.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В случае принятия решения об отказе в установлении факта невозможности проживания в жилом помещении в уведомление включается информация об основаниях принятия такого решения.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7. Основаниями для отказа в установлении факта невозможности проживания в жилом помещении являются: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 xml:space="preserve">непредставление или представление не в полном объеме документов, предусмотренных </w:t>
      </w:r>
      <w:hyperlink w:anchor="P61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наличие в представленных документах недостоверных сведений;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поступление заявления в отношении лица, не относящегося к категории детей-сирот, лиц из числа детей-сирот;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 xml:space="preserve">отсутствие одного из обстоятельств, предусмотренных </w:t>
      </w:r>
      <w:hyperlink r:id="rId25">
        <w:r>
          <w:rPr>
            <w:color w:val="0000FF"/>
          </w:rPr>
          <w:t>пунктом 4 статьи 8</w:t>
        </w:r>
      </w:hyperlink>
      <w:r>
        <w:t xml:space="preserve"> Федерального закона от 21 декабря 1996 года N 159-ФЗ, </w:t>
      </w:r>
      <w:hyperlink r:id="rId26">
        <w:r>
          <w:rPr>
            <w:color w:val="0000FF"/>
          </w:rPr>
          <w:t>частью 3 статьи 5</w:t>
        </w:r>
      </w:hyperlink>
      <w:r>
        <w:t xml:space="preserve"> областного закона от 28 июля 2005 года N 65-оз.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8. Решение об отказе в установлении факта невозможности проживания в жилом помещении не препятствует повторному обращению с заявлением после устранения оснований отказа в установлении факта невозможности проживания, указанных в решении.</w:t>
      </w:r>
    </w:p>
    <w:p w:rsidR="00513ED0" w:rsidRDefault="00513ED0">
      <w:pPr>
        <w:pStyle w:val="ConsPlusNormal"/>
        <w:spacing w:before="220"/>
        <w:ind w:firstLine="540"/>
        <w:jc w:val="both"/>
      </w:pPr>
      <w:r>
        <w:t>Решение об отказе в установлении факта невозможности проживания в ранее занимаемом жилом помещении в случае несогласия заявителя с таким решением может быть обжаловано в судебном порядке в соответствии с законодательством Российской Федерации.</w:t>
      </w:r>
    </w:p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jc w:val="right"/>
        <w:outlineLvl w:val="1"/>
      </w:pPr>
      <w:r>
        <w:t>Приложение</w:t>
      </w:r>
    </w:p>
    <w:p w:rsidR="00513ED0" w:rsidRDefault="00513ED0">
      <w:pPr>
        <w:pStyle w:val="ConsPlusNormal"/>
        <w:jc w:val="right"/>
      </w:pPr>
      <w:r>
        <w:t>к Порядку...</w:t>
      </w:r>
    </w:p>
    <w:p w:rsidR="00513ED0" w:rsidRDefault="00513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3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513ED0" w:rsidRDefault="00513ED0">
            <w:pPr>
              <w:pStyle w:val="ConsPlusNormal"/>
              <w:jc w:val="center"/>
            </w:pPr>
            <w:r>
              <w:rPr>
                <w:color w:val="392C69"/>
              </w:rPr>
              <w:t>от 16.12.2024 N 916)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D0" w:rsidRDefault="00513ED0">
            <w:pPr>
              <w:pStyle w:val="ConsPlusNormal"/>
            </w:pPr>
          </w:p>
        </w:tc>
      </w:tr>
    </w:tbl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</w:pPr>
      <w:r>
        <w:t>(Форма)</w:t>
      </w:r>
    </w:p>
    <w:p w:rsidR="00513ED0" w:rsidRDefault="00513ED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70"/>
        <w:gridCol w:w="1304"/>
        <w:gridCol w:w="450"/>
        <w:gridCol w:w="397"/>
        <w:gridCol w:w="2778"/>
      </w:tblGrid>
      <w:tr w:rsidR="00513ED0"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В орган опеки и попечительства</w:t>
            </w:r>
          </w:p>
        </w:tc>
      </w:tr>
      <w:tr w:rsidR="00513ED0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от</w:t>
            </w:r>
          </w:p>
        </w:tc>
        <w:tc>
          <w:tcPr>
            <w:tcW w:w="4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  <w:tr w:rsidR="00513ED0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(фамилия, имя, отчество (при наличии) заявителя полностью)</w:t>
            </w:r>
          </w:p>
        </w:tc>
      </w:tr>
      <w:tr w:rsidR="00513ED0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Дата рождения</w:t>
            </w:r>
          </w:p>
        </w:tc>
        <w:tc>
          <w:tcPr>
            <w:tcW w:w="3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  <w:tr w:rsidR="00513ED0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 xml:space="preserve">Адрес регистрации по месту жительства или </w:t>
            </w:r>
            <w:r>
              <w:lastRenderedPageBreak/>
              <w:t>пребывания ______________________________</w:t>
            </w:r>
          </w:p>
        </w:tc>
      </w:tr>
      <w:tr w:rsidR="00513ED0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Адрес проживания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  <w:tr w:rsidR="00513ED0"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</w:tbl>
    <w:p w:rsidR="00513ED0" w:rsidRDefault="00513ED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693"/>
        <w:gridCol w:w="960"/>
        <w:gridCol w:w="1020"/>
        <w:gridCol w:w="4844"/>
      </w:tblGrid>
      <w:tr w:rsidR="00513ED0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bookmarkStart w:id="7" w:name="P106"/>
            <w:bookmarkEnd w:id="7"/>
            <w:r>
              <w:t>ЗАЯВЛЕНИЕ</w:t>
            </w:r>
          </w:p>
          <w:p w:rsidR="00513ED0" w:rsidRDefault="00513ED0">
            <w:pPr>
              <w:pStyle w:val="ConsPlusNormal"/>
              <w:jc w:val="center"/>
            </w:pPr>
            <w:r>
              <w:t xml:space="preserve">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</w:t>
            </w:r>
            <w:proofErr w:type="gramStart"/>
            <w:r>
              <w:t>собственниками</w:t>
            </w:r>
            <w:proofErr w:type="gramEnd"/>
            <w:r>
              <w:t xml:space="preserve"> которых они являются</w:t>
            </w:r>
          </w:p>
        </w:tc>
      </w:tr>
      <w:tr w:rsidR="00513ED0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Я,</w:t>
            </w:r>
          </w:p>
        </w:tc>
        <w:tc>
          <w:tcPr>
            <w:tcW w:w="8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  <w:tr w:rsidR="00513ED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5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(фамилия, имя, отчество (при наличии) законного представителя ребенка-сироты, лица из числа детей-сирот, представителя лица из числа детей-сирот)</w:t>
            </w:r>
          </w:p>
        </w:tc>
      </w:tr>
      <w:tr w:rsidR="00513ED0"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  <w:tr w:rsidR="00513ED0"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(когда и кем выдан)</w:t>
            </w:r>
          </w:p>
        </w:tc>
      </w:tr>
      <w:tr w:rsidR="00513ED0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действующий на основании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  <w:tr w:rsidR="00513ED0">
        <w:tc>
          <w:tcPr>
            <w:tcW w:w="3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(доверенность лица, представляющего интересы лица из числа детей-сирот)</w:t>
            </w:r>
          </w:p>
        </w:tc>
      </w:tr>
      <w:tr w:rsidR="00513ED0"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место жительства</w:t>
            </w:r>
          </w:p>
        </w:tc>
        <w:tc>
          <w:tcPr>
            <w:tcW w:w="6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  <w:tr w:rsidR="00513ED0"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(адрес места жительства)</w:t>
            </w:r>
          </w:p>
        </w:tc>
      </w:tr>
      <w:tr w:rsidR="00513ED0"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место пребывания</w:t>
            </w:r>
          </w:p>
        </w:tc>
        <w:tc>
          <w:tcPr>
            <w:tcW w:w="6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</w:p>
        </w:tc>
      </w:tr>
      <w:tr w:rsidR="00513ED0"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(адрес места фактического проживания)</w:t>
            </w:r>
          </w:p>
        </w:tc>
      </w:tr>
      <w:tr w:rsidR="00513ED0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>прошу установить факт невозможности проживания в ранее занимаемом жилом помещении, нанимателем или членом семьи нанимателя по договору социального найма/собственником которого я являюсь:</w:t>
            </w:r>
          </w:p>
        </w:tc>
      </w:tr>
      <w:tr w:rsidR="00513ED0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(фамилия, имя, отчество (при наличии) ребенка-сироты, лица из числа детей-сирот)</w:t>
            </w:r>
          </w:p>
        </w:tc>
      </w:tr>
    </w:tbl>
    <w:p w:rsidR="00513ED0" w:rsidRDefault="00513ED0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513ED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в связи с наличием одного из обстоятельств (нужное отметить):</w:t>
            </w: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 xml:space="preserve">проживание в помещении лиц, лишенных родительских прав в отношении этих детей-сирот и детей, оставшихся без попечения родителей, лиц из числа детей-сирот и детей, оставшихся без попечения родителей (при наличии вступившего в законную силу решения суда об отказе в принудительном обмене жилого помещения в соответствии с </w:t>
            </w:r>
            <w:hyperlink r:id="rId28">
              <w:r>
                <w:rPr>
                  <w:color w:val="0000FF"/>
                </w:rPr>
                <w:t>частью 3 статьи 72</w:t>
              </w:r>
            </w:hyperlink>
            <w:r>
              <w:t xml:space="preserve"> Жилищного кодекса Российской Федерации)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 xml:space="preserve">проживание в помещении лиц, страдающих тяжелой формой хронических заболеваний в </w:t>
            </w:r>
            <w:r>
              <w:lastRenderedPageBreak/>
              <w:t xml:space="preserve">соответствии с указанным в </w:t>
            </w:r>
            <w:hyperlink r:id="rId29">
              <w:r>
                <w:rPr>
                  <w:color w:val="0000FF"/>
                </w:rPr>
                <w:t>пункте 4 части 1 статьи 51</w:t>
              </w:r>
            </w:hyperlink>
            <w:r>
              <w:t xml:space="preserve"> Жилищного кодекса Российской Федерации перечнем, при которой совместное проживание с ними в одном жилом помещении невозможно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>жилые помещения непригодны для постоянного проживания или не отвечают установленным для жилых помещений санитарным и техническим правилам и нормам, иным требованиям законодательства Российской Федерации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>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>в случаях проживания в жилых помещениях лиц, не являющихся членами семьи этих детей-сирот и детей, оставшихся без попечения родителей, лиц из числа детей-сирот и детей, оставшихся без попечения родителей, имеющих самостоятельное право пользования жилым помещением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>в случаях проживания в жилых помещениях бывших усыновителей этих детей-сирот и детей, оставшихся без попечения родителей, лиц из числа детей-сирот и детей, оставшихся без попечения родителей, если усыновление отменено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>в случаях проживания в жилых помещениях лиц, признанных в установленном порядке недееспособными или ограниченных в дееспособности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>в случаях проживания в жилых помещениях лиц, имеющих судимость за умышленное преступление против жизни и здоровья, против половой неприкосновенности и половой свободы личности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both"/>
            </w:pPr>
            <w:r>
              <w:t>в случаях проживания в жилых помещениях лиц, больных хроническим алкоголизмом, токсикоманией или наркоманией</w:t>
            </w:r>
          </w:p>
        </w:tc>
      </w:tr>
      <w:tr w:rsidR="00513ED0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</w:tbl>
    <w:p w:rsidR="00513ED0" w:rsidRDefault="00513ED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329"/>
      </w:tblGrid>
      <w:tr w:rsidR="00513ED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ind w:firstLine="283"/>
              <w:jc w:val="both"/>
            </w:pPr>
            <w:r>
              <w:t>Адрес жилого помещения, в отношении которого устанавливается факт невозможности проживания детей-сирот и детей, оставшихся без попечения родителей, лиц из числа детей-сирот и детей, оставшихся без попечения родителей:</w:t>
            </w:r>
          </w:p>
        </w:tc>
      </w:tr>
      <w:tr w:rsidR="00513ED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(адрес жилого помещения)</w:t>
            </w:r>
          </w:p>
        </w:tc>
      </w:tr>
      <w:tr w:rsidR="00513ED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_______________ 20__ года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(подпись, Ф.И.О. заявителя)</w:t>
            </w:r>
          </w:p>
        </w:tc>
      </w:tr>
      <w:tr w:rsidR="00513ED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ind w:firstLine="283"/>
              <w:jc w:val="both"/>
            </w:pPr>
            <w:r>
              <w:t>Подтверждаю достоверность представленной информации. Я предупрежден (предупреждена) об ответственности за представление ложных или неполных сведений.</w:t>
            </w:r>
          </w:p>
          <w:p w:rsidR="00513ED0" w:rsidRDefault="00513ED0">
            <w:pPr>
              <w:pStyle w:val="ConsPlusNormal"/>
              <w:ind w:firstLine="283"/>
              <w:jc w:val="both"/>
            </w:pPr>
            <w:r>
              <w:t xml:space="preserve">Даю согласие на обработку, использование и хранение моих персональных данных, </w:t>
            </w:r>
            <w:r>
              <w:lastRenderedPageBreak/>
              <w:t>содержащихся в настоящем заявлении и прилагаемых к нему документах.</w:t>
            </w:r>
          </w:p>
        </w:tc>
      </w:tr>
      <w:tr w:rsidR="00513ED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  <w:r>
              <w:t>_______________ 20__ года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ED0" w:rsidRDefault="00513ED0">
            <w:pPr>
              <w:pStyle w:val="ConsPlusNormal"/>
            </w:pPr>
          </w:p>
        </w:tc>
      </w:tr>
      <w:tr w:rsidR="00513ED0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3ED0" w:rsidRDefault="00513ED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ind w:firstLine="540"/>
        <w:jc w:val="both"/>
      </w:pPr>
    </w:p>
    <w:p w:rsidR="00513ED0" w:rsidRDefault="00513E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1469" w:rsidRDefault="00513ED0">
      <w:bookmarkStart w:id="8" w:name="_GoBack"/>
      <w:bookmarkEnd w:id="8"/>
    </w:p>
    <w:sectPr w:rsidR="00AE1469" w:rsidSect="0095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D0"/>
    <w:rsid w:val="003751FE"/>
    <w:rsid w:val="00513ED0"/>
    <w:rsid w:val="00A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B4884-CA29-478F-B3BA-E2DC41F7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E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600&amp;dst=54" TargetMode="External"/><Relationship Id="rId13" Type="http://schemas.openxmlformats.org/officeDocument/2006/relationships/hyperlink" Target="https://login.consultant.ru/link/?req=doc&amp;base=SPB&amp;n=265827&amp;dst=100048" TargetMode="External"/><Relationship Id="rId18" Type="http://schemas.openxmlformats.org/officeDocument/2006/relationships/hyperlink" Target="https://login.consultant.ru/link/?req=doc&amp;base=SPB&amp;n=303205&amp;dst=100006" TargetMode="External"/><Relationship Id="rId26" Type="http://schemas.openxmlformats.org/officeDocument/2006/relationships/hyperlink" Target="https://login.consultant.ru/link/?req=doc&amp;base=SPB&amp;n=322333&amp;dst=1003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2333&amp;dst=100151" TargetMode="External"/><Relationship Id="rId7" Type="http://schemas.openxmlformats.org/officeDocument/2006/relationships/hyperlink" Target="https://login.consultant.ru/link/?req=doc&amp;base=LAW&amp;n=521600&amp;dst=47" TargetMode="External"/><Relationship Id="rId12" Type="http://schemas.openxmlformats.org/officeDocument/2006/relationships/hyperlink" Target="https://login.consultant.ru/link/?req=doc&amp;base=SPB&amp;n=255659&amp;dst=100015" TargetMode="External"/><Relationship Id="rId17" Type="http://schemas.openxmlformats.org/officeDocument/2006/relationships/hyperlink" Target="https://login.consultant.ru/link/?req=doc&amp;base=SPB&amp;n=322333&amp;dst=100384" TargetMode="External"/><Relationship Id="rId25" Type="http://schemas.openxmlformats.org/officeDocument/2006/relationships/hyperlink" Target="https://login.consultant.ru/link/?req=doc&amp;base=LAW&amp;n=521600&amp;dst=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1600&amp;dst=47" TargetMode="External"/><Relationship Id="rId20" Type="http://schemas.openxmlformats.org/officeDocument/2006/relationships/hyperlink" Target="https://login.consultant.ru/link/?req=doc&amp;base=LAW&amp;n=521600&amp;dst=49" TargetMode="External"/><Relationship Id="rId29" Type="http://schemas.openxmlformats.org/officeDocument/2006/relationships/hyperlink" Target="https://login.consultant.ru/link/?req=doc&amp;base=LAW&amp;n=523355&amp;dst=10128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0882&amp;dst=100008" TargetMode="External"/><Relationship Id="rId11" Type="http://schemas.openxmlformats.org/officeDocument/2006/relationships/hyperlink" Target="https://login.consultant.ru/link/?req=doc&amp;base=SPB&amp;n=266215" TargetMode="External"/><Relationship Id="rId24" Type="http://schemas.openxmlformats.org/officeDocument/2006/relationships/hyperlink" Target="https://login.consultant.ru/link/?req=doc&amp;base=SPB&amp;n=322333&amp;dst=100384" TargetMode="External"/><Relationship Id="rId5" Type="http://schemas.openxmlformats.org/officeDocument/2006/relationships/hyperlink" Target="https://login.consultant.ru/link/?req=doc&amp;base=SPB&amp;n=303205&amp;dst=100005" TargetMode="External"/><Relationship Id="rId15" Type="http://schemas.openxmlformats.org/officeDocument/2006/relationships/hyperlink" Target="https://login.consultant.ru/link/?req=doc&amp;base=SPB&amp;n=303205&amp;dst=100005" TargetMode="External"/><Relationship Id="rId23" Type="http://schemas.openxmlformats.org/officeDocument/2006/relationships/hyperlink" Target="https://login.consultant.ru/link/?req=doc&amp;base=LAW&amp;n=521600&amp;dst=47" TargetMode="External"/><Relationship Id="rId28" Type="http://schemas.openxmlformats.org/officeDocument/2006/relationships/hyperlink" Target="https://login.consultant.ru/link/?req=doc&amp;base=LAW&amp;n=523355&amp;dst=786" TargetMode="External"/><Relationship Id="rId10" Type="http://schemas.openxmlformats.org/officeDocument/2006/relationships/hyperlink" Target="https://login.consultant.ru/link/?req=doc&amp;base=SPB&amp;n=322333&amp;dst=100156" TargetMode="External"/><Relationship Id="rId19" Type="http://schemas.openxmlformats.org/officeDocument/2006/relationships/hyperlink" Target="https://login.consultant.ru/link/?req=doc&amp;base=SPB&amp;n=322352&amp;dst=10049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22333&amp;dst=100384" TargetMode="External"/><Relationship Id="rId14" Type="http://schemas.openxmlformats.org/officeDocument/2006/relationships/hyperlink" Target="https://login.consultant.ru/link/?req=doc&amp;base=SPB&amp;n=320882&amp;dst=100008" TargetMode="External"/><Relationship Id="rId22" Type="http://schemas.openxmlformats.org/officeDocument/2006/relationships/hyperlink" Target="https://login.consultant.ru/link/?req=doc&amp;base=SPB&amp;n=322333&amp;dst=100154" TargetMode="External"/><Relationship Id="rId27" Type="http://schemas.openxmlformats.org/officeDocument/2006/relationships/hyperlink" Target="https://login.consultant.ru/link/?req=doc&amp;base=SPB&amp;n=303205&amp;dst=10000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Бурдыкина Валенитина Викторовна</dc:creator>
  <cp:keywords/>
  <dc:description/>
  <cp:lastModifiedBy>Бурдыкина Валенитина Викторовна</cp:lastModifiedBy>
  <cp:revision>1</cp:revision>
  <dcterms:created xsi:type="dcterms:W3CDTF">2026-01-28T09:56:00Z</dcterms:created>
  <dcterms:modified xsi:type="dcterms:W3CDTF">2026-01-28T09:57:00Z</dcterms:modified>
</cp:coreProperties>
</file>