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66" w:rsidRPr="00E647E1" w:rsidRDefault="00A62866" w:rsidP="00496D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A62866" w:rsidRPr="00E647E1" w:rsidRDefault="00A62866" w:rsidP="00496D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A6930" w:rsidRPr="001A6930" w:rsidRDefault="001A6930" w:rsidP="00496D44">
      <w:pPr>
        <w:spacing w:after="100" w:afterAutospacing="1" w:line="240" w:lineRule="auto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A6930">
        <w:rPr>
          <w:rFonts w:ascii="Times New Roman" w:hAnsi="Times New Roman" w:cs="Times New Roman"/>
          <w:sz w:val="28"/>
          <w:szCs w:val="28"/>
        </w:rPr>
        <w:t>Таблица: «</w:t>
      </w:r>
      <w:r w:rsidRPr="001A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Сроки, предусмотренные Федеральным законом </w:t>
      </w:r>
      <w:r w:rsidRPr="001A6930">
        <w:rPr>
          <w:rFonts w:ascii="Tms Rmn" w:eastAsia="Times New Roman" w:hAnsi="Tms Rmn" w:cs="Times New Roman"/>
          <w:sz w:val="28"/>
          <w:szCs w:val="28"/>
          <w:lang w:eastAsia="ru-RU"/>
        </w:rPr>
        <w:t>от 5 апреля 2013 года № 44-ФЗ «О контрактной</w:t>
      </w:r>
    </w:p>
    <w:p w:rsidR="00190C2B" w:rsidRPr="001A6930" w:rsidRDefault="001A6930" w:rsidP="00496D4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6930">
        <w:rPr>
          <w:rFonts w:ascii="Tms Rmn" w:eastAsia="Times New Roman" w:hAnsi="Tms Rmn" w:cs="Times New Roman"/>
          <w:sz w:val="28"/>
          <w:szCs w:val="28"/>
          <w:lang w:eastAsia="ru-RU"/>
        </w:rPr>
        <w:t>системе в сфере закупок товаров, работ, услуг для обеспечения государственных и муниципальных нужд»</w:t>
      </w:r>
    </w:p>
    <w:p w:rsidR="00190C2B" w:rsidRPr="00E647E1" w:rsidRDefault="00190C2B" w:rsidP="000308F3">
      <w:pPr>
        <w:spacing w:line="240" w:lineRule="auto"/>
        <w:ind w:left="851" w:hanging="142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992"/>
        <w:gridCol w:w="2552"/>
        <w:gridCol w:w="2417"/>
        <w:gridCol w:w="2836"/>
        <w:gridCol w:w="2259"/>
        <w:gridCol w:w="152"/>
        <w:gridCol w:w="2259"/>
        <w:gridCol w:w="2061"/>
      </w:tblGrid>
      <w:tr w:rsidR="00496D44" w:rsidRPr="00E647E1" w:rsidTr="00496D44">
        <w:trPr>
          <w:cantSplit/>
          <w:trHeight w:val="572"/>
        </w:trPr>
        <w:tc>
          <w:tcPr>
            <w:tcW w:w="291" w:type="pct"/>
            <w:vMerge w:val="restart"/>
            <w:textDirection w:val="btLr"/>
          </w:tcPr>
          <w:p w:rsidR="00496D44" w:rsidRPr="00E647E1" w:rsidRDefault="00496D44" w:rsidP="003B68DB">
            <w:pPr>
              <w:spacing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Планирование</w:t>
            </w:r>
          </w:p>
        </w:tc>
        <w:tc>
          <w:tcPr>
            <w:tcW w:w="4709" w:type="pct"/>
            <w:gridSpan w:val="8"/>
          </w:tcPr>
          <w:p w:rsidR="00496D44" w:rsidRDefault="00496D44" w:rsidP="003B68D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dash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План-график разрабатывается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ежегодно на один год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. Утверждение 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 xml:space="preserve">. 10 рабочих дней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после получения объема прав в денежном выражении на принятие и (или) исполнение обязательств или утверждение плана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финансово-хозяйственной деятельности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647E1">
              <w:rPr>
                <w:rFonts w:ascii="Times New Roman" w:hAnsi="Times New Roman" w:cs="Times New Roman"/>
                <w:sz w:val="16"/>
                <w:szCs w:val="16"/>
                <w:u w:val="dash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Размещение в ЕИС</w:t>
            </w:r>
            <w:r w:rsidRPr="00E647E1">
              <w:rPr>
                <w:rFonts w:ascii="Times New Roman" w:hAnsi="Times New Roman" w:cs="Times New Roman"/>
                <w:sz w:val="16"/>
                <w:szCs w:val="16"/>
                <w:u w:val="thick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>. 3 рабочих дней</w:t>
            </w:r>
            <w:r w:rsidRPr="00E647E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 xml:space="preserve"> (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ст.21 Федерального закона № 44).</w:t>
            </w:r>
            <w:r w:rsidRPr="00E647E1">
              <w:rPr>
                <w:rFonts w:ascii="Times New Roman" w:hAnsi="Times New Roman" w:cs="Times New Roman"/>
                <w:sz w:val="16"/>
                <w:szCs w:val="16"/>
                <w:u w:val="dash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BC5BF3D" wp14:editId="1C466D4A">
                      <wp:simplePos x="0" y="0"/>
                      <wp:positionH relativeFrom="column">
                        <wp:posOffset>-1413510</wp:posOffset>
                      </wp:positionH>
                      <wp:positionV relativeFrom="paragraph">
                        <wp:posOffset>4388485</wp:posOffset>
                      </wp:positionV>
                      <wp:extent cx="428625" cy="0"/>
                      <wp:effectExtent l="0" t="76200" r="28575" b="95250"/>
                      <wp:wrapNone/>
                      <wp:docPr id="73" name="Прямая со стрелко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3" o:spid="_x0000_s1026" type="#_x0000_t32" style="position:absolute;margin-left:-111.3pt;margin-top:345.55pt;width:33.75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" strokecolor="windowText">
                      <v:stroke endarrow="block"/>
                    </v:shape>
                  </w:pict>
                </mc:Fallback>
              </mc:AlternateContent>
            </w:r>
          </w:p>
        </w:tc>
      </w:tr>
      <w:tr w:rsidR="00496D44" w:rsidRPr="00E647E1" w:rsidTr="00496D44">
        <w:trPr>
          <w:cantSplit/>
          <w:trHeight w:val="424"/>
        </w:trPr>
        <w:tc>
          <w:tcPr>
            <w:tcW w:w="291" w:type="pct"/>
            <w:vMerge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09" w:type="pct"/>
            <w:gridSpan w:val="8"/>
          </w:tcPr>
          <w:p w:rsidR="00496D44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44" w:rsidRPr="00283AD7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Уточнение информации (НМЦК, сроки и т.д.) перед осуществлением закупки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не </w:t>
            </w:r>
            <w:proofErr w:type="gram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позднее</w:t>
            </w:r>
            <w:proofErr w:type="gram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чем за 10 календарных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до дня размещения в ЕИС извещения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 xml:space="preserve">(ч. 14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ст.21 Федерального закона № 44).</w:t>
            </w:r>
          </w:p>
        </w:tc>
      </w:tr>
      <w:tr w:rsidR="00496D44" w:rsidRPr="00E647E1" w:rsidTr="00496D44">
        <w:trPr>
          <w:cantSplit/>
          <w:trHeight w:val="544"/>
        </w:trPr>
        <w:tc>
          <w:tcPr>
            <w:tcW w:w="291" w:type="pct"/>
            <w:vMerge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09" w:type="pct"/>
            <w:gridSpan w:val="8"/>
          </w:tcPr>
          <w:p w:rsidR="00496D44" w:rsidRDefault="00496D44" w:rsidP="003B68D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44" w:rsidRPr="00283AD7" w:rsidRDefault="00496D44" w:rsidP="003B68D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283AD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</w:t>
            </w:r>
            <w:r w:rsidRPr="00283AD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зменение план-графика  </w:t>
            </w:r>
          </w:p>
          <w:p w:rsidR="00496D44" w:rsidRPr="00E647E1" w:rsidRDefault="00496D44" w:rsidP="003B68DB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в ЕИС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3 рабочих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, но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не </w:t>
            </w:r>
            <w:proofErr w:type="gram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позднее</w:t>
            </w:r>
            <w:proofErr w:type="gram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чем</w:t>
            </w:r>
            <w:r w:rsidRPr="00E647E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за 10 календарных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до дня размещения в ЕИС извещения о соответствующей закупке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(чч.13, 14 ст.21 Федерального закона № 44)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496D44" w:rsidRPr="00E647E1" w:rsidTr="003B68DB">
        <w:trPr>
          <w:cantSplit/>
          <w:trHeight w:val="219"/>
        </w:trPr>
        <w:tc>
          <w:tcPr>
            <w:tcW w:w="291" w:type="pct"/>
            <w:vMerge w:val="restart"/>
            <w:textDirection w:val="btLr"/>
          </w:tcPr>
          <w:p w:rsidR="00496D44" w:rsidRPr="00E647E1" w:rsidRDefault="00496D44" w:rsidP="003B68DB">
            <w:pPr>
              <w:spacing w:after="100" w:afterAutospacing="1"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Способы определения поставщика (подрядчика, исполнителя)</w:t>
            </w:r>
          </w:p>
        </w:tc>
        <w:tc>
          <w:tcPr>
            <w:tcW w:w="4709" w:type="pct"/>
            <w:gridSpan w:val="8"/>
          </w:tcPr>
          <w:p w:rsidR="00496D44" w:rsidRPr="00E647E1" w:rsidRDefault="00496D44" w:rsidP="003B6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Открытые конкурентные процедуры</w:t>
            </w:r>
          </w:p>
        </w:tc>
      </w:tr>
      <w:tr w:rsidR="00496D44" w:rsidRPr="00E647E1" w:rsidTr="00EF45C6">
        <w:trPr>
          <w:cantSplit/>
          <w:trHeight w:val="880"/>
        </w:trPr>
        <w:tc>
          <w:tcPr>
            <w:tcW w:w="291" w:type="pct"/>
            <w:vMerge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8" w:type="pct"/>
            <w:gridSpan w:val="3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>Конкурс (открытый, двухэтапный, с ограниченным участием)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(ст. 48-ст. 58 Федерального закона № 44)</w:t>
            </w:r>
          </w:p>
        </w:tc>
        <w:tc>
          <w:tcPr>
            <w:tcW w:w="860" w:type="pct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>Электронный аукцион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>(далее ЭА)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(ст. 59-ст. 71 Федерального закона № 44)</w:t>
            </w:r>
          </w:p>
        </w:tc>
        <w:tc>
          <w:tcPr>
            <w:tcW w:w="685" w:type="pct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>Запрос котировок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(ст. 72-ст.82 Федерального закона № 44)</w:t>
            </w:r>
          </w:p>
        </w:tc>
        <w:tc>
          <w:tcPr>
            <w:tcW w:w="731" w:type="pct"/>
            <w:gridSpan w:val="2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>Запрос предложений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(ст. 83 Федерального закона № 44)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(далее – ЗП)</w:t>
            </w:r>
          </w:p>
        </w:tc>
        <w:tc>
          <w:tcPr>
            <w:tcW w:w="625" w:type="pct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>Предварительный отбор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(ст. 80-82 Федерального закона № 44)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(далее – ПО)</w:t>
            </w:r>
          </w:p>
        </w:tc>
      </w:tr>
      <w:tr w:rsidR="00496D44" w:rsidRPr="00E647E1" w:rsidTr="00EF45C6">
        <w:trPr>
          <w:cantSplit/>
          <w:trHeight w:val="1295"/>
        </w:trPr>
        <w:tc>
          <w:tcPr>
            <w:tcW w:w="291" w:type="pct"/>
            <w:textDirection w:val="btLr"/>
          </w:tcPr>
          <w:p w:rsidR="00496D44" w:rsidRPr="00E647E1" w:rsidRDefault="00496D44" w:rsidP="003B68DB">
            <w:pPr>
              <w:spacing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Размещение</w:t>
            </w:r>
          </w:p>
          <w:p w:rsidR="00496D44" w:rsidRPr="00E647E1" w:rsidRDefault="00496D44" w:rsidP="003B68DB">
            <w:pPr>
              <w:spacing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извещения</w:t>
            </w:r>
          </w:p>
        </w:tc>
        <w:tc>
          <w:tcPr>
            <w:tcW w:w="1808" w:type="pct"/>
            <w:gridSpan w:val="3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чем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за 20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до даты вскрытия конвертов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(ч.1ст.49 Федерального закона № 44).</w:t>
            </w:r>
          </w:p>
        </w:tc>
        <w:tc>
          <w:tcPr>
            <w:tcW w:w="860" w:type="pct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Если НМЦК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&gt; </w:t>
            </w:r>
            <w:r w:rsidRPr="00F90C18">
              <w:rPr>
                <w:rFonts w:ascii="Times New Roman" w:hAnsi="Times New Roman" w:cs="Times New Roman"/>
                <w:sz w:val="16"/>
                <w:szCs w:val="16"/>
              </w:rPr>
              <w:t>3млн. руб.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 менее чем за 15дней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до даты окончания срока подачи заявок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если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НМЦК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&lt; </w:t>
            </w:r>
            <w:r w:rsidRPr="00F90C18">
              <w:rPr>
                <w:rFonts w:ascii="Times New Roman" w:hAnsi="Times New Roman" w:cs="Times New Roman"/>
                <w:sz w:val="16"/>
                <w:szCs w:val="16"/>
              </w:rPr>
              <w:t>3млн. руб.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 менее чем за 7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до даты окончания срока подачи заявок.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(ч.3 ст.63 Федерального закона № 44)</w:t>
            </w:r>
          </w:p>
        </w:tc>
        <w:tc>
          <w:tcPr>
            <w:tcW w:w="685" w:type="pct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Если НМЦК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&gt;</w:t>
            </w:r>
            <w:r w:rsidRPr="00F90C18">
              <w:rPr>
                <w:rFonts w:ascii="Times New Roman" w:hAnsi="Times New Roman" w:cs="Times New Roman"/>
                <w:sz w:val="16"/>
                <w:szCs w:val="16"/>
              </w:rPr>
              <w:t xml:space="preserve">250 тыс. </w:t>
            </w:r>
            <w:proofErr w:type="spellStart"/>
            <w:r w:rsidRPr="00F90C18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gramStart"/>
            <w:r w:rsidRPr="00F90C18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gram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 менее чем за 7 рабочих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до даты окончания срока подачи заявок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если НМЦК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&lt; </w:t>
            </w:r>
            <w:r w:rsidRPr="00F90C18">
              <w:rPr>
                <w:rFonts w:ascii="Times New Roman" w:hAnsi="Times New Roman" w:cs="Times New Roman"/>
                <w:sz w:val="16"/>
                <w:szCs w:val="16"/>
              </w:rPr>
              <w:t xml:space="preserve">250 </w:t>
            </w:r>
            <w:proofErr w:type="spellStart"/>
            <w:proofErr w:type="gramStart"/>
            <w:r w:rsidRPr="00F90C18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spellEnd"/>
            <w:proofErr w:type="gramEnd"/>
            <w:r w:rsidRPr="00F90C18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 менее чем за 4 рабочих дня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до даты окончания срока подачи заявок.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(ч.1ст.74 Федерального закона № 44) </w:t>
            </w:r>
          </w:p>
        </w:tc>
        <w:tc>
          <w:tcPr>
            <w:tcW w:w="731" w:type="pct"/>
            <w:gridSpan w:val="2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0C1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Не </w:t>
            </w:r>
            <w:proofErr w:type="gramStart"/>
            <w:r w:rsidRPr="00F90C1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позднее</w:t>
            </w:r>
            <w:proofErr w:type="gramEnd"/>
            <w:r w:rsidRPr="00F90C1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чем за 5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до даты проведения ЗП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(ч.3 ст. 83 Федерального закона № 44)</w:t>
            </w:r>
          </w:p>
        </w:tc>
        <w:tc>
          <w:tcPr>
            <w:tcW w:w="625" w:type="pct"/>
          </w:tcPr>
          <w:p w:rsidR="00496D44" w:rsidRPr="00BE3AD6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0C1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Не позднее чем за 20 дней</w:t>
            </w:r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до даты истечения срока подачи заявок на участие в ПО</w:t>
            </w:r>
            <w:proofErr w:type="gramStart"/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ч.4 ст.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Федерального закона № 44).</w:t>
            </w:r>
          </w:p>
        </w:tc>
      </w:tr>
      <w:tr w:rsidR="00496D44" w:rsidRPr="00E647E1" w:rsidTr="00EF45C6">
        <w:trPr>
          <w:cantSplit/>
          <w:trHeight w:val="1134"/>
        </w:trPr>
        <w:tc>
          <w:tcPr>
            <w:tcW w:w="291" w:type="pct"/>
            <w:textDirection w:val="btLr"/>
          </w:tcPr>
          <w:p w:rsidR="00496D44" w:rsidRPr="00E647E1" w:rsidRDefault="00496D44" w:rsidP="003B68DB">
            <w:pPr>
              <w:spacing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Запросы</w:t>
            </w:r>
          </w:p>
        </w:tc>
        <w:tc>
          <w:tcPr>
            <w:tcW w:w="1808" w:type="pct"/>
            <w:gridSpan w:val="3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Запросы могут поступать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не </w:t>
            </w:r>
            <w:proofErr w:type="gram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позднее</w:t>
            </w:r>
            <w:proofErr w:type="gram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чем за 5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до даты окончания срока подачи заявок. Ответ на запрос: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2 рабочих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поступления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запроса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(ч.7 ст.50 Федерального закона № 44).</w:t>
            </w:r>
          </w:p>
        </w:tc>
        <w:tc>
          <w:tcPr>
            <w:tcW w:w="860" w:type="pct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Запросы могу поступать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не </w:t>
            </w:r>
            <w:proofErr w:type="gram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позднее</w:t>
            </w:r>
            <w:proofErr w:type="gram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чем за 3 дня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до даты окончания срока подачи заявок. Ответ на запрос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. 2 дней</w:t>
            </w:r>
            <w:r w:rsidR="001043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104354">
              <w:rPr>
                <w:rFonts w:ascii="Times New Roman" w:hAnsi="Times New Roman" w:cs="Times New Roman"/>
                <w:sz w:val="16"/>
                <w:szCs w:val="16"/>
              </w:rPr>
              <w:t>с даты поступления</w:t>
            </w:r>
            <w:proofErr w:type="gramEnd"/>
            <w:r w:rsidR="00104354">
              <w:rPr>
                <w:rFonts w:ascii="Times New Roman" w:hAnsi="Times New Roman" w:cs="Times New Roman"/>
                <w:sz w:val="16"/>
                <w:szCs w:val="16"/>
              </w:rPr>
              <w:t xml:space="preserve"> запроса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(ч.4 ст. 65 Федерального закона № 44)</w:t>
            </w:r>
          </w:p>
        </w:tc>
        <w:tc>
          <w:tcPr>
            <w:tcW w:w="685" w:type="pct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Запросы </w:t>
            </w:r>
            <w:r w:rsidRPr="00F90C18">
              <w:rPr>
                <w:rFonts w:ascii="Times New Roman" w:hAnsi="Times New Roman" w:cs="Times New Roman"/>
                <w:sz w:val="16"/>
                <w:szCs w:val="16"/>
              </w:rPr>
              <w:t>не предусмотрены</w:t>
            </w:r>
          </w:p>
        </w:tc>
        <w:tc>
          <w:tcPr>
            <w:tcW w:w="731" w:type="pct"/>
            <w:gridSpan w:val="2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Запросы </w:t>
            </w:r>
            <w:r w:rsidRPr="00F90C18">
              <w:rPr>
                <w:rFonts w:ascii="Times New Roman" w:hAnsi="Times New Roman" w:cs="Times New Roman"/>
                <w:sz w:val="16"/>
                <w:szCs w:val="16"/>
              </w:rPr>
              <w:t>не предусмотрены</w:t>
            </w:r>
          </w:p>
        </w:tc>
        <w:tc>
          <w:tcPr>
            <w:tcW w:w="625" w:type="pct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Запросы </w:t>
            </w:r>
            <w:r w:rsidRPr="00F90C18">
              <w:rPr>
                <w:rFonts w:ascii="Times New Roman" w:hAnsi="Times New Roman" w:cs="Times New Roman"/>
                <w:sz w:val="16"/>
                <w:szCs w:val="16"/>
              </w:rPr>
              <w:t>не предусмотрены</w:t>
            </w:r>
          </w:p>
        </w:tc>
      </w:tr>
      <w:tr w:rsidR="00496D44" w:rsidRPr="00E647E1" w:rsidTr="00EF45C6">
        <w:trPr>
          <w:cantSplit/>
          <w:trHeight w:val="3326"/>
        </w:trPr>
        <w:tc>
          <w:tcPr>
            <w:tcW w:w="291" w:type="pct"/>
            <w:textDirection w:val="btLr"/>
          </w:tcPr>
          <w:p w:rsidR="00496D44" w:rsidRPr="00E647E1" w:rsidRDefault="00496D44" w:rsidP="003B68DB">
            <w:pPr>
              <w:spacing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Внесение</w:t>
            </w:r>
          </w:p>
          <w:p w:rsidR="00496D44" w:rsidRPr="00E647E1" w:rsidRDefault="00496D44" w:rsidP="003B68DB">
            <w:pPr>
              <w:spacing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изменений</w:t>
            </w:r>
          </w:p>
        </w:tc>
        <w:tc>
          <w:tcPr>
            <w:tcW w:w="1808" w:type="pct"/>
            <w:gridSpan w:val="3"/>
          </w:tcPr>
          <w:p w:rsidR="00496D44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В извещение /документацию: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не </w:t>
            </w:r>
            <w:proofErr w:type="gram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позднее</w:t>
            </w:r>
            <w:proofErr w:type="gram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чем за 5 дней до даты окончания срока подачи заявок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, размещение в ЕИС -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1 дня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с даты принятия решения, направление участникам –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2 рабочих дней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</w:t>
            </w:r>
          </w:p>
          <w:p w:rsidR="00496D44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Продление срока подачи заявок: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не менее </w:t>
            </w:r>
            <w:r w:rsidR="002D6FC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чем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10 рабочих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до даты окончания срока подачи заявок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(ч.4 ст.49, ч.6 ст.50 Федерального закона № 44)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pct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В извещение/документацию: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не </w:t>
            </w:r>
            <w:proofErr w:type="gram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позднее</w:t>
            </w:r>
            <w:proofErr w:type="gram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чем за 2 дня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до даты окончания срока подачи заявок на участие в ЭА, размещение в ЕИС –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1 дня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с даты принятия решения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Продление срока подачи заявок: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размещения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изменений: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Если </w:t>
            </w:r>
            <w:r w:rsidRPr="00F90C18">
              <w:rPr>
                <w:rFonts w:ascii="Times New Roman" w:hAnsi="Times New Roman" w:cs="Times New Roman"/>
                <w:sz w:val="16"/>
                <w:szCs w:val="16"/>
              </w:rPr>
              <w:t>НМЦК &gt; 3млн. руб.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</w:t>
            </w:r>
            <w:r w:rsidRPr="00E647E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менее чем 15</w:t>
            </w:r>
            <w:r w:rsidR="0010435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дней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до даты окончания срока подачи заявок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;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если </w:t>
            </w:r>
            <w:r w:rsidRPr="00F90C18">
              <w:rPr>
                <w:rFonts w:ascii="Times New Roman" w:hAnsi="Times New Roman" w:cs="Times New Roman"/>
                <w:sz w:val="16"/>
                <w:szCs w:val="16"/>
              </w:rPr>
              <w:t>НМЦК &lt; 3млн. руб.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</w:t>
            </w:r>
            <w:r w:rsidRPr="00E647E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менее чем 7 дней</w:t>
            </w:r>
            <w:proofErr w:type="gram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о даты окончания срока подачи заявок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(ч.6 ст.63 и ч.6 ст.65 Федерального закона № 44).</w:t>
            </w:r>
          </w:p>
        </w:tc>
        <w:tc>
          <w:tcPr>
            <w:tcW w:w="685" w:type="pct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В извещение: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решение -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не </w:t>
            </w:r>
            <w:proofErr w:type="gram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позднее</w:t>
            </w:r>
            <w:proofErr w:type="gram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чем за 2 рабочих дня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, размещение в ЕИС –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. 1 рабочего дня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принятия решения.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Продление срока подачи заявок: 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размещения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изменений: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Если </w:t>
            </w:r>
            <w:r w:rsidRPr="00F90C18">
              <w:rPr>
                <w:rFonts w:ascii="Times New Roman" w:hAnsi="Times New Roman" w:cs="Times New Roman"/>
                <w:sz w:val="16"/>
                <w:szCs w:val="16"/>
              </w:rPr>
              <w:t>НМЦК &gt; 250 тыс. руб.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</w:t>
            </w:r>
            <w:r w:rsidRPr="00E647E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менее чем 7 рабочих дней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до даты окончания срока подачи заявок;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если </w:t>
            </w:r>
            <w:r w:rsidRPr="00F90C18">
              <w:rPr>
                <w:rFonts w:ascii="Times New Roman" w:hAnsi="Times New Roman" w:cs="Times New Roman"/>
                <w:sz w:val="16"/>
                <w:szCs w:val="16"/>
              </w:rPr>
              <w:t>НМЦК &lt; 250 тыс. руб.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</w:t>
            </w:r>
            <w:r w:rsidRPr="00E647E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менее чем 4 рабочих дня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, до даты окончания срока подачи заявок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(ч.6 ст.74 Федерального закона № 44).</w:t>
            </w:r>
          </w:p>
        </w:tc>
        <w:tc>
          <w:tcPr>
            <w:tcW w:w="731" w:type="pct"/>
            <w:gridSpan w:val="2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0C18">
              <w:rPr>
                <w:rFonts w:ascii="Times New Roman" w:hAnsi="Times New Roman" w:cs="Times New Roman"/>
                <w:sz w:val="16"/>
                <w:szCs w:val="16"/>
              </w:rPr>
              <w:t>Внесение изменений не допускается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(ч.5 ст. 83 Федерального закона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№ 44)</w:t>
            </w:r>
          </w:p>
        </w:tc>
        <w:tc>
          <w:tcPr>
            <w:tcW w:w="625" w:type="pct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6D44" w:rsidRPr="00E647E1" w:rsidTr="00EF45C6">
        <w:trPr>
          <w:cantSplit/>
          <w:trHeight w:val="1329"/>
        </w:trPr>
        <w:tc>
          <w:tcPr>
            <w:tcW w:w="291" w:type="pct"/>
            <w:textDirection w:val="btLr"/>
          </w:tcPr>
          <w:p w:rsidR="00496D44" w:rsidRPr="00E647E1" w:rsidRDefault="00496D44" w:rsidP="003B68DB">
            <w:pPr>
              <w:spacing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Отмена</w:t>
            </w:r>
          </w:p>
        </w:tc>
        <w:tc>
          <w:tcPr>
            <w:tcW w:w="1808" w:type="pct"/>
            <w:gridSpan w:val="3"/>
          </w:tcPr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решения </w:t>
            </w:r>
            <w:r w:rsidRPr="00B70B0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не </w:t>
            </w:r>
            <w:proofErr w:type="gramStart"/>
            <w:r w:rsidRPr="00B70B0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позднее</w:t>
            </w:r>
            <w:proofErr w:type="gramEnd"/>
            <w:r w:rsidRPr="00B70B0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чем за 5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до даты окончания срока подачи заявок, размещение в ЕИС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 день принятия решения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(ст.36 Федерального закона № 44).</w:t>
            </w:r>
          </w:p>
        </w:tc>
        <w:tc>
          <w:tcPr>
            <w:tcW w:w="860" w:type="pct"/>
          </w:tcPr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решения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 позднее, чем за 5 дней</w:t>
            </w:r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>до даты окончания срока подачи заявок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, размещение в ЕИС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день принятия решения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(ст. 36 Федерального закона № 44).</w:t>
            </w:r>
          </w:p>
        </w:tc>
        <w:tc>
          <w:tcPr>
            <w:tcW w:w="685" w:type="pct"/>
          </w:tcPr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решения 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не </w:t>
            </w:r>
            <w:proofErr w:type="gram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позднее</w:t>
            </w:r>
            <w:proofErr w:type="gram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чем за 2 дня</w:t>
            </w:r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>до даты окончания срока подачи заявок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, размещение в ЕИС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день принятия решения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(ст. 36 Федерального закона № 44).</w:t>
            </w:r>
          </w:p>
        </w:tc>
        <w:tc>
          <w:tcPr>
            <w:tcW w:w="731" w:type="pct"/>
            <w:gridSpan w:val="2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Отмена определения поставщика (</w:t>
            </w:r>
            <w:r w:rsidRPr="00F90C18">
              <w:rPr>
                <w:rFonts w:ascii="Times New Roman" w:hAnsi="Times New Roman" w:cs="Times New Roman"/>
                <w:sz w:val="16"/>
                <w:szCs w:val="16"/>
              </w:rPr>
              <w:t>подрядчика, исполнителя) не допускается (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ст. 36, ч.5 ст.83 Федерального закона № 44)</w:t>
            </w:r>
          </w:p>
        </w:tc>
        <w:tc>
          <w:tcPr>
            <w:tcW w:w="625" w:type="pct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6CF3" w:rsidRPr="00E647E1" w:rsidTr="002627CD">
        <w:trPr>
          <w:cantSplit/>
          <w:trHeight w:val="500"/>
        </w:trPr>
        <w:tc>
          <w:tcPr>
            <w:tcW w:w="291" w:type="pct"/>
            <w:vMerge w:val="restart"/>
            <w:textDirection w:val="btLr"/>
          </w:tcPr>
          <w:p w:rsidR="000A6CF3" w:rsidRPr="00E647E1" w:rsidRDefault="000A6CF3" w:rsidP="003B68DB">
            <w:pPr>
              <w:spacing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Подведение итогов</w:t>
            </w:r>
          </w:p>
          <w:p w:rsidR="000A6CF3" w:rsidRPr="00E647E1" w:rsidRDefault="000A6CF3" w:rsidP="003B68DB">
            <w:pPr>
              <w:spacing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Протоколы.</w:t>
            </w:r>
          </w:p>
        </w:tc>
        <w:tc>
          <w:tcPr>
            <w:tcW w:w="301" w:type="pct"/>
          </w:tcPr>
          <w:p w:rsidR="000A6CF3" w:rsidRPr="002627CD" w:rsidRDefault="000A6CF3" w:rsidP="003B68D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2627CD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Открытый конкурс</w:t>
            </w:r>
          </w:p>
          <w:p w:rsidR="000A6CF3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4" w:type="pct"/>
          </w:tcPr>
          <w:p w:rsidR="000A6CF3" w:rsidRDefault="000A6CF3" w:rsidP="003B68D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70B0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Двухэтапный конкурс</w:t>
            </w:r>
          </w:p>
          <w:p w:rsidR="000A6CF3" w:rsidRPr="007F7AF1" w:rsidRDefault="000A6CF3" w:rsidP="003B68D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(особенности проведения)</w:t>
            </w:r>
          </w:p>
          <w:p w:rsidR="000A6CF3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3" w:type="pct"/>
          </w:tcPr>
          <w:p w:rsidR="000A6CF3" w:rsidRDefault="000A6CF3" w:rsidP="003B68D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70B0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Конкурс с ограниченным участием</w:t>
            </w:r>
          </w:p>
          <w:p w:rsidR="000A6CF3" w:rsidRPr="007F7AF1" w:rsidRDefault="000A6CF3" w:rsidP="007F7AF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7F7AF1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(особенности проведения)</w:t>
            </w:r>
          </w:p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0" w:type="pct"/>
            <w:vMerge w:val="restart"/>
          </w:tcPr>
          <w:p w:rsidR="000A6CF3" w:rsidRPr="00980265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="00980265">
              <w:rPr>
                <w:rFonts w:ascii="Times New Roman" w:hAnsi="Times New Roman" w:cs="Times New Roman"/>
                <w:b/>
                <w:sz w:val="16"/>
                <w:szCs w:val="16"/>
              </w:rPr>
              <w:t>Рассмотрение</w:t>
            </w:r>
            <w:r w:rsidR="00980265" w:rsidRPr="00B70B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первых частей заявок</w:t>
            </w:r>
            <w:r w:rsidR="00980265">
              <w:rPr>
                <w:rFonts w:ascii="Times New Roman" w:hAnsi="Times New Roman" w:cs="Times New Roman"/>
                <w:sz w:val="16"/>
                <w:szCs w:val="16"/>
              </w:rPr>
              <w:t xml:space="preserve">  не может превышать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 окончания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срока подачи заявок,</w:t>
            </w:r>
            <w:r w:rsidR="00980265" w:rsidRPr="00B70B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Протокол рассмотрения первых частей заявок</w:t>
            </w:r>
            <w:r w:rsidR="009802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размещается в ЕИС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не позднее даты окончания срока рассмотрения заявок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(чч.2,7 ст.67 Федерального закона № 44).</w:t>
            </w:r>
          </w:p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Оператор ЭП размещает </w:t>
            </w:r>
            <w:r w:rsidRPr="00B70B0A">
              <w:rPr>
                <w:rFonts w:ascii="Times New Roman" w:hAnsi="Times New Roman" w:cs="Times New Roman"/>
                <w:b/>
                <w:sz w:val="16"/>
                <w:szCs w:val="16"/>
              </w:rPr>
              <w:t>протокол проведения ЭА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30 минут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после окончания ЭА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,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направляет заказчику протокол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проведения ЭА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и вторые части заявок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 теч.1 часа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после размещения на ЭП протокола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(чч.18,19 ст.68 Федерального закона № 44).</w:t>
            </w:r>
          </w:p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41EF9">
              <w:rPr>
                <w:rFonts w:ascii="Times New Roman" w:hAnsi="Times New Roman" w:cs="Times New Roman"/>
                <w:b/>
                <w:sz w:val="16"/>
                <w:szCs w:val="16"/>
              </w:rPr>
              <w:t>Рассмотрение</w:t>
            </w:r>
            <w:r w:rsidR="00D41EF9" w:rsidRPr="00B70B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41E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вторых </w:t>
            </w:r>
            <w:r w:rsidR="00D41EF9" w:rsidRPr="00B70B0A">
              <w:rPr>
                <w:rFonts w:ascii="Times New Roman" w:hAnsi="Times New Roman" w:cs="Times New Roman"/>
                <w:b/>
                <w:sz w:val="16"/>
                <w:szCs w:val="16"/>
              </w:rPr>
              <w:t>частей заявок</w:t>
            </w:r>
            <w:r w:rsidR="00D41EF9">
              <w:rPr>
                <w:rFonts w:ascii="Times New Roman" w:hAnsi="Times New Roman" w:cs="Times New Roman"/>
                <w:sz w:val="16"/>
                <w:szCs w:val="16"/>
              </w:rPr>
              <w:t xml:space="preserve">  не может превышать </w:t>
            </w:r>
            <w:r w:rsidR="00B60B8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 рабочих дней</w:t>
            </w:r>
            <w:r w:rsidR="00D41EF9"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раз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мещения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протокола проведения ЭА, </w:t>
            </w:r>
            <w:r w:rsidR="00D41E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41EF9" w:rsidRPr="00D41EF9">
              <w:rPr>
                <w:rFonts w:ascii="Times New Roman" w:hAnsi="Times New Roman" w:cs="Times New Roman"/>
                <w:b/>
                <w:sz w:val="16"/>
                <w:szCs w:val="16"/>
              </w:rPr>
              <w:t>протокол подведения итогов</w:t>
            </w:r>
            <w:r w:rsidR="00D41E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размещается в ЕИС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 позднее рабочего дня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, следующего за датой подписания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протокола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(чч.5,8 ст.69, ч.3 ст.71 Федерального закона № 44).</w:t>
            </w:r>
          </w:p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pct"/>
            <w:vMerge w:val="restart"/>
          </w:tcPr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7FC">
              <w:rPr>
                <w:rFonts w:ascii="Times New Roman" w:hAnsi="Times New Roman" w:cs="Times New Roman"/>
                <w:sz w:val="16"/>
                <w:szCs w:val="16"/>
              </w:rPr>
              <w:t>Вскрытие конвертов</w:t>
            </w:r>
            <w:r w:rsidR="007467FC" w:rsidRPr="007467FC">
              <w:rPr>
                <w:rFonts w:ascii="Times New Roman" w:hAnsi="Times New Roman" w:cs="Times New Roman"/>
                <w:sz w:val="16"/>
                <w:szCs w:val="16"/>
              </w:rPr>
              <w:t>, рассмотрение и оценка заявок осуществляются в</w:t>
            </w:r>
            <w:r w:rsidR="00746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467FC" w:rsidRPr="007467F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один день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(время и место указываются в извещении)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(ч.1ст.78 Федерального закона № 44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B0A">
              <w:rPr>
                <w:rFonts w:ascii="Times New Roman" w:hAnsi="Times New Roman" w:cs="Times New Roman"/>
                <w:b/>
                <w:sz w:val="16"/>
                <w:szCs w:val="16"/>
              </w:rPr>
              <w:t>Протокол рассмотрения и оценки заявок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на участие в запросе котировок размещается в ЕИС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день его подписания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ч.8 ст.78 Федерального закона № 44).</w:t>
            </w:r>
          </w:p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pct"/>
            <w:gridSpan w:val="2"/>
            <w:vMerge w:val="restart"/>
          </w:tcPr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B2616E">
              <w:rPr>
                <w:rFonts w:ascii="Times New Roman" w:hAnsi="Times New Roman" w:cs="Times New Roman"/>
                <w:b/>
                <w:sz w:val="16"/>
                <w:szCs w:val="16"/>
              </w:rPr>
              <w:t>Протокол проведения ЗП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 w:rsidRPr="00B2616E">
              <w:rPr>
                <w:rFonts w:ascii="Times New Roman" w:hAnsi="Times New Roman" w:cs="Times New Roman"/>
                <w:sz w:val="16"/>
                <w:szCs w:val="16"/>
              </w:rPr>
              <w:t>оформляется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в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день </w:t>
            </w:r>
            <w:r w:rsidRPr="00B2616E">
              <w:rPr>
                <w:rFonts w:ascii="Times New Roman" w:hAnsi="Times New Roman" w:cs="Times New Roman"/>
                <w:sz w:val="16"/>
                <w:szCs w:val="16"/>
              </w:rPr>
              <w:t xml:space="preserve">вскрытия конвертов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(чч.10, 11 ст.83 Федерального закона № 44).</w:t>
            </w:r>
          </w:p>
          <w:p w:rsidR="000A6CF3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45C6">
              <w:rPr>
                <w:rFonts w:ascii="Times New Roman" w:hAnsi="Times New Roman" w:cs="Times New Roman"/>
                <w:b/>
                <w:sz w:val="16"/>
                <w:szCs w:val="16"/>
              </w:rPr>
              <w:t>Выписка из протокола проведения ЗП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размещается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ЕИС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день </w:t>
            </w:r>
            <w:r w:rsidRPr="00B2616E">
              <w:rPr>
                <w:rFonts w:ascii="Times New Roman" w:hAnsi="Times New Roman" w:cs="Times New Roman"/>
                <w:sz w:val="16"/>
                <w:szCs w:val="16"/>
              </w:rPr>
              <w:t>вскрытия конвертов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 13 ст. 83 Федерального закона № 44)</w:t>
            </w:r>
          </w:p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Предложение всем участникам направить окончательные предложения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 позднее рабочего дня,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следующего за датой проведения ЗП.</w:t>
            </w:r>
          </w:p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(ч.12 ст.83 Федерального закона № 44)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0A6CF3" w:rsidRPr="00012050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EF45C6">
              <w:rPr>
                <w:rFonts w:ascii="Times New Roman" w:hAnsi="Times New Roman" w:cs="Times New Roman"/>
                <w:b/>
                <w:sz w:val="16"/>
                <w:szCs w:val="16"/>
              </w:rPr>
              <w:t>Вскрытие конвертов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с окончательными предложениями осуществляется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на следующий день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фиксируе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тся в итоговом протоколе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Итоговый протокол и протокол проведения ЗП размещаются в ЕИС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 день подписания итогового протокола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122F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FA32CD">
              <w:rPr>
                <w:rFonts w:ascii="Times New Roman" w:hAnsi="Times New Roman" w:cs="Times New Roman"/>
                <w:b/>
                <w:sz w:val="16"/>
                <w:szCs w:val="16"/>
              </w:rPr>
              <w:t>(ч. 16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ст. 83 Федерального закона № 44).</w:t>
            </w:r>
          </w:p>
        </w:tc>
        <w:tc>
          <w:tcPr>
            <w:tcW w:w="625" w:type="pct"/>
            <w:vMerge w:val="restart"/>
          </w:tcPr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4847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F122FC">
              <w:rPr>
                <w:rFonts w:ascii="Times New Roman" w:hAnsi="Times New Roman" w:cs="Times New Roman"/>
                <w:sz w:val="16"/>
                <w:szCs w:val="16"/>
              </w:rPr>
              <w:t>Рассмотрение заявок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="00F122F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="00F122F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.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10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</w:t>
            </w:r>
            <w:r w:rsidR="00F122FC">
              <w:rPr>
                <w:rFonts w:ascii="Times New Roman" w:hAnsi="Times New Roman" w:cs="Times New Roman"/>
                <w:sz w:val="16"/>
                <w:szCs w:val="16"/>
              </w:rPr>
              <w:t>ы истечения</w:t>
            </w:r>
            <w:proofErr w:type="gramEnd"/>
            <w:r w:rsidR="00F122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срока подачи заявок</w:t>
            </w:r>
            <w:r w:rsidR="00F122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122FC" w:rsidRPr="00B2616E">
              <w:rPr>
                <w:rFonts w:ascii="Times New Roman" w:hAnsi="Times New Roman" w:cs="Times New Roman"/>
                <w:b/>
                <w:sz w:val="16"/>
                <w:szCs w:val="16"/>
              </w:rPr>
              <w:t>Протокол рассмотрения заявок</w:t>
            </w:r>
            <w:r w:rsidR="00F122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размещается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в ЕИС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 день истечения срока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рассмотрения заявок.</w:t>
            </w:r>
          </w:p>
          <w:p w:rsidR="000A6CF3" w:rsidRPr="00E647E1" w:rsidRDefault="00EF45C6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(ч.1 ст. 81 </w:t>
            </w:r>
            <w:r w:rsidR="000A6CF3"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Федерального закона № 44).</w:t>
            </w:r>
          </w:p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proofErr w:type="gramStart"/>
            <w:r w:rsidRPr="00B2616E">
              <w:rPr>
                <w:rFonts w:ascii="Times New Roman" w:hAnsi="Times New Roman" w:cs="Times New Roman"/>
                <w:sz w:val="16"/>
                <w:szCs w:val="16"/>
              </w:rPr>
              <w:t>Направление уведомлений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о принятых решениях участникам ПО, подавшим заявки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 позднее рабочего дня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, следующег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за датой подписания протокола</w:t>
            </w:r>
            <w:proofErr w:type="gramEnd"/>
          </w:p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(ч.4 ст. 81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Федерального закона № 44). </w:t>
            </w:r>
          </w:p>
        </w:tc>
      </w:tr>
      <w:tr w:rsidR="000A6CF3" w:rsidRPr="00E647E1" w:rsidTr="00EF45C6">
        <w:trPr>
          <w:cantSplit/>
          <w:trHeight w:val="300"/>
        </w:trPr>
        <w:tc>
          <w:tcPr>
            <w:tcW w:w="291" w:type="pct"/>
            <w:vMerge/>
            <w:textDirection w:val="btLr"/>
          </w:tcPr>
          <w:p w:rsidR="000A6CF3" w:rsidRPr="00E647E1" w:rsidRDefault="000A6CF3" w:rsidP="003B68DB">
            <w:pPr>
              <w:spacing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8" w:type="pct"/>
            <w:gridSpan w:val="3"/>
          </w:tcPr>
          <w:p w:rsidR="000A6CF3" w:rsidRPr="00B70B0A" w:rsidRDefault="000A6CF3" w:rsidP="000A6CF3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Протокол вскрытия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конвертов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размещается в ЕИС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 позднее рабочего дня,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следующег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за датой подписания протокола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(ч.7 ст.52 Федерального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закона № 44).</w:t>
            </w:r>
          </w:p>
        </w:tc>
        <w:tc>
          <w:tcPr>
            <w:tcW w:w="860" w:type="pct"/>
            <w:vMerge/>
          </w:tcPr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5" w:type="pct"/>
            <w:vMerge/>
          </w:tcPr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pct"/>
            <w:gridSpan w:val="2"/>
            <w:vMerge/>
          </w:tcPr>
          <w:p w:rsidR="000A6CF3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:rsidR="000A6CF3" w:rsidRPr="00EA4847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27CD" w:rsidRPr="00E647E1" w:rsidTr="002627CD">
        <w:trPr>
          <w:cantSplit/>
          <w:trHeight w:val="300"/>
        </w:trPr>
        <w:tc>
          <w:tcPr>
            <w:tcW w:w="291" w:type="pct"/>
            <w:vMerge/>
            <w:textDirection w:val="btLr"/>
          </w:tcPr>
          <w:p w:rsidR="002627CD" w:rsidRPr="00E647E1" w:rsidRDefault="002627CD" w:rsidP="003B68DB">
            <w:pPr>
              <w:spacing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" w:type="pct"/>
            <w:vMerge w:val="restart"/>
          </w:tcPr>
          <w:p w:rsidR="002627CD" w:rsidRPr="00E647E1" w:rsidRDefault="002627CD" w:rsidP="007F69B5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4" w:type="pct"/>
          </w:tcPr>
          <w:p w:rsidR="002627CD" w:rsidRDefault="002627CD" w:rsidP="002627C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467FC">
              <w:rPr>
                <w:rFonts w:ascii="Times New Roman" w:hAnsi="Times New Roman" w:cs="Times New Roman"/>
                <w:b/>
                <w:sz w:val="16"/>
                <w:szCs w:val="16"/>
              </w:rPr>
              <w:t>Предквалификационный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отбор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2627CD">
              <w:rPr>
                <w:rFonts w:ascii="Times New Roman" w:hAnsi="Times New Roman" w:cs="Times New Roman"/>
                <w:i/>
                <w:sz w:val="16"/>
                <w:szCs w:val="16"/>
              </w:rPr>
              <w:t>проводится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171F">
              <w:rPr>
                <w:rFonts w:ascii="Times New Roman" w:hAnsi="Times New Roman" w:cs="Times New Roman"/>
                <w:i/>
                <w:sz w:val="16"/>
                <w:szCs w:val="16"/>
              </w:rPr>
              <w:t>в случае установления единых требований и дополнительных требований к участникам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(ч. 3 ст. 57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Федерального закона № 44)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2627CD" w:rsidRPr="00A5272E" w:rsidRDefault="008E4C91" w:rsidP="002627C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Проведение</w:t>
            </w:r>
            <w:r w:rsidR="002627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A5272E">
              <w:rPr>
                <w:rFonts w:ascii="Times New Roman" w:hAnsi="Times New Roman" w:cs="Times New Roman"/>
                <w:b/>
                <w:sz w:val="16"/>
                <w:szCs w:val="16"/>
              </w:rPr>
              <w:t>предквалификац</w:t>
            </w:r>
            <w:proofErr w:type="spellEnd"/>
            <w:r w:rsidR="00A5272E">
              <w:rPr>
                <w:rFonts w:ascii="Times New Roman" w:hAnsi="Times New Roman" w:cs="Times New Roman"/>
                <w:b/>
                <w:sz w:val="16"/>
                <w:szCs w:val="16"/>
              </w:rPr>
              <w:t>. отбора</w:t>
            </w:r>
            <w:r w:rsidR="00A5272E"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27CD" w:rsidRPr="00A5272E">
              <w:rPr>
                <w:rFonts w:ascii="Times New Roman" w:hAnsi="Times New Roman" w:cs="Times New Roman"/>
                <w:i/>
                <w:sz w:val="16"/>
                <w:szCs w:val="16"/>
              </w:rPr>
              <w:t>см. конкурс с ограниченным участием.</w:t>
            </w:r>
          </w:p>
          <w:p w:rsidR="002627CD" w:rsidRPr="00E647E1" w:rsidRDefault="002627CD" w:rsidP="002627C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3" w:type="pct"/>
          </w:tcPr>
          <w:p w:rsidR="00F249C3" w:rsidRDefault="007467FC" w:rsidP="00871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Предквалификационный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627CD">
              <w:rPr>
                <w:rFonts w:ascii="Times New Roman" w:hAnsi="Times New Roman" w:cs="Times New Roman"/>
                <w:b/>
                <w:sz w:val="16"/>
                <w:szCs w:val="16"/>
              </w:rPr>
              <w:t>отбор</w:t>
            </w:r>
            <w:r w:rsidR="002627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27CD"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="002627CD" w:rsidRPr="00E647E1"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 w:rsidR="002627CD"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2627CD"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 более чем 10 рабочих дней</w:t>
            </w:r>
            <w:r w:rsidR="002627CD"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627CD" w:rsidRPr="00E647E1">
              <w:rPr>
                <w:rFonts w:ascii="Times New Roman" w:hAnsi="Times New Roman" w:cs="Times New Roman"/>
                <w:sz w:val="16"/>
                <w:szCs w:val="16"/>
              </w:rPr>
              <w:t>с даты в</w:t>
            </w:r>
            <w:r w:rsidR="002627CD">
              <w:rPr>
                <w:rFonts w:ascii="Times New Roman" w:hAnsi="Times New Roman" w:cs="Times New Roman"/>
                <w:sz w:val="16"/>
                <w:szCs w:val="16"/>
              </w:rPr>
              <w:t>скрытия</w:t>
            </w:r>
            <w:proofErr w:type="gramEnd"/>
            <w:r w:rsidR="002627CD">
              <w:rPr>
                <w:rFonts w:ascii="Times New Roman" w:hAnsi="Times New Roman" w:cs="Times New Roman"/>
                <w:sz w:val="16"/>
                <w:szCs w:val="16"/>
              </w:rPr>
              <w:t xml:space="preserve"> конвертов, </w:t>
            </w:r>
            <w:r w:rsidR="002627CD" w:rsidRPr="00B022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протокол </w:t>
            </w:r>
            <w:proofErr w:type="spellStart"/>
            <w:r w:rsidR="0087170E">
              <w:rPr>
                <w:rFonts w:ascii="Times New Roman" w:hAnsi="Times New Roman" w:cs="Times New Roman"/>
                <w:b/>
                <w:sz w:val="16"/>
                <w:szCs w:val="16"/>
              </w:rPr>
              <w:t>предквалификац</w:t>
            </w:r>
            <w:proofErr w:type="spellEnd"/>
            <w:r w:rsidR="0087170E">
              <w:rPr>
                <w:rFonts w:ascii="Times New Roman" w:hAnsi="Times New Roman" w:cs="Times New Roman"/>
                <w:b/>
                <w:sz w:val="16"/>
                <w:szCs w:val="16"/>
              </w:rPr>
              <w:t>. отбора</w:t>
            </w:r>
            <w:r w:rsidR="0087170E"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27CD"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размещается в ЕИС </w:t>
            </w:r>
            <w:r w:rsidR="002627CD"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течение 3 рабочих дней </w:t>
            </w:r>
            <w:r w:rsidR="002627CD">
              <w:rPr>
                <w:rFonts w:ascii="Times New Roman" w:hAnsi="Times New Roman" w:cs="Times New Roman"/>
                <w:sz w:val="16"/>
                <w:szCs w:val="16"/>
              </w:rPr>
              <w:t>с даты подведения результатов</w:t>
            </w:r>
          </w:p>
          <w:p w:rsidR="002627CD" w:rsidRPr="00E647E1" w:rsidRDefault="002627CD" w:rsidP="00871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чч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. 7,8 ст. 56 Федерального закона № 44)</w:t>
            </w:r>
          </w:p>
        </w:tc>
        <w:tc>
          <w:tcPr>
            <w:tcW w:w="860" w:type="pct"/>
            <w:vMerge/>
          </w:tcPr>
          <w:p w:rsidR="002627CD" w:rsidRPr="00E647E1" w:rsidRDefault="002627CD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5" w:type="pct"/>
            <w:vMerge/>
          </w:tcPr>
          <w:p w:rsidR="002627CD" w:rsidRPr="00E647E1" w:rsidRDefault="002627CD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pct"/>
            <w:gridSpan w:val="2"/>
            <w:vMerge/>
          </w:tcPr>
          <w:p w:rsidR="002627CD" w:rsidRDefault="002627CD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:rsidR="002627CD" w:rsidRPr="00EA4847" w:rsidRDefault="002627CD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6CF3" w:rsidRPr="00E647E1" w:rsidTr="002627CD">
        <w:trPr>
          <w:cantSplit/>
          <w:trHeight w:val="645"/>
        </w:trPr>
        <w:tc>
          <w:tcPr>
            <w:tcW w:w="291" w:type="pct"/>
            <w:vMerge/>
            <w:textDirection w:val="btLr"/>
          </w:tcPr>
          <w:p w:rsidR="000A6CF3" w:rsidRPr="00E647E1" w:rsidRDefault="000A6CF3" w:rsidP="003B68DB">
            <w:pPr>
              <w:spacing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:rsidR="000A6CF3" w:rsidRPr="00E647E1" w:rsidRDefault="000A6CF3" w:rsidP="00D1297C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pct"/>
          </w:tcPr>
          <w:p w:rsidR="00B022C0" w:rsidRPr="00A552A0" w:rsidRDefault="00B022C0" w:rsidP="00B022C0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 </w:t>
            </w:r>
            <w:r w:rsidRPr="00A552A0">
              <w:rPr>
                <w:rFonts w:ascii="Times New Roman" w:hAnsi="Times New Roman" w:cs="Times New Roman"/>
                <w:b/>
                <w:sz w:val="16"/>
                <w:szCs w:val="16"/>
              </w:rPr>
              <w:t>1 этапа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может превышать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20 дней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вскрытия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конве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ртов с первоначальными заявками. Протокол </w:t>
            </w:r>
            <w:r w:rsidRPr="00A552A0">
              <w:rPr>
                <w:rFonts w:ascii="Times New Roman" w:hAnsi="Times New Roman" w:cs="Times New Roman"/>
                <w:b/>
                <w:sz w:val="16"/>
                <w:szCs w:val="16"/>
              </w:rPr>
              <w:t>1 этапа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размещается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в ЕИС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 позднее  рабочего дня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следующего за датой подписания протокола</w:t>
            </w:r>
          </w:p>
          <w:p w:rsidR="000A6CF3" w:rsidRPr="00D1297C" w:rsidRDefault="00B022C0" w:rsidP="00B022C0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A6CF3"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="000A6CF3"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чч</w:t>
            </w:r>
            <w:proofErr w:type="spellEnd"/>
            <w:r w:rsidR="000A6CF3"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. 6, 7, ст.57 Федерального закона № 44).</w:t>
            </w:r>
          </w:p>
        </w:tc>
        <w:tc>
          <w:tcPr>
            <w:tcW w:w="733" w:type="pct"/>
            <w:vMerge w:val="restart"/>
          </w:tcPr>
          <w:p w:rsidR="000A6CF3" w:rsidRPr="00B70B0A" w:rsidRDefault="000A6CF3" w:rsidP="00292082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60" w:type="pct"/>
            <w:vMerge/>
          </w:tcPr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5" w:type="pct"/>
            <w:vMerge/>
          </w:tcPr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pct"/>
            <w:gridSpan w:val="2"/>
            <w:vMerge/>
          </w:tcPr>
          <w:p w:rsidR="000A6CF3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:rsidR="000A6CF3" w:rsidRPr="00EA4847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6CF3" w:rsidRPr="00E647E1" w:rsidTr="002627CD">
        <w:trPr>
          <w:cantSplit/>
          <w:trHeight w:val="645"/>
        </w:trPr>
        <w:tc>
          <w:tcPr>
            <w:tcW w:w="291" w:type="pct"/>
            <w:vMerge/>
            <w:textDirection w:val="btLr"/>
          </w:tcPr>
          <w:p w:rsidR="000A6CF3" w:rsidRPr="00E647E1" w:rsidRDefault="000A6CF3" w:rsidP="003B68DB">
            <w:pPr>
              <w:spacing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:rsidR="000A6CF3" w:rsidRPr="00E647E1" w:rsidRDefault="000A6CF3" w:rsidP="00D1297C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pct"/>
          </w:tcPr>
          <w:p w:rsidR="000A6CF3" w:rsidRDefault="000A6CF3" w:rsidP="000A6CF3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DE7C3D">
              <w:rPr>
                <w:rFonts w:ascii="Times New Roman" w:hAnsi="Times New Roman" w:cs="Times New Roman"/>
                <w:b/>
                <w:sz w:val="16"/>
                <w:szCs w:val="16"/>
              </w:rPr>
              <w:t>ротокол вскрытия конвертов с окончательными заявками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размещается в ЕИС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 позднее рабочего дня,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следующег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за датой подписания протокола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(ч.14.ст. 57 Федерального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закона № 44).</w:t>
            </w:r>
          </w:p>
        </w:tc>
        <w:tc>
          <w:tcPr>
            <w:tcW w:w="733" w:type="pct"/>
            <w:vMerge/>
          </w:tcPr>
          <w:p w:rsidR="000A6CF3" w:rsidRPr="00B70B0A" w:rsidRDefault="000A6CF3" w:rsidP="00292082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60" w:type="pct"/>
            <w:vMerge/>
          </w:tcPr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5" w:type="pct"/>
            <w:vMerge/>
          </w:tcPr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pct"/>
            <w:gridSpan w:val="2"/>
            <w:vMerge/>
          </w:tcPr>
          <w:p w:rsidR="000A6CF3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:rsidR="000A6CF3" w:rsidRPr="00EA4847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6CF3" w:rsidRPr="00E647E1" w:rsidTr="002627CD">
        <w:trPr>
          <w:cantSplit/>
          <w:trHeight w:val="863"/>
        </w:trPr>
        <w:tc>
          <w:tcPr>
            <w:tcW w:w="291" w:type="pct"/>
            <w:vMerge/>
            <w:textDirection w:val="btLr"/>
          </w:tcPr>
          <w:p w:rsidR="000A6CF3" w:rsidRPr="00E647E1" w:rsidRDefault="000A6CF3" w:rsidP="003B68DB">
            <w:pPr>
              <w:spacing w:after="100" w:afterAutospacing="1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5" w:type="pct"/>
            <w:gridSpan w:val="2"/>
            <w:tcBorders>
              <w:bottom w:val="single" w:sz="4" w:space="0" w:color="auto"/>
            </w:tcBorders>
          </w:tcPr>
          <w:p w:rsidR="00B022C0" w:rsidRPr="004C07EF" w:rsidRDefault="00B022C0" w:rsidP="00B022C0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C07EF">
              <w:rPr>
                <w:rFonts w:ascii="Times New Roman" w:hAnsi="Times New Roman" w:cs="Times New Roman"/>
                <w:sz w:val="16"/>
                <w:szCs w:val="16"/>
              </w:rPr>
              <w:t>Срок рассмотрения и оценки заявок не может превышать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20 дней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вскрытия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конвертов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Протокол рассмотрения и оценки </w:t>
            </w:r>
            <w:r w:rsidRPr="004A2806">
              <w:rPr>
                <w:rFonts w:ascii="Times New Roman" w:hAnsi="Times New Roman" w:cs="Times New Roman"/>
                <w:sz w:val="16"/>
                <w:szCs w:val="16"/>
              </w:rPr>
              <w:t>размещается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в ЕИС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 позднее рабочего дня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12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ст.53 Федерального закона № 44).</w:t>
            </w:r>
          </w:p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3" w:type="pct"/>
          </w:tcPr>
          <w:p w:rsidR="000A6CF3" w:rsidRPr="00F122FC" w:rsidRDefault="000A6CF3" w:rsidP="00871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333">
              <w:rPr>
                <w:rFonts w:ascii="Times New Roman" w:hAnsi="Times New Roman" w:cs="Times New Roman"/>
                <w:b/>
                <w:sz w:val="16"/>
                <w:szCs w:val="16"/>
              </w:rPr>
              <w:t>Протокол рассмотрения и оценки заявок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36151">
              <w:rPr>
                <w:rFonts w:ascii="Times New Roman" w:hAnsi="Times New Roman" w:cs="Times New Roman"/>
                <w:sz w:val="16"/>
                <w:szCs w:val="16"/>
              </w:rPr>
              <w:t>размещается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в ЕИС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>. 10 дней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подведения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итогов </w:t>
            </w:r>
            <w:proofErr w:type="spellStart"/>
            <w:r w:rsidR="009B209A">
              <w:rPr>
                <w:rFonts w:ascii="Times New Roman" w:hAnsi="Times New Roman" w:cs="Times New Roman"/>
                <w:sz w:val="16"/>
                <w:szCs w:val="16"/>
              </w:rPr>
              <w:t>предквалификационного</w:t>
            </w:r>
            <w:proofErr w:type="spellEnd"/>
            <w:r w:rsidR="0087170E">
              <w:rPr>
                <w:rFonts w:ascii="Times New Roman" w:hAnsi="Times New Roman" w:cs="Times New Roman"/>
                <w:sz w:val="16"/>
                <w:szCs w:val="16"/>
              </w:rPr>
              <w:t xml:space="preserve"> отбора</w:t>
            </w:r>
            <w:r w:rsidR="009B20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(ч.10 ст.56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Федерального закона № 44-ФЗ).</w:t>
            </w:r>
          </w:p>
        </w:tc>
        <w:tc>
          <w:tcPr>
            <w:tcW w:w="860" w:type="pct"/>
            <w:vMerge/>
          </w:tcPr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pct"/>
            <w:vMerge/>
          </w:tcPr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pct"/>
            <w:gridSpan w:val="2"/>
            <w:vMerge/>
          </w:tcPr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CF3" w:rsidRPr="00E647E1" w:rsidTr="00EF45C6">
        <w:trPr>
          <w:cantSplit/>
          <w:trHeight w:val="1172"/>
        </w:trPr>
        <w:tc>
          <w:tcPr>
            <w:tcW w:w="291" w:type="pct"/>
            <w:vMerge/>
            <w:tcBorders>
              <w:bottom w:val="single" w:sz="4" w:space="0" w:color="auto"/>
            </w:tcBorders>
            <w:textDirection w:val="btLr"/>
          </w:tcPr>
          <w:p w:rsidR="000A6CF3" w:rsidRPr="00E647E1" w:rsidRDefault="000A6CF3" w:rsidP="003B68DB">
            <w:pPr>
              <w:spacing w:after="100" w:afterAutospacing="1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8" w:type="pct"/>
            <w:gridSpan w:val="3"/>
            <w:tcBorders>
              <w:bottom w:val="single" w:sz="4" w:space="0" w:color="auto"/>
            </w:tcBorders>
          </w:tcPr>
          <w:p w:rsidR="000A6CF3" w:rsidRDefault="000A6CF3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54333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Продление сро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</w:t>
            </w:r>
            <w:r w:rsidRPr="00954333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 рассмотрения и оценки заявок на участие в конкурсе на поставку товара, выполнение работы либо оказание услуги в сфере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науки, культуры или искусства возмож</w:t>
            </w:r>
            <w:r w:rsidRPr="00954333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но </w:t>
            </w:r>
            <w:r w:rsidRPr="00954333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u w:val="single"/>
              </w:rPr>
              <w:t>не более чем на 10 рабочих дней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. </w:t>
            </w:r>
          </w:p>
          <w:p w:rsidR="000A6CF3" w:rsidRDefault="000A6CF3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Направление уведомления участникам, размещение уведомления в ЕИС в </w:t>
            </w:r>
            <w:proofErr w:type="spellStart"/>
            <w:r w:rsidRPr="00954333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u w:val="single"/>
              </w:rPr>
              <w:t>теч</w:t>
            </w:r>
            <w:proofErr w:type="spellEnd"/>
            <w:r w:rsidRPr="00954333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u w:val="single"/>
              </w:rPr>
              <w:t>. одного рабочего дня</w:t>
            </w:r>
            <w:r w:rsidRPr="00954333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954333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 даты при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нятия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решения о продлении срока</w:t>
            </w:r>
          </w:p>
          <w:p w:rsidR="000A6CF3" w:rsidRPr="00954333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(ч.1 ст.53 Федерального закона № 44).</w:t>
            </w:r>
          </w:p>
        </w:tc>
        <w:tc>
          <w:tcPr>
            <w:tcW w:w="860" w:type="pct"/>
            <w:vMerge/>
          </w:tcPr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pct"/>
            <w:vMerge/>
          </w:tcPr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pct"/>
            <w:gridSpan w:val="2"/>
            <w:vMerge/>
          </w:tcPr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:rsidR="000A6CF3" w:rsidRPr="00E647E1" w:rsidRDefault="000A6CF3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D44" w:rsidRPr="00E647E1" w:rsidTr="00EF45C6">
        <w:trPr>
          <w:cantSplit/>
          <w:trHeight w:val="1134"/>
        </w:trPr>
        <w:tc>
          <w:tcPr>
            <w:tcW w:w="291" w:type="pct"/>
            <w:textDirection w:val="btLr"/>
          </w:tcPr>
          <w:p w:rsidR="00496D44" w:rsidRPr="009D2E6D" w:rsidRDefault="00496D44" w:rsidP="003B68DB">
            <w:pPr>
              <w:spacing w:after="100" w:afterAutospacing="1"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E6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Запросы о даче разъяснений результат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ов рассмотрения и оценки заявок</w:t>
            </w:r>
          </w:p>
        </w:tc>
        <w:tc>
          <w:tcPr>
            <w:tcW w:w="1808" w:type="pct"/>
            <w:gridSpan w:val="3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Заказчик обязан дать разъяснения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2 рабочих дней</w:t>
            </w:r>
            <w:r w:rsidR="004F672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gramStart"/>
            <w:r w:rsidR="004F672C" w:rsidRPr="004F672C">
              <w:rPr>
                <w:rFonts w:ascii="Times New Roman" w:hAnsi="Times New Roman" w:cs="Times New Roman"/>
                <w:sz w:val="16"/>
                <w:szCs w:val="16"/>
              </w:rPr>
              <w:t>с даты поступления</w:t>
            </w:r>
            <w:proofErr w:type="gramEnd"/>
            <w:r w:rsidR="004F672C" w:rsidRPr="004F672C">
              <w:rPr>
                <w:rFonts w:ascii="Times New Roman" w:hAnsi="Times New Roman" w:cs="Times New Roman"/>
                <w:sz w:val="16"/>
                <w:szCs w:val="16"/>
              </w:rPr>
              <w:t xml:space="preserve"> запроса</w:t>
            </w:r>
            <w:r w:rsidR="004F6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(ч.13 ст.53 Федерального закона № 44-ФЗ).</w:t>
            </w:r>
          </w:p>
        </w:tc>
        <w:tc>
          <w:tcPr>
            <w:tcW w:w="860" w:type="pct"/>
          </w:tcPr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>После размещения на электронной площадке</w:t>
            </w:r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>и в ЕИС протокола проведения ЭА оператор электронной площадки</w:t>
            </w:r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. 2 рабочих дней</w:t>
            </w:r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>с даты поступления</w:t>
            </w:r>
            <w:proofErr w:type="gramEnd"/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запроса обязан предоставить  участнику ЭА соответствующие разъяснения</w:t>
            </w:r>
          </w:p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(ч.21 ст.68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№ 44-ФЗ)</w:t>
            </w:r>
            <w:r w:rsidR="00A229A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685" w:type="pct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После размещения в ЕИС протокола рассмотрения и оценки заявок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. 2 рабочих дней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поступления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запроса заказчик обязан предоставить участнику разъяснения в письменной форме или в форме электронного документа.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(ч.10 ст.78 Федерального закона № 44-ФЗ).</w:t>
            </w:r>
          </w:p>
        </w:tc>
        <w:tc>
          <w:tcPr>
            <w:tcW w:w="731" w:type="pct"/>
            <w:gridSpan w:val="2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pct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D44" w:rsidRPr="00E647E1" w:rsidTr="00EF45C6">
        <w:trPr>
          <w:cantSplit/>
          <w:trHeight w:val="608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D44" w:rsidRPr="00E647E1" w:rsidRDefault="00496D44" w:rsidP="003B68DB">
            <w:pPr>
              <w:spacing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Заключение контракта</w:t>
            </w: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07D3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Заказчик направляет протокол, проект контракта 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3 рабочих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подписания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протокола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(ч.12 ст.53 Федерального закона № 44–ФЗ).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Победитель обязан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подписать и предоставить контракт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10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размещения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протокола рассмотрения и оценки заявок в ЕИС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(ч.3 ст.54 Федерального закона № 44–ФЗ).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07D3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контракта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 ранее чем через 10 дней и не позднее чем через 20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размещения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протокола рассмотрения и оценки заявок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C1464">
              <w:rPr>
                <w:rFonts w:ascii="Times New Roman" w:hAnsi="Times New Roman" w:cs="Times New Roman"/>
                <w:b/>
                <w:sz w:val="16"/>
                <w:szCs w:val="16"/>
              </w:rPr>
              <w:t>(ч.2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ст.54 Федерального закона № 44–ФЗ).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7D3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Заказчик обязан подписать контракт и передать один экземпляр победителю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>. 10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получения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от победителя подписанного контракта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(ч.7 ст.54 Федерального закона № 44–ФЗ).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44" w:rsidRPr="003B2E4B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07D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в ЕИС проекта </w:t>
            </w:r>
            <w:proofErr w:type="spell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конракта</w:t>
            </w:r>
            <w:proofErr w:type="spell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без подписи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5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размещения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протокола подведения итогов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(ч.2 ст.70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Федерального закона № 44).</w:t>
            </w:r>
          </w:p>
          <w:p w:rsidR="00496D44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7D3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Победитель подписывает контракт 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5 дней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>с даты размещения</w:t>
            </w:r>
            <w:proofErr w:type="gramEnd"/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заказчиком в ЕИС проекта контракта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(ч.3 ст.70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Федерального закона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№ 44).</w:t>
            </w:r>
          </w:p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07D3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Заказчик подписывает контракт в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3 рабочих дней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 w:rsidRPr="00376943">
              <w:rPr>
                <w:rFonts w:ascii="Times New Roman" w:hAnsi="Times New Roman" w:cs="Times New Roman"/>
                <w:sz w:val="16"/>
                <w:szCs w:val="16"/>
              </w:rPr>
              <w:t xml:space="preserve">с даты размещения в ЕИС проекта </w:t>
            </w:r>
            <w:proofErr w:type="spellStart"/>
            <w:r w:rsidRPr="00376943">
              <w:rPr>
                <w:rFonts w:ascii="Times New Roman" w:hAnsi="Times New Roman" w:cs="Times New Roman"/>
                <w:sz w:val="16"/>
                <w:szCs w:val="16"/>
              </w:rPr>
              <w:t>контракта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одписанного</w:t>
            </w:r>
            <w:proofErr w:type="spellEnd"/>
            <w:r w:rsidRPr="00376943">
              <w:rPr>
                <w:rFonts w:ascii="Times New Roman" w:hAnsi="Times New Roman" w:cs="Times New Roman"/>
                <w:sz w:val="16"/>
                <w:szCs w:val="16"/>
              </w:rPr>
              <w:t xml:space="preserve"> победителем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(ч.7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ст.70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Федерального закона № 44)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496D44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7D3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Контракт может быть заключен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 ранее чем через 10 дней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размещения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в ЕИС протокола подведения итогов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(ч.9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ст.70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Федерального закона № 44)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496D44" w:rsidRPr="00B2616E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Pr="00B2616E">
              <w:rPr>
                <w:rFonts w:ascii="Times New Roman" w:hAnsi="Times New Roman" w:cs="Times New Roman"/>
                <w:sz w:val="16"/>
                <w:szCs w:val="16"/>
              </w:rPr>
              <w:t>При наличии разногласий:</w:t>
            </w:r>
          </w:p>
          <w:p w:rsidR="00496D44" w:rsidRPr="00CC333F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16E">
              <w:rPr>
                <w:rFonts w:ascii="Times New Roman" w:hAnsi="Times New Roman" w:cs="Times New Roman"/>
                <w:sz w:val="16"/>
                <w:szCs w:val="16"/>
              </w:rPr>
              <w:t>Размещение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протокола разногласий </w:t>
            </w:r>
            <w:r w:rsidRPr="00CC333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не позднее чем в </w:t>
            </w:r>
            <w:proofErr w:type="spellStart"/>
            <w:r w:rsidRPr="00CC333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CC333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13 дней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CC333F">
              <w:rPr>
                <w:rFonts w:ascii="Times New Roman" w:hAnsi="Times New Roman" w:cs="Times New Roman"/>
                <w:sz w:val="16"/>
                <w:szCs w:val="16"/>
              </w:rPr>
              <w:t>с даты размещения</w:t>
            </w:r>
            <w:proofErr w:type="gramEnd"/>
            <w:r w:rsidRPr="00CC333F">
              <w:rPr>
                <w:rFonts w:ascii="Times New Roman" w:hAnsi="Times New Roman" w:cs="Times New Roman"/>
                <w:sz w:val="16"/>
                <w:szCs w:val="16"/>
              </w:rPr>
              <w:t xml:space="preserve"> в ЕИС  протокола подведения итогов ЭА.</w:t>
            </w:r>
          </w:p>
          <w:p w:rsidR="00496D44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3869C3">
              <w:rPr>
                <w:rFonts w:ascii="Times New Roman" w:hAnsi="Times New Roman" w:cs="Times New Roman"/>
                <w:sz w:val="16"/>
                <w:szCs w:val="16"/>
              </w:rPr>
              <w:t>ассмотрение протокола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разногласий,</w:t>
            </w:r>
            <w:r w:rsidRPr="003869C3">
              <w:rPr>
                <w:rFonts w:ascii="Times New Roman" w:hAnsi="Times New Roman" w:cs="Times New Roman"/>
                <w:sz w:val="16"/>
                <w:szCs w:val="16"/>
              </w:rPr>
              <w:t xml:space="preserve"> повторное размещение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 или </w:t>
            </w:r>
            <w:r w:rsidRPr="003869C3">
              <w:rPr>
                <w:rFonts w:ascii="Times New Roman" w:hAnsi="Times New Roman" w:cs="Times New Roman"/>
                <w:sz w:val="16"/>
                <w:szCs w:val="16"/>
              </w:rPr>
              <w:t>размещение доработанного проекта контракта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ЕИС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869C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3869C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3869C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3 рабочих дней</w:t>
            </w:r>
            <w:r w:rsidRPr="003869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3869C3">
              <w:rPr>
                <w:rFonts w:ascii="Times New Roman" w:hAnsi="Times New Roman" w:cs="Times New Roman"/>
                <w:sz w:val="16"/>
                <w:szCs w:val="16"/>
              </w:rPr>
              <w:t>с даты размещения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победителем ЭА протокола разногласий (ч.5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ст.70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Федерального закона № 44)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44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Заказчик передает победителю протокол рассмотрения и оценки заявок, проект контракта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2 рабочих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подписания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протокола 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ч.8 ст.78 Федерального закона № 44).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0C225F">
              <w:rPr>
                <w:rFonts w:ascii="Times New Roman" w:hAnsi="Times New Roman" w:cs="Times New Roman"/>
                <w:sz w:val="16"/>
                <w:szCs w:val="16"/>
              </w:rPr>
              <w:t>Победитель представляет заказчику подписанный контра</w:t>
            </w:r>
            <w:proofErr w:type="gramStart"/>
            <w:r w:rsidRPr="000C225F">
              <w:rPr>
                <w:rFonts w:ascii="Times New Roman" w:hAnsi="Times New Roman" w:cs="Times New Roman"/>
                <w:sz w:val="16"/>
                <w:szCs w:val="16"/>
              </w:rPr>
              <w:t>кт в ср</w:t>
            </w:r>
            <w:proofErr w:type="gramEnd"/>
            <w:r w:rsidRPr="000C225F">
              <w:rPr>
                <w:rFonts w:ascii="Times New Roman" w:hAnsi="Times New Roman" w:cs="Times New Roman"/>
                <w:sz w:val="16"/>
                <w:szCs w:val="16"/>
              </w:rPr>
              <w:t>ок, указанный в извещении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(ч.11 ст.78 Федерального закона № 44)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B2616E">
              <w:rPr>
                <w:rFonts w:ascii="Times New Roman" w:hAnsi="Times New Roman" w:cs="Times New Roman"/>
                <w:sz w:val="16"/>
                <w:szCs w:val="16"/>
              </w:rPr>
              <w:t>Заключение контракта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 ранее чем через 7 дней и не позднее чем через 20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подписания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протокола рассмотрения и оценки</w:t>
            </w:r>
            <w:r w:rsidR="00B2616E">
              <w:rPr>
                <w:rFonts w:ascii="Times New Roman" w:hAnsi="Times New Roman" w:cs="Times New Roman"/>
                <w:sz w:val="16"/>
                <w:szCs w:val="16"/>
              </w:rPr>
              <w:t xml:space="preserve"> заявок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(ч.13 ст.78 Федерального закона № 44).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контракта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не ранее чем через 7 дней </w:t>
            </w:r>
            <w:proofErr w:type="gramStart"/>
            <w:r w:rsidR="00B2616E" w:rsidRPr="00B2616E">
              <w:rPr>
                <w:rFonts w:ascii="Times New Roman" w:hAnsi="Times New Roman" w:cs="Times New Roman"/>
                <w:sz w:val="16"/>
                <w:szCs w:val="16"/>
              </w:rPr>
              <w:t>с даты размещения</w:t>
            </w:r>
            <w:proofErr w:type="gramEnd"/>
            <w:r w:rsidR="00B2616E" w:rsidRPr="00B2616E">
              <w:rPr>
                <w:rFonts w:ascii="Times New Roman" w:hAnsi="Times New Roman" w:cs="Times New Roman"/>
                <w:sz w:val="16"/>
                <w:szCs w:val="16"/>
              </w:rPr>
              <w:t xml:space="preserve"> в ЕИС  итогового протокола </w:t>
            </w:r>
            <w:r w:rsidRPr="00B2616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не позднее чем через 20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с даты подписания итогового протокола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(ч.17 ст.83 Федерального закона № 44).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D44" w:rsidRPr="00E647E1" w:rsidTr="00EF45C6">
        <w:trPr>
          <w:cantSplit/>
          <w:trHeight w:val="1521"/>
        </w:trPr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6D44" w:rsidRPr="00E647E1" w:rsidRDefault="00496D44" w:rsidP="003B68D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Приостановление срока заключения контракта</w:t>
            </w:r>
          </w:p>
        </w:tc>
        <w:tc>
          <w:tcPr>
            <w:tcW w:w="4084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Приостановление срока заключения контракта:</w:t>
            </w:r>
          </w:p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>- при наличии принятых судом или арбитражным судом судебных актов либо возникновения обстоятельств непреодолимой силы, препятствующих подписанию контракта одной из сторон в установленные сроки, сторона обязана уведомить другую сторону о наличии таких судебных актов или таких обстоятельств</w:t>
            </w:r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. 1 дня</w:t>
            </w:r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</w:p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течение сроков приостанавливается </w:t>
            </w:r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на срок исполнения таких судебных актов или срок действия таких обстоятельств, но не более чем на 30 дней</w:t>
            </w:r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>- в случае отмены, изменения или исполнения таких судебных актов либо прекращения действия обстоятель</w:t>
            </w:r>
            <w:proofErr w:type="gramStart"/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>ств ст</w:t>
            </w:r>
            <w:proofErr w:type="gramEnd"/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орона обязана уведомить другую сторону об этом </w:t>
            </w:r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не позднее дня</w:t>
            </w:r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>, следующего за днем отмены, изменения или исполнения таких судебных актов либо прекращения действия таких обстоятельств.</w:t>
            </w:r>
          </w:p>
          <w:p w:rsidR="00496D44" w:rsidRPr="009D2E6D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(ч.9 ст.54, ч.16 ст.70, ч.15 ст.78, ч.21 ст.83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Федерального закона № 44).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D44" w:rsidRPr="00E647E1" w:rsidTr="00EF45C6">
        <w:trPr>
          <w:cantSplit/>
          <w:trHeight w:val="1219"/>
        </w:trPr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6D44" w:rsidRPr="00E647E1" w:rsidRDefault="00496D44" w:rsidP="003B68DB">
            <w:pPr>
              <w:spacing w:after="100" w:afterAutospacing="1"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Включение информации о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контракте в  реестр контрактов</w:t>
            </w:r>
          </w:p>
        </w:tc>
        <w:tc>
          <w:tcPr>
            <w:tcW w:w="4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Направление информации о контра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кте в Федеральное казначейство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-  в </w:t>
            </w:r>
            <w:proofErr w:type="spell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 рабочих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заключения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контракта;</w:t>
            </w:r>
          </w:p>
          <w:p w:rsidR="00496D44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- при внесении изменений в условия контракта </w:t>
            </w:r>
            <w:proofErr w:type="spell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3 рабочих дней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внесения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таких изменений;</w:t>
            </w:r>
          </w:p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- в </w:t>
            </w:r>
            <w:proofErr w:type="spell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 рабочих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      </w:r>
          </w:p>
          <w:p w:rsidR="00496D44" w:rsidRPr="009D2E6D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(ч. 3 ст.</w:t>
            </w:r>
            <w:r w:rsidRPr="00E647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103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Федерального закона № 44-ФЗ).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464" w:rsidRPr="00E647E1" w:rsidTr="00EF45C6">
        <w:trPr>
          <w:cantSplit/>
          <w:trHeight w:val="1690"/>
        </w:trPr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C1464" w:rsidRDefault="003C1464" w:rsidP="003B68DB">
            <w:pPr>
              <w:spacing w:after="0" w:line="120" w:lineRule="exac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Возврат </w:t>
            </w:r>
          </w:p>
          <w:p w:rsidR="003C1464" w:rsidRPr="00E647E1" w:rsidRDefault="003C1464" w:rsidP="003B68DB">
            <w:pPr>
              <w:spacing w:after="0" w:line="120" w:lineRule="exac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денежных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средств, внесенных в качестве обеспечения заявки</w:t>
            </w: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4" w:rsidRDefault="003C146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3C1464" w:rsidRDefault="003C146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не более чем 5 рабочих дней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наступления одного 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случаев, указанных в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ч.6 ст.44 Федерального закона № 44-ФЗ).</w:t>
            </w:r>
            <w:proofErr w:type="gram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4" w:rsidRPr="008A35A3" w:rsidRDefault="003C146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464" w:rsidRPr="00E647E1" w:rsidRDefault="003C146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</w:tcPr>
          <w:p w:rsidR="003C1464" w:rsidRDefault="003C146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93E" w:rsidRDefault="00CF67D8" w:rsidP="008E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проведении запро</w:t>
            </w:r>
            <w:r w:rsidR="008E5AF8">
              <w:rPr>
                <w:rFonts w:ascii="Times New Roman" w:hAnsi="Times New Roman" w:cs="Times New Roman"/>
                <w:sz w:val="16"/>
                <w:szCs w:val="16"/>
              </w:rPr>
              <w:t xml:space="preserve">сов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предложений</w:t>
            </w:r>
            <w:r w:rsidR="00FB593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F67D8" w:rsidRPr="00E647E1" w:rsidRDefault="00FB593E" w:rsidP="0024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при</w:t>
            </w:r>
            <w:r w:rsidR="00CF67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признании</w:t>
            </w:r>
            <w:r w:rsidR="008E5AF8">
              <w:rPr>
                <w:rFonts w:ascii="Times New Roman" w:hAnsi="Times New Roman" w:cs="Times New Roman"/>
                <w:sz w:val="16"/>
                <w:szCs w:val="16"/>
              </w:rPr>
              <w:t xml:space="preserve"> повторного конкурса</w:t>
            </w:r>
            <w:r w:rsidR="0024442A">
              <w:rPr>
                <w:rFonts w:ascii="Times New Roman" w:hAnsi="Times New Roman" w:cs="Times New Roman"/>
                <w:sz w:val="16"/>
                <w:szCs w:val="16"/>
              </w:rPr>
              <w:t>, электронного аукциона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</w:t>
            </w:r>
            <w:r w:rsidR="002444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состоявшимся в соответствии с </w:t>
            </w:r>
            <w:hyperlink r:id="rId8" w:history="1">
              <w:r w:rsidRPr="0091368F">
                <w:rPr>
                  <w:rFonts w:ascii="Times New Roman" w:hAnsi="Times New Roman" w:cs="Times New Roman"/>
                  <w:b/>
                  <w:sz w:val="16"/>
                  <w:szCs w:val="16"/>
                </w:rPr>
                <w:t>ч. 4 ст. 55</w:t>
              </w:r>
            </w:hyperlink>
            <w:r w:rsidR="0024442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14898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hyperlink r:id="rId9" w:history="1">
              <w:r w:rsidR="0081489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ч. 4 ст. 71</w:t>
              </w:r>
            </w:hyperlink>
            <w:r w:rsidR="0091368F" w:rsidRPr="009136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Федерального закона № 44</w:t>
            </w:r>
            <w:r w:rsidR="0091368F"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-ФЗ</w:t>
            </w:r>
            <w:r w:rsidR="008E5AF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1368F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  <w:r w:rsidR="0091368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 </w:t>
            </w:r>
            <w:proofErr w:type="spellStart"/>
            <w:r w:rsidR="0091368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="0091368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не более чем 5 рабочих дней</w:t>
            </w:r>
            <w:r w:rsidR="009136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="0091368F" w:rsidRPr="00E647E1">
              <w:rPr>
                <w:rFonts w:ascii="Times New Roman" w:hAnsi="Times New Roman" w:cs="Times New Roman"/>
                <w:sz w:val="16"/>
                <w:szCs w:val="16"/>
              </w:rPr>
              <w:t>с даты наступления</w:t>
            </w:r>
            <w:proofErr w:type="gramEnd"/>
            <w:r w:rsidR="0091368F"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одного из</w:t>
            </w:r>
            <w:r w:rsidR="0091368F">
              <w:rPr>
                <w:rFonts w:ascii="Times New Roman" w:hAnsi="Times New Roman" w:cs="Times New Roman"/>
                <w:sz w:val="16"/>
                <w:szCs w:val="16"/>
              </w:rPr>
              <w:t xml:space="preserve"> случаев, указанных в </w:t>
            </w:r>
            <w:r w:rsidR="0091368F"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ч.6 ст.</w:t>
            </w:r>
            <w:r w:rsidR="0024442A">
              <w:rPr>
                <w:rFonts w:ascii="Times New Roman" w:hAnsi="Times New Roman" w:cs="Times New Roman"/>
                <w:b/>
                <w:sz w:val="16"/>
                <w:szCs w:val="16"/>
              </w:rPr>
              <w:t>44 Федерального закона № 44-ФЗ.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</w:tcPr>
          <w:p w:rsidR="003C1464" w:rsidRPr="00E647E1" w:rsidRDefault="003C146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D44" w:rsidRPr="00E647E1" w:rsidTr="00EF45C6">
        <w:trPr>
          <w:cantSplit/>
          <w:trHeight w:val="2396"/>
        </w:trPr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6D44" w:rsidRPr="00E647E1" w:rsidRDefault="00496D44" w:rsidP="003B68DB">
            <w:pPr>
              <w:spacing w:after="100" w:afterAutospacing="1"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Включение в реест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 недобросовестных поставщиков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(подрядчиков, исполнителей)</w:t>
            </w:r>
          </w:p>
        </w:tc>
        <w:tc>
          <w:tcPr>
            <w:tcW w:w="4084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96D44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Направление 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формации об участниках закупок в ФАС России </w:t>
            </w:r>
            <w:r w:rsidR="00B2616E">
              <w:rPr>
                <w:rFonts w:ascii="Times New Roman" w:hAnsi="Times New Roman" w:cs="Times New Roman"/>
                <w:sz w:val="16"/>
                <w:szCs w:val="16"/>
              </w:rPr>
              <w:t xml:space="preserve"> и его территориальные органы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включения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в реестр недобросовестных поставщиков (подрядчиков, исполнителей):</w:t>
            </w:r>
          </w:p>
          <w:p w:rsidR="00496D44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BC01F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BC01F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BC01F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</w:t>
            </w:r>
            <w:r w:rsidRPr="00BC01F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BC01F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рабочих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заключения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 с участником закупки, с которым заключается контракт при уклонении победителя определения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поставщика (подрядчика, исполнителя);</w:t>
            </w:r>
          </w:p>
          <w:p w:rsidR="00496D44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C01F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BC01F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.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5 рабочих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с даты истечения указанного в документации о закупке срока подписания контракта с поставщиком (подрядчиком, исполнителем), являющимся единственным участником закупки, который подал заявку или предложение и с которым заключается контра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кт в сл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учаях, предусмотренных </w:t>
            </w:r>
            <w:hyperlink r:id="rId10" w:history="1">
              <w:proofErr w:type="spellStart"/>
              <w:r w:rsidRPr="00E647E1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.</w:t>
              </w:r>
              <w:r w:rsidRPr="00E647E1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 xml:space="preserve"> 24</w:t>
              </w:r>
            </w:hyperlink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hyperlink r:id="rId11" w:history="1">
              <w:r w:rsidRPr="00E647E1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25 ч. 1 ст. 93</w:t>
              </w:r>
            </w:hyperlink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Федерального закона № 44</w:t>
            </w:r>
            <w:r w:rsidR="006432EF">
              <w:rPr>
                <w:rFonts w:ascii="Times New Roman" w:hAnsi="Times New Roman" w:cs="Times New Roman"/>
                <w:b/>
                <w:sz w:val="16"/>
                <w:szCs w:val="16"/>
              </w:rPr>
              <w:t>-ФЗ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96D44" w:rsidRPr="00BC01F4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01F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C01F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BC01F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BC01F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3 рабочих дней</w:t>
            </w:r>
            <w:r w:rsidRPr="00BC01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C01F4">
              <w:rPr>
                <w:rFonts w:ascii="Times New Roman" w:hAnsi="Times New Roman" w:cs="Times New Roman"/>
                <w:sz w:val="16"/>
                <w:szCs w:val="16"/>
              </w:rPr>
              <w:t>с даты расторжения</w:t>
            </w:r>
            <w:proofErr w:type="gramEnd"/>
            <w:r w:rsidRPr="00BC01F4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 по решению суда или в случае одностороннего отказа заказчика от исполнения контракта;</w:t>
            </w:r>
          </w:p>
          <w:p w:rsidR="00496D44" w:rsidRPr="00BC01F4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01F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CF149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CF149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10 рабочих дней</w:t>
            </w:r>
            <w:r w:rsidRPr="00BC01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C01F4">
              <w:rPr>
                <w:rFonts w:ascii="Times New Roman" w:hAnsi="Times New Roman" w:cs="Times New Roman"/>
                <w:sz w:val="16"/>
                <w:szCs w:val="16"/>
              </w:rPr>
              <w:t>с даты поступления</w:t>
            </w:r>
            <w:proofErr w:type="gramEnd"/>
            <w:r w:rsidRPr="00BC01F4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документов и информации ФАС России</w:t>
            </w:r>
            <w:r w:rsidR="006432EF">
              <w:rPr>
                <w:rFonts w:ascii="Times New Roman" w:hAnsi="Times New Roman" w:cs="Times New Roman"/>
                <w:sz w:val="16"/>
                <w:szCs w:val="16"/>
              </w:rPr>
              <w:t xml:space="preserve"> и его территориальные органы</w:t>
            </w:r>
            <w:r w:rsidRPr="00BC01F4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осуществляет проверку фактов, содержащихся в указанных документах и информации. В случае подтверждения достоверности этих фактов, ФАС России</w:t>
            </w:r>
            <w:r w:rsidR="00693F9A">
              <w:rPr>
                <w:rFonts w:ascii="Times New Roman" w:hAnsi="Times New Roman" w:cs="Times New Roman"/>
                <w:sz w:val="16"/>
                <w:szCs w:val="16"/>
              </w:rPr>
              <w:t xml:space="preserve"> и его территориальные органы</w:t>
            </w:r>
            <w:r w:rsidRPr="00BC01F4">
              <w:rPr>
                <w:rFonts w:ascii="Times New Roman" w:hAnsi="Times New Roman" w:cs="Times New Roman"/>
                <w:sz w:val="16"/>
                <w:szCs w:val="16"/>
              </w:rPr>
              <w:t xml:space="preserve"> включает информацию, предусмотренную </w:t>
            </w:r>
            <w:r w:rsidRPr="00BC01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ч. 3 ст. 104 Федерального </w:t>
            </w:r>
            <w:r w:rsidR="006432EF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BC01F4">
              <w:rPr>
                <w:rFonts w:ascii="Times New Roman" w:hAnsi="Times New Roman" w:cs="Times New Roman"/>
                <w:b/>
                <w:sz w:val="16"/>
                <w:szCs w:val="16"/>
              </w:rPr>
              <w:t>закона № 44</w:t>
            </w:r>
            <w:r w:rsidR="006432EF">
              <w:rPr>
                <w:rFonts w:ascii="Times New Roman" w:hAnsi="Times New Roman" w:cs="Times New Roman"/>
                <w:b/>
                <w:sz w:val="16"/>
                <w:szCs w:val="16"/>
              </w:rPr>
              <w:t>-ФЗ</w:t>
            </w:r>
            <w:r w:rsidRPr="00BC01F4">
              <w:rPr>
                <w:rFonts w:ascii="Times New Roman" w:hAnsi="Times New Roman" w:cs="Times New Roman"/>
                <w:sz w:val="16"/>
                <w:szCs w:val="16"/>
              </w:rPr>
              <w:t>, в реестр недобр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осовестных поставщиков </w:t>
            </w:r>
            <w:r w:rsidRPr="00BC01F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BC01F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BC01F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3 рабочих дней</w:t>
            </w:r>
            <w:r w:rsidRPr="00BC01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C01F4">
              <w:rPr>
                <w:rFonts w:ascii="Times New Roman" w:hAnsi="Times New Roman" w:cs="Times New Roman"/>
                <w:sz w:val="16"/>
                <w:szCs w:val="16"/>
              </w:rPr>
              <w:t>с даты подтверждения</w:t>
            </w:r>
            <w:proofErr w:type="gramEnd"/>
            <w:r w:rsidRPr="00BC01F4">
              <w:rPr>
                <w:rFonts w:ascii="Times New Roman" w:hAnsi="Times New Roman" w:cs="Times New Roman"/>
                <w:sz w:val="16"/>
                <w:szCs w:val="16"/>
              </w:rPr>
              <w:t xml:space="preserve"> этих фактов </w:t>
            </w:r>
            <w:r w:rsidRPr="00BC01F4">
              <w:rPr>
                <w:rFonts w:ascii="Times New Roman" w:hAnsi="Times New Roman" w:cs="Times New Roman"/>
                <w:b/>
                <w:sz w:val="16"/>
                <w:szCs w:val="16"/>
              </w:rPr>
              <w:t>(чч.4,5 ст.104 Федерального закона № 44-ФЗ)</w:t>
            </w:r>
          </w:p>
          <w:p w:rsidR="00496D44" w:rsidRPr="00BC01F4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01F4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Информация, предусмотренная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ч.3 ст.</w:t>
            </w:r>
            <w:r w:rsidRPr="00BC01F4">
              <w:rPr>
                <w:rFonts w:ascii="Times New Roman" w:hAnsi="Times New Roman" w:cs="Times New Roman"/>
                <w:b/>
                <w:sz w:val="16"/>
                <w:szCs w:val="16"/>
              </w:rPr>
              <w:t>104 Федерального закона № 44</w:t>
            </w:r>
            <w:r w:rsidR="006432EF">
              <w:rPr>
                <w:rFonts w:ascii="Times New Roman" w:hAnsi="Times New Roman" w:cs="Times New Roman"/>
                <w:b/>
                <w:sz w:val="16"/>
                <w:szCs w:val="16"/>
              </w:rPr>
              <w:t>-ФЗ</w:t>
            </w:r>
            <w:r w:rsidRPr="00BC01F4">
              <w:rPr>
                <w:rFonts w:ascii="Times New Roman" w:hAnsi="Times New Roman" w:cs="Times New Roman"/>
                <w:sz w:val="16"/>
                <w:szCs w:val="16"/>
              </w:rPr>
              <w:t>, исключается из реестра  недобросовестных поставщиков (подрядчиков, исполнителей) по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стечении 2 лет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 даты включения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1F4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ч.9</w:t>
            </w:r>
            <w:r w:rsidRPr="00BC01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ст.104 Федерального закона № 44-ФЗ)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D44" w:rsidRPr="00E647E1" w:rsidTr="00EF45C6">
        <w:trPr>
          <w:cantSplit/>
          <w:trHeight w:val="1153"/>
        </w:trPr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6D44" w:rsidRPr="00E647E1" w:rsidRDefault="00496D44" w:rsidP="003B68DB">
            <w:pPr>
              <w:spacing w:after="100" w:afterAutospacing="1" w:line="120" w:lineRule="exac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исполнения</w:t>
            </w:r>
          </w:p>
          <w:p w:rsidR="00496D44" w:rsidRPr="00E647E1" w:rsidRDefault="00496D44" w:rsidP="003B68DB">
            <w:pPr>
              <w:spacing w:after="100" w:afterAutospacing="1" w:line="120" w:lineRule="exac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онтракта</w:t>
            </w:r>
          </w:p>
        </w:tc>
        <w:tc>
          <w:tcPr>
            <w:tcW w:w="4084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0" w:name="Par0"/>
            <w:bookmarkEnd w:id="0"/>
            <w:proofErr w:type="gramStart"/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случае, предусмотренном извещением об осуществлении закупки, документацией о закупке, проектом контракта, заключаемого с единственным поставщиком (подрядчиком, исполнителем), в банковскую гарантию включается условие о праве заказчика на бесспорное списание денежных средств со счета гаранта, если гарантом в срок </w:t>
            </w:r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не более чем 5 рабочих дней</w:t>
            </w:r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не исполнено требование заказчика об уплате денежной суммы по банковской гарантии, направленное до окончания срока действия</w:t>
            </w:r>
            <w:proofErr w:type="gramEnd"/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банковской гарантии.</w:t>
            </w:r>
          </w:p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(ч.3 ст.45 Федерального закона № 44-ФЗ).</w:t>
            </w:r>
          </w:p>
          <w:p w:rsidR="00496D44" w:rsidRPr="00E647E1" w:rsidRDefault="00496D44" w:rsidP="008A1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Заказчик рассматривает поступившую в качестве обеспечения исполнения контракта банковскую гарантию в срок, не превышающих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 рабочих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со дня ее поступления</w:t>
            </w:r>
            <w:r w:rsidR="008A16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A1661">
              <w:rPr>
                <w:rFonts w:ascii="Times New Roman" w:hAnsi="Times New Roman" w:cs="Times New Roman"/>
                <w:b/>
                <w:sz w:val="16"/>
                <w:szCs w:val="16"/>
              </w:rPr>
              <w:t>(ч.5</w:t>
            </w:r>
            <w:r w:rsidR="008A1661"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ст.45 Федерального закона № 44-ФЗ)</w:t>
            </w:r>
            <w:proofErr w:type="gramStart"/>
            <w:r w:rsidR="008A1661"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роки возврата денежного обеспечения должн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 быть установлены в контракте </w:t>
            </w:r>
            <w:r w:rsidR="008A1661" w:rsidRPr="008A1661">
              <w:rPr>
                <w:rFonts w:ascii="Times New Roman" w:hAnsi="Times New Roman" w:cs="Times New Roman"/>
                <w:b/>
                <w:sz w:val="16"/>
                <w:szCs w:val="16"/>
              </w:rPr>
              <w:t>(ч.27 ст. 34 Федерального закона № 44-ФЗ).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D44" w:rsidRPr="00E647E1" w:rsidTr="00EF45C6">
        <w:trPr>
          <w:cantSplit/>
          <w:trHeight w:val="1108"/>
        </w:trPr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6D44" w:rsidRDefault="00496D44" w:rsidP="003B68DB">
            <w:pPr>
              <w:spacing w:after="100" w:afterAutospacing="1" w:line="120" w:lineRule="exac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Исполнение</w:t>
            </w:r>
          </w:p>
          <w:p w:rsidR="00496D44" w:rsidRPr="00E647E1" w:rsidRDefault="00496D44" w:rsidP="003B68DB">
            <w:pPr>
              <w:spacing w:after="100" w:afterAutospacing="1" w:line="120" w:lineRule="exac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контракта</w:t>
            </w:r>
          </w:p>
        </w:tc>
        <w:tc>
          <w:tcPr>
            <w:tcW w:w="4084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Отчет об исполнении контракта и (или) о результатах отдельного этапа его исполнения размещается в ЕИС в течение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 рабочих дней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дат, указанных в постановлении Правительства РФ от 28.11.2013 № 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исполнения».</w:t>
            </w:r>
            <w:proofErr w:type="gramEnd"/>
          </w:p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D44" w:rsidRPr="00E647E1" w:rsidTr="00EF45C6">
        <w:trPr>
          <w:cantSplit/>
          <w:trHeight w:val="2533"/>
        </w:trPr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6D44" w:rsidRPr="00E647E1" w:rsidRDefault="00496D44" w:rsidP="003B68DB">
            <w:pPr>
              <w:spacing w:after="100" w:afterAutospacing="1" w:line="120" w:lineRule="exac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Расторжение контракта</w:t>
            </w:r>
          </w:p>
        </w:tc>
        <w:tc>
          <w:tcPr>
            <w:tcW w:w="4084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заказчика (поставщика (подрядчика, исполнителя) об одностороннем отказе от исполнения контракта </w:t>
            </w:r>
            <w:r w:rsidRPr="00B91B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 позднее чем в </w:t>
            </w:r>
            <w:proofErr w:type="spellStart"/>
            <w:r w:rsidRPr="00B91BA5">
              <w:rPr>
                <w:rFonts w:ascii="Times New Roman" w:hAnsi="Times New Roman" w:cs="Times New Roman"/>
                <w:b/>
                <w:sz w:val="16"/>
                <w:szCs w:val="16"/>
              </w:rPr>
              <w:t>теч</w:t>
            </w:r>
            <w:proofErr w:type="spellEnd"/>
            <w:r w:rsidRPr="00B91BA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3 рабочих дней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принятия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указанного решения, размещается в ЕИС и направляется поставщику (подрядчику, исполнителю)</w:t>
            </w:r>
            <w:r w:rsidR="00E941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(заказчику)). Датой надлежащего уведомления признается дата получения заказчиком (поставщиком (подрядчиком, исполнителем)) подтверждения о вручении поставщику (подрядчику, исполнителю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)(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заказчику) указанного уведомления либо дата получения заказчиком информации об отсутствии поставщика (подрядчика, исполнителя) по его адресу, указанному в контракте. При невозможности получения указанных подтверждения либо информации датой такого надлежащего уведомления признается дата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 истечении 30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размещения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решения заказчика об одностороннем отказе от исполнения контракта в ЕИС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(чч.12, 20 ст.95  Федерального закона № 44-ФЗ).</w:t>
            </w:r>
          </w:p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заказчика (поставщика (подрядчика, исполнителя) об одностороннем отказе от исполнения контракта вступает в силу и контракт считается расторгнутым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через 10 дней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надлежащего уведомления поставщика (подрядчика, исполнителя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)(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заказчика) об одностороннем отказе от исполнения контракта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(чч.13,21 ст.95 Федерального закона № 44-ФЗ).</w:t>
            </w:r>
          </w:p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Заказчик (поставщик (подрядчик, исполнитель) обязан отменить не вступившее в силу решение об одностороннем отказе от исполнения контракта, если в </w:t>
            </w:r>
            <w:proofErr w:type="spell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десятидневного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срока с даты надлежащего уведомления поставщика (подрядчика, исполнителя)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(заказчика) о принятом решении об одностороннем отказе от исполнения контракта устранено нарушение условий контракта, послужившее основанием для принятия указанного решения, а также заказчику компенсированы затраты на проведение экспертизы в соответствии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proofErr w:type="gram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hyperlink r:id="rId12" w:history="1">
              <w:r w:rsidRPr="00E647E1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ч. 10</w:t>
              </w:r>
            </w:hyperlink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ст. 95 Федерального закона № 44-ФЗ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(чч.14, 22 ст.95 Федерального закона № 44-ФЗ).</w:t>
            </w:r>
          </w:p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Информация об изменении контракта или о расторжении контракта, за исключением сведений, составляющих государственную тайну, размещается заказчиком в ЕИС </w:t>
            </w:r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. одного рабочего дня</w:t>
            </w:r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следующего за датой изменения контракта или расторжения контракта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26 ст.95 Федерального закона № 44-ФЗ).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93F9A" w:rsidRDefault="00693F9A" w:rsidP="00693F9A">
      <w:pPr>
        <w:tabs>
          <w:tab w:val="left" w:pos="2520"/>
        </w:tabs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96D44" w:rsidRPr="009448E4" w:rsidRDefault="009448E4" w:rsidP="00693F9A">
      <w:pPr>
        <w:tabs>
          <w:tab w:val="left" w:pos="2520"/>
        </w:tabs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9448E4">
        <w:rPr>
          <w:rFonts w:ascii="Times New Roman" w:hAnsi="Times New Roman" w:cs="Times New Roman"/>
          <w:b/>
          <w:sz w:val="16"/>
          <w:szCs w:val="16"/>
        </w:rPr>
        <w:lastRenderedPageBreak/>
        <w:t xml:space="preserve">Закрытые способы </w:t>
      </w:r>
      <w:r w:rsidRPr="009448E4">
        <w:rPr>
          <w:rFonts w:ascii="Times New Roman" w:hAnsi="Times New Roman" w:cs="Times New Roman"/>
          <w:b/>
          <w:i/>
          <w:sz w:val="16"/>
          <w:szCs w:val="16"/>
        </w:rPr>
        <w:t>(особенности проведения)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945"/>
        <w:gridCol w:w="8364"/>
      </w:tblGrid>
      <w:tr w:rsidR="00496D44" w:rsidRPr="00E647E1" w:rsidTr="00091A0B">
        <w:trPr>
          <w:cantSplit/>
          <w:trHeight w:val="2004"/>
        </w:trPr>
        <w:tc>
          <w:tcPr>
            <w:tcW w:w="1101" w:type="dxa"/>
            <w:textDirection w:val="btLr"/>
          </w:tcPr>
          <w:p w:rsidR="00496D44" w:rsidRPr="00E647E1" w:rsidRDefault="00496D44" w:rsidP="003B68DB">
            <w:pPr>
              <w:spacing w:after="100" w:afterAutospacing="1" w:line="12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Согласование  применения закрытого способа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поставщика (подрядчика, исполнителя)</w:t>
            </w:r>
          </w:p>
        </w:tc>
        <w:tc>
          <w:tcPr>
            <w:tcW w:w="15309" w:type="dxa"/>
            <w:gridSpan w:val="2"/>
          </w:tcPr>
          <w:p w:rsidR="00496D44" w:rsidRPr="00E647E1" w:rsidRDefault="00496D44" w:rsidP="003B68DB">
            <w:pPr>
              <w:spacing w:line="12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Закрытые способы определения поставщика (подрядчика, исполнителя) применяются по согласованию с ФАС России  </w:t>
            </w:r>
          </w:p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Срок согласования не более чем </w:t>
            </w:r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10 </w:t>
            </w:r>
            <w:r w:rsidRPr="00E647E1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рабочих дней</w:t>
            </w:r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>с даты поступления</w:t>
            </w:r>
            <w:proofErr w:type="gramEnd"/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обращения о согласовании применения закрытого способа определения поставщиков (подрядчиков, исполнителей).</w:t>
            </w:r>
          </w:p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(ч.3 ст. 84 Федерального закона № 44).</w:t>
            </w:r>
          </w:p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E647E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В случае непредставления документов или информации, указанных в порядке согласования применения закрытых способов определения поставщиков (подрядчиков, исполнителей), заключения контракта с единственным поставщиком (подрядчиком, исполнителем)» (утв. Приказом Минэкономразвития России от 13.09.2013 N 537),контрольный орган дополнительно запрашивает у заявителя информацию (документы), предусмотренные порядком, которые должны быть представлены в контрольный орган в срок, не превышающий </w:t>
            </w:r>
            <w:r w:rsidRPr="00E647E1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u w:val="single"/>
              </w:rPr>
              <w:t>3 рабочих дней</w:t>
            </w:r>
            <w:r w:rsidRPr="00E647E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 даты получения запроса</w:t>
            </w:r>
            <w:proofErr w:type="gramEnd"/>
            <w:r w:rsidRPr="00E647E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заявителем. Указанный запрос оформляется в виде письма и направляется заявителю в срок, </w:t>
            </w:r>
            <w:r w:rsidRPr="00E647E1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u w:val="single"/>
              </w:rPr>
              <w:t>не превышающий 5 рабочих дней</w:t>
            </w:r>
            <w:r w:rsidRPr="00E647E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 момента поступления обращения. При этом рассмотрение обращения приостанавливается до представления информации (документов). В случае непредставления информации в указанный срок контрольный орган не рассматривает принятое обращение и возвращает его заявителю.</w:t>
            </w:r>
          </w:p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Срок действия решения ФАС России на осуществление согласования закрытых способов определения поставщиков (подрядчиков, исполнителей), не должен превышать </w:t>
            </w:r>
            <w:r w:rsidRPr="00E647E1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u w:val="single"/>
              </w:rPr>
              <w:t xml:space="preserve">90 дней </w:t>
            </w:r>
            <w:r w:rsidRPr="00E647E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 даты его принятия до даты направления приглашений принять участие в закрытых способах определения поставщиков</w:t>
            </w:r>
            <w:r w:rsidRPr="00E647E1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(подрядчиков, исполнителей)</w:t>
            </w:r>
            <w:proofErr w:type="gramStart"/>
            <w:r w:rsidRPr="00E647E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.</w:t>
            </w:r>
            <w:proofErr w:type="gram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gram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.4 ст. 84 Федерального закона № 44</w:t>
            </w:r>
            <w:r w:rsidR="00693F9A">
              <w:rPr>
                <w:rFonts w:ascii="Times New Roman" w:hAnsi="Times New Roman" w:cs="Times New Roman"/>
                <w:b/>
                <w:sz w:val="16"/>
                <w:szCs w:val="16"/>
              </w:rPr>
              <w:t>-ФЗ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</w:tc>
      </w:tr>
      <w:tr w:rsidR="00496D44" w:rsidRPr="00E647E1" w:rsidTr="009448E4">
        <w:trPr>
          <w:cantSplit/>
          <w:trHeight w:val="1331"/>
        </w:trPr>
        <w:tc>
          <w:tcPr>
            <w:tcW w:w="1101" w:type="dxa"/>
            <w:textDirection w:val="btLr"/>
          </w:tcPr>
          <w:p w:rsidR="00496D44" w:rsidRPr="00E647E1" w:rsidRDefault="00496D44" w:rsidP="003B68DB">
            <w:pPr>
              <w:spacing w:after="100" w:afterAutospacing="1" w:line="12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Способы определения поставщика (подрядчика, исполнителя)</w:t>
            </w:r>
          </w:p>
        </w:tc>
        <w:tc>
          <w:tcPr>
            <w:tcW w:w="6945" w:type="dxa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>Закрытый конкурс (открытый, двухэтапный, с ограниченным участием)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(ст. 85 Федерального закона № 44)</w:t>
            </w:r>
          </w:p>
        </w:tc>
        <w:tc>
          <w:tcPr>
            <w:tcW w:w="8364" w:type="dxa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>Закрытый аукцион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>(далее ЗА)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(ст. 86-ст. 91 Федерального закона № 44)</w:t>
            </w:r>
          </w:p>
        </w:tc>
      </w:tr>
      <w:tr w:rsidR="00496D44" w:rsidRPr="00E647E1" w:rsidTr="009448E4">
        <w:trPr>
          <w:cantSplit/>
          <w:trHeight w:val="1134"/>
        </w:trPr>
        <w:tc>
          <w:tcPr>
            <w:tcW w:w="1101" w:type="dxa"/>
            <w:textDirection w:val="btLr"/>
          </w:tcPr>
          <w:p w:rsidR="00496D44" w:rsidRPr="00E647E1" w:rsidRDefault="00496D44" w:rsidP="003B68DB">
            <w:pPr>
              <w:spacing w:after="100" w:afterAutospacing="1" w:line="12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Размещение</w:t>
            </w:r>
          </w:p>
          <w:p w:rsidR="00496D44" w:rsidRPr="00E647E1" w:rsidRDefault="00496D44" w:rsidP="003B68DB">
            <w:pPr>
              <w:spacing w:after="100" w:afterAutospacing="1" w:line="12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извещения</w:t>
            </w:r>
          </w:p>
        </w:tc>
        <w:tc>
          <w:tcPr>
            <w:tcW w:w="6945" w:type="dxa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чем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за 30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до даты вскрытия конвертов с заявками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(ч.3ст.85 Федерального закона № 44).</w:t>
            </w:r>
          </w:p>
        </w:tc>
        <w:tc>
          <w:tcPr>
            <w:tcW w:w="8364" w:type="dxa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чем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за 30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до даты вскрытия конвертов с заявками 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(ч.4ст.86 Федерального закона № 44).</w:t>
            </w:r>
          </w:p>
        </w:tc>
      </w:tr>
      <w:tr w:rsidR="00496D44" w:rsidRPr="00E647E1" w:rsidTr="00932058">
        <w:trPr>
          <w:cantSplit/>
          <w:trHeight w:val="1129"/>
        </w:trPr>
        <w:tc>
          <w:tcPr>
            <w:tcW w:w="1101" w:type="dxa"/>
            <w:textDirection w:val="btLr"/>
          </w:tcPr>
          <w:p w:rsidR="00496D44" w:rsidRPr="00E647E1" w:rsidRDefault="00496D44" w:rsidP="003B68DB">
            <w:pPr>
              <w:spacing w:after="100" w:afterAutospacing="1" w:line="12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Запросы</w:t>
            </w:r>
          </w:p>
        </w:tc>
        <w:tc>
          <w:tcPr>
            <w:tcW w:w="6945" w:type="dxa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конкурсной документации </w:t>
            </w:r>
            <w:r w:rsidR="00772CC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</w:t>
            </w:r>
            <w:proofErr w:type="spellStart"/>
            <w:r w:rsidR="00772CC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="00772CC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3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рабочих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поступления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запроса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(ч.3 ст. 85 Федерального закона № 44).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64" w:type="dxa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документации о ЗА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3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с даты поступления запроса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dash"/>
              </w:rPr>
              <w:t>(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ч.4 ст.86 Федерального закона № 44).</w:t>
            </w:r>
            <w:proofErr w:type="gramEnd"/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документацией в </w:t>
            </w:r>
            <w:proofErr w:type="spell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 рабочих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даты получения соответствующего заявления.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Запросы о даче разъяснений положений документации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могу поступать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не </w:t>
            </w:r>
            <w:proofErr w:type="gram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позднее</w:t>
            </w:r>
            <w:proofErr w:type="gram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чем за 3 дня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до даты окончания срока подачи заявок. Ответ на запрос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2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поступления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запроса.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(ч.5 ст.87 Федерального закона № 44)</w:t>
            </w:r>
          </w:p>
        </w:tc>
      </w:tr>
      <w:tr w:rsidR="00496D44" w:rsidRPr="00E647E1" w:rsidTr="009448E4">
        <w:trPr>
          <w:cantSplit/>
          <w:trHeight w:val="1267"/>
        </w:trPr>
        <w:tc>
          <w:tcPr>
            <w:tcW w:w="1101" w:type="dxa"/>
            <w:textDirection w:val="btLr"/>
          </w:tcPr>
          <w:p w:rsidR="00496D44" w:rsidRPr="00E647E1" w:rsidRDefault="00496D44" w:rsidP="003B68DB">
            <w:pPr>
              <w:spacing w:after="100" w:afterAutospacing="1" w:line="12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 приглашений</w:t>
            </w:r>
          </w:p>
        </w:tc>
        <w:tc>
          <w:tcPr>
            <w:tcW w:w="6945" w:type="dxa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Не </w:t>
            </w:r>
            <w:proofErr w:type="gram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позднее</w:t>
            </w:r>
            <w:proofErr w:type="gram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чем за 20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до даты вскрытия конвертов с заявками.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(ч.4 ст.85 Федерального закона № 44).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Не </w:t>
            </w:r>
            <w:proofErr w:type="gramStart"/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позднее</w:t>
            </w:r>
            <w:proofErr w:type="gramEnd"/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чем за 20 дней </w:t>
            </w:r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>до даты вскрытия конвертов с заявками направляется в ФАС</w:t>
            </w:r>
            <w:r w:rsidR="00CF14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России</w:t>
            </w:r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перечень всех лиц, которым направлена конкурсная документация по их запросам, и копии всех приглашений принять участие в таком конкурсе.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(ч.7 ст.85 Федерального закона № 44).</w:t>
            </w:r>
          </w:p>
        </w:tc>
        <w:tc>
          <w:tcPr>
            <w:tcW w:w="8364" w:type="dxa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Не </w:t>
            </w:r>
            <w:proofErr w:type="gram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позднее</w:t>
            </w:r>
            <w:proofErr w:type="gram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чем за 10 дней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до даты вскрытия конвертов с заявками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dash"/>
              </w:rPr>
              <w:t>(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ч.5 ст.86 Федерального закона № 44).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Не </w:t>
            </w:r>
            <w:proofErr w:type="gramStart"/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позднее</w:t>
            </w:r>
            <w:proofErr w:type="gramEnd"/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чем за 5  дней </w:t>
            </w:r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>до даты вскрытия конвертов с заявками направляется в ФАС перечень всех лиц, которым направлена конкурсная документация по их запросам, и копии всех приглашений принять участие в ЗА.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(ч.7 ст.86 Федерального закона № 44)</w:t>
            </w:r>
          </w:p>
        </w:tc>
      </w:tr>
      <w:tr w:rsidR="00496D44" w:rsidRPr="00E647E1" w:rsidTr="00E94120">
        <w:trPr>
          <w:cantSplit/>
          <w:trHeight w:val="1052"/>
        </w:trPr>
        <w:tc>
          <w:tcPr>
            <w:tcW w:w="1101" w:type="dxa"/>
            <w:textDirection w:val="btLr"/>
          </w:tcPr>
          <w:p w:rsidR="00496D44" w:rsidRPr="00E647E1" w:rsidRDefault="00496D44" w:rsidP="003B68DB">
            <w:pPr>
              <w:spacing w:after="100" w:afterAutospacing="1" w:line="12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Внесение</w:t>
            </w:r>
          </w:p>
          <w:p w:rsidR="00496D44" w:rsidRPr="00E647E1" w:rsidRDefault="00496D44" w:rsidP="003B68DB">
            <w:pPr>
              <w:spacing w:after="100" w:afterAutospacing="1" w:line="12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изменений</w:t>
            </w:r>
          </w:p>
        </w:tc>
        <w:tc>
          <w:tcPr>
            <w:tcW w:w="6945" w:type="dxa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E647E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См. открытые конкурентные </w:t>
            </w:r>
            <w:proofErr w:type="gramStart"/>
            <w:r w:rsidRPr="00E647E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процедуры-конкурс</w:t>
            </w:r>
            <w:proofErr w:type="gramEnd"/>
          </w:p>
        </w:tc>
        <w:tc>
          <w:tcPr>
            <w:tcW w:w="8364" w:type="dxa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В извещение/документацию: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решение -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 позднее чем за 5 дней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до даты окончания срока подачи заявок на участие в ЗА,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2 раб</w:t>
            </w:r>
            <w:proofErr w:type="gram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</w:t>
            </w:r>
            <w:proofErr w:type="gram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д</w:t>
            </w:r>
            <w:proofErr w:type="gram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с даты принятия решения такие изменения направляются всем участникам ЗА.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Продление срока подачи заявок: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направления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изменений: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</w:t>
            </w:r>
            <w:r w:rsidRPr="00E647E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менее чем на 10 дней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до даты окончания срока подачи заявок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(ч.7 ст. 87Федерального закона № 44-ФЗ).</w:t>
            </w:r>
          </w:p>
        </w:tc>
      </w:tr>
      <w:tr w:rsidR="00496D44" w:rsidRPr="00E647E1" w:rsidTr="009448E4">
        <w:trPr>
          <w:cantSplit/>
          <w:trHeight w:val="1404"/>
        </w:trPr>
        <w:tc>
          <w:tcPr>
            <w:tcW w:w="1101" w:type="dxa"/>
            <w:vMerge w:val="restart"/>
            <w:textDirection w:val="btLr"/>
          </w:tcPr>
          <w:p w:rsidR="00496D44" w:rsidRPr="00E647E1" w:rsidRDefault="00496D44" w:rsidP="003B68DB">
            <w:pPr>
              <w:spacing w:after="100" w:afterAutospacing="1" w:line="12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Подведение итогов.</w:t>
            </w:r>
          </w:p>
          <w:p w:rsidR="00496D44" w:rsidRPr="00E647E1" w:rsidRDefault="00496D44" w:rsidP="003B68DB">
            <w:pPr>
              <w:spacing w:after="100" w:afterAutospacing="1" w:line="12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Протоколы.</w:t>
            </w:r>
          </w:p>
        </w:tc>
        <w:tc>
          <w:tcPr>
            <w:tcW w:w="6945" w:type="dxa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Вскрытие конвертов</w:t>
            </w:r>
          </w:p>
          <w:p w:rsidR="00496D44" w:rsidRPr="0071230F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Вскрытие конвертов с заявками </w:t>
            </w:r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может состояться </w:t>
            </w:r>
            <w:proofErr w:type="gramStart"/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ранее</w:t>
            </w:r>
            <w:proofErr w:type="gramEnd"/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чем дата</w:t>
            </w:r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>, указанная в конкурсной документации и приглашении принять участие в закрытом конкурсе, при наличии согласия в письменной форме на это всех участников такого конкурса, которым были направлены пр</w:t>
            </w:r>
            <w:r w:rsidR="00772CC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иглашения принять участие в нем </w:t>
            </w:r>
            <w:r w:rsidR="00772CCD">
              <w:rPr>
                <w:rFonts w:ascii="Times New Roman" w:hAnsi="Times New Roman" w:cs="Times New Roman"/>
                <w:b/>
                <w:sz w:val="16"/>
                <w:szCs w:val="16"/>
              </w:rPr>
              <w:t>(ч.6</w:t>
            </w:r>
            <w:r w:rsidR="00772CCD"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ст.</w:t>
            </w:r>
            <w:r w:rsidR="00772C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85</w:t>
            </w:r>
            <w:r w:rsidR="00772CCD"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Федерального закона № 44).</w:t>
            </w:r>
          </w:p>
          <w:p w:rsidR="00496D44" w:rsidRPr="0071230F" w:rsidRDefault="00496D44" w:rsidP="00712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Протокол вскрытия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конвертов </w:t>
            </w:r>
            <w:r w:rsidR="00CF1490">
              <w:rPr>
                <w:rFonts w:ascii="Times New Roman" w:hAnsi="Times New Roman" w:cs="Times New Roman"/>
                <w:sz w:val="16"/>
                <w:szCs w:val="16"/>
              </w:rPr>
              <w:t>направляется в ФАС России</w:t>
            </w:r>
            <w:r w:rsidR="00CF1490" w:rsidRPr="00CF14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 позднее рабочего дня,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следующего за датой подписания протокола</w:t>
            </w:r>
            <w:r w:rsidR="0071230F">
              <w:rPr>
                <w:rFonts w:ascii="Times New Roman" w:hAnsi="Times New Roman" w:cs="Times New Roman"/>
                <w:sz w:val="16"/>
                <w:szCs w:val="16"/>
              </w:rPr>
              <w:t>, в тот же срок копии указанного проток</w:t>
            </w:r>
            <w:r w:rsidR="00052C88">
              <w:rPr>
                <w:rFonts w:ascii="Times New Roman" w:hAnsi="Times New Roman" w:cs="Times New Roman"/>
                <w:sz w:val="16"/>
                <w:szCs w:val="16"/>
              </w:rPr>
              <w:t>ола направляются участникам ЗК</w:t>
            </w:r>
            <w:r w:rsidR="007123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230F">
              <w:rPr>
                <w:rFonts w:ascii="Times New Roman" w:hAnsi="Times New Roman" w:cs="Times New Roman"/>
                <w:b/>
                <w:sz w:val="16"/>
                <w:szCs w:val="16"/>
              </w:rPr>
              <w:t>(ч.8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ст.</w:t>
            </w:r>
            <w:r w:rsidR="003256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1230F"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Федерального закона № 44).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364" w:type="dxa"/>
            <w:vMerge w:val="restart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Рассмотрение заявок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 может превышать 10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окончания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срока подачи заявок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(ч.2 ст.89 Федерального закона № 44).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рассмотрения заявок подписывается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 день</w:t>
            </w:r>
            <w:r w:rsidR="00E507B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окончания рассмотрения заявок 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(ч.4 ст.89 Федерального закона № 44).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Направление копии протокола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в ФАС России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не позднее рабочего дня,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следующего за датой подписания протокола рассмотрения заявок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(ч.5 ст.89 Федерального закона № 44).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Направление уведомлений о принятых решениях участникам закупки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 позднее рабочего дня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, следующего за датой подписания протокола рассмотрения заявок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(ч.6 ст.89 Федерального закона № 44).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D44" w:rsidRPr="00E647E1" w:rsidTr="00E128ED">
        <w:trPr>
          <w:cantSplit/>
          <w:trHeight w:val="1546"/>
        </w:trPr>
        <w:tc>
          <w:tcPr>
            <w:tcW w:w="1101" w:type="dxa"/>
            <w:vMerge/>
            <w:textDirection w:val="btLr"/>
          </w:tcPr>
          <w:p w:rsidR="00496D44" w:rsidRPr="00E647E1" w:rsidRDefault="00496D44" w:rsidP="003B68DB">
            <w:pPr>
              <w:spacing w:after="100" w:afterAutospacing="1" w:line="120" w:lineRule="exact"/>
              <w:ind w:left="113" w:right="11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45" w:type="dxa"/>
          </w:tcPr>
          <w:p w:rsidR="00496D44" w:rsidRPr="00E94120" w:rsidRDefault="00FB6D41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Закрытый к</w:t>
            </w:r>
            <w:r w:rsidR="00496D44" w:rsidRPr="00E9412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онкурс с ограниченным участием</w:t>
            </w:r>
            <w:r w:rsidR="007F69B5" w:rsidRPr="00E9412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 w:rsidR="00C84566" w:rsidRPr="00E9412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(особенности)</w:t>
            </w:r>
          </w:p>
          <w:p w:rsidR="00496D44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93D87">
              <w:rPr>
                <w:rFonts w:ascii="Times New Roman" w:hAnsi="Times New Roman" w:cs="Times New Roman"/>
                <w:b/>
                <w:sz w:val="16"/>
                <w:szCs w:val="16"/>
              </w:rPr>
              <w:t>Предквалификационный</w:t>
            </w:r>
            <w:proofErr w:type="spellEnd"/>
            <w:r w:rsidRPr="00893D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отбор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32565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е более чем 10 рабочих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вскрытия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конвертов. </w:t>
            </w:r>
            <w:r w:rsidR="003256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Протокол </w:t>
            </w:r>
            <w:proofErr w:type="spellStart"/>
            <w:r w:rsidR="00325655">
              <w:rPr>
                <w:rFonts w:ascii="Times New Roman" w:hAnsi="Times New Roman" w:cs="Times New Roman"/>
                <w:b/>
                <w:sz w:val="16"/>
                <w:szCs w:val="16"/>
              </w:rPr>
              <w:t>предквал</w:t>
            </w:r>
            <w:proofErr w:type="spellEnd"/>
            <w:r w:rsidR="00325655">
              <w:rPr>
                <w:rFonts w:ascii="Times New Roman" w:hAnsi="Times New Roman" w:cs="Times New Roman"/>
                <w:b/>
                <w:sz w:val="16"/>
                <w:szCs w:val="16"/>
              </w:rPr>
              <w:t>. о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тбора </w:t>
            </w:r>
            <w:r w:rsidRPr="00E128ED">
              <w:rPr>
                <w:rFonts w:ascii="Times New Roman" w:hAnsi="Times New Roman" w:cs="Times New Roman"/>
                <w:sz w:val="16"/>
                <w:szCs w:val="16"/>
              </w:rPr>
              <w:t xml:space="preserve">составляется в 2-х экз. и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не </w:t>
            </w:r>
            <w:proofErr w:type="gram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позднее рабочего дня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следующего за датой</w:t>
            </w:r>
            <w:r w:rsidR="00CF1490">
              <w:rPr>
                <w:rFonts w:ascii="Times New Roman" w:hAnsi="Times New Roman" w:cs="Times New Roman"/>
                <w:sz w:val="16"/>
                <w:szCs w:val="16"/>
              </w:rPr>
              <w:t xml:space="preserve"> его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подписания направляется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в ФАС России, копии протокола – участникам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(ч.12.ст.85 Федерального закона № 44).</w:t>
            </w:r>
          </w:p>
          <w:p w:rsidR="00E94120" w:rsidRDefault="00CD468B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Закрытый</w:t>
            </w:r>
            <w:r w:rsidRPr="00E9412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д</w:t>
            </w:r>
            <w:r w:rsidR="00E94120" w:rsidRPr="00E9412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вухэтапный конкурс (особенности)</w:t>
            </w:r>
          </w:p>
          <w:p w:rsidR="004C4117" w:rsidRDefault="004C4117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proofErr w:type="gramStart"/>
            <w:r w:rsidRPr="00893D87">
              <w:rPr>
                <w:rFonts w:ascii="Times New Roman" w:hAnsi="Times New Roman" w:cs="Times New Roman"/>
                <w:b/>
                <w:sz w:val="16"/>
                <w:szCs w:val="16"/>
              </w:rPr>
              <w:t>Предквалификационный</w:t>
            </w:r>
            <w:proofErr w:type="spellEnd"/>
            <w:r w:rsidRPr="00893D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отбор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2627CD">
              <w:rPr>
                <w:rFonts w:ascii="Times New Roman" w:hAnsi="Times New Roman" w:cs="Times New Roman"/>
                <w:i/>
                <w:sz w:val="16"/>
                <w:szCs w:val="16"/>
              </w:rPr>
              <w:t>проводится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171F">
              <w:rPr>
                <w:rFonts w:ascii="Times New Roman" w:hAnsi="Times New Roman" w:cs="Times New Roman"/>
                <w:i/>
                <w:sz w:val="16"/>
                <w:szCs w:val="16"/>
              </w:rPr>
              <w:t>в случае установления единых требований и дополнительных требований к участникам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(ч. 3 ст. 57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Федерального закона № 44</w:t>
            </w:r>
            <w:proofErr w:type="gramEnd"/>
          </w:p>
          <w:p w:rsidR="00E128ED" w:rsidRPr="008E4C91" w:rsidRDefault="008E4C91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предквалификац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отбора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272E">
              <w:rPr>
                <w:rFonts w:ascii="Times New Roman" w:hAnsi="Times New Roman" w:cs="Times New Roman"/>
                <w:i/>
                <w:sz w:val="16"/>
                <w:szCs w:val="16"/>
              </w:rPr>
              <w:t>см. конкурс с ограниченным участием.</w:t>
            </w:r>
          </w:p>
          <w:p w:rsidR="00E94120" w:rsidRPr="00E128ED" w:rsidRDefault="00E128ED" w:rsidP="00E12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4C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Протокол рассмотрения и оценки заявок</w:t>
            </w:r>
            <w:r w:rsidRPr="00E128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128ED">
              <w:rPr>
                <w:rFonts w:ascii="Times New Roman" w:hAnsi="Times New Roman" w:cs="Times New Roman"/>
                <w:sz w:val="16"/>
                <w:szCs w:val="16"/>
              </w:rPr>
              <w:t xml:space="preserve">составляется в 2-х экз. и </w:t>
            </w:r>
            <w:r w:rsidRPr="00E128ED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не позднее рабочего дня</w:t>
            </w:r>
            <w:r w:rsidRPr="00E128ED">
              <w:rPr>
                <w:rFonts w:ascii="Times New Roman" w:hAnsi="Times New Roman" w:cs="Times New Roman"/>
                <w:bCs/>
                <w:sz w:val="16"/>
                <w:szCs w:val="16"/>
              </w:rPr>
              <w:t>, следующего за датой подписания указанного прот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окола, направляется заказчиком </w:t>
            </w:r>
            <w:r w:rsidRPr="00E128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в ФАС России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копии протокола - </w:t>
            </w:r>
            <w:r w:rsidRPr="00E128ED">
              <w:rPr>
                <w:rFonts w:ascii="Times New Roman" w:hAnsi="Times New Roman" w:cs="Times New Roman"/>
                <w:bCs/>
                <w:sz w:val="16"/>
                <w:szCs w:val="16"/>
              </w:rPr>
              <w:t>лицам, подавшим заявки на участие в конкурсе.</w:t>
            </w:r>
          </w:p>
          <w:p w:rsidR="00E94120" w:rsidRPr="00E647E1" w:rsidRDefault="00E128ED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(ч.16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.ст.85 Федерального закона № 44).</w:t>
            </w:r>
          </w:p>
        </w:tc>
        <w:tc>
          <w:tcPr>
            <w:tcW w:w="8364" w:type="dxa"/>
            <w:vMerge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D44" w:rsidRPr="00E647E1" w:rsidTr="00C84566">
        <w:trPr>
          <w:cantSplit/>
          <w:trHeight w:val="1216"/>
        </w:trPr>
        <w:tc>
          <w:tcPr>
            <w:tcW w:w="1101" w:type="dxa"/>
            <w:vMerge/>
            <w:textDirection w:val="btLr"/>
          </w:tcPr>
          <w:p w:rsidR="00496D44" w:rsidRPr="00E647E1" w:rsidRDefault="00496D44" w:rsidP="003B68DB">
            <w:pPr>
              <w:spacing w:after="100" w:afterAutospacing="1" w:line="120" w:lineRule="exact"/>
              <w:ind w:left="113" w:right="11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45" w:type="dxa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4120">
              <w:rPr>
                <w:rFonts w:ascii="Times New Roman" w:hAnsi="Times New Roman" w:cs="Times New Roman"/>
                <w:b/>
                <w:sz w:val="16"/>
                <w:szCs w:val="16"/>
              </w:rPr>
              <w:t>Рассмотрение и оценка заявок.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Протокол рассмотрения и оценки заявок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 позднее рабочего дня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, следующего за датой подписания протокола, направляется в ФАС России, копии протокола – участникам</w:t>
            </w:r>
            <w:r w:rsidR="00C84566">
              <w:rPr>
                <w:rFonts w:ascii="Times New Roman" w:hAnsi="Times New Roman" w:cs="Times New Roman"/>
                <w:sz w:val="16"/>
                <w:szCs w:val="16"/>
              </w:rPr>
              <w:t xml:space="preserve">, подавшим заявки (прошедшим </w:t>
            </w:r>
            <w:proofErr w:type="spellStart"/>
            <w:r w:rsidR="00C84566">
              <w:rPr>
                <w:rFonts w:ascii="Times New Roman" w:hAnsi="Times New Roman" w:cs="Times New Roman"/>
                <w:sz w:val="16"/>
                <w:szCs w:val="16"/>
              </w:rPr>
              <w:t>предквалификационный</w:t>
            </w:r>
            <w:proofErr w:type="spellEnd"/>
            <w:r w:rsidR="00C84566">
              <w:rPr>
                <w:rFonts w:ascii="Times New Roman" w:hAnsi="Times New Roman" w:cs="Times New Roman"/>
                <w:sz w:val="16"/>
                <w:szCs w:val="16"/>
              </w:rPr>
              <w:t xml:space="preserve"> отбор)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6D44" w:rsidRPr="008D5D83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(чч.9, 13, 16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ст.85 Федерального закона № 44)</w:t>
            </w:r>
            <w:r w:rsidRPr="00E647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</w:p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Протоколы, составленные в ходе проведения, и информация, полученная в ходе проведения конкурсов, не подлежат опубликованию 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СМИи</w:t>
            </w:r>
            <w:proofErr w:type="spellEnd"/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размещению в ЕИС.</w:t>
            </w:r>
          </w:p>
        </w:tc>
        <w:tc>
          <w:tcPr>
            <w:tcW w:w="8364" w:type="dxa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Протокол закрытого аукциона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составляется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2 экз. , 1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эк</w:t>
            </w:r>
            <w:proofErr w:type="gram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gram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передается победителю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3 рабочих дней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F1490">
              <w:rPr>
                <w:rFonts w:ascii="Times New Roman" w:hAnsi="Times New Roman" w:cs="Times New Roman"/>
                <w:sz w:val="16"/>
                <w:szCs w:val="16"/>
              </w:rPr>
              <w:t>с даты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подписания протокола </w:t>
            </w:r>
            <w:r w:rsidR="00932058">
              <w:rPr>
                <w:rFonts w:ascii="Times New Roman" w:hAnsi="Times New Roman" w:cs="Times New Roman"/>
                <w:b/>
                <w:sz w:val="16"/>
                <w:szCs w:val="16"/>
              </w:rPr>
              <w:t>(ч.8 ст.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93205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Федерального закона № 44).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рассмотрения заявок, протокол ЗА, заявки на участие в ЗА, документация о ЗА хранятся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</w:t>
            </w:r>
            <w:proofErr w:type="spell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3 лет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(ч.13 ст.90 Федерального закона № 44)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</w:t>
            </w:r>
            <w:proofErr w:type="gramEnd"/>
          </w:p>
        </w:tc>
      </w:tr>
      <w:tr w:rsidR="00496D44" w:rsidRPr="00E647E1" w:rsidTr="009448E4">
        <w:trPr>
          <w:cantSplit/>
          <w:trHeight w:val="1254"/>
        </w:trPr>
        <w:tc>
          <w:tcPr>
            <w:tcW w:w="1101" w:type="dxa"/>
            <w:textDirection w:val="btLr"/>
          </w:tcPr>
          <w:p w:rsidR="00496D44" w:rsidRPr="00E647E1" w:rsidRDefault="00496D44" w:rsidP="003B68DB">
            <w:pPr>
              <w:spacing w:after="100" w:afterAutospacing="1" w:line="12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Запрос о даче разъяснений  результатов</w:t>
            </w:r>
          </w:p>
        </w:tc>
        <w:tc>
          <w:tcPr>
            <w:tcW w:w="6945" w:type="dxa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См. открытые конкурентные </w:t>
            </w:r>
            <w:proofErr w:type="gramStart"/>
            <w:r w:rsidRPr="00E647E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процедуры-конкурс</w:t>
            </w:r>
            <w:proofErr w:type="gramEnd"/>
          </w:p>
        </w:tc>
        <w:tc>
          <w:tcPr>
            <w:tcW w:w="8364" w:type="dxa"/>
          </w:tcPr>
          <w:p w:rsidR="00F37901" w:rsidRDefault="00F37901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разъяснений в </w:t>
            </w:r>
            <w:proofErr w:type="spell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2 рабочих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поступления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запроса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(ч.10 ст.90 Федерального закона № 44).</w:t>
            </w:r>
          </w:p>
        </w:tc>
      </w:tr>
      <w:tr w:rsidR="00496D44" w:rsidRPr="00E647E1" w:rsidTr="009448E4">
        <w:trPr>
          <w:cantSplit/>
          <w:trHeight w:val="1262"/>
        </w:trPr>
        <w:tc>
          <w:tcPr>
            <w:tcW w:w="1101" w:type="dxa"/>
            <w:textDirection w:val="btLr"/>
          </w:tcPr>
          <w:p w:rsidR="00496D44" w:rsidRPr="00E647E1" w:rsidRDefault="00496D44" w:rsidP="003B68DB">
            <w:pPr>
              <w:spacing w:after="100" w:afterAutospacing="1" w:line="12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Возврат денежных средств, внесенных в качестве обеспечения заявки</w:t>
            </w:r>
          </w:p>
        </w:tc>
        <w:tc>
          <w:tcPr>
            <w:tcW w:w="6945" w:type="dxa"/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См. открытые конкурентные </w:t>
            </w:r>
            <w:proofErr w:type="gramStart"/>
            <w:r w:rsidRPr="00E647E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процедуры-конкурс</w:t>
            </w:r>
            <w:proofErr w:type="gramEnd"/>
          </w:p>
        </w:tc>
        <w:tc>
          <w:tcPr>
            <w:tcW w:w="8364" w:type="dxa"/>
          </w:tcPr>
          <w:p w:rsidR="00496D44" w:rsidRPr="00E507B0" w:rsidRDefault="00E507B0" w:rsidP="00E507B0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У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частникам закупки, подавшим заявку и не допущенным к участию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E507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r w:rsidR="00496D44" w:rsidRPr="00E507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96D44" w:rsidRPr="00E507B0">
              <w:rPr>
                <w:rFonts w:ascii="Times New Roman" w:hAnsi="Times New Roman" w:cs="Times New Roman"/>
                <w:b/>
                <w:sz w:val="16"/>
                <w:szCs w:val="16"/>
              </w:rPr>
              <w:t>теч</w:t>
            </w:r>
            <w:proofErr w:type="spellEnd"/>
            <w:r w:rsidR="00496D44" w:rsidRPr="00E507B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496D44"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6D44"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5 рабочих дней</w:t>
            </w:r>
            <w:r w:rsidR="00496D44"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с даты подписани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 протокола рассмотрения заявок </w:t>
            </w:r>
            <w:r w:rsidR="00496D44"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r w:rsidR="00496D44"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ч.7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,8</w:t>
            </w:r>
            <w:r w:rsidR="00496D44"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ст. 89 Федерального закона № 44)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E507B0" w:rsidRPr="00E647E1" w:rsidRDefault="00E507B0" w:rsidP="00E507B0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У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частни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кам ЗА, не ставшим победителями – в </w:t>
            </w:r>
            <w:proofErr w:type="spell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5 рабочих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с даты подписания протокола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</w:p>
          <w:p w:rsidR="00E507B0" w:rsidRPr="00E647E1" w:rsidRDefault="00E507B0" w:rsidP="00E5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 ст.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Федерального закона № 44)</w:t>
            </w:r>
          </w:p>
          <w:p w:rsidR="00496D44" w:rsidRPr="004821DA" w:rsidRDefault="00E507B0" w:rsidP="00E507B0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обедителю ЗА</w:t>
            </w:r>
            <w:r w:rsidR="00496D44"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="00496D44" w:rsidRPr="00E647E1"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 w:rsidR="00496D44"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96D44"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5 рабочих дней</w:t>
            </w:r>
            <w:r w:rsidR="00496D44"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496D44"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с даты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заключения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6D44"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контракта </w:t>
            </w:r>
            <w:r w:rsidR="00496D44"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(ч.6 ст. 91 Федерального закона № 44)</w:t>
            </w:r>
          </w:p>
        </w:tc>
      </w:tr>
      <w:tr w:rsidR="00496D44" w:rsidRPr="00E647E1" w:rsidTr="00E253C2">
        <w:trPr>
          <w:cantSplit/>
          <w:trHeight w:val="1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D44" w:rsidRPr="00E647E1" w:rsidRDefault="00496D44" w:rsidP="003B68DB">
            <w:pPr>
              <w:spacing w:after="100" w:afterAutospacing="1" w:line="12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Заключение</w:t>
            </w:r>
          </w:p>
          <w:p w:rsidR="00496D44" w:rsidRPr="00E647E1" w:rsidRDefault="00496D44" w:rsidP="003B68DB">
            <w:pPr>
              <w:spacing w:after="100" w:afterAutospacing="1" w:line="12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контракта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См. открытые конкурентные </w:t>
            </w:r>
            <w:proofErr w:type="gramStart"/>
            <w:r w:rsidRPr="00E647E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процедуры-конкурс</w:t>
            </w:r>
            <w:proofErr w:type="gramEnd"/>
          </w:p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496D44" w:rsidRPr="00E647E1" w:rsidRDefault="00496D44" w:rsidP="003B68D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контракта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не ранее чем через 10 дней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подписания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протокола ЗА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(ч.2 ст.91 Федерального закона № 44–ФЗ).</w:t>
            </w:r>
          </w:p>
        </w:tc>
      </w:tr>
      <w:tr w:rsidR="00496D44" w:rsidRPr="00E647E1" w:rsidTr="003B68DB">
        <w:trPr>
          <w:cantSplit/>
          <w:trHeight w:val="403"/>
        </w:trPr>
        <w:tc>
          <w:tcPr>
            <w:tcW w:w="16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6D44" w:rsidRDefault="00496D44" w:rsidP="003B68DB">
            <w:pPr>
              <w:spacing w:after="100" w:afterAutospacing="1" w:line="120" w:lineRule="exac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6D44" w:rsidRPr="00E647E1" w:rsidRDefault="00496D44" w:rsidP="003B68DB">
            <w:pPr>
              <w:spacing w:after="100" w:afterAutospacing="1" w:line="120" w:lineRule="exac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Осуществление закупки у единственного поставщика (подрядчика, исполнителя)</w:t>
            </w:r>
          </w:p>
        </w:tc>
      </w:tr>
      <w:tr w:rsidR="00496D44" w:rsidRPr="00E647E1" w:rsidTr="009448E4">
        <w:trPr>
          <w:cantSplit/>
          <w:trHeight w:val="1134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6D44" w:rsidRPr="00E647E1" w:rsidRDefault="00496D44" w:rsidP="003B68DB">
            <w:pPr>
              <w:spacing w:after="100" w:afterAutospacing="1" w:line="120" w:lineRule="exac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Размещение</w:t>
            </w:r>
          </w:p>
          <w:p w:rsidR="00496D44" w:rsidRPr="00E647E1" w:rsidRDefault="00496D44" w:rsidP="003B68DB">
            <w:pPr>
              <w:spacing w:after="100" w:afterAutospacing="1" w:line="120" w:lineRule="exac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извещения</w:t>
            </w:r>
          </w:p>
        </w:tc>
        <w:tc>
          <w:tcPr>
            <w:tcW w:w="15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07B0" w:rsidRPr="00E507B0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E507B0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Необходимо при осуществлении закупки у единственного поставщика (подрядчика, исполнителя) в случаях, предусмотренных </w:t>
            </w:r>
            <w:hyperlink r:id="rId13" w:history="1">
              <w:r w:rsidRPr="00E507B0">
                <w:rPr>
                  <w:rFonts w:ascii="Times New Roman" w:hAnsi="Times New Roman" w:cs="Times New Roman"/>
                  <w:b/>
                  <w:bCs/>
                  <w:i/>
                  <w:color w:val="0000FF"/>
                  <w:sz w:val="16"/>
                  <w:szCs w:val="16"/>
                </w:rPr>
                <w:t>пунктами 1</w:t>
              </w:r>
            </w:hyperlink>
            <w:r w:rsidRPr="00E507B0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 - </w:t>
            </w:r>
            <w:hyperlink r:id="rId14" w:history="1">
              <w:r w:rsidRPr="00E507B0">
                <w:rPr>
                  <w:rFonts w:ascii="Times New Roman" w:hAnsi="Times New Roman" w:cs="Times New Roman"/>
                  <w:b/>
                  <w:bCs/>
                  <w:i/>
                  <w:color w:val="0000FF"/>
                  <w:sz w:val="16"/>
                  <w:szCs w:val="16"/>
                </w:rPr>
                <w:t>3</w:t>
              </w:r>
            </w:hyperlink>
            <w:r w:rsidRPr="00E507B0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, </w:t>
            </w:r>
            <w:hyperlink r:id="rId15" w:history="1">
              <w:r w:rsidRPr="00E507B0">
                <w:rPr>
                  <w:rFonts w:ascii="Times New Roman" w:hAnsi="Times New Roman" w:cs="Times New Roman"/>
                  <w:b/>
                  <w:bCs/>
                  <w:i/>
                  <w:color w:val="0000FF"/>
                  <w:sz w:val="16"/>
                  <w:szCs w:val="16"/>
                </w:rPr>
                <w:t>6</w:t>
              </w:r>
            </w:hyperlink>
            <w:r w:rsidRPr="00E507B0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 - </w:t>
            </w:r>
            <w:hyperlink r:id="rId16" w:history="1">
              <w:r w:rsidRPr="00E507B0">
                <w:rPr>
                  <w:rFonts w:ascii="Times New Roman" w:hAnsi="Times New Roman" w:cs="Times New Roman"/>
                  <w:b/>
                  <w:bCs/>
                  <w:i/>
                  <w:color w:val="0000FF"/>
                  <w:sz w:val="16"/>
                  <w:szCs w:val="16"/>
                </w:rPr>
                <w:t>8</w:t>
              </w:r>
            </w:hyperlink>
            <w:r w:rsidRPr="00E507B0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, </w:t>
            </w:r>
            <w:hyperlink r:id="rId17" w:history="1">
              <w:r w:rsidRPr="00E507B0">
                <w:rPr>
                  <w:rFonts w:ascii="Times New Roman" w:hAnsi="Times New Roman" w:cs="Times New Roman"/>
                  <w:b/>
                  <w:bCs/>
                  <w:i/>
                  <w:color w:val="0000FF"/>
                  <w:sz w:val="16"/>
                  <w:szCs w:val="16"/>
                </w:rPr>
                <w:t>11</w:t>
              </w:r>
            </w:hyperlink>
            <w:r w:rsidRPr="00E507B0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 - </w:t>
            </w:r>
            <w:hyperlink r:id="rId18" w:history="1">
              <w:r w:rsidRPr="00E507B0">
                <w:rPr>
                  <w:rFonts w:ascii="Times New Roman" w:hAnsi="Times New Roman" w:cs="Times New Roman"/>
                  <w:b/>
                  <w:bCs/>
                  <w:i/>
                  <w:color w:val="0000FF"/>
                  <w:sz w:val="16"/>
                  <w:szCs w:val="16"/>
                </w:rPr>
                <w:t>14</w:t>
              </w:r>
            </w:hyperlink>
            <w:r w:rsidRPr="00E507B0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, </w:t>
            </w:r>
            <w:hyperlink r:id="rId19" w:history="1">
              <w:r w:rsidRPr="00E507B0">
                <w:rPr>
                  <w:rFonts w:ascii="Times New Roman" w:hAnsi="Times New Roman" w:cs="Times New Roman"/>
                  <w:b/>
                  <w:bCs/>
                  <w:i/>
                  <w:color w:val="0000FF"/>
                  <w:sz w:val="16"/>
                  <w:szCs w:val="16"/>
                </w:rPr>
                <w:t>16</w:t>
              </w:r>
            </w:hyperlink>
            <w:r w:rsidRPr="00E507B0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 - </w:t>
            </w:r>
            <w:hyperlink r:id="rId20" w:history="1">
              <w:r w:rsidRPr="00E507B0">
                <w:rPr>
                  <w:rFonts w:ascii="Times New Roman" w:hAnsi="Times New Roman" w:cs="Times New Roman"/>
                  <w:b/>
                  <w:bCs/>
                  <w:i/>
                  <w:color w:val="0000FF"/>
                  <w:sz w:val="16"/>
                  <w:szCs w:val="16"/>
                </w:rPr>
                <w:t>19 части 1</w:t>
              </w:r>
            </w:hyperlink>
            <w:r w:rsidRPr="00E507B0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 статьи 93 </w:t>
            </w:r>
            <w:r w:rsidRPr="00E507B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Федерального </w:t>
            </w:r>
            <w:r w:rsidRPr="00E507B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br/>
              <w:t>закона № 44–ФЗ.</w:t>
            </w:r>
            <w:r w:rsidRPr="00E507B0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 </w:t>
            </w:r>
          </w:p>
          <w:p w:rsidR="00496D44" w:rsidRPr="009D2E6D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Не </w:t>
            </w:r>
            <w:proofErr w:type="gramStart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позднее</w:t>
            </w:r>
            <w:proofErr w:type="gramEnd"/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чем за 5 дней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до даты заключения контракта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(часть 2 статьи 93 Федерального закона № 44–ФЗ)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496D44" w:rsidRPr="00E647E1" w:rsidTr="009448E4">
        <w:trPr>
          <w:cantSplit/>
          <w:trHeight w:val="1274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6D44" w:rsidRPr="00E647E1" w:rsidRDefault="00496D44" w:rsidP="003B68DB">
            <w:pPr>
              <w:spacing w:after="100" w:afterAutospacing="1" w:line="12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Согласование заключения контракта</w:t>
            </w:r>
          </w:p>
        </w:tc>
        <w:tc>
          <w:tcPr>
            <w:tcW w:w="15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обращение в уполномоченный орган в </w:t>
            </w:r>
            <w:proofErr w:type="spell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10 календарных дней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подписания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(при проведении закупок закрытыми способами) или размещения в ЕИС (при проведении закупок открытыми способами) протоколов, содержащих информацию о признании процедуры несостоявшейся. Для ответа уполномоченному органу выделено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10 рабочих дней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поступления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обращения о согласовании заключения контракта с единственным поставщиком (</w:t>
            </w:r>
            <w:hyperlink r:id="rId21" w:history="1">
              <w:r w:rsidRPr="00E647E1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п. п. 24</w:t>
              </w:r>
            </w:hyperlink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hyperlink r:id="rId22" w:history="1">
              <w:r w:rsidRPr="00E647E1">
                <w:rPr>
                  <w:rFonts w:ascii="Times New Roman" w:hAnsi="Times New Roman" w:cs="Times New Roman"/>
                  <w:b/>
                  <w:sz w:val="16"/>
                  <w:szCs w:val="16"/>
                </w:rPr>
                <w:t>25 ч. 1 ст. 93</w:t>
              </w:r>
            </w:hyperlink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Федерального закона № 44–ФЗ).</w:t>
            </w:r>
          </w:p>
        </w:tc>
      </w:tr>
      <w:tr w:rsidR="00496D44" w:rsidRPr="00E647E1" w:rsidTr="009448E4">
        <w:trPr>
          <w:cantSplit/>
          <w:trHeight w:val="1247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6D44" w:rsidRPr="00E647E1" w:rsidRDefault="00496D44" w:rsidP="003B68DB">
            <w:pPr>
              <w:spacing w:after="100" w:afterAutospacing="1" w:line="12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Уведомление о заключении контракта</w:t>
            </w:r>
          </w:p>
        </w:tc>
        <w:tc>
          <w:tcPr>
            <w:tcW w:w="15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При осуществлении закупки у единственного поставщика (подрядчика, исполнителя) в случаях, </w:t>
            </w:r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предусмотренных </w:t>
            </w:r>
            <w:hyperlink r:id="rId23" w:history="1">
              <w:proofErr w:type="spellStart"/>
              <w:r w:rsidRPr="00E647E1">
                <w:rPr>
                  <w:rFonts w:ascii="Times New Roman" w:hAnsi="Times New Roman" w:cs="Times New Roman"/>
                  <w:b/>
                  <w:bCs/>
                  <w:color w:val="0000FF"/>
                  <w:sz w:val="16"/>
                  <w:szCs w:val="16"/>
                </w:rPr>
                <w:t>пп</w:t>
              </w:r>
              <w:proofErr w:type="spellEnd"/>
              <w:r w:rsidRPr="00E647E1">
                <w:rPr>
                  <w:rFonts w:ascii="Times New Roman" w:hAnsi="Times New Roman" w:cs="Times New Roman"/>
                  <w:b/>
                  <w:bCs/>
                  <w:color w:val="0000FF"/>
                  <w:sz w:val="16"/>
                  <w:szCs w:val="16"/>
                </w:rPr>
                <w:t xml:space="preserve"> 6</w:t>
              </w:r>
            </w:hyperlink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hyperlink r:id="rId24" w:history="1">
              <w:r w:rsidRPr="00E647E1">
                <w:rPr>
                  <w:rFonts w:ascii="Times New Roman" w:hAnsi="Times New Roman" w:cs="Times New Roman"/>
                  <w:b/>
                  <w:bCs/>
                  <w:color w:val="0000FF"/>
                  <w:sz w:val="16"/>
                  <w:szCs w:val="16"/>
                </w:rPr>
                <w:t>9</w:t>
              </w:r>
            </w:hyperlink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 </w:t>
            </w:r>
            <w:hyperlink r:id="rId25" w:history="1">
              <w:r w:rsidRPr="00E647E1">
                <w:rPr>
                  <w:rFonts w:ascii="Times New Roman" w:hAnsi="Times New Roman" w:cs="Times New Roman"/>
                  <w:b/>
                  <w:bCs/>
                  <w:color w:val="0000FF"/>
                  <w:sz w:val="16"/>
                  <w:szCs w:val="16"/>
                </w:rPr>
                <w:t>34 ч.1</w:t>
              </w:r>
            </w:hyperlink>
            <w:r w:rsidRPr="00E647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ст. 93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Федерального закона № 44–ФЗ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, заказчик обязан уведомить </w:t>
            </w:r>
            <w:r w:rsidR="00275B74">
              <w:rPr>
                <w:rFonts w:ascii="Times New Roman" w:hAnsi="Times New Roman" w:cs="Times New Roman"/>
                <w:sz w:val="16"/>
                <w:szCs w:val="16"/>
              </w:rPr>
              <w:t xml:space="preserve">Службу государственного финансового контроля </w:t>
            </w:r>
            <w:r w:rsidR="008E4C04">
              <w:rPr>
                <w:rFonts w:ascii="Times New Roman" w:hAnsi="Times New Roman" w:cs="Times New Roman"/>
                <w:sz w:val="16"/>
                <w:szCs w:val="16"/>
              </w:rPr>
              <w:t xml:space="preserve">Иркутской области 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о такой закупке в срок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 позднее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одного рабочего дня</w:t>
            </w: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с даты заключения</w:t>
            </w:r>
            <w:proofErr w:type="gramEnd"/>
            <w:r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контракта.</w:t>
            </w:r>
          </w:p>
          <w:p w:rsidR="00496D44" w:rsidRPr="009D2E6D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(ч.2 ст.93 Федерального закона № 44–ФЗ).</w:t>
            </w:r>
          </w:p>
        </w:tc>
      </w:tr>
      <w:tr w:rsidR="00496D44" w:rsidRPr="00E647E1" w:rsidTr="009448E4">
        <w:trPr>
          <w:cantSplit/>
          <w:trHeight w:val="1134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6D44" w:rsidRPr="00E647E1" w:rsidRDefault="00496D44" w:rsidP="003B68DB">
            <w:pPr>
              <w:spacing w:after="100" w:afterAutospacing="1" w:line="12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Заключение контракта</w:t>
            </w:r>
          </w:p>
        </w:tc>
        <w:tc>
          <w:tcPr>
            <w:tcW w:w="15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D44" w:rsidRPr="00E647E1" w:rsidRDefault="0054315D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</w:t>
            </w:r>
            <w:r w:rsidR="00496D44" w:rsidRPr="00E647E1">
              <w:rPr>
                <w:rFonts w:ascii="Times New Roman" w:hAnsi="Times New Roman" w:cs="Times New Roman"/>
                <w:sz w:val="16"/>
                <w:szCs w:val="16"/>
              </w:rPr>
              <w:t>контракта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единственным поставщиком (подрядчиком, исполнителем) </w:t>
            </w:r>
            <w:r w:rsidR="00496D44" w:rsidRPr="00E647E1">
              <w:rPr>
                <w:rFonts w:ascii="Times New Roman" w:hAnsi="Times New Roman" w:cs="Times New Roman"/>
                <w:sz w:val="16"/>
                <w:szCs w:val="16"/>
              </w:rPr>
              <w:t xml:space="preserve"> возможно в </w:t>
            </w:r>
            <w:r w:rsidR="00496D44"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любой день</w:t>
            </w:r>
            <w:r w:rsidR="00496D44" w:rsidRPr="00E647E1">
              <w:rPr>
                <w:rFonts w:ascii="Times New Roman" w:hAnsi="Times New Roman" w:cs="Times New Roman"/>
                <w:sz w:val="16"/>
                <w:szCs w:val="16"/>
              </w:rPr>
              <w:t>, определенный по согласованию с заказчиком.</w:t>
            </w:r>
          </w:p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47E1">
              <w:rPr>
                <w:rFonts w:ascii="Times New Roman" w:hAnsi="Times New Roman" w:cs="Times New Roman"/>
                <w:sz w:val="16"/>
                <w:szCs w:val="16"/>
              </w:rPr>
              <w:t>Если контракт заключается по результатам несостоявшихся конкурентных процедур</w:t>
            </w:r>
            <w:r w:rsidR="006E056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647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 подписать контракт необходимо:</w:t>
            </w:r>
          </w:p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47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1) в срок </w:t>
            </w:r>
            <w:r w:rsidRPr="00E647E1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не более чем двадцать дней</w:t>
            </w:r>
            <w:r w:rsidRPr="00E647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даты получения заказчиком соответствующего согласования от </w:t>
            </w:r>
            <w:proofErr w:type="gramStart"/>
            <w:r w:rsidRPr="00E647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органа</w:t>
            </w:r>
            <w:proofErr w:type="gramEnd"/>
            <w:r w:rsidRPr="00E647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уполномоченного на осуществление контроля в сфере закупок (служба государственного финансового контроля Иркутской области);</w:t>
            </w:r>
          </w:p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47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2) в срок </w:t>
            </w:r>
            <w:r w:rsidRPr="00E647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 более чем двадцать дней</w:t>
            </w:r>
            <w:r w:rsidRPr="00E647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647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даты размещения</w:t>
            </w:r>
            <w:proofErr w:type="gramEnd"/>
            <w:r w:rsidRPr="00E647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</w:t>
            </w:r>
            <w:r w:rsidR="006E05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ЕИС </w:t>
            </w:r>
            <w:r w:rsidRPr="00E647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соответствующих протоколов, содержащих информацию о признании определения поставщика (подрядчика, исполнителя) несостоявшимся в соответствии с </w:t>
            </w:r>
            <w:hyperlink r:id="rId26" w:history="1">
              <w:proofErr w:type="spellStart"/>
              <w:r w:rsidRPr="00E647E1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lang w:eastAsia="ru-RU"/>
                </w:rPr>
                <w:t>чч</w:t>
              </w:r>
              <w:proofErr w:type="spellEnd"/>
              <w:r w:rsidRPr="00E647E1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lang w:eastAsia="ru-RU"/>
                </w:rPr>
                <w:t>. 4</w:t>
              </w:r>
            </w:hyperlink>
            <w:r w:rsidRPr="00E647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, </w:t>
            </w:r>
            <w:hyperlink r:id="rId27" w:history="1">
              <w:r w:rsidRPr="00E647E1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lang w:eastAsia="ru-RU"/>
                </w:rPr>
                <w:t>5 ст. 15</w:t>
              </w:r>
            </w:hyperlink>
            <w:r w:rsidRPr="00E647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Федерального закона № 44-ФЗ;</w:t>
            </w:r>
          </w:p>
          <w:p w:rsidR="00496D44" w:rsidRPr="00E647E1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lang w:eastAsia="ru-RU"/>
              </w:rPr>
            </w:pPr>
            <w:r w:rsidRPr="00E647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3) в сроки, установленные нормами о порядке проведения  электронного аукциона, запроса котировок </w:t>
            </w:r>
            <w:proofErr w:type="gramStart"/>
            <w:r w:rsidRPr="00E647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E647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begin"/>
            </w:r>
            <w:r w:rsidRPr="00E647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instrText xml:space="preserve"> HYPERLINK "consultantplus://offline/ref=390B9229C021242AF20C4C761DEB7AE31953E66801C8B0C67BD7C5EB018A295BC5E384BB89BB8A8De8Z0G" </w:instrText>
            </w:r>
            <w:r w:rsidRPr="00E647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separate"/>
            </w:r>
            <w:r w:rsidRPr="00E647E1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lang w:eastAsia="ru-RU"/>
              </w:rPr>
              <w:t>ст. 70</w:t>
            </w:r>
            <w:r w:rsidRPr="00E647E1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lang w:eastAsia="ru-RU"/>
              </w:rPr>
              <w:fldChar w:fldCharType="end"/>
            </w:r>
            <w:r w:rsidRPr="00E647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</w:t>
            </w:r>
            <w:hyperlink r:id="rId28" w:history="1">
              <w:r w:rsidRPr="00E647E1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lang w:eastAsia="ru-RU"/>
                </w:rPr>
                <w:t>ч. 13 ст. 78</w:t>
              </w:r>
            </w:hyperlink>
            <w:r w:rsidRPr="00E647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Федерального закона № 44, </w:t>
            </w:r>
            <w:r w:rsidRPr="00E647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случаях, предусмотренных</w:t>
            </w:r>
            <w:r w:rsidRPr="00E647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hyperlink r:id="rId29" w:history="1">
              <w:proofErr w:type="spellStart"/>
              <w:r w:rsidRPr="00E647E1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lang w:eastAsia="ru-RU"/>
                </w:rPr>
                <w:t>чч</w:t>
              </w:r>
              <w:proofErr w:type="spellEnd"/>
              <w:r w:rsidRPr="00E647E1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lang w:eastAsia="ru-RU"/>
                </w:rPr>
                <w:t>. 1</w:t>
              </w:r>
            </w:hyperlink>
            <w:r w:rsidRPr="00E647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- </w:t>
            </w:r>
            <w:hyperlink r:id="rId30" w:history="1">
              <w:r w:rsidRPr="00E647E1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lang w:eastAsia="ru-RU"/>
                </w:rPr>
                <w:t>3.1 ст. 71</w:t>
              </w:r>
            </w:hyperlink>
            <w:r w:rsidRPr="00E647E1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lang w:eastAsia="ru-RU"/>
              </w:rPr>
              <w:t>,</w:t>
            </w:r>
          </w:p>
          <w:p w:rsidR="00496D44" w:rsidRPr="00E647E1" w:rsidRDefault="00F73309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hyperlink r:id="rId31" w:history="1">
              <w:proofErr w:type="spellStart"/>
              <w:proofErr w:type="gramStart"/>
              <w:r w:rsidR="00496D44" w:rsidRPr="00E647E1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lang w:eastAsia="ru-RU"/>
                </w:rPr>
                <w:t>чч</w:t>
              </w:r>
              <w:proofErr w:type="spellEnd"/>
              <w:r w:rsidR="00496D44" w:rsidRPr="00E647E1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lang w:eastAsia="ru-RU"/>
                </w:rPr>
                <w:t>. 1</w:t>
              </w:r>
            </w:hyperlink>
            <w:r w:rsidR="00496D44" w:rsidRPr="00E647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</w:t>
            </w:r>
            <w:hyperlink r:id="rId32" w:history="1">
              <w:r w:rsidR="00496D44" w:rsidRPr="00E647E1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lang w:eastAsia="ru-RU"/>
                </w:rPr>
                <w:t>3 ст.79</w:t>
              </w:r>
            </w:hyperlink>
            <w:r w:rsidR="00496D44" w:rsidRPr="00E647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Федерального закона № 44 </w:t>
            </w:r>
            <w:r w:rsidR="00496D44" w:rsidRPr="00E647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признании несостоявшимися электронного аукциона, запроса котировок</w:t>
            </w:r>
            <w:r w:rsidR="00496D44" w:rsidRPr="00E647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). </w:t>
            </w:r>
            <w:proofErr w:type="gramEnd"/>
          </w:p>
          <w:p w:rsidR="00496D44" w:rsidRPr="009D2E6D" w:rsidRDefault="00496D44" w:rsidP="003B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hyperlink r:id="rId33" w:history="1">
              <w:r w:rsidRPr="00E647E1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п. п. 24</w:t>
              </w:r>
            </w:hyperlink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hyperlink r:id="rId34" w:history="1">
              <w:r w:rsidRPr="00E647E1">
                <w:rPr>
                  <w:rFonts w:ascii="Times New Roman" w:hAnsi="Times New Roman" w:cs="Times New Roman"/>
                  <w:b/>
                  <w:sz w:val="16"/>
                  <w:szCs w:val="16"/>
                </w:rPr>
                <w:t>25 ч. 1 ст. 93</w:t>
              </w:r>
            </w:hyperlink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47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Федерального закона № 44</w:t>
            </w:r>
            <w:r w:rsidRPr="00E647E1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</w:tc>
      </w:tr>
    </w:tbl>
    <w:p w:rsidR="00496D44" w:rsidRPr="00E647E1" w:rsidRDefault="00496D44" w:rsidP="00496D44">
      <w:pPr>
        <w:spacing w:line="240" w:lineRule="auto"/>
        <w:ind w:right="-284"/>
        <w:rPr>
          <w:rFonts w:ascii="Times New Roman" w:hAnsi="Times New Roman" w:cs="Times New Roman"/>
          <w:sz w:val="16"/>
          <w:szCs w:val="16"/>
        </w:rPr>
      </w:pPr>
    </w:p>
    <w:p w:rsidR="00496D44" w:rsidRPr="00E647E1" w:rsidRDefault="00496D44" w:rsidP="00496D4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90C2B" w:rsidRPr="00E647E1" w:rsidRDefault="00190C2B" w:rsidP="000308F3">
      <w:pPr>
        <w:spacing w:line="240" w:lineRule="auto"/>
        <w:ind w:left="851" w:hanging="142"/>
        <w:rPr>
          <w:rFonts w:ascii="Times New Roman" w:hAnsi="Times New Roman" w:cs="Times New Roman"/>
          <w:sz w:val="16"/>
          <w:szCs w:val="16"/>
        </w:rPr>
      </w:pPr>
    </w:p>
    <w:p w:rsidR="00190C2B" w:rsidRPr="00E647E1" w:rsidRDefault="00190C2B" w:rsidP="000308F3">
      <w:pPr>
        <w:spacing w:line="240" w:lineRule="auto"/>
        <w:ind w:left="851" w:hanging="142"/>
        <w:rPr>
          <w:rFonts w:ascii="Times New Roman" w:hAnsi="Times New Roman" w:cs="Times New Roman"/>
          <w:sz w:val="16"/>
          <w:szCs w:val="16"/>
        </w:rPr>
      </w:pPr>
    </w:p>
    <w:p w:rsidR="00190C2B" w:rsidRPr="00E647E1" w:rsidRDefault="00190C2B" w:rsidP="000308F3">
      <w:pPr>
        <w:spacing w:line="240" w:lineRule="auto"/>
        <w:ind w:left="851" w:hanging="142"/>
        <w:rPr>
          <w:rFonts w:ascii="Times New Roman" w:hAnsi="Times New Roman" w:cs="Times New Roman"/>
          <w:sz w:val="16"/>
          <w:szCs w:val="16"/>
        </w:rPr>
      </w:pPr>
    </w:p>
    <w:p w:rsidR="00190C2B" w:rsidRPr="00E647E1" w:rsidRDefault="00190C2B" w:rsidP="000308F3">
      <w:pPr>
        <w:spacing w:line="240" w:lineRule="auto"/>
        <w:ind w:left="851" w:hanging="142"/>
        <w:rPr>
          <w:rFonts w:ascii="Times New Roman" w:hAnsi="Times New Roman" w:cs="Times New Roman"/>
          <w:sz w:val="16"/>
          <w:szCs w:val="16"/>
        </w:rPr>
      </w:pPr>
    </w:p>
    <w:p w:rsidR="00190C2B" w:rsidRPr="00E647E1" w:rsidRDefault="00190C2B" w:rsidP="000308F3">
      <w:pPr>
        <w:spacing w:line="240" w:lineRule="auto"/>
        <w:ind w:left="851" w:hanging="142"/>
        <w:rPr>
          <w:rFonts w:ascii="Times New Roman" w:hAnsi="Times New Roman" w:cs="Times New Roman"/>
          <w:sz w:val="16"/>
          <w:szCs w:val="16"/>
        </w:rPr>
      </w:pPr>
    </w:p>
    <w:p w:rsidR="00E71C09" w:rsidRPr="00E647E1" w:rsidRDefault="00E71C09" w:rsidP="000308F3">
      <w:pPr>
        <w:spacing w:line="240" w:lineRule="auto"/>
        <w:ind w:left="851" w:hanging="142"/>
        <w:rPr>
          <w:rFonts w:ascii="Times New Roman" w:hAnsi="Times New Roman" w:cs="Times New Roman"/>
          <w:sz w:val="16"/>
          <w:szCs w:val="16"/>
        </w:rPr>
      </w:pPr>
    </w:p>
    <w:p w:rsidR="00E71C09" w:rsidRPr="00E647E1" w:rsidRDefault="00E71C09" w:rsidP="000308F3">
      <w:pPr>
        <w:spacing w:line="240" w:lineRule="auto"/>
        <w:ind w:left="851" w:hanging="142"/>
        <w:rPr>
          <w:rFonts w:ascii="Times New Roman" w:hAnsi="Times New Roman" w:cs="Times New Roman"/>
          <w:sz w:val="16"/>
          <w:szCs w:val="16"/>
        </w:rPr>
      </w:pPr>
    </w:p>
    <w:p w:rsidR="00E71C09" w:rsidRPr="00E647E1" w:rsidRDefault="00E71C09" w:rsidP="000308F3">
      <w:pPr>
        <w:spacing w:line="240" w:lineRule="auto"/>
        <w:ind w:left="851" w:hanging="142"/>
        <w:rPr>
          <w:rFonts w:ascii="Times New Roman" w:hAnsi="Times New Roman" w:cs="Times New Roman"/>
          <w:sz w:val="16"/>
          <w:szCs w:val="16"/>
        </w:rPr>
      </w:pPr>
    </w:p>
    <w:p w:rsidR="00E71C09" w:rsidRPr="00E647E1" w:rsidRDefault="00E71C09" w:rsidP="000308F3">
      <w:pPr>
        <w:spacing w:line="240" w:lineRule="auto"/>
        <w:ind w:left="851" w:hanging="142"/>
        <w:rPr>
          <w:rFonts w:ascii="Times New Roman" w:hAnsi="Times New Roman" w:cs="Times New Roman"/>
          <w:sz w:val="16"/>
          <w:szCs w:val="16"/>
        </w:rPr>
      </w:pPr>
    </w:p>
    <w:p w:rsidR="00E71C09" w:rsidRPr="00E647E1" w:rsidRDefault="00E71C09" w:rsidP="000308F3">
      <w:pPr>
        <w:spacing w:line="240" w:lineRule="auto"/>
        <w:ind w:left="851" w:hanging="142"/>
        <w:rPr>
          <w:rFonts w:ascii="Times New Roman" w:hAnsi="Times New Roman" w:cs="Times New Roman"/>
          <w:sz w:val="16"/>
          <w:szCs w:val="16"/>
        </w:rPr>
      </w:pPr>
    </w:p>
    <w:p w:rsidR="00E71C09" w:rsidRPr="00E647E1" w:rsidRDefault="00E71C09" w:rsidP="000308F3">
      <w:pPr>
        <w:spacing w:line="240" w:lineRule="auto"/>
        <w:ind w:left="851" w:hanging="142"/>
        <w:rPr>
          <w:rFonts w:ascii="Times New Roman" w:hAnsi="Times New Roman" w:cs="Times New Roman"/>
          <w:sz w:val="16"/>
          <w:szCs w:val="16"/>
        </w:rPr>
      </w:pPr>
    </w:p>
    <w:p w:rsidR="00E71C09" w:rsidRPr="00E647E1" w:rsidRDefault="00E71C09" w:rsidP="000308F3">
      <w:pPr>
        <w:spacing w:line="240" w:lineRule="auto"/>
        <w:ind w:left="851" w:hanging="142"/>
        <w:rPr>
          <w:rFonts w:ascii="Times New Roman" w:hAnsi="Times New Roman" w:cs="Times New Roman"/>
          <w:sz w:val="16"/>
          <w:szCs w:val="16"/>
        </w:rPr>
      </w:pPr>
    </w:p>
    <w:p w:rsidR="00E71C09" w:rsidRPr="00E647E1" w:rsidRDefault="00E71C09" w:rsidP="000308F3">
      <w:pPr>
        <w:spacing w:line="240" w:lineRule="auto"/>
        <w:ind w:left="851" w:hanging="142"/>
        <w:rPr>
          <w:rFonts w:ascii="Times New Roman" w:hAnsi="Times New Roman" w:cs="Times New Roman"/>
          <w:sz w:val="16"/>
          <w:szCs w:val="16"/>
        </w:rPr>
      </w:pPr>
    </w:p>
    <w:p w:rsidR="00E71C09" w:rsidRPr="00E647E1" w:rsidRDefault="00E71C09" w:rsidP="000308F3">
      <w:pPr>
        <w:spacing w:line="240" w:lineRule="auto"/>
        <w:ind w:left="851" w:hanging="142"/>
        <w:rPr>
          <w:rFonts w:ascii="Times New Roman" w:hAnsi="Times New Roman" w:cs="Times New Roman"/>
          <w:sz w:val="16"/>
          <w:szCs w:val="16"/>
        </w:rPr>
      </w:pPr>
    </w:p>
    <w:p w:rsidR="00E71C09" w:rsidRPr="00E647E1" w:rsidRDefault="00E71C09" w:rsidP="000308F3">
      <w:pPr>
        <w:spacing w:line="240" w:lineRule="auto"/>
        <w:ind w:left="851" w:hanging="142"/>
        <w:rPr>
          <w:rFonts w:ascii="Times New Roman" w:hAnsi="Times New Roman" w:cs="Times New Roman"/>
          <w:sz w:val="16"/>
          <w:szCs w:val="16"/>
        </w:rPr>
      </w:pPr>
    </w:p>
    <w:p w:rsidR="00E71C09" w:rsidRPr="00E647E1" w:rsidRDefault="00E71C09" w:rsidP="000308F3">
      <w:pPr>
        <w:spacing w:line="240" w:lineRule="auto"/>
        <w:ind w:left="851" w:hanging="142"/>
        <w:rPr>
          <w:rFonts w:ascii="Times New Roman" w:hAnsi="Times New Roman" w:cs="Times New Roman"/>
          <w:sz w:val="16"/>
          <w:szCs w:val="16"/>
        </w:rPr>
      </w:pPr>
    </w:p>
    <w:p w:rsidR="00E71C09" w:rsidRPr="00E647E1" w:rsidRDefault="00E71C09" w:rsidP="000308F3">
      <w:pPr>
        <w:spacing w:line="240" w:lineRule="auto"/>
        <w:ind w:left="851" w:hanging="142"/>
        <w:rPr>
          <w:rFonts w:ascii="Times New Roman" w:hAnsi="Times New Roman" w:cs="Times New Roman"/>
          <w:sz w:val="16"/>
          <w:szCs w:val="16"/>
        </w:rPr>
      </w:pPr>
    </w:p>
    <w:p w:rsidR="00E71C09" w:rsidRPr="00E647E1" w:rsidRDefault="00E71C09" w:rsidP="000308F3">
      <w:pPr>
        <w:spacing w:line="240" w:lineRule="auto"/>
        <w:ind w:left="851" w:hanging="142"/>
        <w:rPr>
          <w:rFonts w:ascii="Times New Roman" w:hAnsi="Times New Roman" w:cs="Times New Roman"/>
          <w:sz w:val="16"/>
          <w:szCs w:val="16"/>
        </w:rPr>
      </w:pPr>
    </w:p>
    <w:p w:rsidR="00E71C09" w:rsidRPr="00E647E1" w:rsidRDefault="00E71C09" w:rsidP="000308F3">
      <w:pPr>
        <w:spacing w:line="240" w:lineRule="auto"/>
        <w:ind w:left="851" w:hanging="142"/>
        <w:rPr>
          <w:rFonts w:ascii="Times New Roman" w:hAnsi="Times New Roman" w:cs="Times New Roman"/>
          <w:sz w:val="16"/>
          <w:szCs w:val="16"/>
        </w:rPr>
      </w:pPr>
    </w:p>
    <w:p w:rsidR="00772CC0" w:rsidRPr="00E647E1" w:rsidRDefault="00772CC0" w:rsidP="000308F3">
      <w:pPr>
        <w:tabs>
          <w:tab w:val="left" w:pos="574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sectPr w:rsidR="00772CC0" w:rsidRPr="00E647E1" w:rsidSect="005B61A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C48" w:rsidRDefault="00C70C48" w:rsidP="001A6930">
      <w:pPr>
        <w:spacing w:after="0" w:line="240" w:lineRule="auto"/>
      </w:pPr>
      <w:r>
        <w:separator/>
      </w:r>
    </w:p>
  </w:endnote>
  <w:endnote w:type="continuationSeparator" w:id="0">
    <w:p w:rsidR="00C70C48" w:rsidRDefault="00C70C48" w:rsidP="001A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C48" w:rsidRDefault="00C70C48" w:rsidP="001A6930">
      <w:pPr>
        <w:spacing w:after="0" w:line="240" w:lineRule="auto"/>
      </w:pPr>
      <w:r>
        <w:separator/>
      </w:r>
    </w:p>
  </w:footnote>
  <w:footnote w:type="continuationSeparator" w:id="0">
    <w:p w:rsidR="00C70C48" w:rsidRDefault="00C70C48" w:rsidP="001A6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77"/>
    <w:rsid w:val="00003C3E"/>
    <w:rsid w:val="00012050"/>
    <w:rsid w:val="00014EAE"/>
    <w:rsid w:val="0003089C"/>
    <w:rsid w:val="000308F3"/>
    <w:rsid w:val="00031BE8"/>
    <w:rsid w:val="00035BDF"/>
    <w:rsid w:val="000443DC"/>
    <w:rsid w:val="00052C88"/>
    <w:rsid w:val="000651A3"/>
    <w:rsid w:val="00067CFF"/>
    <w:rsid w:val="000876B7"/>
    <w:rsid w:val="00091A0B"/>
    <w:rsid w:val="000A000D"/>
    <w:rsid w:val="000A6CF3"/>
    <w:rsid w:val="000A7210"/>
    <w:rsid w:val="000C225F"/>
    <w:rsid w:val="000C4A10"/>
    <w:rsid w:val="000D1F34"/>
    <w:rsid w:val="000D3238"/>
    <w:rsid w:val="000D4B5B"/>
    <w:rsid w:val="000E661E"/>
    <w:rsid w:val="000F0945"/>
    <w:rsid w:val="000F745C"/>
    <w:rsid w:val="00104354"/>
    <w:rsid w:val="00112662"/>
    <w:rsid w:val="00115122"/>
    <w:rsid w:val="00121B94"/>
    <w:rsid w:val="00123EAE"/>
    <w:rsid w:val="001250F3"/>
    <w:rsid w:val="00126E2A"/>
    <w:rsid w:val="0013121F"/>
    <w:rsid w:val="00133FC1"/>
    <w:rsid w:val="00134405"/>
    <w:rsid w:val="001414D7"/>
    <w:rsid w:val="001461D5"/>
    <w:rsid w:val="001478F5"/>
    <w:rsid w:val="00171DB5"/>
    <w:rsid w:val="00190C2B"/>
    <w:rsid w:val="001978FA"/>
    <w:rsid w:val="001A0EDE"/>
    <w:rsid w:val="001A6930"/>
    <w:rsid w:val="001A6AB6"/>
    <w:rsid w:val="001C31F6"/>
    <w:rsid w:val="001D352D"/>
    <w:rsid w:val="001E11AE"/>
    <w:rsid w:val="001E36FA"/>
    <w:rsid w:val="001E5958"/>
    <w:rsid w:val="001E6CF8"/>
    <w:rsid w:val="001E7555"/>
    <w:rsid w:val="001F03BE"/>
    <w:rsid w:val="001F1ABA"/>
    <w:rsid w:val="001F31FF"/>
    <w:rsid w:val="002033B6"/>
    <w:rsid w:val="002051A6"/>
    <w:rsid w:val="0020746A"/>
    <w:rsid w:val="002109B6"/>
    <w:rsid w:val="00210D2C"/>
    <w:rsid w:val="00211945"/>
    <w:rsid w:val="00214ECD"/>
    <w:rsid w:val="002259D3"/>
    <w:rsid w:val="0023172B"/>
    <w:rsid w:val="0024036E"/>
    <w:rsid w:val="0024442A"/>
    <w:rsid w:val="002627CD"/>
    <w:rsid w:val="00275B74"/>
    <w:rsid w:val="002776F7"/>
    <w:rsid w:val="00283AD7"/>
    <w:rsid w:val="0028775E"/>
    <w:rsid w:val="00292082"/>
    <w:rsid w:val="002958FC"/>
    <w:rsid w:val="002C4942"/>
    <w:rsid w:val="002D6FC3"/>
    <w:rsid w:val="002D715A"/>
    <w:rsid w:val="002E54F2"/>
    <w:rsid w:val="002F6089"/>
    <w:rsid w:val="002F746B"/>
    <w:rsid w:val="0031022A"/>
    <w:rsid w:val="00313532"/>
    <w:rsid w:val="0032399A"/>
    <w:rsid w:val="00325655"/>
    <w:rsid w:val="003421FF"/>
    <w:rsid w:val="003548D7"/>
    <w:rsid w:val="0035599E"/>
    <w:rsid w:val="00367BF3"/>
    <w:rsid w:val="00371219"/>
    <w:rsid w:val="003763A4"/>
    <w:rsid w:val="00376943"/>
    <w:rsid w:val="003866BB"/>
    <w:rsid w:val="003869C3"/>
    <w:rsid w:val="00394E12"/>
    <w:rsid w:val="00395167"/>
    <w:rsid w:val="003973F1"/>
    <w:rsid w:val="003A5D93"/>
    <w:rsid w:val="003B0227"/>
    <w:rsid w:val="003B2E4B"/>
    <w:rsid w:val="003B3D1F"/>
    <w:rsid w:val="003B5119"/>
    <w:rsid w:val="003B6B13"/>
    <w:rsid w:val="003B711C"/>
    <w:rsid w:val="003C0131"/>
    <w:rsid w:val="003C1464"/>
    <w:rsid w:val="003D79BB"/>
    <w:rsid w:val="003E1BF3"/>
    <w:rsid w:val="003F3A96"/>
    <w:rsid w:val="00410CD8"/>
    <w:rsid w:val="004231F1"/>
    <w:rsid w:val="004304B5"/>
    <w:rsid w:val="0047228B"/>
    <w:rsid w:val="00476AD4"/>
    <w:rsid w:val="004821DA"/>
    <w:rsid w:val="00492780"/>
    <w:rsid w:val="004930C0"/>
    <w:rsid w:val="004946FA"/>
    <w:rsid w:val="00496D44"/>
    <w:rsid w:val="004A2806"/>
    <w:rsid w:val="004C044C"/>
    <w:rsid w:val="004C4117"/>
    <w:rsid w:val="004F0461"/>
    <w:rsid w:val="004F490A"/>
    <w:rsid w:val="004F672C"/>
    <w:rsid w:val="004F7811"/>
    <w:rsid w:val="00505B4C"/>
    <w:rsid w:val="00510D44"/>
    <w:rsid w:val="00526BD5"/>
    <w:rsid w:val="00530BB3"/>
    <w:rsid w:val="00535E71"/>
    <w:rsid w:val="00536151"/>
    <w:rsid w:val="00540371"/>
    <w:rsid w:val="0054315D"/>
    <w:rsid w:val="00553567"/>
    <w:rsid w:val="0055562E"/>
    <w:rsid w:val="005634F2"/>
    <w:rsid w:val="0056791C"/>
    <w:rsid w:val="005835E9"/>
    <w:rsid w:val="00595442"/>
    <w:rsid w:val="00597460"/>
    <w:rsid w:val="005A2304"/>
    <w:rsid w:val="005B28DB"/>
    <w:rsid w:val="005B61A9"/>
    <w:rsid w:val="005D08DA"/>
    <w:rsid w:val="005E73D0"/>
    <w:rsid w:val="005F06BC"/>
    <w:rsid w:val="005F451A"/>
    <w:rsid w:val="0060205C"/>
    <w:rsid w:val="006159B7"/>
    <w:rsid w:val="0062089D"/>
    <w:rsid w:val="00624C60"/>
    <w:rsid w:val="006262D4"/>
    <w:rsid w:val="006266FF"/>
    <w:rsid w:val="00630090"/>
    <w:rsid w:val="00631048"/>
    <w:rsid w:val="006432EF"/>
    <w:rsid w:val="00652146"/>
    <w:rsid w:val="00656355"/>
    <w:rsid w:val="00661E8C"/>
    <w:rsid w:val="006737AF"/>
    <w:rsid w:val="00676DAF"/>
    <w:rsid w:val="00680171"/>
    <w:rsid w:val="006824E7"/>
    <w:rsid w:val="006855A1"/>
    <w:rsid w:val="00686254"/>
    <w:rsid w:val="00686A1D"/>
    <w:rsid w:val="00693F9A"/>
    <w:rsid w:val="006975F8"/>
    <w:rsid w:val="006A3EEC"/>
    <w:rsid w:val="006A6864"/>
    <w:rsid w:val="006B2A60"/>
    <w:rsid w:val="006D1915"/>
    <w:rsid w:val="006D5742"/>
    <w:rsid w:val="006D5FD2"/>
    <w:rsid w:val="006E056A"/>
    <w:rsid w:val="006E096A"/>
    <w:rsid w:val="006E2100"/>
    <w:rsid w:val="006E5907"/>
    <w:rsid w:val="006F0257"/>
    <w:rsid w:val="006F1147"/>
    <w:rsid w:val="006F370D"/>
    <w:rsid w:val="006F5062"/>
    <w:rsid w:val="0071230F"/>
    <w:rsid w:val="00717EBC"/>
    <w:rsid w:val="00724116"/>
    <w:rsid w:val="007260FF"/>
    <w:rsid w:val="00732CDC"/>
    <w:rsid w:val="0073310F"/>
    <w:rsid w:val="00735F9B"/>
    <w:rsid w:val="007467FC"/>
    <w:rsid w:val="007538F0"/>
    <w:rsid w:val="00760AE9"/>
    <w:rsid w:val="00772CC0"/>
    <w:rsid w:val="00772CCD"/>
    <w:rsid w:val="00772F95"/>
    <w:rsid w:val="007846AA"/>
    <w:rsid w:val="00792477"/>
    <w:rsid w:val="0079591D"/>
    <w:rsid w:val="007A5EF8"/>
    <w:rsid w:val="007B34B5"/>
    <w:rsid w:val="007C63F5"/>
    <w:rsid w:val="007D24A0"/>
    <w:rsid w:val="007D3E29"/>
    <w:rsid w:val="007E29F4"/>
    <w:rsid w:val="007E44B4"/>
    <w:rsid w:val="007E5CE2"/>
    <w:rsid w:val="007F085D"/>
    <w:rsid w:val="007F69B5"/>
    <w:rsid w:val="007F7AF1"/>
    <w:rsid w:val="00803729"/>
    <w:rsid w:val="00804C48"/>
    <w:rsid w:val="00812492"/>
    <w:rsid w:val="00812588"/>
    <w:rsid w:val="00814898"/>
    <w:rsid w:val="00817FB7"/>
    <w:rsid w:val="00822FDB"/>
    <w:rsid w:val="00826510"/>
    <w:rsid w:val="0082703A"/>
    <w:rsid w:val="00827B9C"/>
    <w:rsid w:val="008306D3"/>
    <w:rsid w:val="00843438"/>
    <w:rsid w:val="0087170E"/>
    <w:rsid w:val="00873431"/>
    <w:rsid w:val="00893D87"/>
    <w:rsid w:val="008A1661"/>
    <w:rsid w:val="008A35A3"/>
    <w:rsid w:val="008D5D83"/>
    <w:rsid w:val="008E4C04"/>
    <w:rsid w:val="008E4C91"/>
    <w:rsid w:val="008E5AF8"/>
    <w:rsid w:val="008E5BD0"/>
    <w:rsid w:val="008F0B07"/>
    <w:rsid w:val="00905BCE"/>
    <w:rsid w:val="0091235C"/>
    <w:rsid w:val="0091368F"/>
    <w:rsid w:val="00920C06"/>
    <w:rsid w:val="0092131A"/>
    <w:rsid w:val="00932058"/>
    <w:rsid w:val="009448E4"/>
    <w:rsid w:val="00946E77"/>
    <w:rsid w:val="009507F1"/>
    <w:rsid w:val="00954333"/>
    <w:rsid w:val="00970D0B"/>
    <w:rsid w:val="00974E55"/>
    <w:rsid w:val="00977962"/>
    <w:rsid w:val="00980265"/>
    <w:rsid w:val="009A04B0"/>
    <w:rsid w:val="009A57B4"/>
    <w:rsid w:val="009B209A"/>
    <w:rsid w:val="009B4A0A"/>
    <w:rsid w:val="009C1C2C"/>
    <w:rsid w:val="009D2E6D"/>
    <w:rsid w:val="009D75BB"/>
    <w:rsid w:val="009E16AB"/>
    <w:rsid w:val="009E5FFB"/>
    <w:rsid w:val="00A0198F"/>
    <w:rsid w:val="00A16691"/>
    <w:rsid w:val="00A229A7"/>
    <w:rsid w:val="00A250F4"/>
    <w:rsid w:val="00A4283F"/>
    <w:rsid w:val="00A5272E"/>
    <w:rsid w:val="00A552A0"/>
    <w:rsid w:val="00A62866"/>
    <w:rsid w:val="00A62CE6"/>
    <w:rsid w:val="00A63C10"/>
    <w:rsid w:val="00A72597"/>
    <w:rsid w:val="00A7440E"/>
    <w:rsid w:val="00A74E72"/>
    <w:rsid w:val="00A7520D"/>
    <w:rsid w:val="00A77CF2"/>
    <w:rsid w:val="00A9171F"/>
    <w:rsid w:val="00A97D68"/>
    <w:rsid w:val="00AA2903"/>
    <w:rsid w:val="00AC07BC"/>
    <w:rsid w:val="00AC137D"/>
    <w:rsid w:val="00AC171C"/>
    <w:rsid w:val="00AC23F7"/>
    <w:rsid w:val="00AD193A"/>
    <w:rsid w:val="00AD3AB2"/>
    <w:rsid w:val="00AD6C10"/>
    <w:rsid w:val="00AF3939"/>
    <w:rsid w:val="00AF4D8D"/>
    <w:rsid w:val="00B022C0"/>
    <w:rsid w:val="00B04622"/>
    <w:rsid w:val="00B07DD3"/>
    <w:rsid w:val="00B12E54"/>
    <w:rsid w:val="00B23782"/>
    <w:rsid w:val="00B2518F"/>
    <w:rsid w:val="00B2616E"/>
    <w:rsid w:val="00B26E3E"/>
    <w:rsid w:val="00B27016"/>
    <w:rsid w:val="00B330C2"/>
    <w:rsid w:val="00B378A8"/>
    <w:rsid w:val="00B605BB"/>
    <w:rsid w:val="00B60B82"/>
    <w:rsid w:val="00B63652"/>
    <w:rsid w:val="00B70B0A"/>
    <w:rsid w:val="00B7768A"/>
    <w:rsid w:val="00B83126"/>
    <w:rsid w:val="00B91BA5"/>
    <w:rsid w:val="00BA14AF"/>
    <w:rsid w:val="00BA446A"/>
    <w:rsid w:val="00BC01F4"/>
    <w:rsid w:val="00BC702F"/>
    <w:rsid w:val="00BD2457"/>
    <w:rsid w:val="00BE1583"/>
    <w:rsid w:val="00BE3AD6"/>
    <w:rsid w:val="00BF54D6"/>
    <w:rsid w:val="00C01BF6"/>
    <w:rsid w:val="00C02E70"/>
    <w:rsid w:val="00C0623E"/>
    <w:rsid w:val="00C142FA"/>
    <w:rsid w:val="00C26B70"/>
    <w:rsid w:val="00C26BA2"/>
    <w:rsid w:val="00C669DC"/>
    <w:rsid w:val="00C70C48"/>
    <w:rsid w:val="00C736A2"/>
    <w:rsid w:val="00C7480A"/>
    <w:rsid w:val="00C76AA0"/>
    <w:rsid w:val="00C84566"/>
    <w:rsid w:val="00C85154"/>
    <w:rsid w:val="00CA07D3"/>
    <w:rsid w:val="00CA2EC9"/>
    <w:rsid w:val="00CB136A"/>
    <w:rsid w:val="00CC333F"/>
    <w:rsid w:val="00CC5E28"/>
    <w:rsid w:val="00CD468B"/>
    <w:rsid w:val="00CD5B74"/>
    <w:rsid w:val="00CF0E6E"/>
    <w:rsid w:val="00CF1490"/>
    <w:rsid w:val="00CF44EF"/>
    <w:rsid w:val="00CF67D8"/>
    <w:rsid w:val="00CF7C39"/>
    <w:rsid w:val="00D0114E"/>
    <w:rsid w:val="00D04D60"/>
    <w:rsid w:val="00D1297C"/>
    <w:rsid w:val="00D142F0"/>
    <w:rsid w:val="00D376CE"/>
    <w:rsid w:val="00D41EF9"/>
    <w:rsid w:val="00D46C95"/>
    <w:rsid w:val="00D57DAB"/>
    <w:rsid w:val="00D6181E"/>
    <w:rsid w:val="00D677B3"/>
    <w:rsid w:val="00D772CA"/>
    <w:rsid w:val="00D8397C"/>
    <w:rsid w:val="00D8685B"/>
    <w:rsid w:val="00D94C14"/>
    <w:rsid w:val="00DA15FB"/>
    <w:rsid w:val="00DA411B"/>
    <w:rsid w:val="00DB4009"/>
    <w:rsid w:val="00DB65D5"/>
    <w:rsid w:val="00DB6AE1"/>
    <w:rsid w:val="00DC1D8F"/>
    <w:rsid w:val="00DC5699"/>
    <w:rsid w:val="00DD55DD"/>
    <w:rsid w:val="00DE49B0"/>
    <w:rsid w:val="00DE5E5B"/>
    <w:rsid w:val="00DE6C12"/>
    <w:rsid w:val="00DE7C3D"/>
    <w:rsid w:val="00DF5D15"/>
    <w:rsid w:val="00E07D50"/>
    <w:rsid w:val="00E10D37"/>
    <w:rsid w:val="00E11EF0"/>
    <w:rsid w:val="00E128ED"/>
    <w:rsid w:val="00E14EA7"/>
    <w:rsid w:val="00E15A2B"/>
    <w:rsid w:val="00E17757"/>
    <w:rsid w:val="00E253C2"/>
    <w:rsid w:val="00E26261"/>
    <w:rsid w:val="00E26519"/>
    <w:rsid w:val="00E27069"/>
    <w:rsid w:val="00E3089C"/>
    <w:rsid w:val="00E40994"/>
    <w:rsid w:val="00E47438"/>
    <w:rsid w:val="00E507B0"/>
    <w:rsid w:val="00E647E1"/>
    <w:rsid w:val="00E71C09"/>
    <w:rsid w:val="00E75451"/>
    <w:rsid w:val="00E86E04"/>
    <w:rsid w:val="00E87FDB"/>
    <w:rsid w:val="00E90E70"/>
    <w:rsid w:val="00E94120"/>
    <w:rsid w:val="00E94F66"/>
    <w:rsid w:val="00EA4847"/>
    <w:rsid w:val="00EB7AD8"/>
    <w:rsid w:val="00EB7AE3"/>
    <w:rsid w:val="00EC4B44"/>
    <w:rsid w:val="00ED162B"/>
    <w:rsid w:val="00ED7FB2"/>
    <w:rsid w:val="00EE1187"/>
    <w:rsid w:val="00EF23EC"/>
    <w:rsid w:val="00EF2DCA"/>
    <w:rsid w:val="00EF2E40"/>
    <w:rsid w:val="00EF45C6"/>
    <w:rsid w:val="00F026C7"/>
    <w:rsid w:val="00F122FC"/>
    <w:rsid w:val="00F13A38"/>
    <w:rsid w:val="00F249C3"/>
    <w:rsid w:val="00F24D48"/>
    <w:rsid w:val="00F27AD1"/>
    <w:rsid w:val="00F37901"/>
    <w:rsid w:val="00F66105"/>
    <w:rsid w:val="00F674AC"/>
    <w:rsid w:val="00F73309"/>
    <w:rsid w:val="00F75F51"/>
    <w:rsid w:val="00F76F63"/>
    <w:rsid w:val="00F90C18"/>
    <w:rsid w:val="00FA32CD"/>
    <w:rsid w:val="00FA4BA8"/>
    <w:rsid w:val="00FB593E"/>
    <w:rsid w:val="00FB6D41"/>
    <w:rsid w:val="00FC1BA0"/>
    <w:rsid w:val="00FC38F2"/>
    <w:rsid w:val="00FC472F"/>
    <w:rsid w:val="00FC5C63"/>
    <w:rsid w:val="00FD2806"/>
    <w:rsid w:val="00FD6E74"/>
    <w:rsid w:val="00FE23EA"/>
    <w:rsid w:val="00FE747D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4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A6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930"/>
  </w:style>
  <w:style w:type="paragraph" w:styleId="a8">
    <w:name w:val="footer"/>
    <w:basedOn w:val="a"/>
    <w:link w:val="a9"/>
    <w:uiPriority w:val="99"/>
    <w:unhideWhenUsed/>
    <w:rsid w:val="001A6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4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A6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930"/>
  </w:style>
  <w:style w:type="paragraph" w:styleId="a8">
    <w:name w:val="footer"/>
    <w:basedOn w:val="a"/>
    <w:link w:val="a9"/>
    <w:uiPriority w:val="99"/>
    <w:unhideWhenUsed/>
    <w:rsid w:val="001A6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E7CC06D31BB11F80985B44226D498C6ABDDAC3979F81B99319D56C83452ADA16B448E998561716f9S1H" TargetMode="External"/><Relationship Id="rId13" Type="http://schemas.openxmlformats.org/officeDocument/2006/relationships/hyperlink" Target="consultantplus://offline/ref=DF2F6532238E418D501059573CE1E9D323DCBCEF9FC9E9E1DC7DDEFEDFF1B0B91B5672EBB49BEDA0D2B1J" TargetMode="External"/><Relationship Id="rId18" Type="http://schemas.openxmlformats.org/officeDocument/2006/relationships/hyperlink" Target="consultantplus://offline/ref=DF2F6532238E418D501059573CE1E9D323DCBCEF9FC9E9E1DC7DDEFEDFF1B0B91B5672EBB49BEDA2D2B8J" TargetMode="External"/><Relationship Id="rId26" Type="http://schemas.openxmlformats.org/officeDocument/2006/relationships/hyperlink" Target="consultantplus://offline/ref=390B9229C021242AF20C4C761DEB7AE31953E66801C8B0C67BD7C5EB018A295BC5E384eBZ3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0B52061FF1944A93E38755265D65D06140F8C17B4AE59DD8B36D766D9CC9A06210410898D5865A3x3J7J" TargetMode="External"/><Relationship Id="rId34" Type="http://schemas.openxmlformats.org/officeDocument/2006/relationships/hyperlink" Target="consultantplus://offline/ref=0A00B67D99EB058168A3B8879B806AB5F74C02CDB741A95E7DFCF43D78962CC27CCC0ACEE2DAE4C639oB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E2B25D493960AB475B21BA79B8B0B2C8C5A74A8EB2D463E0B9A30457B2FB3AE19C047F0B840B8Be0uFD" TargetMode="External"/><Relationship Id="rId17" Type="http://schemas.openxmlformats.org/officeDocument/2006/relationships/hyperlink" Target="consultantplus://offline/ref=DF2F6532238E418D501059573CE1E9D323DCBCEF9FC9E9E1DC7DDEFEDFF1B0B91B5672EBB49BEDA3D2B1J" TargetMode="External"/><Relationship Id="rId25" Type="http://schemas.openxmlformats.org/officeDocument/2006/relationships/hyperlink" Target="consultantplus://offline/ref=2868582F5B1F4B7CF658613F7CF515F654D14E0F407D1E23397E72716359F9B14A56267C90E88466v9H2D" TargetMode="External"/><Relationship Id="rId33" Type="http://schemas.openxmlformats.org/officeDocument/2006/relationships/hyperlink" Target="consultantplus://offline/ref=0A00B67D99EB058168A3B8879B806AB5F74C02CDB741A95E7DFCF43D78962CC27CCC0ACEE2DAE4C639oA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F2F6532238E418D501059573CE1E9D323DCBCEF9FC9E9E1DC7DDEFEDFF1B0B91B5672EBB49BEDA3D2BCJ" TargetMode="External"/><Relationship Id="rId20" Type="http://schemas.openxmlformats.org/officeDocument/2006/relationships/hyperlink" Target="consultantplus://offline/ref=DF2F6532238E418D501059573CE1E9D323DCBCEF9FC9E9E1DC7DDEFEDFF1B0B91B5672EBB49BEDA2D2BFJ" TargetMode="External"/><Relationship Id="rId29" Type="http://schemas.openxmlformats.org/officeDocument/2006/relationships/hyperlink" Target="consultantplus://offline/ref=390B9229C021242AF20C4C761DEB7AE31953E66801C8B0C67BD7C5EB018A295BC5E384BB89BB8A8Ce8Z8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6EEE7590A575C254F117223DF9F0BFF36E1BFCC7FE8AA9D72AE4067E885852A8D9FAC0FB402900FBe6D" TargetMode="External"/><Relationship Id="rId24" Type="http://schemas.openxmlformats.org/officeDocument/2006/relationships/hyperlink" Target="consultantplus://offline/ref=2868582F5B1F4B7CF658613F7CF515F654D14E0F407D1E23397E72716359F9B14A56267C90E88466v9HAD" TargetMode="External"/><Relationship Id="rId32" Type="http://schemas.openxmlformats.org/officeDocument/2006/relationships/hyperlink" Target="consultantplus://offline/ref=390B9229C021242AF20C4C761DEB7AE31953E66801C8B0C67BD7C5EB018A295BC5E384BB89BA838De8Z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2F6532238E418D501059573CE1E9D323DCBCEF9FC9E9E1DC7DDEFEDFF1B0B91B5672EBB49BEDA3D2BAJ" TargetMode="External"/><Relationship Id="rId23" Type="http://schemas.openxmlformats.org/officeDocument/2006/relationships/hyperlink" Target="consultantplus://offline/ref=2868582F5B1F4B7CF658613F7CF515F654D14E0F407D1E23397E72716359F9B14A56267C90E88168v9H8D" TargetMode="External"/><Relationship Id="rId28" Type="http://schemas.openxmlformats.org/officeDocument/2006/relationships/hyperlink" Target="consultantplus://offline/ref=390B9229C021242AF20C4C761DEB7AE31953E66801C8B0C67BD7C5EB018A295BC5E384BB89BA838Ae8Z6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F6EEE7590A575C254F117223DF9F0BFF36E1BFCC7FE8AA9D72AE4067E885852A8D9FAC0FB402900FBe5D" TargetMode="External"/><Relationship Id="rId19" Type="http://schemas.openxmlformats.org/officeDocument/2006/relationships/hyperlink" Target="consultantplus://offline/ref=DF2F6532238E418D501059573CE1E9D323DCBCEF9FC9E9E1DC7DDEFEDFF1B0B91B5672EBB49BEDA2D2BAJ" TargetMode="External"/><Relationship Id="rId31" Type="http://schemas.openxmlformats.org/officeDocument/2006/relationships/hyperlink" Target="consultantplus://offline/ref=390B9229C021242AF20C4C761DEB7AE31953E66801C8B0C67BD7C5EB018A295BC5E384BB89BA838De8Z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E7CC06D31BB11F80985B44226D498C6ABDDAC3979F81B99319D56C83452ADA16B448E99856191Ef9S9H" TargetMode="External"/><Relationship Id="rId14" Type="http://schemas.openxmlformats.org/officeDocument/2006/relationships/hyperlink" Target="consultantplus://offline/ref=DF2F6532238E418D501059573CE1E9D323DCBCEF9FC9E9E1DC7DDEFEDFF1B0B91B5672EBB49BEDA3D2B9J" TargetMode="External"/><Relationship Id="rId22" Type="http://schemas.openxmlformats.org/officeDocument/2006/relationships/hyperlink" Target="consultantplus://offline/ref=F0B52061FF1944A93E38755265D65D06140F8C17B4AE59DD8B36D766D9CC9A06210410898D5865A3x3J4J" TargetMode="External"/><Relationship Id="rId27" Type="http://schemas.openxmlformats.org/officeDocument/2006/relationships/hyperlink" Target="consultantplus://offline/ref=390B9229C021242AF20C4C761DEB7AE31953E66801C8B0C67BD7C5EB018A295BC5E384BB89BB828Ae8Z0G" TargetMode="External"/><Relationship Id="rId30" Type="http://schemas.openxmlformats.org/officeDocument/2006/relationships/hyperlink" Target="consultantplus://offline/ref=390B9229C021242AF20C4C761DEB7AE31953E66801C8B0C67BD7C5EB018A295BC5E384BB89BA8A89e8Z8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7839-1E18-4BA3-B721-8EBAFDF9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4847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 Дергачева</dc:creator>
  <cp:lastModifiedBy>Анна Владимировна Дергачева</cp:lastModifiedBy>
  <cp:revision>5</cp:revision>
  <cp:lastPrinted>2015-04-01T09:19:00Z</cp:lastPrinted>
  <dcterms:created xsi:type="dcterms:W3CDTF">2015-04-07T03:32:00Z</dcterms:created>
  <dcterms:modified xsi:type="dcterms:W3CDTF">2015-04-14T02:55:00Z</dcterms:modified>
</cp:coreProperties>
</file>