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C688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14:paraId="6C5D176A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A581D57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ГУБЕРНАТОР ЛЕНИНГРАДСКОЙ ОБЛАСТИ</w:t>
      </w:r>
    </w:p>
    <w:p w14:paraId="316A78BC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5CA68DE0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7C9DB272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30 июля 2007 г. N 122-пг</w:t>
      </w:r>
    </w:p>
    <w:p w14:paraId="48D3CB15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0022AE4A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УЧРЕЖДЕНИИ ЗНАКА ОТЛИЧИЯ ЛЕНИНГРАДСКОЙ ОБЛАСТИ</w:t>
      </w:r>
    </w:p>
    <w:p w14:paraId="4D84EF33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"ЗА ЗАСЛУГИ ПЕРЕД ЛЕНИНГРАДСКОЙ ОБЛАСТЬЮ"</w:t>
      </w:r>
    </w:p>
    <w:p w14:paraId="7FD958B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1C75E3" w14:paraId="737CD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1688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64621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7D6151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1E0B27AF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Губернатора Ленинградской области</w:t>
            </w:r>
          </w:p>
          <w:p w14:paraId="2CFE3473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02.10.2009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30.12.2009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04.04.2014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2F2EEB62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21.03.2016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07.10.2019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20.01.2020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3608CCA5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24.04.2020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30.12.2022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22.03.2024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0A9F98B5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17.09.2024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052A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16A76C0F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92B54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признания особых заслуг граждан перед Ленинградской областью и совершенствования форм награждения постановляю:</w:t>
      </w:r>
    </w:p>
    <w:p w14:paraId="1F3011FB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2E833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Учредить знак отличия Ленинградской области "За заслуги перед Ленинградской областью".</w:t>
      </w:r>
    </w:p>
    <w:p w14:paraId="1D6C4480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знаке отличия Ленинградской области "За заслуги перед Ленинградской областью" (приложение 1).</w:t>
      </w:r>
    </w:p>
    <w:p w14:paraId="5D8C9779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Утвердить </w:t>
      </w:r>
      <w:hyperlink w:anchor="Par118" w:history="1">
        <w:r>
          <w:rPr>
            <w:rFonts w:ascii="Arial" w:hAnsi="Arial" w:cs="Arial"/>
            <w:color w:val="0000FF"/>
            <w:sz w:val="20"/>
            <w:szCs w:val="20"/>
          </w:rPr>
          <w:t>описание знака отличия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"За заслуги перед Ленинградской областью", </w:t>
      </w:r>
      <w:hyperlink w:anchor="Par140" w:history="1">
        <w:r>
          <w:rPr>
            <w:rFonts w:ascii="Arial" w:hAnsi="Arial" w:cs="Arial"/>
            <w:color w:val="0000FF"/>
            <w:sz w:val="20"/>
            <w:szCs w:val="20"/>
          </w:rPr>
          <w:t>удостоверения</w:t>
        </w:r>
      </w:hyperlink>
      <w:r>
        <w:rPr>
          <w:rFonts w:ascii="Arial" w:hAnsi="Arial" w:cs="Arial"/>
          <w:sz w:val="20"/>
          <w:szCs w:val="20"/>
        </w:rPr>
        <w:t xml:space="preserve"> к знаку и </w:t>
      </w:r>
      <w:hyperlink w:anchor="Par163" w:history="1">
        <w:r>
          <w:rPr>
            <w:rFonts w:ascii="Arial" w:hAnsi="Arial" w:cs="Arial"/>
            <w:color w:val="0000FF"/>
            <w:sz w:val="20"/>
            <w:szCs w:val="20"/>
          </w:rPr>
          <w:t>диплома</w:t>
        </w:r>
      </w:hyperlink>
      <w:r>
        <w:rPr>
          <w:rFonts w:ascii="Arial" w:hAnsi="Arial" w:cs="Arial"/>
          <w:sz w:val="20"/>
          <w:szCs w:val="20"/>
        </w:rPr>
        <w:t xml:space="preserve"> к знаку (приложения 2 - 4).</w:t>
      </w:r>
    </w:p>
    <w:p w14:paraId="759BE6E7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Утвердить </w:t>
      </w:r>
      <w:hyperlink w:anchor="Par196" w:history="1">
        <w:r>
          <w:rPr>
            <w:rFonts w:ascii="Arial" w:hAnsi="Arial" w:cs="Arial"/>
            <w:color w:val="0000FF"/>
            <w:sz w:val="20"/>
            <w:szCs w:val="20"/>
          </w:rPr>
          <w:t>форму наградного листа</w:t>
        </w:r>
      </w:hyperlink>
      <w:r>
        <w:rPr>
          <w:rFonts w:ascii="Arial" w:hAnsi="Arial" w:cs="Arial"/>
          <w:sz w:val="20"/>
          <w:szCs w:val="20"/>
        </w:rPr>
        <w:t xml:space="preserve"> представления к награждению знаком отличия Ленинградской области "За заслуги перед Ленинградской областью" (приложение 5).</w:t>
      </w:r>
    </w:p>
    <w:p w14:paraId="78F625F9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Управлению делами Правительства Ленинградской области по заявкам Администрации Губернатора и Правительства Ленинградской области обеспечить изготовление знаков отличия Ленинградской области "За заслуги перед Ленинградской областью", фрачных знаков, футляров, единых для хранения знака отличия Ленинградской области "За заслуги перед Ленинградской областью" и фрачного знака, удостоверений, дипломов и специальных футляров к знакам отличия (в комплекте) за счет средств по бюджетной смете Управления делами Правительства Ленинградской области на содержание органов исполнительной власти Ленинградской области на текущий финансовый год.</w:t>
      </w:r>
    </w:p>
    <w:p w14:paraId="161BBD9E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30.12.2022 N 112-пг)</w:t>
      </w:r>
    </w:p>
    <w:p w14:paraId="41460920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Контроль за исполнением постановления возложить на первого вице-губернатора Ленинградской области - руководителя Администрации Губернатора и Правительства Ленинградской области.</w:t>
      </w:r>
    </w:p>
    <w:p w14:paraId="36D8E957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30.12.2022 N 112-пг)</w:t>
      </w:r>
    </w:p>
    <w:p w14:paraId="3A7C8AD8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E74AF2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14:paraId="023314E3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14:paraId="7CB4FC50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В.Сердюков</w:t>
      </w:r>
      <w:proofErr w:type="spellEnd"/>
    </w:p>
    <w:p w14:paraId="46407D94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1E728E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D789E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926BB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3FABE7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B279D6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14:paraId="49F8D411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Губернатора</w:t>
      </w:r>
    </w:p>
    <w:p w14:paraId="69EC7B6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14:paraId="3046CF1F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30.07.2007 N 122-пг</w:t>
      </w:r>
    </w:p>
    <w:p w14:paraId="2784B4A6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1)</w:t>
      </w:r>
    </w:p>
    <w:p w14:paraId="29131CB9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41A592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0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14:paraId="3A79AD01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О ЗНАКЕ ОТЛИЧИЯ ЛЕНИНГРАДСКОЙ ОБЛАСТИ</w:t>
      </w:r>
    </w:p>
    <w:p w14:paraId="68EEC678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"ЗА ЗАСЛУГИ ПЕРЕД ЛЕНИНГРАДСКОЙ ОБЛАСТЬЮ"</w:t>
      </w:r>
    </w:p>
    <w:p w14:paraId="2B40D1E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1C75E3" w14:paraId="1A734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1209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C6ED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253C0E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0B7DA348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Губернатора Ленинградской области</w:t>
            </w:r>
          </w:p>
          <w:p w14:paraId="6DEDAB7D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02.10.2009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30.12.2009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04.04.2014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51D8CC4D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21.03.2016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07.10.2019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20.01.2020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0522836A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24.04.2020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30.12.2022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22.03.2024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18181A08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17.09.2024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51F0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5313B939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59414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14:paraId="6EFE8AF8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2645C7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Знак отличия Ленинградской области "За заслуги перед Ленинградской областью" является формой поощрения граждан со стороны исполнительной власти Ленинградской области за крупные личные достижения в производственной, научной, творческой и иной деятельности, способствующие экономическому, социальному, научно-техническому и культурному развитию Ленинградской области, повышению уровня жизни населения.</w:t>
      </w:r>
    </w:p>
    <w:p w14:paraId="754FBC88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Награждения знаком отличия Ленинградской области "За заслуги перед Ленинградской областью" удостаиваются граждане Российской Федерации, иностранные граждане, а также лица без гражданства, тесно связанные по характеру своей работы с Ленинградской областью.</w:t>
      </w:r>
    </w:p>
    <w:p w14:paraId="0F009410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Награждение знаком отличия Ленинградской области "За заслуги перед Ленинградской областью" производится по решению Губернатора Ленинградской области.</w:t>
      </w:r>
    </w:p>
    <w:p w14:paraId="243CD799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Знаком отличия Ленинградской области "За заслуги перед Ленинградской областью" награждаются граждане, пользующиеся всеобщим уважением и авторитетом в Ленинградской области.</w:t>
      </w:r>
    </w:p>
    <w:p w14:paraId="4D27BB62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награждению знаком отличия Ленинградской области "За заслуги перед Ленинградской областью" представляются граждане, ранее награжденные знаком отличия Ленинградской области "За вклад в развитие Ленинградской области".</w:t>
      </w:r>
    </w:p>
    <w:p w14:paraId="084C7E4A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04.04.2014 N 15-пг)</w:t>
      </w:r>
    </w:p>
    <w:p w14:paraId="79958EA2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Награжденному знаком отличия Ленинградской области "За заслуги перед Ленинградской областью" одновременно с вручением знака выдаются удостоверение и диплом установленного образца, производится соответствующая запись о награждении в трудовой книжке, сведения о награждении вносятся в личное дело награжденного.</w:t>
      </w:r>
    </w:p>
    <w:p w14:paraId="798DCE11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24.04.2020 N 39-пг)</w:t>
      </w:r>
    </w:p>
    <w:p w14:paraId="50274DB2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Повторное награждение знаком отличия Ленинградской области "За заслуги перед Ленинградской областью" не производится.</w:t>
      </w:r>
    </w:p>
    <w:p w14:paraId="0EDC98AF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Дубликат знака отличия Ленинградской области "За заслуги перед Ленинградской областью" взамен утерянного не выдается.</w:t>
      </w:r>
    </w:p>
    <w:p w14:paraId="3FDA1E15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утраты удостоверения к знаку в результате стихийного бедствия либо при других обстоятельствах, когда не было возможности предотвратить утрату, по ходатайству руководителя предприятия, учреждения или организации и решению Губернатора Ленинградской области может быть выдан дубликат удостоверения.</w:t>
      </w:r>
    </w:p>
    <w:p w14:paraId="2DC0E16C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Знаком отличия Ленинградской области "За заслуги перед Ленинградской областью" не могут быть награждены лица, которые имеют неснятую судимость.</w:t>
      </w:r>
    </w:p>
    <w:p w14:paraId="5B94C53F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Отмена решения Губернатора Ленинградской области о награждении знаком отличия Ленинградской области "За заслуги перед Ленинградской областью" производится Губернатором Ленинградской области в случае, если после награждения выясняется недостоверность или необоснованность представления к награждению.</w:t>
      </w:r>
    </w:p>
    <w:p w14:paraId="755FF9FE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10. Лишение знака отличия Ленинградской области "За заслуги перед Ленинградской областью" может быть произведено распоряжением Губернатора Ленинградской области в случае </w:t>
      </w:r>
      <w:proofErr w:type="gramStart"/>
      <w:r>
        <w:rPr>
          <w:rFonts w:ascii="Arial" w:hAnsi="Arial" w:cs="Arial"/>
          <w:sz w:val="20"/>
          <w:szCs w:val="20"/>
        </w:rPr>
        <w:t>осуждения</w:t>
      </w:r>
      <w:proofErr w:type="gramEnd"/>
      <w:r>
        <w:rPr>
          <w:rFonts w:ascii="Arial" w:hAnsi="Arial" w:cs="Arial"/>
          <w:sz w:val="20"/>
          <w:szCs w:val="20"/>
        </w:rPr>
        <w:t xml:space="preserve"> награжденного за тяжкое преступление.</w:t>
      </w:r>
    </w:p>
    <w:p w14:paraId="7E068BFE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02.10.2009 N 102-пг)</w:t>
      </w:r>
    </w:p>
    <w:p w14:paraId="5C357FE4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Знак отличия Ленинградской области "За заслуги перед Ленинградской областью" носится на правой стороне груди и располагается ниже государственных наград Российской Федерации.</w:t>
      </w:r>
    </w:p>
    <w:p w14:paraId="0B7827F8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На территории Ленинградской области запрещается учреждение и производство знаков, имеющих аналогичные, схожие названия или внешнее сходство со знаком отличия Ленинградской области "За заслуги перед Ленинградской областью".</w:t>
      </w:r>
    </w:p>
    <w:p w14:paraId="1BA21C47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Оформление документов, касающихся награждения знаком отличия Ленинградской области "За заслуги перед Ленинградской областью", возлагается на Администрацию Губернатора и Правительства Ленинградской области.</w:t>
      </w:r>
    </w:p>
    <w:p w14:paraId="352398B3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30.12.2022 N 112-пг)</w:t>
      </w:r>
    </w:p>
    <w:p w14:paraId="31A5DAC1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C5DBC8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Порядок представления к награждению знаком отличия Ленинградской области "За заслуги перед Ленинградской областью"</w:t>
      </w:r>
    </w:p>
    <w:p w14:paraId="3B8D4DF1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F3D890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Ходатайство о представлении к награждению знаком отличия Ленинградской области "За заслуги перед Ленинградской областью" возбуждается по месту основной (постоянной) работы представляемого к награждению коллективами предприятий, учреждений, организаций, а также органом местного самоуправления - по месту осуществления индивидуальной трудовой деятельности.</w:t>
      </w:r>
    </w:p>
    <w:p w14:paraId="43C7E720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отсутствия у лица, представляемого к награждению, основного (постоянного) места работы, в том числе у лиц, находящихся на пенсии, ходатайства о награждении возбуждаются в коллективах общественных организаций по месту их общественной работы.</w:t>
      </w:r>
    </w:p>
    <w:p w14:paraId="66FA9628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14 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30.12.2022 N 112-пг)</w:t>
      </w:r>
    </w:p>
    <w:p w14:paraId="365F6D13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При внесении предложения о награждении знаком отличия Ленинградской области "За заслуги перед Ленинградской областью" представляются следующие документы:</w:t>
      </w:r>
    </w:p>
    <w:p w14:paraId="05E84500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к награждению знаком отличия Ленинградской области "За заслуги перед Ленинградской областью" на имя Губернатора Ленинградской области с обязательным изложением оснований для награждения;</w:t>
      </w:r>
    </w:p>
    <w:p w14:paraId="3AABD556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оформленный наградной лист утвержденной формы.</w:t>
      </w:r>
    </w:p>
    <w:p w14:paraId="6D2410E4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Ходатайства о награждении знаком отличия Ленинградской области "За заслуги перед Ленинградской областью" возбуждаются коллективами предприятий, учреждений или организаций и согласовываются:</w:t>
      </w:r>
    </w:p>
    <w:p w14:paraId="1BA8F411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главой администрации муниципального района (муниципального округа, городского округа) Ленинградской области, на территории которого находится предприятие (учреждение, организация);</w:t>
      </w:r>
    </w:p>
    <w:p w14:paraId="3BA7DFC1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17.09.2024 N 71-пг)</w:t>
      </w:r>
    </w:p>
    <w:p w14:paraId="323FD611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руководителем органа исполнительной власти Ленинградской области (в соответствии с ведомственной принадлежностью или направлением деятельности предприятия, учреждения или организации);</w:t>
      </w:r>
    </w:p>
    <w:p w14:paraId="560413AE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вице-губернатором Ленинградской области или членом Правительства Ленинградской области, курирующими направление деятельности органа исполнительной власти Ленинградской области.</w:t>
      </w:r>
    </w:p>
    <w:p w14:paraId="7573DB51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Согласованное ходатайство о награждении знаком отличия Ленинградской области "За заслуги перед Ленинградской областью направляется Губернатору Ленинградской области руководителями органов исполнительной власти Ленинградской области (в соответствии с ведомственной принадлежностью или направлением деятельности предприятия, учреждения или организации).</w:t>
      </w:r>
    </w:p>
    <w:p w14:paraId="78B19BD9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30.12.2022 N 112-пг)</w:t>
      </w:r>
    </w:p>
    <w:p w14:paraId="50B4C38D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 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21.03.2016 N 24-пг)</w:t>
      </w:r>
    </w:p>
    <w:p w14:paraId="41BECB78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17. Абзац утратил силу с 1 января 2023 года. -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30.12.2022 N 112-пг.</w:t>
      </w:r>
    </w:p>
    <w:p w14:paraId="4F908CDD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положительном решении вопроса о награждении Администрацией Губернатора и Правительства Ленинградской области готовится проект распоряжения Губернатора Ленинградской области и оформляются наградные документы.</w:t>
      </w:r>
    </w:p>
    <w:p w14:paraId="7778E50E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Губернатора Ленинградской области от 02.10.2009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N 102-пг</w:t>
        </w:r>
      </w:hyperlink>
      <w:r>
        <w:rPr>
          <w:rFonts w:ascii="Arial" w:hAnsi="Arial" w:cs="Arial"/>
          <w:sz w:val="20"/>
          <w:szCs w:val="20"/>
        </w:rPr>
        <w:t xml:space="preserve">, от 30.12.2022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N 112-пг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73F84411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О награждении знаком отличия Ленинградской области "За заслуги перед Ленинградской областью" издается распоряжение Губернатора Ленинградской области.</w:t>
      </w:r>
    </w:p>
    <w:p w14:paraId="1658354B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02.10.2009 N 102-пг)</w:t>
      </w:r>
    </w:p>
    <w:p w14:paraId="51012E20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Знак отличия Ленинградской области "За заслуги перед Ленинградской областью" вручается в торжественной обстановке лично награжденному Губернатором Ленинградской области либо по его поручению другими должностными лицами.</w:t>
      </w:r>
    </w:p>
    <w:p w14:paraId="35535E16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Регистрацию награждения знаком отличия Ленинградской области "За заслуги перед Ленинградской областью" осуществляет Администрация Губернатора и Правительства Ленинградской области.</w:t>
      </w:r>
    </w:p>
    <w:p w14:paraId="5A4D5160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30.12.2022 N 112-пг)</w:t>
      </w:r>
    </w:p>
    <w:p w14:paraId="6337B27B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Утратил силу. -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07.10.2019 N 72-пг.</w:t>
      </w:r>
    </w:p>
    <w:p w14:paraId="6AC6F40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8C4DC3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Права лиц, награжденных знаком отличия Ленинградской области "За заслуги перед Ленинградской областью"</w:t>
      </w:r>
    </w:p>
    <w:p w14:paraId="3A902C0C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F6AC17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Лица, награжденные знаком отличия Ленинградской области "За заслуги перед Ленинградской областью", достигшие возраста 60 лет для мужчин, 55 лет для женщин или имеющие инвалидность I и II групп и являющиеся гражданами Российской Федерации, имеют право на дополнительное пожизненное ежемесячное материальное обеспечение в размере 10000 рублей с последующим ежегодным перерасчетом (индексацией) на основании распоряжения Губернатора Ленинградской области.</w:t>
      </w:r>
    </w:p>
    <w:p w14:paraId="5D34BF20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Губернатора Ленинградской области от 20.01.2020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N 4-пг</w:t>
        </w:r>
      </w:hyperlink>
      <w:r>
        <w:rPr>
          <w:rFonts w:ascii="Arial" w:hAnsi="Arial" w:cs="Arial"/>
          <w:sz w:val="20"/>
          <w:szCs w:val="20"/>
        </w:rPr>
        <w:t xml:space="preserve">, от 30.12.2022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N 112-пг</w:t>
        </w:r>
      </w:hyperlink>
      <w:r>
        <w:rPr>
          <w:rFonts w:ascii="Arial" w:hAnsi="Arial" w:cs="Arial"/>
          <w:sz w:val="20"/>
          <w:szCs w:val="20"/>
        </w:rPr>
        <w:t xml:space="preserve">, от 22.03.2024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N 23-пг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4B95277C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Установление дополнительного пожизненного ежемесячного материального обеспечения лицам, награжденным знаком отличия Ленинградской области "За заслуги перед Ленинградской областью", производится в соответствии с порядком назначения и выплаты дополнительного пожизненного ежемесячного материального обеспечения лицам, награжденным знаком отличия Ленинградской области "За заслуги перед Ленинградской областью", утвержденным Правительством Ленинградской области.</w:t>
      </w:r>
    </w:p>
    <w:p w14:paraId="3418995D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30.12.2009 N 124-пг; 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20.01.2020 N 4-пг)</w:t>
      </w:r>
    </w:p>
    <w:p w14:paraId="2EC04C0B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Лица, награжденные знаком отличия Ленинградской области "За заслуги перед Ленинградской областью", имеют право на первоочередное обслуживание в амбулаторно-поликлинических учреждениях всех типов и видов, внеочередную госпитализацию и лечение в стационарах, больницах и других медицинских учреждениях Ленинградской области.</w:t>
      </w:r>
    </w:p>
    <w:p w14:paraId="223211DF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Лица, награжденные знаком отличия Ленинградской области "За заслуги перед Ленинградской областью", имеют право проходить в здания и помещения, занимаемые органами исполнительной власти Ленинградской области, по предъявлении пропуска, выданного в бюро пропусков на основании удостоверения к знаку, и документа, удостоверяющего личность, а также имеют право на внеочередной прием Губернатором Ленинградской области, вице-губернаторами Ленинградской области, членами Правительства Ленинградской области и руководителями органов исполнительной власти Ленинградской области.</w:t>
      </w:r>
    </w:p>
    <w:p w14:paraId="75E4639D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Губернатора Ленинградской области от 21.03.2016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N 24-пг</w:t>
        </w:r>
      </w:hyperlink>
      <w:r>
        <w:rPr>
          <w:rFonts w:ascii="Arial" w:hAnsi="Arial" w:cs="Arial"/>
          <w:sz w:val="20"/>
          <w:szCs w:val="20"/>
        </w:rPr>
        <w:t xml:space="preserve">, от 30.12.2022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N 112-пг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55CE6270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A34BCF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A03E5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841F90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BBCB9A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7EA930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14:paraId="262D72E7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Губернатора</w:t>
      </w:r>
    </w:p>
    <w:p w14:paraId="389DC0F0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Ленинградской области</w:t>
      </w:r>
    </w:p>
    <w:p w14:paraId="16FF99CC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30.07.2007 N 122-пг</w:t>
      </w:r>
    </w:p>
    <w:p w14:paraId="66BBDC1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2)</w:t>
      </w:r>
    </w:p>
    <w:p w14:paraId="4FF6FB94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1E3076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118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ОПИСАНИЕ</w:t>
      </w:r>
    </w:p>
    <w:p w14:paraId="0E35F497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ЗНАКА ОТЛИЧИЯ ЛЕНИНГРАДСКОЙ ОБЛАСТИ</w:t>
      </w:r>
    </w:p>
    <w:p w14:paraId="46F4F08A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"ЗА ЗАСЛУГИ ПЕРЕД ЛЕНИНГРАДСКОЙ ОБЛАСТЬЮ"</w:t>
      </w:r>
    </w:p>
    <w:p w14:paraId="3DBCB400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5243FD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Знак отличия Ленинградской области "За заслуги перед Ленинградской областью" представляет собой серебристую </w:t>
      </w:r>
      <w:proofErr w:type="spellStart"/>
      <w:r>
        <w:rPr>
          <w:rFonts w:ascii="Arial" w:hAnsi="Arial" w:cs="Arial"/>
          <w:sz w:val="20"/>
          <w:szCs w:val="20"/>
        </w:rPr>
        <w:t>семилучевую</w:t>
      </w:r>
      <w:proofErr w:type="spellEnd"/>
      <w:r>
        <w:rPr>
          <w:rFonts w:ascii="Arial" w:hAnsi="Arial" w:cs="Arial"/>
          <w:sz w:val="20"/>
          <w:szCs w:val="20"/>
        </w:rPr>
        <w:t xml:space="preserve"> звезду, в окончании лучей которой находится по одному мелкому бриллианту.</w:t>
      </w:r>
    </w:p>
    <w:p w14:paraId="6E06E82C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центре звезды в круглом медальоне - цветное изображение герба Ленинградской области. По окружности медальона на темно-синем фоне с узким внешним и широким внутренним золотистыми рантами - надпись золотистыми буквами "За заслуги перед Ленинградской областью".</w:t>
      </w:r>
    </w:p>
    <w:p w14:paraId="1A05C0B8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Диаметр звезды - 43 мм, диаметр медальона - 26 мм.</w:t>
      </w:r>
    </w:p>
    <w:p w14:paraId="69BF1980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Знак имеет номер, который указан на его оборотной стороне, а также булавочную заколку для крепления к одежде.</w:t>
      </w:r>
    </w:p>
    <w:p w14:paraId="6342285A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повседневного ношения предназначена уменьшенная копия знака (фрачный знак), которая является точным повторением знака. Диаметр фрачного знака - 21 мм, диаметр медальона фрачного знака - 13 мм. На оборотной стороне фрачного знака имеется приспособление (игла и </w:t>
      </w:r>
      <w:proofErr w:type="spellStart"/>
      <w:r>
        <w:rPr>
          <w:rFonts w:ascii="Arial" w:hAnsi="Arial" w:cs="Arial"/>
          <w:sz w:val="20"/>
          <w:szCs w:val="20"/>
        </w:rPr>
        <w:t>пимса</w:t>
      </w:r>
      <w:proofErr w:type="spellEnd"/>
      <w:r>
        <w:rPr>
          <w:rFonts w:ascii="Arial" w:hAnsi="Arial" w:cs="Arial"/>
          <w:sz w:val="20"/>
          <w:szCs w:val="20"/>
        </w:rPr>
        <w:t>) для крепления к одежде.</w:t>
      </w:r>
    </w:p>
    <w:p w14:paraId="7C12F143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Знак отличия Ленинградской области "За заслуги перед Ленинградской областью" и фрачный знак изготовлены из золота и серебра.</w:t>
      </w:r>
    </w:p>
    <w:p w14:paraId="7DBE9F1B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Знак помещен в футляр, единый для хранения знака отличия и фрачного знака. Футляр выполнен из дерева, внутренняя поверхность (ложемент) - из темно-синего бархата. На крышке футляра расположены изображение герба Ленинградской области и надпись "Ленинградская область".</w:t>
      </w:r>
    </w:p>
    <w:p w14:paraId="14EAD41C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D7EF0C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FA4DAA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825656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370A72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986BC9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14:paraId="696BFCF2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Губернатора</w:t>
      </w:r>
    </w:p>
    <w:p w14:paraId="6ED3C493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14:paraId="4D29347C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30.07.2007 N 122-пг</w:t>
      </w:r>
    </w:p>
    <w:p w14:paraId="40CF6744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3)</w:t>
      </w:r>
    </w:p>
    <w:p w14:paraId="6FB97CF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FBBA5E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2" w:name="Par140"/>
      <w:bookmarkEnd w:id="2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ОПИСАНИЕ</w:t>
      </w:r>
    </w:p>
    <w:p w14:paraId="09296944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УДОСТОВЕРЕНИЯ К ЗНАКУ ОТЛИЧИЯ ЛЕНИНГРАДСКОЙ ОБЛАСТИ</w:t>
      </w:r>
    </w:p>
    <w:p w14:paraId="14B80343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"ЗА ЗАСЛУГИ ПЕРЕД ЛЕНИНГРАДСКОЙ ОБЛАСТЬЮ"</w:t>
      </w:r>
    </w:p>
    <w:p w14:paraId="7261E599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1C75E3" w14:paraId="0CA6F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0AA1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99A1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6898D9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22BC6AC4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Ленинградской области</w:t>
            </w:r>
          </w:p>
          <w:p w14:paraId="3158A1F1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02.10.2009 N 102-пг)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71FE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7C3D86E3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6C9B10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Удостоверение к знаку отличия Ленинградской области "За заслуги перед Ленинградской областью" размером 300 мм x 120 мм (в развернутом виде) выполнено из переплетного материала на тканевой основе бордового цвета. На лицевой стороне удостоверения по оси симметрии расположены герб Ленинградской области (в верхней части) и надпись "Удостоверение" (в нижней части). Изображение герба и надпись выполнены тиснением фольгой золотистого цвета.</w:t>
      </w:r>
    </w:p>
    <w:p w14:paraId="6485A487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развороте удостоверения в левой части расположено изображение знака отличия Ленинградской области "За заслуги перед Ленинградской областью".</w:t>
      </w:r>
    </w:p>
    <w:p w14:paraId="7605C893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правой части разворота удостоверения по оси симметрии располагается текст "Награжден(а) знаком отличия Ленинградской области "За заслуги перед Ленинградской областью". Ниже располагается текст "Знаком отличия N _______ (Распоряжение Губернатора Ленинградской области от ____________ N _______)".</w:t>
      </w:r>
    </w:p>
    <w:p w14:paraId="56ECA111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02.10.2009 N 102-пг)</w:t>
      </w:r>
    </w:p>
    <w:p w14:paraId="4EEBF825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Внизу, справа, располагаются слова "Губернатор Ленинградской области".</w:t>
      </w:r>
    </w:p>
    <w:p w14:paraId="4D9B7DA8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0642E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8023DC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C7F06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D1C353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3F1F32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14:paraId="739C850C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Губернатора</w:t>
      </w:r>
    </w:p>
    <w:p w14:paraId="56A90CED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14:paraId="2E61CBC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30.07.2007 N 122-пг</w:t>
      </w:r>
    </w:p>
    <w:p w14:paraId="78D31F14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4)</w:t>
      </w:r>
    </w:p>
    <w:p w14:paraId="565C2C4A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1BED9F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3" w:name="Par163"/>
      <w:bookmarkEnd w:id="3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ОПИСАНИЕ</w:t>
      </w:r>
    </w:p>
    <w:p w14:paraId="2F77C554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ДИПЛОМА К ЗНАКУ ОТЛИЧИЯ ЛЕНИНГРАДСКОЙ ОБЛАСТИ</w:t>
      </w:r>
    </w:p>
    <w:p w14:paraId="20D9F5D1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"ЗА ЗАСЛУГИ ПЕРЕД ЛЕНИНГРАДСКОЙ ОБЛАСТЬЮ"</w:t>
      </w:r>
    </w:p>
    <w:p w14:paraId="64B825A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1C75E3" w14:paraId="5E0B2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9192A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1B27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F9782B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5983CAA8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Ленинградской области</w:t>
            </w:r>
          </w:p>
          <w:p w14:paraId="30028259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02.10.2009 N 102-пг)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58B6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6D4F04F8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7E8F17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Диплом к знаку отличия Ленинградской области "За заслуги перед Ленинградской областью" представляет собой глянцевый лист форматом 210 мм x 297 мм.</w:t>
      </w:r>
    </w:p>
    <w:p w14:paraId="1144158A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Поле бланка диплома запечатано сложными тангирными сетками цвета охры, в правой нижней части бланка тангирные сетки переходят в более плотный диск золотистого цвета - поле для простановки печати давления.</w:t>
      </w:r>
    </w:p>
    <w:p w14:paraId="7BFAFABD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кромки листа на расстоянии 10 мм проходит орнаментальная рамка шириной 10 мм из лавровых ветвей золотистого цвета.</w:t>
      </w:r>
    </w:p>
    <w:p w14:paraId="667219EC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верхней части диплома по оси симметрии располагается изображение знака отличия Ленинградской области "За заслуги перед Ленинградской областью" на фоне элементов флага Ленинградской области, ниже - слово "Диплом" и место для внесения фамилии, имени и отчества награжденного, далее - текст "награжден знаком отличия Ленинградской области "За заслуги перед Ленинградской областью" (Распоряжение Губернатора Ленинградской области от __________ N ____)". Ниже располагаются слова "Губернатор Ленинградской области". Подпись Губернатора Ленинградской области скрепляется печатью давления.</w:t>
      </w:r>
    </w:p>
    <w:p w14:paraId="425956EA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02.10.2009 N 102-пг)</w:t>
      </w:r>
    </w:p>
    <w:p w14:paraId="78682339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Орнаментальная рамка, изображение знака отличия и слово "Диплом" выполнены в технике, сочетающей многоцветную печать с горячим тиснением фольгой и объемным (</w:t>
      </w:r>
      <w:proofErr w:type="spellStart"/>
      <w:r>
        <w:rPr>
          <w:rFonts w:ascii="Arial" w:hAnsi="Arial" w:cs="Arial"/>
          <w:sz w:val="20"/>
          <w:szCs w:val="20"/>
        </w:rPr>
        <w:t>конгревным</w:t>
      </w:r>
      <w:proofErr w:type="spellEnd"/>
      <w:r>
        <w:rPr>
          <w:rFonts w:ascii="Arial" w:hAnsi="Arial" w:cs="Arial"/>
          <w:sz w:val="20"/>
          <w:szCs w:val="20"/>
        </w:rPr>
        <w:t>) тиснением.</w:t>
      </w:r>
    </w:p>
    <w:p w14:paraId="4E1C4834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Диплом помещается в багетную раму бордового цвета с золотой окантовкой. Наружный размер багетной рамы 262 мм x 354 мм.</w:t>
      </w:r>
    </w:p>
    <w:p w14:paraId="2E0ACE88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Футляр для хранения знака отличия Ленинградской области "За заслуги перед Ленинградской областью" и фрачного знака, удостоверение к знаку и диплом помещаются в специальный футляр из бархатистого материала бордового цвета размером 450 мм x 390 мм x 43 мм, каждый в свое отделение.</w:t>
      </w:r>
    </w:p>
    <w:p w14:paraId="6FA1F080" w14:textId="77777777" w:rsidR="001C75E3" w:rsidRDefault="001C75E3" w:rsidP="001C75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крышке футляра изображен герб Ленинградской области.</w:t>
      </w:r>
    </w:p>
    <w:p w14:paraId="32944813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9DD831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7BC118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B81C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9E4A6A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99BB4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14:paraId="62B21C15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Губернатора</w:t>
      </w:r>
    </w:p>
    <w:p w14:paraId="65EC3F8C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14:paraId="334EC99B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30.07.2007 N 122-пг</w:t>
      </w:r>
    </w:p>
    <w:p w14:paraId="709920CA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 5)</w:t>
      </w:r>
    </w:p>
    <w:p w14:paraId="3D8BCB49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1C75E3" w14:paraId="47275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8A8F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5E05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45F05D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2022CDB8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Губернатора Ленинградской области</w:t>
            </w:r>
          </w:p>
          <w:p w14:paraId="723ACC94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21.03.2016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24.04.2020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30.12.2022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112-пг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54C74792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17.09.2024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71-пг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184FA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4BFFD0FF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019E4E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14:paraId="4922DDBE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19FD5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4" w:name="Par196"/>
      <w:bookmarkEnd w:id="4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НАГРАДНОЙ ЛИСТ</w:t>
      </w:r>
    </w:p>
    <w:p w14:paraId="287D981B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К НАГРАЖДЕНИЮ ЗНАКОМ ОТЛИЧИЯ ЛЕНИНГРАДСКОЙ ОБЛАСТИ</w:t>
      </w:r>
    </w:p>
    <w:p w14:paraId="75410298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"ЗА ЗАСЛУГИ ПЕРЕД ЛЕНИНГРАДСКОЙ ОБЛАСТЬЮ"</w:t>
      </w:r>
    </w:p>
    <w:p w14:paraId="5A0D89A9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4670FC1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5" w:name="Par200"/>
      <w:bookmarkEnd w:id="5"/>
      <w:r>
        <w:rPr>
          <w:rFonts w:ascii="Courier New" w:eastAsiaTheme="minorHAnsi" w:hAnsi="Courier New" w:cs="Courier New"/>
          <w:color w:val="auto"/>
          <w:sz w:val="20"/>
          <w:szCs w:val="20"/>
        </w:rPr>
        <w:t>1. Фамилия __________________________________________________________</w:t>
      </w:r>
    </w:p>
    <w:p w14:paraId="10D44684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Имя, отчество ____________________________________________________</w:t>
      </w:r>
    </w:p>
    <w:p w14:paraId="3AA202E8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 Должность, место работы __________________________________________</w:t>
      </w:r>
    </w:p>
    <w:p w14:paraId="745646A9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(точное наименование организации)</w:t>
      </w:r>
    </w:p>
    <w:p w14:paraId="2CE1AD11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68B93FC3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25D00CD5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39891DEC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3. Дата рождения ____________________________________________________</w:t>
      </w:r>
    </w:p>
    <w:p w14:paraId="5C4DB8B4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(число, месяц, год)</w:t>
      </w:r>
    </w:p>
    <w:p w14:paraId="2CB3C6A8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4. Место рождения ___________________________________________________</w:t>
      </w:r>
    </w:p>
    <w:p w14:paraId="07D8D8C7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(республика, край, область, округ, город, район,</w:t>
      </w:r>
    </w:p>
    <w:p w14:paraId="2500F12F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303155F7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поселок, село, деревня)</w:t>
      </w:r>
    </w:p>
    <w:p w14:paraId="6FBBBFEA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5. Образование ______________________________________________________</w:t>
      </w:r>
    </w:p>
    <w:p w14:paraId="10BE7663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(специальность по образованию, наименование учебного</w:t>
      </w:r>
    </w:p>
    <w:p w14:paraId="75D06989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заведения, год окончания)</w:t>
      </w:r>
    </w:p>
    <w:p w14:paraId="576DA81A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6. Ученая степень, ученое звание ____________________________________</w:t>
      </w:r>
    </w:p>
    <w:p w14:paraId="24D6C6B0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5E910E39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7. Какими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государственными  наградами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Российской Федерации, наградами</w:t>
      </w:r>
    </w:p>
    <w:p w14:paraId="7DDB9B10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Ленинградской области награжден(а) и даты награждений</w:t>
      </w:r>
    </w:p>
    <w:p w14:paraId="6CD8A667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4E74A558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6BF7F868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2301AD03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1257100E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8. Домашний адрес ___________________________________________________</w:t>
      </w:r>
    </w:p>
    <w:p w14:paraId="310F92E6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6" w:name="Par225"/>
      <w:bookmarkEnd w:id="6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9.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Трудовая  деятельность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(включая  учебу  в   высших   и   средних</w:t>
      </w:r>
    </w:p>
    <w:p w14:paraId="3D8342AB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специальных учебных заведениях, военную службу)</w:t>
      </w:r>
    </w:p>
    <w:p w14:paraId="6FA16E0A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990"/>
        <w:gridCol w:w="3231"/>
        <w:gridCol w:w="2835"/>
      </w:tblGrid>
      <w:tr w:rsidR="001C75E3" w14:paraId="252FE86D" w14:textId="77777777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042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9BB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 с указанием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F42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организации</w:t>
            </w:r>
          </w:p>
        </w:tc>
      </w:tr>
      <w:tr w:rsidR="001C75E3" w14:paraId="11E81CFA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215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A37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ухода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0F9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6FF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5E3" w14:paraId="68C6319B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B82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5E8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DA49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DE3" w14:textId="77777777" w:rsidR="001C75E3" w:rsidRDefault="001C7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6A06D7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951F6C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Сведения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</w:t>
      </w:r>
      <w:hyperlink w:anchor="Par20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пунктах 1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- </w:t>
      </w:r>
      <w:hyperlink w:anchor="Par22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9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соответствуют   данным  трудовой  книжки,</w:t>
      </w:r>
    </w:p>
    <w:p w14:paraId="7FE370B6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сведениям   о   трудовой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деятельности,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предусмотренным   Трудовым</w:t>
      </w:r>
    </w:p>
    <w:p w14:paraId="5367E755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r:id="rId5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кодексом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Российской Федерации.</w:t>
      </w:r>
    </w:p>
    <w:p w14:paraId="54229366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D7DA2FF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Место печати</w:t>
      </w:r>
    </w:p>
    <w:p w14:paraId="67E2DC89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___________________________________________________</w:t>
      </w:r>
    </w:p>
    <w:p w14:paraId="0533740D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  (должность, подпись, фамилия, инициалы)</w:t>
      </w:r>
    </w:p>
    <w:p w14:paraId="21F7C900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9E6DA45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10. Характеристика с указанием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конкретных  заслуг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представляемого  к</w:t>
      </w:r>
    </w:p>
    <w:p w14:paraId="685057AA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награждению знаком отличия Ленинградской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области  "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За  заслуги  перед</w:t>
      </w:r>
    </w:p>
    <w:p w14:paraId="6D400359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Ленинградской областью"</w:t>
      </w:r>
    </w:p>
    <w:p w14:paraId="4BCD716E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3856BCB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Кандидатура _________________________________ рекомендована собранием</w:t>
      </w:r>
    </w:p>
    <w:p w14:paraId="508514A0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коллектива предприятия, учреждения, организации _____________________</w:t>
      </w:r>
    </w:p>
    <w:p w14:paraId="1C751BB7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53B4E9EF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(наименование предприятия, учреждения, организации,</w:t>
      </w:r>
    </w:p>
    <w:p w14:paraId="5E7F6757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58AC5590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дата обсуждения, номер протокола)</w:t>
      </w:r>
    </w:p>
    <w:p w14:paraId="665B50CC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83799FE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81B9716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Руководитель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предприятия,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Председатель собрания коллектива</w:t>
      </w:r>
    </w:p>
    <w:p w14:paraId="058023D4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учреждения, организации</w:t>
      </w:r>
    </w:p>
    <w:p w14:paraId="1FEB20A8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     ________________________________</w:t>
      </w:r>
    </w:p>
    <w:p w14:paraId="1A50A00E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(подпись)</w:t>
      </w:r>
    </w:p>
    <w:p w14:paraId="2218F674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     ________________________________</w:t>
      </w:r>
    </w:p>
    <w:p w14:paraId="32B390EA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(фамилия и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инициалы)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(фамилия и инициалы)</w:t>
      </w:r>
    </w:p>
    <w:p w14:paraId="2DCB3381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783B52D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Место печати</w:t>
      </w:r>
    </w:p>
    <w:p w14:paraId="42CA6CF8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 ______ г.</w:t>
      </w:r>
    </w:p>
    <w:p w14:paraId="6AC335F7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DFA36B2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3112F11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СОГЛАСОВАНО:</w:t>
      </w:r>
    </w:p>
    <w:p w14:paraId="2547884D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4444C5BE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глава администрации муниципального района (муниципального округа,</w:t>
      </w:r>
    </w:p>
    <w:p w14:paraId="1D62E6B6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городского округа) Ленинградской области</w:t>
      </w:r>
    </w:p>
    <w:p w14:paraId="7639A20A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    _______________________________</w:t>
      </w:r>
    </w:p>
    <w:p w14:paraId="1C0A563E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(фамилия и инициалы)</w:t>
      </w:r>
    </w:p>
    <w:p w14:paraId="539B3EB2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5C11905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Место печати</w:t>
      </w:r>
    </w:p>
    <w:p w14:paraId="5BE98CF0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 ______ г.</w:t>
      </w:r>
    </w:p>
    <w:p w14:paraId="29D0AEE7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5D293FB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A83E9A3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СОГЛАСОВАНО:</w:t>
      </w:r>
    </w:p>
    <w:p w14:paraId="71A6E9CE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2B646AA4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(руководитель органа исполнительной власти Ленинградской области)</w:t>
      </w:r>
    </w:p>
    <w:p w14:paraId="465BD125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    _______________________________</w:t>
      </w:r>
    </w:p>
    <w:p w14:paraId="4B7361CA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(фамилия и инициалы)</w:t>
      </w:r>
    </w:p>
    <w:p w14:paraId="247B6B0F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DC6EEC6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Место печати</w:t>
      </w:r>
    </w:p>
    <w:p w14:paraId="43C2F0FB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 ______ г.</w:t>
      </w:r>
    </w:p>
    <w:p w14:paraId="28A398DD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72C1B4C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21FF13F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СОГЛАСОВАНО:</w:t>
      </w:r>
    </w:p>
    <w:p w14:paraId="7E76F864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</w:t>
      </w:r>
    </w:p>
    <w:p w14:paraId="352413DB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(вице-губернатор Ленинградской области или член Правительства</w:t>
      </w:r>
    </w:p>
    <w:p w14:paraId="441A9864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Ленинградской области)</w:t>
      </w:r>
    </w:p>
    <w:p w14:paraId="4B551A61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    _______________________________</w:t>
      </w:r>
    </w:p>
    <w:p w14:paraId="1AE1E437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(фамилия и инициалы)</w:t>
      </w:r>
    </w:p>
    <w:p w14:paraId="66FCD7D0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CF02B7F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Место печати</w:t>
      </w:r>
    </w:p>
    <w:p w14:paraId="74C14DF2" w14:textId="77777777" w:rsidR="001C75E3" w:rsidRDefault="001C75E3" w:rsidP="001C75E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 ______ г.</w:t>
      </w:r>
    </w:p>
    <w:p w14:paraId="36D84090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31B3B3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 При оформлении представления к награждению знаком отличия Ленинградской области "За заслуги перед Ленинградской областью" сокращения не допускаются, подписи и печати должны быть подлинными.</w:t>
      </w:r>
    </w:p>
    <w:p w14:paraId="0AC79646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DCB068" w14:textId="77777777" w:rsidR="001C75E3" w:rsidRDefault="001C75E3" w:rsidP="001C7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68495E" w14:textId="77777777" w:rsidR="001C75E3" w:rsidRDefault="001C75E3" w:rsidP="001C75E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6D9422CA" w14:textId="77777777" w:rsidR="00F57518" w:rsidRDefault="00F57518"/>
    <w:sectPr w:rsidR="00F57518" w:rsidSect="00D0559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68"/>
    <w:rsid w:val="00062868"/>
    <w:rsid w:val="001C75E3"/>
    <w:rsid w:val="00657E7F"/>
    <w:rsid w:val="00B903EC"/>
    <w:rsid w:val="00F5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5858B-ACC2-4C14-B49B-503E0611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98182&amp;dst=100021" TargetMode="External"/><Relationship Id="rId18" Type="http://schemas.openxmlformats.org/officeDocument/2006/relationships/hyperlink" Target="https://login.consultant.ru/link/?req=doc&amp;base=SPB&amp;n=145995&amp;dst=100007" TargetMode="External"/><Relationship Id="rId26" Type="http://schemas.openxmlformats.org/officeDocument/2006/relationships/hyperlink" Target="https://login.consultant.ru/link/?req=doc&amp;base=SPB&amp;n=145995&amp;dst=100007" TargetMode="External"/><Relationship Id="rId39" Type="http://schemas.openxmlformats.org/officeDocument/2006/relationships/hyperlink" Target="https://login.consultant.ru/link/?req=doc&amp;base=SPB&amp;n=217801&amp;dst=100006" TargetMode="External"/><Relationship Id="rId21" Type="http://schemas.openxmlformats.org/officeDocument/2006/relationships/hyperlink" Target="https://login.consultant.ru/link/?req=doc&amp;base=SPB&amp;n=221744&amp;dst=100005" TargetMode="External"/><Relationship Id="rId34" Type="http://schemas.openxmlformats.org/officeDocument/2006/relationships/hyperlink" Target="https://login.consultant.ru/link/?req=doc&amp;base=SPB&amp;n=267418&amp;dst=100021" TargetMode="External"/><Relationship Id="rId42" Type="http://schemas.openxmlformats.org/officeDocument/2006/relationships/hyperlink" Target="https://login.consultant.ru/link/?req=doc&amp;base=SPB&amp;n=289376&amp;dst=100010" TargetMode="External"/><Relationship Id="rId47" Type="http://schemas.openxmlformats.org/officeDocument/2006/relationships/hyperlink" Target="https://login.consultant.ru/link/?req=doc&amp;base=SPB&amp;n=92780&amp;dst=100018" TargetMode="External"/><Relationship Id="rId50" Type="http://schemas.openxmlformats.org/officeDocument/2006/relationships/hyperlink" Target="https://login.consultant.ru/link/?req=doc&amp;base=SPB&amp;n=92780&amp;dst=100018" TargetMode="External"/><Relationship Id="rId55" Type="http://schemas.openxmlformats.org/officeDocument/2006/relationships/hyperlink" Target="https://login.consultant.ru/link/?req=doc&amp;base=LAW&amp;n=493279" TargetMode="External"/><Relationship Id="rId7" Type="http://schemas.openxmlformats.org/officeDocument/2006/relationships/hyperlink" Target="https://login.consultant.ru/link/?req=doc&amp;base=SPB&amp;n=229481&amp;dst=1000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92780&amp;dst=100016" TargetMode="External"/><Relationship Id="rId29" Type="http://schemas.openxmlformats.org/officeDocument/2006/relationships/hyperlink" Target="https://login.consultant.ru/link/?req=doc&amp;base=SPB&amp;n=267418&amp;dst=100014" TargetMode="External"/><Relationship Id="rId11" Type="http://schemas.openxmlformats.org/officeDocument/2006/relationships/hyperlink" Target="https://login.consultant.ru/link/?req=doc&amp;base=SPB&amp;n=267418&amp;dst=100005" TargetMode="External"/><Relationship Id="rId24" Type="http://schemas.openxmlformats.org/officeDocument/2006/relationships/hyperlink" Target="https://login.consultant.ru/link/?req=doc&amp;base=SPB&amp;n=289376&amp;dst=100010" TargetMode="External"/><Relationship Id="rId32" Type="http://schemas.openxmlformats.org/officeDocument/2006/relationships/hyperlink" Target="https://login.consultant.ru/link/?req=doc&amp;base=SPB&amp;n=267418&amp;dst=100018" TargetMode="External"/><Relationship Id="rId37" Type="http://schemas.openxmlformats.org/officeDocument/2006/relationships/hyperlink" Target="https://login.consultant.ru/link/?req=doc&amp;base=SPB&amp;n=92780&amp;dst=100017" TargetMode="External"/><Relationship Id="rId40" Type="http://schemas.openxmlformats.org/officeDocument/2006/relationships/hyperlink" Target="https://login.consultant.ru/link/?req=doc&amp;base=SPB&amp;n=221744&amp;dst=100007" TargetMode="External"/><Relationship Id="rId45" Type="http://schemas.openxmlformats.org/officeDocument/2006/relationships/hyperlink" Target="https://login.consultant.ru/link/?req=doc&amp;base=SPB&amp;n=229481&amp;dst=100051" TargetMode="External"/><Relationship Id="rId53" Type="http://schemas.openxmlformats.org/officeDocument/2006/relationships/hyperlink" Target="https://login.consultant.ru/link/?req=doc&amp;base=SPB&amp;n=267418&amp;dst=100026" TargetMode="External"/><Relationship Id="rId5" Type="http://schemas.openxmlformats.org/officeDocument/2006/relationships/hyperlink" Target="https://login.consultant.ru/link/?req=doc&amp;base=SPB&amp;n=97306&amp;dst=100005" TargetMode="External"/><Relationship Id="rId19" Type="http://schemas.openxmlformats.org/officeDocument/2006/relationships/hyperlink" Target="https://login.consultant.ru/link/?req=doc&amp;base=SPB&amp;n=229481&amp;dst=100044" TargetMode="External"/><Relationship Id="rId4" Type="http://schemas.openxmlformats.org/officeDocument/2006/relationships/hyperlink" Target="https://login.consultant.ru/link/?req=doc&amp;base=SPB&amp;n=92780&amp;dst=100016" TargetMode="External"/><Relationship Id="rId9" Type="http://schemas.openxmlformats.org/officeDocument/2006/relationships/hyperlink" Target="https://login.consultant.ru/link/?req=doc&amp;base=SPB&amp;n=221744&amp;dst=100005" TargetMode="External"/><Relationship Id="rId14" Type="http://schemas.openxmlformats.org/officeDocument/2006/relationships/hyperlink" Target="https://login.consultant.ru/link/?req=doc&amp;base=SPB&amp;n=267418&amp;dst=100010" TargetMode="External"/><Relationship Id="rId22" Type="http://schemas.openxmlformats.org/officeDocument/2006/relationships/hyperlink" Target="https://login.consultant.ru/link/?req=doc&amp;base=SPB&amp;n=229482&amp;dst=100016" TargetMode="External"/><Relationship Id="rId27" Type="http://schemas.openxmlformats.org/officeDocument/2006/relationships/hyperlink" Target="https://login.consultant.ru/link/?req=doc&amp;base=SPB&amp;n=229482&amp;dst=100016" TargetMode="External"/><Relationship Id="rId30" Type="http://schemas.openxmlformats.org/officeDocument/2006/relationships/hyperlink" Target="https://login.consultant.ru/link/?req=doc&amp;base=SPB&amp;n=267418&amp;dst=100015" TargetMode="External"/><Relationship Id="rId35" Type="http://schemas.openxmlformats.org/officeDocument/2006/relationships/hyperlink" Target="https://login.consultant.ru/link/?req=doc&amp;base=SPB&amp;n=92780&amp;dst=100017" TargetMode="External"/><Relationship Id="rId43" Type="http://schemas.openxmlformats.org/officeDocument/2006/relationships/hyperlink" Target="https://login.consultant.ru/link/?req=doc&amp;base=SPB&amp;n=97306&amp;dst=100009" TargetMode="External"/><Relationship Id="rId48" Type="http://schemas.openxmlformats.org/officeDocument/2006/relationships/hyperlink" Target="https://login.consultant.ru/link/?req=doc&amp;base=SPB&amp;n=92780&amp;dst=10001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SPB&amp;n=217801&amp;dst=100006" TargetMode="External"/><Relationship Id="rId51" Type="http://schemas.openxmlformats.org/officeDocument/2006/relationships/hyperlink" Target="https://login.consultant.ru/link/?req=doc&amp;base=SPB&amp;n=229481&amp;dst=10005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289376&amp;dst=100010" TargetMode="External"/><Relationship Id="rId17" Type="http://schemas.openxmlformats.org/officeDocument/2006/relationships/hyperlink" Target="https://login.consultant.ru/link/?req=doc&amp;base=SPB&amp;n=97306&amp;dst=100009" TargetMode="External"/><Relationship Id="rId25" Type="http://schemas.openxmlformats.org/officeDocument/2006/relationships/hyperlink" Target="https://login.consultant.ru/link/?req=doc&amp;base=SPB&amp;n=298182&amp;dst=100022" TargetMode="External"/><Relationship Id="rId33" Type="http://schemas.openxmlformats.org/officeDocument/2006/relationships/hyperlink" Target="https://login.consultant.ru/link/?req=doc&amp;base=SPB&amp;n=229481&amp;dst=100045" TargetMode="External"/><Relationship Id="rId38" Type="http://schemas.openxmlformats.org/officeDocument/2006/relationships/hyperlink" Target="https://login.consultant.ru/link/?req=doc&amp;base=SPB&amp;n=267418&amp;dst=100023" TargetMode="External"/><Relationship Id="rId46" Type="http://schemas.openxmlformats.org/officeDocument/2006/relationships/hyperlink" Target="https://login.consultant.ru/link/?req=doc&amp;base=SPB&amp;n=267418&amp;dst=100025" TargetMode="External"/><Relationship Id="rId20" Type="http://schemas.openxmlformats.org/officeDocument/2006/relationships/hyperlink" Target="https://login.consultant.ru/link/?req=doc&amp;base=SPB&amp;n=217801&amp;dst=100006" TargetMode="External"/><Relationship Id="rId41" Type="http://schemas.openxmlformats.org/officeDocument/2006/relationships/hyperlink" Target="https://login.consultant.ru/link/?req=doc&amp;base=SPB&amp;n=267418&amp;dst=100024" TargetMode="External"/><Relationship Id="rId54" Type="http://schemas.openxmlformats.org/officeDocument/2006/relationships/hyperlink" Target="https://login.consultant.ru/link/?req=doc&amp;base=SPB&amp;n=298182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45995&amp;dst=100007" TargetMode="External"/><Relationship Id="rId15" Type="http://schemas.openxmlformats.org/officeDocument/2006/relationships/hyperlink" Target="https://login.consultant.ru/link/?req=doc&amp;base=SPB&amp;n=267418&amp;dst=100012" TargetMode="External"/><Relationship Id="rId23" Type="http://schemas.openxmlformats.org/officeDocument/2006/relationships/hyperlink" Target="https://login.consultant.ru/link/?req=doc&amp;base=SPB&amp;n=267418&amp;dst=100013" TargetMode="External"/><Relationship Id="rId28" Type="http://schemas.openxmlformats.org/officeDocument/2006/relationships/hyperlink" Target="https://login.consultant.ru/link/?req=doc&amp;base=SPB&amp;n=92780&amp;dst=100017" TargetMode="External"/><Relationship Id="rId36" Type="http://schemas.openxmlformats.org/officeDocument/2006/relationships/hyperlink" Target="https://login.consultant.ru/link/?req=doc&amp;base=SPB&amp;n=267418&amp;dst=100022" TargetMode="External"/><Relationship Id="rId49" Type="http://schemas.openxmlformats.org/officeDocument/2006/relationships/hyperlink" Target="https://login.consultant.ru/link/?req=doc&amp;base=SPB&amp;n=92780&amp;dst=10001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29482&amp;dst=100015" TargetMode="External"/><Relationship Id="rId31" Type="http://schemas.openxmlformats.org/officeDocument/2006/relationships/hyperlink" Target="https://login.consultant.ru/link/?req=doc&amp;base=SPB&amp;n=298182&amp;dst=100022" TargetMode="External"/><Relationship Id="rId44" Type="http://schemas.openxmlformats.org/officeDocument/2006/relationships/hyperlink" Target="https://login.consultant.ru/link/?req=doc&amp;base=SPB&amp;n=221744&amp;dst=100008" TargetMode="External"/><Relationship Id="rId52" Type="http://schemas.openxmlformats.org/officeDocument/2006/relationships/hyperlink" Target="https://login.consultant.ru/link/?req=doc&amp;base=SPB&amp;n=229482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4034</Words>
  <Characters>22995</Characters>
  <Application>Microsoft Office Word</Application>
  <DocSecurity>0</DocSecurity>
  <Lines>191</Lines>
  <Paragraphs>53</Paragraphs>
  <ScaleCrop>false</ScaleCrop>
  <Company/>
  <LinksUpToDate>false</LinksUpToDate>
  <CharactersWithSpaces>26976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Блинникова Валентина Леонидовна</dc:creator>
  <cp:keywords/>
  <dc:description/>
  <cp:lastModifiedBy>Блинникова Валентина Леонидовна</cp:lastModifiedBy>
  <cp:revision>2</cp:revision>
  <dcterms:created xsi:type="dcterms:W3CDTF">2025-01-24T10:00:00Z</dcterms:created>
  <dcterms:modified xsi:type="dcterms:W3CDTF">2025-01-24T10:01:00Z</dcterms:modified>
</cp:coreProperties>
</file>