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DD05" w14:textId="5B503667" w:rsidR="001528D3" w:rsidRPr="00796910" w:rsidRDefault="00A40EC9" w:rsidP="00796910">
      <w:pPr>
        <w:tabs>
          <w:tab w:val="left" w:pos="4962"/>
        </w:tabs>
        <w:jc w:val="right"/>
        <w:rPr>
          <w:sz w:val="24"/>
          <w:szCs w:val="24"/>
        </w:rPr>
      </w:pPr>
      <w:r>
        <w:t xml:space="preserve">                     </w:t>
      </w:r>
      <w:r w:rsidR="00796910" w:rsidRPr="00796910">
        <w:rPr>
          <w:sz w:val="24"/>
          <w:szCs w:val="24"/>
        </w:rPr>
        <w:t xml:space="preserve">Утверждена приказом </w:t>
      </w:r>
      <w:r w:rsidR="009F4FF1" w:rsidRPr="00796910">
        <w:rPr>
          <w:sz w:val="24"/>
          <w:szCs w:val="24"/>
        </w:rPr>
        <w:t xml:space="preserve"> </w:t>
      </w:r>
    </w:p>
    <w:p w14:paraId="010A52F8" w14:textId="170BC297" w:rsidR="009F4FF1" w:rsidRDefault="009F4FF1" w:rsidP="009F4FF1">
      <w:pPr>
        <w:tabs>
          <w:tab w:val="left" w:pos="709"/>
          <w:tab w:val="left" w:pos="6645"/>
        </w:tabs>
        <w:ind w:firstLine="0"/>
        <w:jc w:val="right"/>
        <w:rPr>
          <w:sz w:val="24"/>
          <w:szCs w:val="24"/>
        </w:rPr>
      </w:pPr>
      <w:r w:rsidRPr="009F4FF1">
        <w:rPr>
          <w:sz w:val="24"/>
          <w:szCs w:val="24"/>
        </w:rPr>
        <w:t xml:space="preserve">от 27.12.2024 № 28  </w:t>
      </w:r>
    </w:p>
    <w:p w14:paraId="5834066D" w14:textId="77777777" w:rsidR="009F4FF1" w:rsidRDefault="009F4FF1" w:rsidP="009F4FF1">
      <w:pPr>
        <w:tabs>
          <w:tab w:val="left" w:pos="709"/>
          <w:tab w:val="left" w:pos="6645"/>
        </w:tabs>
        <w:ind w:firstLine="0"/>
        <w:jc w:val="right"/>
        <w:rPr>
          <w:sz w:val="24"/>
          <w:szCs w:val="24"/>
        </w:rPr>
      </w:pPr>
    </w:p>
    <w:p w14:paraId="6EE10C92" w14:textId="77777777" w:rsidR="00796910" w:rsidRDefault="00796910" w:rsidP="009F4FF1">
      <w:pPr>
        <w:tabs>
          <w:tab w:val="left" w:pos="709"/>
          <w:tab w:val="left" w:pos="6645"/>
        </w:tabs>
        <w:ind w:firstLine="0"/>
        <w:jc w:val="center"/>
        <w:rPr>
          <w:b/>
          <w:bCs/>
          <w:szCs w:val="28"/>
        </w:rPr>
      </w:pPr>
    </w:p>
    <w:p w14:paraId="026328B2" w14:textId="54C04342" w:rsidR="009F4FF1" w:rsidRPr="009F4FF1" w:rsidRDefault="009F4FF1" w:rsidP="009F4FF1">
      <w:pPr>
        <w:tabs>
          <w:tab w:val="left" w:pos="709"/>
          <w:tab w:val="left" w:pos="6645"/>
        </w:tabs>
        <w:ind w:firstLine="0"/>
        <w:jc w:val="center"/>
        <w:rPr>
          <w:b/>
          <w:bCs/>
          <w:szCs w:val="28"/>
        </w:rPr>
      </w:pPr>
      <w:r w:rsidRPr="009F4FF1">
        <w:rPr>
          <w:b/>
          <w:bCs/>
          <w:szCs w:val="28"/>
        </w:rPr>
        <w:t>Политика</w:t>
      </w:r>
    </w:p>
    <w:p w14:paraId="3F2A65EC" w14:textId="77777777" w:rsidR="009F4FF1" w:rsidRPr="009F4FF1" w:rsidRDefault="009F4FF1" w:rsidP="009F4FF1">
      <w:pPr>
        <w:tabs>
          <w:tab w:val="left" w:pos="709"/>
          <w:tab w:val="left" w:pos="6645"/>
        </w:tabs>
        <w:ind w:firstLine="0"/>
        <w:jc w:val="center"/>
        <w:rPr>
          <w:b/>
          <w:bCs/>
          <w:szCs w:val="28"/>
        </w:rPr>
      </w:pPr>
      <w:r w:rsidRPr="009F4FF1">
        <w:rPr>
          <w:b/>
          <w:bCs/>
          <w:szCs w:val="28"/>
        </w:rPr>
        <w:t xml:space="preserve"> контрольно-счетной палаты муниципального образования </w:t>
      </w:r>
    </w:p>
    <w:p w14:paraId="63748388" w14:textId="77777777" w:rsidR="009F4FF1" w:rsidRPr="009F4FF1" w:rsidRDefault="009F4FF1" w:rsidP="009F4FF1">
      <w:pPr>
        <w:tabs>
          <w:tab w:val="left" w:pos="709"/>
          <w:tab w:val="left" w:pos="6645"/>
        </w:tabs>
        <w:ind w:firstLine="0"/>
        <w:jc w:val="center"/>
        <w:rPr>
          <w:b/>
          <w:bCs/>
          <w:szCs w:val="28"/>
        </w:rPr>
      </w:pPr>
      <w:r w:rsidRPr="009F4FF1">
        <w:rPr>
          <w:b/>
          <w:bCs/>
          <w:szCs w:val="28"/>
        </w:rPr>
        <w:t xml:space="preserve">Гатчинский муниципальный округ Ленинградской области </w:t>
      </w:r>
    </w:p>
    <w:p w14:paraId="03FDDB12" w14:textId="5894E726" w:rsidR="009F4FF1" w:rsidRDefault="009F4FF1" w:rsidP="009F4FF1">
      <w:pPr>
        <w:tabs>
          <w:tab w:val="left" w:pos="709"/>
          <w:tab w:val="left" w:pos="6645"/>
        </w:tabs>
        <w:ind w:firstLine="0"/>
        <w:jc w:val="center"/>
        <w:rPr>
          <w:b/>
          <w:bCs/>
          <w:szCs w:val="28"/>
        </w:rPr>
      </w:pPr>
      <w:r w:rsidRPr="009F4FF1">
        <w:rPr>
          <w:b/>
          <w:bCs/>
          <w:szCs w:val="28"/>
        </w:rPr>
        <w:t>в отношении обработки персональных данных</w:t>
      </w:r>
    </w:p>
    <w:p w14:paraId="3D47AA9F" w14:textId="77777777" w:rsidR="009F4FF1" w:rsidRDefault="009F4FF1" w:rsidP="009F4FF1">
      <w:pPr>
        <w:tabs>
          <w:tab w:val="left" w:pos="709"/>
          <w:tab w:val="left" w:pos="6645"/>
        </w:tabs>
        <w:ind w:firstLine="0"/>
        <w:jc w:val="center"/>
        <w:rPr>
          <w:b/>
          <w:bCs/>
          <w:szCs w:val="28"/>
        </w:rPr>
      </w:pPr>
    </w:p>
    <w:p w14:paraId="4F8C5745" w14:textId="4AD48207" w:rsidR="009F4FF1" w:rsidRPr="009F4FF1" w:rsidRDefault="000A59EF" w:rsidP="009F4FF1">
      <w:pPr>
        <w:tabs>
          <w:tab w:val="left" w:pos="709"/>
          <w:tab w:val="left" w:pos="6645"/>
        </w:tabs>
        <w:ind w:firstLine="0"/>
        <w:jc w:val="center"/>
        <w:rPr>
          <w:b/>
          <w:bCs/>
          <w:szCs w:val="28"/>
        </w:rPr>
      </w:pPr>
      <w:r>
        <w:rPr>
          <w:b/>
          <w:bCs/>
          <w:szCs w:val="28"/>
        </w:rPr>
        <w:t>1</w:t>
      </w:r>
      <w:r w:rsidR="009F4FF1" w:rsidRPr="009F4FF1">
        <w:rPr>
          <w:b/>
          <w:bCs/>
          <w:szCs w:val="28"/>
        </w:rPr>
        <w:t>. Общие положения</w:t>
      </w:r>
    </w:p>
    <w:p w14:paraId="214AE2D6" w14:textId="77777777" w:rsidR="009F4FF1" w:rsidRDefault="009F4FF1" w:rsidP="009F4FF1">
      <w:pPr>
        <w:tabs>
          <w:tab w:val="left" w:pos="709"/>
          <w:tab w:val="left" w:pos="6645"/>
        </w:tabs>
        <w:ind w:firstLine="0"/>
        <w:rPr>
          <w:szCs w:val="28"/>
        </w:rPr>
      </w:pPr>
    </w:p>
    <w:p w14:paraId="72CB544F" w14:textId="791C2B1D" w:rsidR="009F4FF1" w:rsidRDefault="009F4FF1" w:rsidP="009F4FF1">
      <w:pPr>
        <w:tabs>
          <w:tab w:val="left" w:pos="709"/>
          <w:tab w:val="left" w:pos="6645"/>
        </w:tabs>
        <w:ind w:firstLine="0"/>
        <w:rPr>
          <w:szCs w:val="28"/>
        </w:rPr>
      </w:pPr>
      <w:r w:rsidRPr="009F4FF1">
        <w:rPr>
          <w:szCs w:val="28"/>
        </w:rPr>
        <w:t xml:space="preserve">1.1. Настоящая </w:t>
      </w:r>
      <w:r>
        <w:rPr>
          <w:szCs w:val="28"/>
        </w:rPr>
        <w:t xml:space="preserve">политика контрольно-счетной палаты муниципального образования Гатчинский муниципальный округ Ленинградской области в отношении </w:t>
      </w:r>
      <w:r w:rsidRPr="009F4FF1">
        <w:rPr>
          <w:szCs w:val="28"/>
        </w:rPr>
        <w:t xml:space="preserve">обработки персональных данных (далее </w:t>
      </w:r>
      <w:r>
        <w:rPr>
          <w:szCs w:val="28"/>
        </w:rPr>
        <w:t>-</w:t>
      </w:r>
      <w:r w:rsidRPr="009F4FF1">
        <w:rPr>
          <w:szCs w:val="28"/>
        </w:rPr>
        <w:t xml:space="preserve"> Политика) разработана во исполнение требований Федерального закона от 27 июля 2006 г. № 152-ФЗ «О персональных данных» (далее </w:t>
      </w:r>
      <w:r>
        <w:rPr>
          <w:szCs w:val="28"/>
        </w:rPr>
        <w:t>-</w:t>
      </w:r>
      <w:r w:rsidRPr="009F4FF1">
        <w:rPr>
          <w:szCs w:val="28"/>
        </w:rPr>
        <w:t xml:space="preserve"> Федеральный закон «О персональных данных») в целях обеспечения защиты прав и свобод человека и гражданина при обработке его персональных данных, оператором которых является </w:t>
      </w:r>
      <w:r>
        <w:rPr>
          <w:szCs w:val="28"/>
        </w:rPr>
        <w:t>контрольно-с</w:t>
      </w:r>
      <w:r w:rsidRPr="009F4FF1">
        <w:rPr>
          <w:szCs w:val="28"/>
        </w:rPr>
        <w:t>четная палата муниципального образования Гатчинский муниципальный округ Ленинградской области</w:t>
      </w:r>
      <w:r w:rsidR="00C40D32">
        <w:rPr>
          <w:szCs w:val="28"/>
        </w:rPr>
        <w:t xml:space="preserve"> </w:t>
      </w:r>
      <w:r w:rsidRPr="009F4FF1">
        <w:rPr>
          <w:szCs w:val="28"/>
        </w:rPr>
        <w:t xml:space="preserve">(далее </w:t>
      </w:r>
      <w:r w:rsidR="00215759">
        <w:rPr>
          <w:szCs w:val="28"/>
        </w:rPr>
        <w:t xml:space="preserve">по тексту - </w:t>
      </w:r>
      <w:r w:rsidR="00A74DBF">
        <w:rPr>
          <w:szCs w:val="28"/>
        </w:rPr>
        <w:t>Контрольно-счетная палата)</w:t>
      </w:r>
      <w:r w:rsidR="00215759">
        <w:rPr>
          <w:szCs w:val="28"/>
        </w:rPr>
        <w:t>.</w:t>
      </w:r>
    </w:p>
    <w:p w14:paraId="5442D463" w14:textId="6572D679" w:rsidR="009F4FF1" w:rsidRDefault="009F4FF1" w:rsidP="009F4FF1">
      <w:pPr>
        <w:tabs>
          <w:tab w:val="left" w:pos="709"/>
          <w:tab w:val="left" w:pos="6645"/>
        </w:tabs>
        <w:ind w:firstLine="0"/>
        <w:rPr>
          <w:szCs w:val="28"/>
        </w:rPr>
      </w:pPr>
      <w:r w:rsidRPr="009F4FF1">
        <w:rPr>
          <w:szCs w:val="28"/>
        </w:rPr>
        <w:t>1.2. Основные понятия, используемые в Политике:</w:t>
      </w:r>
    </w:p>
    <w:p w14:paraId="780409FD" w14:textId="77777777" w:rsidR="00A74DBF" w:rsidRDefault="00A74DBF" w:rsidP="00A74DBF">
      <w:pPr>
        <w:tabs>
          <w:tab w:val="left" w:pos="709"/>
          <w:tab w:val="left" w:pos="6645"/>
        </w:tabs>
        <w:ind w:firstLine="0"/>
        <w:rPr>
          <w:szCs w:val="28"/>
        </w:rPr>
      </w:pPr>
      <w:r>
        <w:rPr>
          <w:szCs w:val="28"/>
        </w:rPr>
        <w:t xml:space="preserve">         </w:t>
      </w:r>
      <w:r w:rsidRPr="000E40F1">
        <w:rPr>
          <w:b/>
          <w:bCs/>
          <w:szCs w:val="28"/>
        </w:rPr>
        <w:t>автоматизированная обработка персональных данных</w:t>
      </w:r>
      <w:r w:rsidRPr="00A74DBF">
        <w:rPr>
          <w:szCs w:val="28"/>
        </w:rPr>
        <w:t xml:space="preserve"> </w:t>
      </w:r>
      <w:r>
        <w:rPr>
          <w:szCs w:val="28"/>
        </w:rPr>
        <w:t>-</w:t>
      </w:r>
      <w:r w:rsidRPr="00A74DBF">
        <w:rPr>
          <w:szCs w:val="28"/>
        </w:rPr>
        <w:t xml:space="preserve"> обработка персональных данных с помощью средств вычислительной техники; </w:t>
      </w:r>
    </w:p>
    <w:p w14:paraId="084532B0" w14:textId="77777777" w:rsidR="00A74DBF" w:rsidRDefault="00A74DBF" w:rsidP="00A74DBF">
      <w:pPr>
        <w:tabs>
          <w:tab w:val="left" w:pos="709"/>
          <w:tab w:val="left" w:pos="6645"/>
        </w:tabs>
        <w:ind w:firstLine="0"/>
        <w:rPr>
          <w:szCs w:val="28"/>
        </w:rPr>
      </w:pPr>
      <w:r>
        <w:rPr>
          <w:szCs w:val="28"/>
        </w:rPr>
        <w:t xml:space="preserve">         </w:t>
      </w:r>
      <w:r w:rsidRPr="000E40F1">
        <w:rPr>
          <w:b/>
          <w:bCs/>
          <w:szCs w:val="28"/>
        </w:rPr>
        <w:t>блокирование персональных данных</w:t>
      </w:r>
      <w:r w:rsidRPr="00A74DBF">
        <w:rPr>
          <w:szCs w:val="28"/>
        </w:rPr>
        <w:t xml:space="preserve"> </w:t>
      </w:r>
      <w:r>
        <w:rPr>
          <w:szCs w:val="28"/>
        </w:rPr>
        <w:t>-</w:t>
      </w:r>
      <w:r w:rsidRPr="00A74DBF">
        <w:rPr>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14:paraId="15D3493C" w14:textId="6579337E" w:rsidR="00A74DBF" w:rsidRDefault="00A74DBF" w:rsidP="00A74DBF">
      <w:pPr>
        <w:tabs>
          <w:tab w:val="left" w:pos="709"/>
          <w:tab w:val="left" w:pos="6645"/>
        </w:tabs>
        <w:ind w:firstLine="0"/>
        <w:rPr>
          <w:szCs w:val="28"/>
        </w:rPr>
      </w:pPr>
      <w:r>
        <w:rPr>
          <w:szCs w:val="28"/>
        </w:rPr>
        <w:t xml:space="preserve">         </w:t>
      </w:r>
      <w:r w:rsidRPr="000E40F1">
        <w:rPr>
          <w:b/>
          <w:bCs/>
          <w:szCs w:val="28"/>
        </w:rPr>
        <w:t>информационная система персональных данных</w:t>
      </w:r>
      <w:r w:rsidRPr="00A74DBF">
        <w:rPr>
          <w:szCs w:val="28"/>
        </w:rPr>
        <w:t xml:space="preserve"> </w:t>
      </w:r>
      <w:r>
        <w:rPr>
          <w:szCs w:val="28"/>
        </w:rPr>
        <w:t>-</w:t>
      </w:r>
      <w:r w:rsidRPr="00A74DBF">
        <w:rPr>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4D00DC60" w14:textId="62343090" w:rsidR="00A74DBF" w:rsidRDefault="00A74DBF" w:rsidP="00A74DBF">
      <w:pPr>
        <w:tabs>
          <w:tab w:val="left" w:pos="709"/>
          <w:tab w:val="left" w:pos="6645"/>
        </w:tabs>
        <w:ind w:firstLine="0"/>
        <w:rPr>
          <w:szCs w:val="28"/>
        </w:rPr>
      </w:pPr>
      <w:r>
        <w:rPr>
          <w:szCs w:val="28"/>
        </w:rPr>
        <w:t xml:space="preserve">         </w:t>
      </w:r>
      <w:r w:rsidRPr="000E40F1">
        <w:rPr>
          <w:b/>
          <w:bCs/>
          <w:szCs w:val="28"/>
        </w:rPr>
        <w:t>обезличивание персональных данных</w:t>
      </w:r>
      <w:r w:rsidRPr="00A74DBF">
        <w:rPr>
          <w:szCs w:val="28"/>
        </w:rPr>
        <w:t xml:space="preserve"> </w:t>
      </w:r>
      <w:r>
        <w:rPr>
          <w:szCs w:val="28"/>
        </w:rPr>
        <w:t>-</w:t>
      </w:r>
      <w:r w:rsidRPr="00A74DBF">
        <w:rPr>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6342F117" w14:textId="77777777" w:rsidR="00A74DBF" w:rsidRDefault="00A74DBF" w:rsidP="00A74DBF">
      <w:pPr>
        <w:tabs>
          <w:tab w:val="left" w:pos="709"/>
          <w:tab w:val="left" w:pos="6645"/>
        </w:tabs>
        <w:ind w:firstLine="0"/>
        <w:rPr>
          <w:szCs w:val="28"/>
        </w:rPr>
      </w:pPr>
      <w:r>
        <w:rPr>
          <w:szCs w:val="28"/>
        </w:rPr>
        <w:t xml:space="preserve">         </w:t>
      </w:r>
      <w:r w:rsidRPr="000E40F1">
        <w:rPr>
          <w:b/>
          <w:bCs/>
          <w:szCs w:val="28"/>
        </w:rPr>
        <w:t>обработка персональных данных</w:t>
      </w:r>
      <w:r w:rsidRPr="00A74DBF">
        <w:rPr>
          <w:szCs w:val="28"/>
        </w:rPr>
        <w:t xml:space="preserve"> </w:t>
      </w:r>
      <w:r>
        <w:rPr>
          <w:szCs w:val="28"/>
        </w:rPr>
        <w:t>-</w:t>
      </w:r>
      <w:r w:rsidRPr="00A74DBF">
        <w:rPr>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6B09DEFB" w14:textId="12FA81C0" w:rsidR="00B61607" w:rsidRDefault="00B61607" w:rsidP="00B61607">
      <w:pPr>
        <w:tabs>
          <w:tab w:val="left" w:pos="709"/>
          <w:tab w:val="left" w:pos="6645"/>
        </w:tabs>
        <w:ind w:firstLine="0"/>
        <w:rPr>
          <w:szCs w:val="28"/>
        </w:rPr>
      </w:pPr>
      <w:r>
        <w:rPr>
          <w:b/>
          <w:bCs/>
          <w:szCs w:val="28"/>
        </w:rPr>
        <w:t xml:space="preserve">          </w:t>
      </w:r>
      <w:r w:rsidRPr="00B61607">
        <w:rPr>
          <w:b/>
          <w:bCs/>
          <w:szCs w:val="28"/>
        </w:rPr>
        <w:t>оператор</w:t>
      </w:r>
      <w:r w:rsidRPr="00B61607">
        <w:rPr>
          <w:szCs w:val="28"/>
        </w:rPr>
        <w:t xml:space="preserve"> </w:t>
      </w:r>
      <w:r>
        <w:rPr>
          <w:szCs w:val="28"/>
        </w:rPr>
        <w:t>-</w:t>
      </w:r>
      <w:r w:rsidRPr="00B61607">
        <w:rPr>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4E799F5" w14:textId="77777777" w:rsidR="00A74DBF" w:rsidRDefault="00A74DBF" w:rsidP="00A74DBF">
      <w:pPr>
        <w:tabs>
          <w:tab w:val="left" w:pos="709"/>
          <w:tab w:val="left" w:pos="6645"/>
        </w:tabs>
        <w:ind w:firstLine="0"/>
        <w:rPr>
          <w:szCs w:val="28"/>
        </w:rPr>
      </w:pPr>
      <w:r>
        <w:rPr>
          <w:szCs w:val="28"/>
        </w:rPr>
        <w:lastRenderedPageBreak/>
        <w:t xml:space="preserve">          </w:t>
      </w:r>
      <w:r w:rsidRPr="000E40F1">
        <w:rPr>
          <w:b/>
          <w:bCs/>
          <w:szCs w:val="28"/>
        </w:rPr>
        <w:t>персональные данные</w:t>
      </w:r>
      <w:r w:rsidRPr="00A74DBF">
        <w:rPr>
          <w:szCs w:val="28"/>
        </w:rPr>
        <w:t xml:space="preserve"> </w:t>
      </w:r>
      <w:r>
        <w:rPr>
          <w:szCs w:val="28"/>
        </w:rPr>
        <w:t>-</w:t>
      </w:r>
      <w:r w:rsidRPr="00A74DBF">
        <w:rPr>
          <w:szCs w:val="28"/>
        </w:rPr>
        <w:t xml:space="preserve"> любая информация, относящаяся к прямо или косвенно определенному или определяемому физическому лицу (субъекту персональных данных); </w:t>
      </w:r>
    </w:p>
    <w:p w14:paraId="28F8A669" w14:textId="77777777" w:rsidR="00A74DBF" w:rsidRDefault="00A74DBF" w:rsidP="00A74DBF">
      <w:pPr>
        <w:tabs>
          <w:tab w:val="left" w:pos="709"/>
          <w:tab w:val="left" w:pos="6645"/>
        </w:tabs>
        <w:ind w:firstLine="0"/>
        <w:rPr>
          <w:szCs w:val="28"/>
        </w:rPr>
      </w:pPr>
      <w:r>
        <w:rPr>
          <w:szCs w:val="28"/>
        </w:rPr>
        <w:t xml:space="preserve">          </w:t>
      </w:r>
      <w:r w:rsidRPr="000E40F1">
        <w:rPr>
          <w:b/>
          <w:bCs/>
          <w:szCs w:val="28"/>
        </w:rPr>
        <w:t>предоставление персональных данных</w:t>
      </w:r>
      <w:r w:rsidRPr="00A74DBF">
        <w:rPr>
          <w:szCs w:val="28"/>
        </w:rPr>
        <w:t xml:space="preserve"> </w:t>
      </w:r>
      <w:r>
        <w:rPr>
          <w:szCs w:val="28"/>
        </w:rPr>
        <w:t>-</w:t>
      </w:r>
      <w:r w:rsidRPr="00A74DBF">
        <w:rPr>
          <w:szCs w:val="28"/>
        </w:rPr>
        <w:t xml:space="preserve"> действия, направленные на раскрытие персональных данных определенному лицу или определенному кругу лиц; </w:t>
      </w:r>
    </w:p>
    <w:p w14:paraId="7E364AFB" w14:textId="77777777" w:rsidR="00A74DBF" w:rsidRDefault="00A74DBF" w:rsidP="00A74DBF">
      <w:pPr>
        <w:tabs>
          <w:tab w:val="left" w:pos="709"/>
          <w:tab w:val="left" w:pos="6645"/>
        </w:tabs>
        <w:ind w:firstLine="0"/>
        <w:rPr>
          <w:szCs w:val="28"/>
        </w:rPr>
      </w:pPr>
      <w:r>
        <w:rPr>
          <w:szCs w:val="28"/>
        </w:rPr>
        <w:t xml:space="preserve">          </w:t>
      </w:r>
      <w:r w:rsidRPr="000E40F1">
        <w:rPr>
          <w:b/>
          <w:bCs/>
          <w:szCs w:val="28"/>
        </w:rPr>
        <w:t>распространение персональных данных</w:t>
      </w:r>
      <w:r w:rsidRPr="00A74DBF">
        <w:rPr>
          <w:szCs w:val="28"/>
        </w:rPr>
        <w:t xml:space="preserve"> </w:t>
      </w:r>
      <w:r>
        <w:rPr>
          <w:szCs w:val="28"/>
        </w:rPr>
        <w:t>-</w:t>
      </w:r>
      <w:r w:rsidRPr="00A74DBF">
        <w:rPr>
          <w:szCs w:val="28"/>
        </w:rPr>
        <w:t xml:space="preserve"> действия, направленные на раскрытие персональных данных неопределенному кругу лиц; </w:t>
      </w:r>
    </w:p>
    <w:p w14:paraId="6C8DA377" w14:textId="0FE9073C" w:rsidR="00B61607" w:rsidRDefault="00B61607" w:rsidP="00A74DBF">
      <w:pPr>
        <w:tabs>
          <w:tab w:val="left" w:pos="709"/>
          <w:tab w:val="left" w:pos="6645"/>
        </w:tabs>
        <w:ind w:firstLine="0"/>
        <w:rPr>
          <w:szCs w:val="28"/>
        </w:rPr>
      </w:pPr>
      <w:r>
        <w:rPr>
          <w:b/>
          <w:bCs/>
          <w:szCs w:val="28"/>
        </w:rPr>
        <w:t xml:space="preserve">          </w:t>
      </w:r>
      <w:r w:rsidRPr="00B61607">
        <w:rPr>
          <w:b/>
          <w:bCs/>
          <w:szCs w:val="28"/>
        </w:rPr>
        <w:t>субъект персональных данных</w:t>
      </w:r>
      <w:r w:rsidRPr="00B61607">
        <w:rPr>
          <w:szCs w:val="28"/>
        </w:rPr>
        <w:t xml:space="preserve"> </w:t>
      </w:r>
      <w:r>
        <w:rPr>
          <w:szCs w:val="28"/>
        </w:rPr>
        <w:t>-</w:t>
      </w:r>
      <w:r w:rsidRPr="00B61607">
        <w:rPr>
          <w:szCs w:val="28"/>
        </w:rPr>
        <w:t xml:space="preserve"> физическое лицо, которое прямо или косвенно определено или определяемо с помощью персональных данных;</w:t>
      </w:r>
    </w:p>
    <w:p w14:paraId="20EF1017" w14:textId="1EADB5EB" w:rsidR="001D2840" w:rsidRDefault="001D2840" w:rsidP="00A74DBF">
      <w:pPr>
        <w:tabs>
          <w:tab w:val="left" w:pos="709"/>
          <w:tab w:val="left" w:pos="6645"/>
        </w:tabs>
        <w:ind w:firstLine="0"/>
        <w:rPr>
          <w:szCs w:val="28"/>
        </w:rPr>
      </w:pPr>
      <w:r>
        <w:rPr>
          <w:szCs w:val="28"/>
        </w:rPr>
        <w:t xml:space="preserve">          </w:t>
      </w:r>
      <w:r w:rsidRPr="001D2840">
        <w:rPr>
          <w:b/>
          <w:bCs/>
          <w:szCs w:val="28"/>
        </w:rPr>
        <w:t>трансграничная передача персональных данных</w:t>
      </w:r>
      <w:r w:rsidRPr="001D2840">
        <w:rPr>
          <w:szCs w:val="28"/>
        </w:rPr>
        <w:t xml:space="preserve"> </w:t>
      </w:r>
      <w:r>
        <w:rPr>
          <w:szCs w:val="28"/>
        </w:rPr>
        <w:t>-</w:t>
      </w:r>
      <w:r w:rsidRPr="001D2840">
        <w:rPr>
          <w:szCs w:val="28"/>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96BCF3D" w14:textId="318ABB27" w:rsidR="00425B55" w:rsidRDefault="00A74DBF" w:rsidP="00425B55">
      <w:pPr>
        <w:tabs>
          <w:tab w:val="left" w:pos="709"/>
          <w:tab w:val="left" w:pos="6645"/>
        </w:tabs>
        <w:ind w:firstLine="0"/>
        <w:rPr>
          <w:szCs w:val="28"/>
        </w:rPr>
      </w:pPr>
      <w:r>
        <w:rPr>
          <w:szCs w:val="28"/>
        </w:rPr>
        <w:t xml:space="preserve">          </w:t>
      </w:r>
      <w:r w:rsidR="001D2840" w:rsidRPr="001D2840">
        <w:rPr>
          <w:b/>
          <w:bCs/>
          <w:szCs w:val="28"/>
        </w:rPr>
        <w:t>угрозы безопасности персональных данных</w:t>
      </w:r>
      <w:r w:rsidR="001D2840" w:rsidRPr="001D2840">
        <w:rPr>
          <w:szCs w:val="28"/>
        </w:rPr>
        <w:t xml:space="preserve"> </w:t>
      </w:r>
      <w:r w:rsidR="001D2840">
        <w:rPr>
          <w:szCs w:val="28"/>
        </w:rPr>
        <w:t>-</w:t>
      </w:r>
      <w:r w:rsidR="001D2840" w:rsidRPr="001D2840">
        <w:rPr>
          <w:szCs w:val="28"/>
        </w:rPr>
        <w:t xml:space="preserve">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
    <w:p w14:paraId="2F96C9ED" w14:textId="08C19693" w:rsidR="00425B55" w:rsidRPr="00425B55" w:rsidRDefault="00425B55" w:rsidP="00425B55">
      <w:pPr>
        <w:tabs>
          <w:tab w:val="left" w:pos="709"/>
          <w:tab w:val="left" w:pos="6645"/>
        </w:tabs>
        <w:ind w:firstLine="0"/>
        <w:rPr>
          <w:szCs w:val="28"/>
        </w:rPr>
      </w:pPr>
      <w:r>
        <w:rPr>
          <w:b/>
          <w:bCs/>
          <w:szCs w:val="28"/>
        </w:rPr>
        <w:t xml:space="preserve">          </w:t>
      </w:r>
      <w:r w:rsidRPr="00425B55">
        <w:rPr>
          <w:b/>
          <w:bCs/>
          <w:szCs w:val="28"/>
        </w:rPr>
        <w:t>уничтожение персональных данных</w:t>
      </w:r>
      <w:r w:rsidRPr="00425B55">
        <w:rPr>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szCs w:val="28"/>
        </w:rPr>
        <w:t>;</w:t>
      </w:r>
    </w:p>
    <w:p w14:paraId="193DA901" w14:textId="4A1B287A" w:rsidR="001D2840" w:rsidRDefault="00425B55" w:rsidP="00425B55">
      <w:pPr>
        <w:tabs>
          <w:tab w:val="left" w:pos="709"/>
          <w:tab w:val="left" w:pos="6645"/>
        </w:tabs>
        <w:ind w:firstLine="0"/>
        <w:rPr>
          <w:szCs w:val="28"/>
        </w:rPr>
      </w:pPr>
      <w:r>
        <w:rPr>
          <w:szCs w:val="28"/>
        </w:rPr>
        <w:t xml:space="preserve">          </w:t>
      </w:r>
      <w:r w:rsidR="001D2840" w:rsidRPr="00425B55">
        <w:rPr>
          <w:b/>
          <w:bCs/>
          <w:szCs w:val="28"/>
        </w:rPr>
        <w:t>уровень защищенности персональных данных</w:t>
      </w:r>
      <w:r w:rsidR="001D2840" w:rsidRPr="001D2840">
        <w:rPr>
          <w:szCs w:val="28"/>
        </w:rPr>
        <w:t xml:space="preserve"> </w:t>
      </w:r>
      <w:r>
        <w:rPr>
          <w:szCs w:val="28"/>
        </w:rPr>
        <w:t>-</w:t>
      </w:r>
      <w:r w:rsidR="001D2840" w:rsidRPr="001D2840">
        <w:rPr>
          <w:szCs w:val="28"/>
        </w:rPr>
        <w:t xml:space="preserve">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C9F8419" w14:textId="77777777" w:rsidR="001D2840" w:rsidRDefault="00A74DBF" w:rsidP="001D2840">
      <w:pPr>
        <w:tabs>
          <w:tab w:val="left" w:pos="709"/>
          <w:tab w:val="left" w:pos="6645"/>
        </w:tabs>
        <w:ind w:firstLine="0"/>
        <w:rPr>
          <w:szCs w:val="28"/>
        </w:rPr>
      </w:pPr>
      <w:r>
        <w:rPr>
          <w:szCs w:val="28"/>
        </w:rPr>
        <w:t xml:space="preserve">1.3. </w:t>
      </w:r>
      <w:r w:rsidRPr="00A74DBF">
        <w:rPr>
          <w:szCs w:val="28"/>
        </w:rPr>
        <w:t xml:space="preserve">Политика действует в отношении всех персональных данных, обрабатываемых </w:t>
      </w:r>
      <w:r>
        <w:rPr>
          <w:szCs w:val="28"/>
        </w:rPr>
        <w:t>Контрольно-с</w:t>
      </w:r>
      <w:r w:rsidRPr="00A74DBF">
        <w:rPr>
          <w:szCs w:val="28"/>
        </w:rPr>
        <w:t>четной палатой с использованием средств автоматизации, а также без использования таких средств.</w:t>
      </w:r>
      <w:r w:rsidR="001D2840" w:rsidRPr="001D2840">
        <w:rPr>
          <w:szCs w:val="28"/>
        </w:rPr>
        <w:t xml:space="preserve"> </w:t>
      </w:r>
    </w:p>
    <w:p w14:paraId="26C11507" w14:textId="7C6C2BA4" w:rsidR="001D2840" w:rsidRPr="001D2840" w:rsidRDefault="001D2840" w:rsidP="001D2840">
      <w:pPr>
        <w:tabs>
          <w:tab w:val="left" w:pos="709"/>
          <w:tab w:val="left" w:pos="6645"/>
        </w:tabs>
        <w:ind w:firstLine="0"/>
        <w:rPr>
          <w:szCs w:val="28"/>
        </w:rPr>
      </w:pPr>
      <w:r>
        <w:rPr>
          <w:szCs w:val="28"/>
        </w:rPr>
        <w:t xml:space="preserve">1.4. </w:t>
      </w:r>
      <w:r w:rsidRPr="001D2840">
        <w:rPr>
          <w:szCs w:val="28"/>
        </w:rPr>
        <w:t>Трансграничная передача персональных данных Контрольно-счетной палатой не осуществляется.</w:t>
      </w:r>
    </w:p>
    <w:p w14:paraId="47AB07F1" w14:textId="2A1419A7" w:rsidR="00A74DBF" w:rsidRDefault="00A74DBF" w:rsidP="00A74DBF">
      <w:pPr>
        <w:tabs>
          <w:tab w:val="left" w:pos="709"/>
          <w:tab w:val="left" w:pos="6645"/>
        </w:tabs>
        <w:ind w:firstLine="0"/>
        <w:rPr>
          <w:szCs w:val="28"/>
        </w:rPr>
      </w:pPr>
      <w:r w:rsidRPr="00A74DBF">
        <w:rPr>
          <w:szCs w:val="28"/>
        </w:rPr>
        <w:t>1.</w:t>
      </w:r>
      <w:r w:rsidR="001D2840">
        <w:rPr>
          <w:szCs w:val="28"/>
        </w:rPr>
        <w:t>5</w:t>
      </w:r>
      <w:r w:rsidRPr="00A74DBF">
        <w:rPr>
          <w:szCs w:val="28"/>
        </w:rPr>
        <w:t xml:space="preserve">. Во исполнение требований законодательства Российской Федерации в области персональных данных Контрольно-счетной палатой принимаются внутренние </w:t>
      </w:r>
      <w:r w:rsidR="00494E7E">
        <w:rPr>
          <w:szCs w:val="28"/>
        </w:rPr>
        <w:t xml:space="preserve">нормативные документы, </w:t>
      </w:r>
      <w:r>
        <w:rPr>
          <w:szCs w:val="28"/>
        </w:rPr>
        <w:t xml:space="preserve">локальные акты </w:t>
      </w:r>
      <w:r w:rsidRPr="00A74DBF">
        <w:rPr>
          <w:szCs w:val="28"/>
        </w:rPr>
        <w:t>по вопросам обработки персональных данных, определяющие цели обработки персональных данных, а также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в области персональных данных</w:t>
      </w:r>
      <w:r>
        <w:rPr>
          <w:szCs w:val="28"/>
        </w:rPr>
        <w:t>.</w:t>
      </w:r>
    </w:p>
    <w:p w14:paraId="6BBC3DC4" w14:textId="5B1194F3" w:rsidR="00A74DBF" w:rsidRPr="00A74DBF" w:rsidRDefault="000A59EF" w:rsidP="00A74DBF">
      <w:pPr>
        <w:tabs>
          <w:tab w:val="left" w:pos="709"/>
          <w:tab w:val="left" w:pos="6645"/>
        </w:tabs>
        <w:ind w:firstLine="0"/>
        <w:jc w:val="center"/>
        <w:rPr>
          <w:b/>
          <w:bCs/>
          <w:szCs w:val="28"/>
        </w:rPr>
      </w:pPr>
      <w:r>
        <w:rPr>
          <w:b/>
          <w:bCs/>
          <w:szCs w:val="28"/>
        </w:rPr>
        <w:lastRenderedPageBreak/>
        <w:t>2</w:t>
      </w:r>
      <w:r w:rsidR="00A74DBF" w:rsidRPr="00A74DBF">
        <w:rPr>
          <w:b/>
          <w:bCs/>
          <w:szCs w:val="28"/>
        </w:rPr>
        <w:t>. Правовые основания обработки персональных данных</w:t>
      </w:r>
    </w:p>
    <w:p w14:paraId="3660A022" w14:textId="77777777" w:rsidR="00A74DBF" w:rsidRPr="00650DD3" w:rsidRDefault="00A74DBF" w:rsidP="00A74DBF">
      <w:pPr>
        <w:tabs>
          <w:tab w:val="left" w:pos="709"/>
          <w:tab w:val="left" w:pos="6645"/>
        </w:tabs>
        <w:ind w:firstLine="0"/>
        <w:rPr>
          <w:szCs w:val="28"/>
        </w:rPr>
      </w:pPr>
    </w:p>
    <w:p w14:paraId="2B34DD12" w14:textId="77777777" w:rsidR="000E40F1" w:rsidRDefault="00A74DBF" w:rsidP="00A74DBF">
      <w:pPr>
        <w:tabs>
          <w:tab w:val="left" w:pos="709"/>
          <w:tab w:val="left" w:pos="6645"/>
        </w:tabs>
        <w:ind w:firstLine="0"/>
        <w:rPr>
          <w:szCs w:val="28"/>
        </w:rPr>
      </w:pPr>
      <w:r w:rsidRPr="00A74DBF">
        <w:rPr>
          <w:szCs w:val="28"/>
        </w:rPr>
        <w:t xml:space="preserve">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Контрольно-счетн</w:t>
      </w:r>
      <w:r>
        <w:rPr>
          <w:szCs w:val="28"/>
        </w:rPr>
        <w:t>ая</w:t>
      </w:r>
      <w:r w:rsidRPr="00A74DBF">
        <w:rPr>
          <w:szCs w:val="28"/>
        </w:rPr>
        <w:t xml:space="preserve"> палат</w:t>
      </w:r>
      <w:r>
        <w:rPr>
          <w:szCs w:val="28"/>
        </w:rPr>
        <w:t>а</w:t>
      </w:r>
      <w:r w:rsidRPr="00A74DBF">
        <w:rPr>
          <w:szCs w:val="28"/>
        </w:rPr>
        <w:t xml:space="preserve"> осуществляет обработку персональных данных, в том числе</w:t>
      </w:r>
      <w:r w:rsidR="000E40F1">
        <w:rPr>
          <w:szCs w:val="28"/>
        </w:rPr>
        <w:t>:</w:t>
      </w:r>
    </w:p>
    <w:p w14:paraId="0155F431" w14:textId="77777777" w:rsidR="00615AEC" w:rsidRDefault="000E40F1" w:rsidP="00A74DBF">
      <w:pPr>
        <w:tabs>
          <w:tab w:val="left" w:pos="709"/>
          <w:tab w:val="left" w:pos="6645"/>
        </w:tabs>
        <w:ind w:firstLine="0"/>
        <w:rPr>
          <w:szCs w:val="28"/>
        </w:rPr>
      </w:pPr>
      <w:r>
        <w:rPr>
          <w:szCs w:val="28"/>
        </w:rPr>
        <w:t>-</w:t>
      </w:r>
      <w:r w:rsidR="00A74DBF" w:rsidRPr="00A74DBF">
        <w:rPr>
          <w:szCs w:val="28"/>
        </w:rPr>
        <w:t xml:space="preserve"> Трудовой кодекс Российской Федерации, </w:t>
      </w:r>
    </w:p>
    <w:p w14:paraId="7B036D0C" w14:textId="0F285757" w:rsidR="00615AEC" w:rsidRDefault="00615AEC" w:rsidP="00A74DBF">
      <w:pPr>
        <w:tabs>
          <w:tab w:val="left" w:pos="709"/>
          <w:tab w:val="left" w:pos="6645"/>
        </w:tabs>
        <w:ind w:firstLine="0"/>
        <w:rPr>
          <w:szCs w:val="28"/>
        </w:rPr>
      </w:pPr>
      <w:r>
        <w:rPr>
          <w:szCs w:val="28"/>
        </w:rPr>
        <w:t xml:space="preserve">- </w:t>
      </w:r>
      <w:r w:rsidR="00A74DBF">
        <w:rPr>
          <w:szCs w:val="28"/>
        </w:rPr>
        <w:t xml:space="preserve">Налоговый кодекс Российской Федерации, </w:t>
      </w:r>
    </w:p>
    <w:p w14:paraId="11E2E459" w14:textId="5DF188B4" w:rsidR="000E40F1" w:rsidRDefault="00615AEC" w:rsidP="00A74DBF">
      <w:pPr>
        <w:tabs>
          <w:tab w:val="left" w:pos="709"/>
          <w:tab w:val="left" w:pos="6645"/>
        </w:tabs>
        <w:ind w:firstLine="0"/>
        <w:rPr>
          <w:szCs w:val="28"/>
        </w:rPr>
      </w:pPr>
      <w:r>
        <w:rPr>
          <w:szCs w:val="28"/>
        </w:rPr>
        <w:t xml:space="preserve">- </w:t>
      </w:r>
      <w:r w:rsidR="000E40F1" w:rsidRPr="000E40F1">
        <w:rPr>
          <w:szCs w:val="28"/>
        </w:rPr>
        <w:t>Гражданский кодекс Российской Федерации</w:t>
      </w:r>
      <w:r w:rsidR="000E40F1">
        <w:rPr>
          <w:szCs w:val="28"/>
        </w:rPr>
        <w:t xml:space="preserve">, </w:t>
      </w:r>
    </w:p>
    <w:p w14:paraId="34C1E5E1" w14:textId="77777777" w:rsidR="000E40F1" w:rsidRPr="00B61607" w:rsidRDefault="000E40F1" w:rsidP="00A74DBF">
      <w:pPr>
        <w:tabs>
          <w:tab w:val="left" w:pos="709"/>
          <w:tab w:val="left" w:pos="6645"/>
        </w:tabs>
        <w:ind w:firstLine="0"/>
        <w:rPr>
          <w:szCs w:val="28"/>
        </w:rPr>
      </w:pPr>
      <w:r w:rsidRPr="00B61607">
        <w:rPr>
          <w:szCs w:val="28"/>
        </w:rPr>
        <w:t xml:space="preserve">- 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14:paraId="0A70A2D6" w14:textId="77777777" w:rsidR="000E40F1" w:rsidRPr="00B61607" w:rsidRDefault="000E40F1" w:rsidP="00A74DBF">
      <w:pPr>
        <w:tabs>
          <w:tab w:val="left" w:pos="709"/>
          <w:tab w:val="left" w:pos="6645"/>
        </w:tabs>
        <w:ind w:firstLine="0"/>
        <w:rPr>
          <w:szCs w:val="28"/>
        </w:rPr>
      </w:pPr>
      <w:r w:rsidRPr="00B61607">
        <w:rPr>
          <w:szCs w:val="28"/>
        </w:rPr>
        <w:t xml:space="preserve">- Указ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w:t>
      </w:r>
    </w:p>
    <w:p w14:paraId="49F742A0" w14:textId="77777777" w:rsidR="000E40F1" w:rsidRPr="00B61607" w:rsidRDefault="000E40F1" w:rsidP="00A74DBF">
      <w:pPr>
        <w:tabs>
          <w:tab w:val="left" w:pos="709"/>
          <w:tab w:val="left" w:pos="6645"/>
        </w:tabs>
        <w:ind w:firstLine="0"/>
        <w:rPr>
          <w:szCs w:val="28"/>
        </w:rPr>
      </w:pPr>
      <w:r w:rsidRPr="00B61607">
        <w:rPr>
          <w:szCs w:val="28"/>
        </w:rPr>
        <w:t xml:space="preserve">- Федеральный закон от 27.07.2006 № 152-ФЗ «О персональных данных», </w:t>
      </w:r>
    </w:p>
    <w:p w14:paraId="1076A1ED" w14:textId="77777777" w:rsidR="000E40F1" w:rsidRPr="000E40F1" w:rsidRDefault="000E40F1" w:rsidP="00A74DBF">
      <w:pPr>
        <w:tabs>
          <w:tab w:val="left" w:pos="709"/>
          <w:tab w:val="left" w:pos="6645"/>
        </w:tabs>
        <w:ind w:firstLine="0"/>
        <w:rPr>
          <w:szCs w:val="28"/>
        </w:rPr>
      </w:pPr>
      <w:r w:rsidRPr="00B61607">
        <w:rPr>
          <w:szCs w:val="28"/>
        </w:rPr>
        <w:t xml:space="preserve">- </w:t>
      </w:r>
      <w:r w:rsidR="00494E7E" w:rsidRPr="00B61607">
        <w:rPr>
          <w:szCs w:val="28"/>
        </w:rPr>
        <w:t>Федеральный закон от 02.03.2007 № 25-ФЗ «О муниципальной службе в</w:t>
      </w:r>
      <w:r w:rsidR="00494E7E" w:rsidRPr="000E40F1">
        <w:rPr>
          <w:szCs w:val="28"/>
        </w:rPr>
        <w:t xml:space="preserve"> Российской Федерации», </w:t>
      </w:r>
    </w:p>
    <w:p w14:paraId="38CB4D83" w14:textId="77777777" w:rsidR="000E40F1" w:rsidRPr="000E40F1" w:rsidRDefault="000E40F1" w:rsidP="00A74DBF">
      <w:pPr>
        <w:tabs>
          <w:tab w:val="left" w:pos="709"/>
          <w:tab w:val="left" w:pos="6645"/>
        </w:tabs>
        <w:ind w:firstLine="0"/>
        <w:rPr>
          <w:szCs w:val="28"/>
        </w:rPr>
      </w:pPr>
      <w:r w:rsidRPr="000E40F1">
        <w:rPr>
          <w:szCs w:val="28"/>
        </w:rPr>
        <w:t xml:space="preserve">- </w:t>
      </w:r>
      <w:r w:rsidR="00494E7E" w:rsidRPr="000E40F1">
        <w:rPr>
          <w:szCs w:val="28"/>
        </w:rPr>
        <w:t xml:space="preserve">Федеральный закон от 25.12.2008 № 273-ФЗ «О противодействии коррупции», </w:t>
      </w:r>
    </w:p>
    <w:p w14:paraId="1BE97C50" w14:textId="77777777" w:rsidR="000E40F1" w:rsidRDefault="000E40F1" w:rsidP="00A74DBF">
      <w:pPr>
        <w:tabs>
          <w:tab w:val="left" w:pos="709"/>
          <w:tab w:val="left" w:pos="6645"/>
        </w:tabs>
        <w:ind w:firstLine="0"/>
        <w:rPr>
          <w:szCs w:val="28"/>
        </w:rPr>
      </w:pPr>
      <w:r w:rsidRPr="00B61607">
        <w:rPr>
          <w:szCs w:val="28"/>
        </w:rPr>
        <w:t xml:space="preserve">- </w:t>
      </w:r>
      <w:r w:rsidR="00494E7E" w:rsidRPr="00B61607">
        <w:rPr>
          <w:szCs w:val="28"/>
        </w:rPr>
        <w:t xml:space="preserve">Федеральный закон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p>
    <w:p w14:paraId="40D859F7" w14:textId="0F9520A5" w:rsidR="00B61607" w:rsidRPr="00B61607" w:rsidRDefault="00B61607" w:rsidP="00A74DBF">
      <w:pPr>
        <w:tabs>
          <w:tab w:val="left" w:pos="709"/>
          <w:tab w:val="left" w:pos="6645"/>
        </w:tabs>
        <w:ind w:firstLine="0"/>
        <w:rPr>
          <w:szCs w:val="28"/>
        </w:rPr>
      </w:pPr>
      <w:r w:rsidRPr="00B61607">
        <w:rPr>
          <w:szCs w:val="28"/>
        </w:rPr>
        <w:t xml:space="preserve">- Федеральный закон от 06.12.2011 № 402-ФЗ «О бухгалтерском учете», </w:t>
      </w:r>
    </w:p>
    <w:p w14:paraId="5D8A295B" w14:textId="77777777" w:rsidR="000E40F1" w:rsidRPr="00B61607" w:rsidRDefault="000E40F1" w:rsidP="00A74DBF">
      <w:pPr>
        <w:tabs>
          <w:tab w:val="left" w:pos="709"/>
          <w:tab w:val="left" w:pos="6645"/>
        </w:tabs>
        <w:ind w:firstLine="0"/>
        <w:rPr>
          <w:szCs w:val="28"/>
        </w:rPr>
      </w:pPr>
      <w:r w:rsidRPr="00B61607">
        <w:rPr>
          <w:szCs w:val="28"/>
        </w:rPr>
        <w:t xml:space="preserve">- </w:t>
      </w:r>
      <w:r w:rsidR="00023112" w:rsidRPr="00B61607">
        <w:rPr>
          <w:szCs w:val="28"/>
        </w:rPr>
        <w:t xml:space="preserve">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14:paraId="6DC88831" w14:textId="373FEE19" w:rsidR="00A74DBF" w:rsidRDefault="000E40F1" w:rsidP="00A74DBF">
      <w:pPr>
        <w:tabs>
          <w:tab w:val="left" w:pos="709"/>
          <w:tab w:val="left" w:pos="6645"/>
        </w:tabs>
        <w:ind w:firstLine="0"/>
        <w:rPr>
          <w:szCs w:val="28"/>
        </w:rPr>
      </w:pPr>
      <w:r w:rsidRPr="00B61607">
        <w:rPr>
          <w:szCs w:val="28"/>
        </w:rPr>
        <w:t xml:space="preserve">- </w:t>
      </w:r>
      <w:r w:rsidR="00A74DBF" w:rsidRPr="00B61607">
        <w:rPr>
          <w:szCs w:val="28"/>
        </w:rPr>
        <w:t>и принимаемые в соответствии с ними внутренние нормативные документы</w:t>
      </w:r>
      <w:r w:rsidR="00494E7E" w:rsidRPr="00B61607">
        <w:rPr>
          <w:szCs w:val="28"/>
        </w:rPr>
        <w:t>, локальные акты Контрольно-счетной палаты</w:t>
      </w:r>
      <w:r w:rsidR="00A74DBF" w:rsidRPr="00B61607">
        <w:rPr>
          <w:szCs w:val="28"/>
        </w:rPr>
        <w:t>, а также согласие субъектов персональных данных на обработку их персональных данных в случаях,</w:t>
      </w:r>
      <w:r w:rsidR="00A74DBF" w:rsidRPr="00A74DBF">
        <w:rPr>
          <w:szCs w:val="28"/>
        </w:rPr>
        <w:t xml:space="preserve"> предусмотренны</w:t>
      </w:r>
      <w:r w:rsidR="00A74DBF">
        <w:rPr>
          <w:szCs w:val="28"/>
        </w:rPr>
        <w:t xml:space="preserve">х </w:t>
      </w:r>
      <w:r w:rsidR="00215759">
        <w:rPr>
          <w:szCs w:val="28"/>
        </w:rPr>
        <w:t xml:space="preserve">действующим </w:t>
      </w:r>
      <w:r w:rsidR="00A74DBF" w:rsidRPr="00A74DBF">
        <w:rPr>
          <w:szCs w:val="28"/>
        </w:rPr>
        <w:t>законодательством Российской Федерации в области персональных данных.</w:t>
      </w:r>
    </w:p>
    <w:p w14:paraId="7C81811F" w14:textId="77777777" w:rsidR="00494E7E" w:rsidRDefault="00494E7E" w:rsidP="00A74DBF">
      <w:pPr>
        <w:tabs>
          <w:tab w:val="left" w:pos="709"/>
          <w:tab w:val="left" w:pos="6645"/>
        </w:tabs>
        <w:ind w:firstLine="0"/>
        <w:rPr>
          <w:szCs w:val="28"/>
        </w:rPr>
      </w:pPr>
    </w:p>
    <w:p w14:paraId="68C151D5" w14:textId="7EDAE6D2" w:rsidR="00494E7E" w:rsidRDefault="000A59EF" w:rsidP="00494E7E">
      <w:pPr>
        <w:tabs>
          <w:tab w:val="left" w:pos="709"/>
          <w:tab w:val="left" w:pos="6645"/>
        </w:tabs>
        <w:ind w:firstLine="0"/>
        <w:jc w:val="center"/>
        <w:rPr>
          <w:b/>
          <w:bCs/>
          <w:szCs w:val="28"/>
        </w:rPr>
      </w:pPr>
      <w:r>
        <w:rPr>
          <w:b/>
          <w:bCs/>
          <w:szCs w:val="28"/>
        </w:rPr>
        <w:t>3</w:t>
      </w:r>
      <w:r w:rsidR="00494E7E" w:rsidRPr="00494E7E">
        <w:rPr>
          <w:b/>
          <w:bCs/>
          <w:szCs w:val="28"/>
        </w:rPr>
        <w:t>.</w:t>
      </w:r>
      <w:r w:rsidR="00494E7E" w:rsidRPr="00494E7E">
        <w:t xml:space="preserve"> </w:t>
      </w:r>
      <w:r w:rsidR="00494E7E" w:rsidRPr="00494E7E">
        <w:rPr>
          <w:b/>
          <w:bCs/>
          <w:szCs w:val="28"/>
        </w:rPr>
        <w:t xml:space="preserve">Цели обработки персональных данных </w:t>
      </w:r>
    </w:p>
    <w:p w14:paraId="0A067F2C" w14:textId="77777777" w:rsidR="00494E7E" w:rsidRDefault="00494E7E" w:rsidP="00494E7E">
      <w:pPr>
        <w:tabs>
          <w:tab w:val="left" w:pos="709"/>
          <w:tab w:val="left" w:pos="6645"/>
        </w:tabs>
        <w:ind w:firstLine="0"/>
        <w:jc w:val="center"/>
        <w:rPr>
          <w:b/>
          <w:bCs/>
          <w:szCs w:val="28"/>
        </w:rPr>
      </w:pPr>
    </w:p>
    <w:p w14:paraId="624E7560" w14:textId="77777777" w:rsidR="00796910" w:rsidRDefault="00494E7E" w:rsidP="000A650F">
      <w:pPr>
        <w:tabs>
          <w:tab w:val="left" w:pos="709"/>
          <w:tab w:val="left" w:pos="6645"/>
        </w:tabs>
        <w:ind w:firstLine="0"/>
        <w:rPr>
          <w:szCs w:val="28"/>
        </w:rPr>
      </w:pPr>
      <w:r w:rsidRPr="00494E7E">
        <w:rPr>
          <w:szCs w:val="28"/>
        </w:rPr>
        <w:t xml:space="preserve">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1E5738E8" w14:textId="4B99B200" w:rsidR="000A650F" w:rsidRPr="000A650F" w:rsidRDefault="000A650F" w:rsidP="000A650F">
      <w:pPr>
        <w:tabs>
          <w:tab w:val="left" w:pos="709"/>
          <w:tab w:val="left" w:pos="6645"/>
        </w:tabs>
        <w:ind w:firstLine="0"/>
        <w:rPr>
          <w:szCs w:val="28"/>
        </w:rPr>
      </w:pPr>
      <w:r>
        <w:rPr>
          <w:szCs w:val="28"/>
        </w:rPr>
        <w:lastRenderedPageBreak/>
        <w:t xml:space="preserve">3.2. </w:t>
      </w:r>
      <w:r w:rsidRPr="000A650F">
        <w:rPr>
          <w:szCs w:val="28"/>
        </w:rPr>
        <w:t xml:space="preserve">Персональные данные обрабатываются </w:t>
      </w:r>
      <w:r>
        <w:rPr>
          <w:szCs w:val="28"/>
        </w:rPr>
        <w:t xml:space="preserve">в целях </w:t>
      </w:r>
      <w:r w:rsidRPr="000A650F">
        <w:rPr>
          <w:szCs w:val="28"/>
        </w:rPr>
        <w:t>защиты прав и свобод субъектов персональных данных</w:t>
      </w:r>
      <w:r w:rsidR="00425B55">
        <w:rPr>
          <w:szCs w:val="28"/>
        </w:rPr>
        <w:t xml:space="preserve"> и </w:t>
      </w:r>
      <w:r w:rsidRPr="000A650F">
        <w:rPr>
          <w:szCs w:val="28"/>
        </w:rPr>
        <w:t>в целях противодействия коррупции.</w:t>
      </w:r>
      <w:r w:rsidR="00425B55">
        <w:rPr>
          <w:szCs w:val="28"/>
        </w:rPr>
        <w:t xml:space="preserve"> </w:t>
      </w:r>
      <w:r w:rsidRPr="000A650F">
        <w:rPr>
          <w:szCs w:val="28"/>
        </w:rPr>
        <w:t>Обработке подлежат только персональные данные, которые отвечают целям их обработки.</w:t>
      </w:r>
    </w:p>
    <w:p w14:paraId="7E95EC61" w14:textId="6AB19453" w:rsidR="00650DD3" w:rsidRDefault="00494E7E" w:rsidP="00650DD3">
      <w:pPr>
        <w:tabs>
          <w:tab w:val="left" w:pos="709"/>
          <w:tab w:val="left" w:pos="6645"/>
        </w:tabs>
        <w:ind w:firstLine="0"/>
        <w:rPr>
          <w:szCs w:val="28"/>
        </w:rPr>
      </w:pPr>
      <w:r w:rsidRPr="00494E7E">
        <w:rPr>
          <w:szCs w:val="28"/>
        </w:rPr>
        <w:t>3.</w:t>
      </w:r>
      <w:r w:rsidR="00425B55">
        <w:rPr>
          <w:szCs w:val="28"/>
        </w:rPr>
        <w:t>3</w:t>
      </w:r>
      <w:r w:rsidRPr="00494E7E">
        <w:rPr>
          <w:szCs w:val="28"/>
        </w:rPr>
        <w:t>. Персональные данные обрабатываются</w:t>
      </w:r>
      <w:r w:rsidR="00650DD3">
        <w:rPr>
          <w:szCs w:val="28"/>
        </w:rPr>
        <w:t>:</w:t>
      </w:r>
    </w:p>
    <w:p w14:paraId="5B64174D" w14:textId="35479B73" w:rsidR="00650DD3" w:rsidRPr="00650DD3" w:rsidRDefault="00650DD3" w:rsidP="00650DD3">
      <w:pPr>
        <w:tabs>
          <w:tab w:val="left" w:pos="709"/>
          <w:tab w:val="left" w:pos="6645"/>
        </w:tabs>
        <w:ind w:firstLine="0"/>
        <w:rPr>
          <w:szCs w:val="28"/>
        </w:rPr>
      </w:pPr>
      <w:r>
        <w:rPr>
          <w:szCs w:val="28"/>
        </w:rPr>
        <w:t>3.</w:t>
      </w:r>
      <w:r w:rsidR="000A650F">
        <w:rPr>
          <w:szCs w:val="28"/>
        </w:rPr>
        <w:t>3</w:t>
      </w:r>
      <w:r>
        <w:rPr>
          <w:szCs w:val="28"/>
        </w:rPr>
        <w:t xml:space="preserve">.1 </w:t>
      </w:r>
      <w:r w:rsidR="000A650F">
        <w:rPr>
          <w:szCs w:val="28"/>
        </w:rPr>
        <w:t xml:space="preserve">в связи с </w:t>
      </w:r>
      <w:r>
        <w:rPr>
          <w:szCs w:val="28"/>
        </w:rPr>
        <w:t>выполнени</w:t>
      </w:r>
      <w:r w:rsidR="000A650F">
        <w:rPr>
          <w:szCs w:val="28"/>
        </w:rPr>
        <w:t>ем</w:t>
      </w:r>
      <w:r>
        <w:rPr>
          <w:szCs w:val="28"/>
        </w:rPr>
        <w:t xml:space="preserve"> функций </w:t>
      </w:r>
      <w:r w:rsidR="00494E7E">
        <w:rPr>
          <w:szCs w:val="28"/>
        </w:rPr>
        <w:t>Контрольно-счетн</w:t>
      </w:r>
      <w:r>
        <w:rPr>
          <w:szCs w:val="28"/>
        </w:rPr>
        <w:t>ой</w:t>
      </w:r>
      <w:r w:rsidR="00494E7E" w:rsidRPr="00494E7E">
        <w:rPr>
          <w:szCs w:val="28"/>
        </w:rPr>
        <w:t xml:space="preserve"> палат</w:t>
      </w:r>
      <w:r>
        <w:rPr>
          <w:szCs w:val="28"/>
        </w:rPr>
        <w:t xml:space="preserve">ы </w:t>
      </w:r>
      <w:r w:rsidRPr="00650DD3">
        <w:rPr>
          <w:szCs w:val="28"/>
        </w:rPr>
        <w:t>по осуществлению внешнего муниципального финансового контроля, предусмотренных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Положением о контрольно-счетной палате муниципального образования Гатчинский муниципальный округ Ленинградской области, утвержденным решением совета депутатов Гатчинского муниципального округа от 25.10.2024 № 28</w:t>
      </w:r>
      <w:r>
        <w:rPr>
          <w:szCs w:val="28"/>
        </w:rPr>
        <w:t xml:space="preserve">; </w:t>
      </w:r>
      <w:r w:rsidRPr="00650DD3">
        <w:rPr>
          <w:szCs w:val="28"/>
        </w:rPr>
        <w:t xml:space="preserve">  </w:t>
      </w:r>
    </w:p>
    <w:p w14:paraId="6E59E29D" w14:textId="0DAA94AD" w:rsidR="000A650F" w:rsidRPr="000A650F" w:rsidRDefault="00650DD3" w:rsidP="000A650F">
      <w:pPr>
        <w:ind w:firstLine="0"/>
        <w:rPr>
          <w:sz w:val="22"/>
        </w:rPr>
      </w:pPr>
      <w:r>
        <w:rPr>
          <w:szCs w:val="28"/>
        </w:rPr>
        <w:t>3.</w:t>
      </w:r>
      <w:r w:rsidR="000A650F">
        <w:rPr>
          <w:szCs w:val="28"/>
        </w:rPr>
        <w:t>3</w:t>
      </w:r>
      <w:r>
        <w:rPr>
          <w:szCs w:val="28"/>
        </w:rPr>
        <w:t xml:space="preserve">.2 </w:t>
      </w:r>
      <w:r w:rsidR="000A650F">
        <w:rPr>
          <w:szCs w:val="28"/>
        </w:rPr>
        <w:t xml:space="preserve">в связи с </w:t>
      </w:r>
      <w:r w:rsidR="000A650F" w:rsidRPr="000A650F">
        <w:t xml:space="preserve">рассмотрением обращений граждан в соответствии с Федеральным законом от 02.05.2006 № 56-ФЗ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 </w:t>
      </w:r>
    </w:p>
    <w:p w14:paraId="6A23CEC2" w14:textId="1CA0CDC1" w:rsidR="000A650F" w:rsidRPr="00D226BF" w:rsidRDefault="000A650F" w:rsidP="000A650F">
      <w:pPr>
        <w:ind w:firstLine="0"/>
        <w:rPr>
          <w:sz w:val="22"/>
        </w:rPr>
      </w:pPr>
      <w:r w:rsidRPr="00D226BF">
        <w:rPr>
          <w:szCs w:val="28"/>
        </w:rPr>
        <w:t xml:space="preserve">3.3.3 </w:t>
      </w:r>
      <w:r w:rsidRPr="00D226BF">
        <w:t>в связи с реализацией служебных (трудовых) отношений</w:t>
      </w:r>
      <w:r w:rsidR="00D226BF" w:rsidRPr="00D226BF">
        <w:t xml:space="preserve">, в том числе в сфере противодействия коррупции. </w:t>
      </w:r>
    </w:p>
    <w:p w14:paraId="76CE2584" w14:textId="4DFAFF4A" w:rsidR="00022AB0" w:rsidRDefault="00022AB0" w:rsidP="00494E7E">
      <w:pPr>
        <w:tabs>
          <w:tab w:val="left" w:pos="709"/>
          <w:tab w:val="left" w:pos="6645"/>
        </w:tabs>
        <w:ind w:firstLine="0"/>
        <w:rPr>
          <w:szCs w:val="28"/>
        </w:rPr>
      </w:pPr>
      <w:r w:rsidRPr="00D226BF">
        <w:rPr>
          <w:szCs w:val="28"/>
        </w:rPr>
        <w:t>3.</w:t>
      </w:r>
      <w:r w:rsidR="00023112" w:rsidRPr="00D226BF">
        <w:rPr>
          <w:szCs w:val="28"/>
        </w:rPr>
        <w:t>4</w:t>
      </w:r>
      <w:r w:rsidRPr="00D226BF">
        <w:rPr>
          <w:szCs w:val="28"/>
        </w:rPr>
        <w:t>. В случаях, прямо не предусмотренных законодательством Российской Федерации, но соответствующих полномочиям Контрольно-счетной палаты,</w:t>
      </w:r>
      <w:r w:rsidRPr="00022AB0">
        <w:rPr>
          <w:szCs w:val="28"/>
        </w:rPr>
        <w:t xml:space="preserve"> обработка персональных данных осуществляется с согласия субъекта персональных данных на обработку его персональных данных. </w:t>
      </w:r>
    </w:p>
    <w:p w14:paraId="378B0418" w14:textId="47D48B29" w:rsidR="00D77B25" w:rsidRDefault="00022AB0" w:rsidP="00494E7E">
      <w:pPr>
        <w:tabs>
          <w:tab w:val="left" w:pos="709"/>
          <w:tab w:val="left" w:pos="6645"/>
        </w:tabs>
        <w:ind w:firstLine="0"/>
        <w:rPr>
          <w:szCs w:val="28"/>
        </w:rPr>
      </w:pPr>
      <w:r>
        <w:rPr>
          <w:szCs w:val="28"/>
        </w:rPr>
        <w:t>3</w:t>
      </w:r>
      <w:r w:rsidRPr="00022AB0">
        <w:rPr>
          <w:szCs w:val="28"/>
        </w:rPr>
        <w:t>.</w:t>
      </w:r>
      <w:r w:rsidR="000E40F1">
        <w:rPr>
          <w:szCs w:val="28"/>
        </w:rPr>
        <w:t>5</w:t>
      </w:r>
      <w:r w:rsidRPr="00022AB0">
        <w:rPr>
          <w:szCs w:val="28"/>
        </w:rPr>
        <w:t xml:space="preserve">. Обработка персональных данных прекращается при ликвидации </w:t>
      </w:r>
      <w:r>
        <w:rPr>
          <w:szCs w:val="28"/>
        </w:rPr>
        <w:t>к</w:t>
      </w:r>
      <w:r w:rsidRPr="00022AB0">
        <w:rPr>
          <w:szCs w:val="28"/>
        </w:rPr>
        <w:t>онтрольно-счетной палаты</w:t>
      </w:r>
      <w:r>
        <w:rPr>
          <w:szCs w:val="28"/>
        </w:rPr>
        <w:t xml:space="preserve"> Гатчинского муниципального округа</w:t>
      </w:r>
      <w:r w:rsidRPr="00022AB0">
        <w:rPr>
          <w:szCs w:val="28"/>
        </w:rPr>
        <w:t>.</w:t>
      </w:r>
    </w:p>
    <w:p w14:paraId="6FC969A3" w14:textId="77777777" w:rsidR="005762BD" w:rsidRDefault="005762BD" w:rsidP="00494E7E">
      <w:pPr>
        <w:tabs>
          <w:tab w:val="left" w:pos="709"/>
          <w:tab w:val="left" w:pos="6645"/>
        </w:tabs>
        <w:ind w:firstLine="0"/>
        <w:rPr>
          <w:szCs w:val="28"/>
        </w:rPr>
      </w:pPr>
    </w:p>
    <w:p w14:paraId="54FEDF72" w14:textId="4BBBF52F" w:rsidR="005762BD" w:rsidRDefault="000A59EF" w:rsidP="005762BD">
      <w:pPr>
        <w:tabs>
          <w:tab w:val="left" w:pos="709"/>
          <w:tab w:val="left" w:pos="6645"/>
        </w:tabs>
        <w:ind w:firstLine="0"/>
        <w:jc w:val="center"/>
        <w:rPr>
          <w:szCs w:val="28"/>
        </w:rPr>
      </w:pPr>
      <w:r>
        <w:rPr>
          <w:b/>
          <w:bCs/>
          <w:szCs w:val="28"/>
        </w:rPr>
        <w:t>4</w:t>
      </w:r>
      <w:r w:rsidR="005762BD" w:rsidRPr="005762BD">
        <w:rPr>
          <w:b/>
          <w:bCs/>
          <w:szCs w:val="28"/>
        </w:rPr>
        <w:t>.</w:t>
      </w:r>
      <w:r w:rsidR="005762BD">
        <w:rPr>
          <w:b/>
          <w:bCs/>
          <w:szCs w:val="28"/>
        </w:rPr>
        <w:t xml:space="preserve"> Область действия </w:t>
      </w:r>
    </w:p>
    <w:p w14:paraId="2BA20603" w14:textId="36DA0B05" w:rsidR="005762BD" w:rsidRDefault="005762BD" w:rsidP="00494E7E">
      <w:pPr>
        <w:tabs>
          <w:tab w:val="left" w:pos="709"/>
          <w:tab w:val="left" w:pos="6645"/>
        </w:tabs>
        <w:ind w:firstLine="0"/>
        <w:rPr>
          <w:szCs w:val="28"/>
        </w:rPr>
      </w:pPr>
    </w:p>
    <w:p w14:paraId="79464B3D" w14:textId="77777777" w:rsidR="005762BD" w:rsidRDefault="005762BD" w:rsidP="00494E7E">
      <w:pPr>
        <w:tabs>
          <w:tab w:val="left" w:pos="709"/>
          <w:tab w:val="left" w:pos="6645"/>
        </w:tabs>
        <w:ind w:firstLine="0"/>
        <w:rPr>
          <w:szCs w:val="28"/>
        </w:rPr>
      </w:pPr>
      <w:r w:rsidRPr="005762BD">
        <w:rPr>
          <w:szCs w:val="28"/>
        </w:rPr>
        <w:t xml:space="preserve">4.1. Положения Политики распространяются на все отношения, связанные с обработкой персональных данных, осуществляемой Контрольно-счетной палатой: </w:t>
      </w:r>
    </w:p>
    <w:p w14:paraId="4DF3D9C5" w14:textId="23BC993A" w:rsidR="005762BD" w:rsidRDefault="005762BD" w:rsidP="00494E7E">
      <w:pPr>
        <w:tabs>
          <w:tab w:val="left" w:pos="709"/>
          <w:tab w:val="left" w:pos="6645"/>
        </w:tabs>
        <w:ind w:firstLine="0"/>
        <w:rPr>
          <w:szCs w:val="28"/>
        </w:rPr>
      </w:pPr>
      <w:r>
        <w:rPr>
          <w:szCs w:val="28"/>
        </w:rPr>
        <w:t xml:space="preserve">4.1.1 </w:t>
      </w:r>
      <w:r w:rsidRPr="005762BD">
        <w:rPr>
          <w:szCs w:val="28"/>
        </w:rPr>
        <w:t>с использованием средств автоматизации, в том числе в информационно</w:t>
      </w:r>
      <w:r>
        <w:rPr>
          <w:szCs w:val="28"/>
        </w:rPr>
        <w:t>-</w:t>
      </w:r>
      <w:r w:rsidRPr="005762BD">
        <w:rPr>
          <w:szCs w:val="28"/>
        </w:rPr>
        <w:t xml:space="preserve"> 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14:paraId="41486146" w14:textId="683DBE5B" w:rsidR="005762BD" w:rsidRDefault="005762BD" w:rsidP="00494E7E">
      <w:pPr>
        <w:tabs>
          <w:tab w:val="left" w:pos="709"/>
          <w:tab w:val="left" w:pos="6645"/>
        </w:tabs>
        <w:ind w:firstLine="0"/>
        <w:rPr>
          <w:szCs w:val="28"/>
        </w:rPr>
      </w:pPr>
      <w:r>
        <w:rPr>
          <w:szCs w:val="28"/>
        </w:rPr>
        <w:t xml:space="preserve">4.1.2 </w:t>
      </w:r>
      <w:r w:rsidRPr="005762BD">
        <w:rPr>
          <w:szCs w:val="28"/>
        </w:rPr>
        <w:t xml:space="preserve">без использования средств автоматизации. </w:t>
      </w:r>
    </w:p>
    <w:p w14:paraId="2D75A1B1" w14:textId="539C8838" w:rsidR="005762BD" w:rsidRDefault="005762BD" w:rsidP="00494E7E">
      <w:pPr>
        <w:tabs>
          <w:tab w:val="left" w:pos="709"/>
          <w:tab w:val="left" w:pos="6645"/>
        </w:tabs>
        <w:ind w:firstLine="0"/>
        <w:rPr>
          <w:szCs w:val="28"/>
        </w:rPr>
      </w:pPr>
    </w:p>
    <w:p w14:paraId="59473A72" w14:textId="6A1ADAA9" w:rsidR="000B08AD" w:rsidRDefault="000A59EF" w:rsidP="00494E7E">
      <w:pPr>
        <w:tabs>
          <w:tab w:val="left" w:pos="709"/>
          <w:tab w:val="left" w:pos="6645"/>
        </w:tabs>
        <w:ind w:firstLine="0"/>
        <w:jc w:val="center"/>
        <w:rPr>
          <w:b/>
          <w:bCs/>
          <w:szCs w:val="28"/>
        </w:rPr>
      </w:pPr>
      <w:r>
        <w:rPr>
          <w:b/>
          <w:bCs/>
          <w:szCs w:val="28"/>
        </w:rPr>
        <w:t>5</w:t>
      </w:r>
      <w:r w:rsidR="00494E7E" w:rsidRPr="00494E7E">
        <w:rPr>
          <w:b/>
          <w:bCs/>
          <w:szCs w:val="28"/>
        </w:rPr>
        <w:t xml:space="preserve">. </w:t>
      </w:r>
      <w:r w:rsidR="000B08AD">
        <w:rPr>
          <w:b/>
          <w:bCs/>
          <w:szCs w:val="28"/>
        </w:rPr>
        <w:t>К</w:t>
      </w:r>
      <w:r w:rsidR="00494E7E" w:rsidRPr="00494E7E">
        <w:rPr>
          <w:b/>
          <w:bCs/>
          <w:szCs w:val="28"/>
        </w:rPr>
        <w:t xml:space="preserve">атегории </w:t>
      </w:r>
      <w:r w:rsidR="000B08AD">
        <w:rPr>
          <w:b/>
          <w:bCs/>
          <w:szCs w:val="28"/>
        </w:rPr>
        <w:t xml:space="preserve">и объем </w:t>
      </w:r>
      <w:r w:rsidR="00494E7E" w:rsidRPr="00494E7E">
        <w:rPr>
          <w:b/>
          <w:bCs/>
          <w:szCs w:val="28"/>
        </w:rPr>
        <w:t xml:space="preserve">обрабатываемых персональных данных, </w:t>
      </w:r>
    </w:p>
    <w:p w14:paraId="060A905E" w14:textId="1C99FC76" w:rsidR="00494E7E" w:rsidRPr="00494E7E" w:rsidRDefault="00494E7E" w:rsidP="00494E7E">
      <w:pPr>
        <w:tabs>
          <w:tab w:val="left" w:pos="709"/>
          <w:tab w:val="left" w:pos="6645"/>
        </w:tabs>
        <w:ind w:firstLine="0"/>
        <w:jc w:val="center"/>
        <w:rPr>
          <w:b/>
          <w:bCs/>
          <w:szCs w:val="28"/>
        </w:rPr>
      </w:pPr>
      <w:r w:rsidRPr="00494E7E">
        <w:rPr>
          <w:b/>
          <w:bCs/>
          <w:szCs w:val="28"/>
        </w:rPr>
        <w:lastRenderedPageBreak/>
        <w:t>категории субъектов</w:t>
      </w:r>
      <w:r w:rsidR="000B08AD">
        <w:rPr>
          <w:b/>
          <w:bCs/>
          <w:szCs w:val="28"/>
        </w:rPr>
        <w:t xml:space="preserve">, </w:t>
      </w:r>
      <w:r w:rsidRPr="00494E7E">
        <w:rPr>
          <w:b/>
          <w:bCs/>
          <w:szCs w:val="28"/>
        </w:rPr>
        <w:t>персональны</w:t>
      </w:r>
      <w:r w:rsidR="000B08AD">
        <w:rPr>
          <w:b/>
          <w:bCs/>
          <w:szCs w:val="28"/>
        </w:rPr>
        <w:t>е</w:t>
      </w:r>
      <w:r w:rsidRPr="00494E7E">
        <w:rPr>
          <w:b/>
          <w:bCs/>
          <w:szCs w:val="28"/>
        </w:rPr>
        <w:t xml:space="preserve"> данны</w:t>
      </w:r>
      <w:r w:rsidR="000B08AD">
        <w:rPr>
          <w:b/>
          <w:bCs/>
          <w:szCs w:val="28"/>
        </w:rPr>
        <w:t>е которых обрабатываются</w:t>
      </w:r>
    </w:p>
    <w:p w14:paraId="5BD69F5B" w14:textId="77777777" w:rsidR="001528D3" w:rsidRDefault="001528D3" w:rsidP="00494E7E">
      <w:pPr>
        <w:tabs>
          <w:tab w:val="left" w:pos="709"/>
          <w:tab w:val="left" w:pos="6645"/>
        </w:tabs>
        <w:ind w:firstLine="0"/>
        <w:rPr>
          <w:szCs w:val="28"/>
        </w:rPr>
      </w:pPr>
    </w:p>
    <w:p w14:paraId="66D571DE" w14:textId="13B9D96B" w:rsidR="00494E7E" w:rsidRDefault="005762BD" w:rsidP="00494E7E">
      <w:pPr>
        <w:tabs>
          <w:tab w:val="left" w:pos="709"/>
          <w:tab w:val="left" w:pos="6645"/>
        </w:tabs>
        <w:ind w:firstLine="0"/>
        <w:rPr>
          <w:szCs w:val="28"/>
        </w:rPr>
      </w:pPr>
      <w:r>
        <w:rPr>
          <w:szCs w:val="28"/>
        </w:rPr>
        <w:t>5</w:t>
      </w:r>
      <w:r w:rsidR="00494E7E" w:rsidRPr="00494E7E">
        <w:rPr>
          <w:szCs w:val="28"/>
        </w:rPr>
        <w:t xml:space="preserve">.1. </w:t>
      </w:r>
      <w:r w:rsidR="000B08AD">
        <w:rPr>
          <w:szCs w:val="28"/>
        </w:rPr>
        <w:t xml:space="preserve">Категории </w:t>
      </w:r>
      <w:r w:rsidR="00494E7E" w:rsidRPr="00494E7E">
        <w:rPr>
          <w:szCs w:val="28"/>
        </w:rPr>
        <w:t xml:space="preserve">обрабатываемых персональных данных должны соответствовать целям обработки, предусмотренным в разделе 3 настоящей Политики. Обрабатываемые персональные данные не должны быть избыточными по отношению к целям их обработки. </w:t>
      </w:r>
    </w:p>
    <w:p w14:paraId="754E60F5" w14:textId="38BD9FB4" w:rsidR="00494E7E" w:rsidRDefault="005762BD" w:rsidP="00494E7E">
      <w:pPr>
        <w:tabs>
          <w:tab w:val="left" w:pos="709"/>
          <w:tab w:val="left" w:pos="6645"/>
        </w:tabs>
        <w:ind w:firstLine="0"/>
        <w:rPr>
          <w:szCs w:val="28"/>
        </w:rPr>
      </w:pPr>
      <w:r>
        <w:rPr>
          <w:szCs w:val="28"/>
        </w:rPr>
        <w:t>5</w:t>
      </w:r>
      <w:r w:rsidR="00494E7E" w:rsidRPr="00494E7E">
        <w:rPr>
          <w:szCs w:val="28"/>
        </w:rPr>
        <w:t>.2. Категории субъектов, персональные данные которых обрабатываются в Контрольно-счетн</w:t>
      </w:r>
      <w:r w:rsidR="00494E7E">
        <w:rPr>
          <w:szCs w:val="28"/>
        </w:rPr>
        <w:t>ой</w:t>
      </w:r>
      <w:r w:rsidR="00494E7E" w:rsidRPr="00494E7E">
        <w:rPr>
          <w:szCs w:val="28"/>
        </w:rPr>
        <w:t xml:space="preserve"> палате, а также категории обрабатываемых персональных данных устанавливаются </w:t>
      </w:r>
      <w:r w:rsidR="00215759">
        <w:rPr>
          <w:szCs w:val="28"/>
        </w:rPr>
        <w:t>нормативным актом Контрольно-счетной палаты</w:t>
      </w:r>
      <w:r w:rsidR="00494E7E">
        <w:rPr>
          <w:szCs w:val="28"/>
        </w:rPr>
        <w:t xml:space="preserve">. </w:t>
      </w:r>
    </w:p>
    <w:p w14:paraId="63E8B3AC" w14:textId="1CBBE1D9" w:rsidR="00B26122" w:rsidRPr="00B26122" w:rsidRDefault="005762BD" w:rsidP="00B26122">
      <w:pPr>
        <w:tabs>
          <w:tab w:val="left" w:pos="709"/>
          <w:tab w:val="left" w:pos="6645"/>
        </w:tabs>
        <w:ind w:firstLine="0"/>
        <w:rPr>
          <w:szCs w:val="28"/>
        </w:rPr>
      </w:pPr>
      <w:r>
        <w:rPr>
          <w:szCs w:val="28"/>
        </w:rPr>
        <w:t>5</w:t>
      </w:r>
      <w:r w:rsidR="00B26122" w:rsidRPr="00B26122">
        <w:rPr>
          <w:szCs w:val="28"/>
        </w:rPr>
        <w:t>.</w:t>
      </w:r>
      <w:r w:rsidR="00A10913">
        <w:rPr>
          <w:szCs w:val="28"/>
        </w:rPr>
        <w:t>3</w:t>
      </w:r>
      <w:r w:rsidR="00B26122" w:rsidRPr="00B26122">
        <w:rPr>
          <w:szCs w:val="28"/>
        </w:rPr>
        <w:t xml:space="preserve">. В соответствии с целями обработки персональных данных, указанными в </w:t>
      </w:r>
      <w:r w:rsidR="00B26122">
        <w:rPr>
          <w:szCs w:val="28"/>
        </w:rPr>
        <w:t xml:space="preserve">разделе 3 </w:t>
      </w:r>
      <w:r w:rsidR="00B26122" w:rsidRPr="00B26122">
        <w:rPr>
          <w:szCs w:val="28"/>
        </w:rPr>
        <w:t>настоящей Политики, Контрольно-счетной палатой осуществляется обработка персональных данных</w:t>
      </w:r>
      <w:r w:rsidR="00B26122">
        <w:rPr>
          <w:szCs w:val="28"/>
        </w:rPr>
        <w:t xml:space="preserve"> </w:t>
      </w:r>
      <w:r w:rsidR="00B26122" w:rsidRPr="00B26122">
        <w:rPr>
          <w:szCs w:val="28"/>
        </w:rPr>
        <w:t>в отношении:</w:t>
      </w:r>
    </w:p>
    <w:p w14:paraId="7141C6CA" w14:textId="206D205A" w:rsidR="00B26122" w:rsidRPr="00B26122" w:rsidRDefault="00B26122" w:rsidP="00B26122">
      <w:pPr>
        <w:tabs>
          <w:tab w:val="left" w:pos="709"/>
          <w:tab w:val="left" w:pos="6645"/>
        </w:tabs>
        <w:ind w:firstLine="0"/>
        <w:rPr>
          <w:szCs w:val="28"/>
        </w:rPr>
      </w:pPr>
      <w:r w:rsidRPr="00B26122">
        <w:rPr>
          <w:szCs w:val="28"/>
        </w:rPr>
        <w:t xml:space="preserve">- субъектов персональных данных, являющихся работниками </w:t>
      </w:r>
      <w:r w:rsidR="00215759">
        <w:rPr>
          <w:szCs w:val="28"/>
        </w:rPr>
        <w:t>о</w:t>
      </w:r>
      <w:r w:rsidRPr="00B26122">
        <w:rPr>
          <w:szCs w:val="28"/>
        </w:rPr>
        <w:t>ператора;</w:t>
      </w:r>
    </w:p>
    <w:p w14:paraId="03743683" w14:textId="41EA4145" w:rsidR="00B26122" w:rsidRDefault="00B26122" w:rsidP="00B26122">
      <w:pPr>
        <w:tabs>
          <w:tab w:val="left" w:pos="709"/>
          <w:tab w:val="left" w:pos="6645"/>
        </w:tabs>
        <w:ind w:firstLine="0"/>
        <w:rPr>
          <w:szCs w:val="28"/>
        </w:rPr>
      </w:pPr>
      <w:r w:rsidRPr="00B26122">
        <w:rPr>
          <w:szCs w:val="28"/>
        </w:rPr>
        <w:t xml:space="preserve">- субъектов персональных данных, не являющихся работниками </w:t>
      </w:r>
      <w:r w:rsidR="00215759">
        <w:rPr>
          <w:szCs w:val="28"/>
        </w:rPr>
        <w:t>о</w:t>
      </w:r>
      <w:r w:rsidRPr="00B26122">
        <w:rPr>
          <w:szCs w:val="28"/>
        </w:rPr>
        <w:t xml:space="preserve">ператора. </w:t>
      </w:r>
    </w:p>
    <w:p w14:paraId="44B393EF" w14:textId="58326E5E" w:rsidR="00B26122" w:rsidRDefault="005762BD" w:rsidP="00494E7E">
      <w:pPr>
        <w:tabs>
          <w:tab w:val="left" w:pos="709"/>
          <w:tab w:val="left" w:pos="6645"/>
        </w:tabs>
        <w:ind w:firstLine="0"/>
        <w:rPr>
          <w:szCs w:val="28"/>
        </w:rPr>
      </w:pPr>
      <w:r>
        <w:rPr>
          <w:szCs w:val="28"/>
        </w:rPr>
        <w:t>5</w:t>
      </w:r>
      <w:r w:rsidR="00B26122" w:rsidRPr="00B26122">
        <w:rPr>
          <w:szCs w:val="28"/>
        </w:rPr>
        <w:t>.</w:t>
      </w:r>
      <w:r w:rsidR="00A10913">
        <w:rPr>
          <w:szCs w:val="28"/>
        </w:rPr>
        <w:t>4</w:t>
      </w:r>
      <w:r w:rsidR="00B26122" w:rsidRPr="00B26122">
        <w:rPr>
          <w:szCs w:val="28"/>
        </w:rPr>
        <w:t>. Перечень и срок</w:t>
      </w:r>
      <w:r w:rsidR="00D226BF">
        <w:rPr>
          <w:szCs w:val="28"/>
        </w:rPr>
        <w:t>и</w:t>
      </w:r>
      <w:r w:rsidR="00B26122" w:rsidRPr="00B26122">
        <w:rPr>
          <w:szCs w:val="28"/>
        </w:rPr>
        <w:t xml:space="preserve"> хранения обрабатываемых персональных данных утвержд</w:t>
      </w:r>
      <w:r w:rsidR="00D226BF">
        <w:rPr>
          <w:szCs w:val="28"/>
        </w:rPr>
        <w:t>а</w:t>
      </w:r>
      <w:r w:rsidR="001D2840">
        <w:rPr>
          <w:szCs w:val="28"/>
        </w:rPr>
        <w:t>ю</w:t>
      </w:r>
      <w:r w:rsidR="00D226BF">
        <w:rPr>
          <w:szCs w:val="28"/>
        </w:rPr>
        <w:t xml:space="preserve">тся приказом председателя </w:t>
      </w:r>
      <w:r w:rsidR="00B26122" w:rsidRPr="00B26122">
        <w:rPr>
          <w:szCs w:val="28"/>
        </w:rPr>
        <w:t xml:space="preserve">Контрольно-счетной палаты. </w:t>
      </w:r>
    </w:p>
    <w:p w14:paraId="662B1D36" w14:textId="77777777" w:rsidR="00B26122" w:rsidRDefault="00B26122" w:rsidP="00494E7E">
      <w:pPr>
        <w:tabs>
          <w:tab w:val="left" w:pos="709"/>
          <w:tab w:val="left" w:pos="6645"/>
        </w:tabs>
        <w:ind w:firstLine="0"/>
        <w:rPr>
          <w:szCs w:val="28"/>
        </w:rPr>
      </w:pPr>
    </w:p>
    <w:p w14:paraId="1207FBE0" w14:textId="77777777" w:rsidR="000A59EF" w:rsidRDefault="000A59EF" w:rsidP="00494E7E">
      <w:pPr>
        <w:tabs>
          <w:tab w:val="left" w:pos="709"/>
          <w:tab w:val="left" w:pos="6645"/>
        </w:tabs>
        <w:ind w:firstLine="0"/>
        <w:jc w:val="center"/>
        <w:rPr>
          <w:b/>
          <w:bCs/>
          <w:szCs w:val="28"/>
        </w:rPr>
      </w:pPr>
      <w:r>
        <w:rPr>
          <w:b/>
          <w:bCs/>
          <w:szCs w:val="28"/>
        </w:rPr>
        <w:t>6</w:t>
      </w:r>
      <w:r w:rsidR="00494E7E" w:rsidRPr="00494E7E">
        <w:rPr>
          <w:b/>
          <w:bCs/>
          <w:szCs w:val="28"/>
        </w:rPr>
        <w:t xml:space="preserve">. Основные права и обязанности оператора </w:t>
      </w:r>
      <w:r>
        <w:rPr>
          <w:b/>
          <w:bCs/>
          <w:szCs w:val="28"/>
        </w:rPr>
        <w:t xml:space="preserve">обработки </w:t>
      </w:r>
    </w:p>
    <w:p w14:paraId="47B0E7B9" w14:textId="2A1F68E6" w:rsidR="00494E7E" w:rsidRPr="00494E7E" w:rsidRDefault="00494E7E" w:rsidP="00494E7E">
      <w:pPr>
        <w:tabs>
          <w:tab w:val="left" w:pos="709"/>
          <w:tab w:val="left" w:pos="6645"/>
        </w:tabs>
        <w:ind w:firstLine="0"/>
        <w:jc w:val="center"/>
        <w:rPr>
          <w:b/>
          <w:bCs/>
          <w:szCs w:val="28"/>
        </w:rPr>
      </w:pPr>
      <w:r w:rsidRPr="00494E7E">
        <w:rPr>
          <w:b/>
          <w:bCs/>
          <w:szCs w:val="28"/>
        </w:rPr>
        <w:t>персональных данных</w:t>
      </w:r>
    </w:p>
    <w:p w14:paraId="3AA71433" w14:textId="77777777" w:rsidR="00494E7E" w:rsidRDefault="00494E7E" w:rsidP="00494E7E">
      <w:pPr>
        <w:tabs>
          <w:tab w:val="left" w:pos="709"/>
          <w:tab w:val="left" w:pos="6645"/>
        </w:tabs>
        <w:ind w:firstLine="0"/>
        <w:rPr>
          <w:szCs w:val="28"/>
        </w:rPr>
      </w:pPr>
    </w:p>
    <w:p w14:paraId="5C058458" w14:textId="52C4E252" w:rsidR="00494E7E" w:rsidRDefault="005762BD" w:rsidP="00494E7E">
      <w:pPr>
        <w:tabs>
          <w:tab w:val="left" w:pos="709"/>
          <w:tab w:val="left" w:pos="6645"/>
        </w:tabs>
        <w:ind w:firstLine="0"/>
        <w:rPr>
          <w:szCs w:val="28"/>
        </w:rPr>
      </w:pPr>
      <w:r>
        <w:rPr>
          <w:szCs w:val="28"/>
        </w:rPr>
        <w:t>6</w:t>
      </w:r>
      <w:r w:rsidR="00494E7E" w:rsidRPr="00494E7E">
        <w:rPr>
          <w:szCs w:val="28"/>
        </w:rPr>
        <w:t xml:space="preserve">.1. </w:t>
      </w:r>
      <w:r w:rsidR="00494E7E">
        <w:rPr>
          <w:szCs w:val="28"/>
        </w:rPr>
        <w:t>Контрольно-с</w:t>
      </w:r>
      <w:r w:rsidR="00494E7E" w:rsidRPr="00494E7E">
        <w:rPr>
          <w:szCs w:val="28"/>
        </w:rPr>
        <w:t xml:space="preserve">четная палата, как оператор </w:t>
      </w:r>
      <w:r w:rsidR="007E5AF4">
        <w:rPr>
          <w:szCs w:val="28"/>
        </w:rPr>
        <w:t xml:space="preserve">обработки </w:t>
      </w:r>
      <w:r w:rsidR="00494E7E" w:rsidRPr="00494E7E">
        <w:rPr>
          <w:szCs w:val="28"/>
        </w:rPr>
        <w:t>персональных данных, имеет право:</w:t>
      </w:r>
    </w:p>
    <w:p w14:paraId="3C394276" w14:textId="2280CB54" w:rsidR="00A96984" w:rsidRDefault="005762BD" w:rsidP="00494E7E">
      <w:pPr>
        <w:tabs>
          <w:tab w:val="left" w:pos="709"/>
          <w:tab w:val="left" w:pos="6645"/>
        </w:tabs>
        <w:ind w:firstLine="0"/>
        <w:rPr>
          <w:szCs w:val="28"/>
        </w:rPr>
      </w:pPr>
      <w:r>
        <w:rPr>
          <w:szCs w:val="28"/>
        </w:rPr>
        <w:t>6</w:t>
      </w:r>
      <w:r w:rsidR="00AB38E5">
        <w:rPr>
          <w:szCs w:val="28"/>
        </w:rPr>
        <w:t xml:space="preserve">.1.1 </w:t>
      </w:r>
      <w:r w:rsidR="00A96984" w:rsidRPr="00A96984">
        <w:rPr>
          <w:szCs w:val="28"/>
        </w:rPr>
        <w:t>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внутренними нормативными документами</w:t>
      </w:r>
      <w:r w:rsidR="00AB38E5">
        <w:rPr>
          <w:szCs w:val="28"/>
        </w:rPr>
        <w:t xml:space="preserve">, локальными актами </w:t>
      </w:r>
      <w:r w:rsidR="00A96984" w:rsidRPr="00A96984">
        <w:rPr>
          <w:szCs w:val="28"/>
        </w:rPr>
        <w:t xml:space="preserve"> Контрольно-счетн</w:t>
      </w:r>
      <w:r w:rsidR="00A96984">
        <w:rPr>
          <w:szCs w:val="28"/>
        </w:rPr>
        <w:t>ой</w:t>
      </w:r>
      <w:r w:rsidR="00A96984" w:rsidRPr="00A96984">
        <w:rPr>
          <w:szCs w:val="28"/>
        </w:rPr>
        <w:t xml:space="preserve"> палат</w:t>
      </w:r>
      <w:r w:rsidR="00A96984">
        <w:rPr>
          <w:szCs w:val="28"/>
        </w:rPr>
        <w:t>ы</w:t>
      </w:r>
      <w:r w:rsidR="00A96984" w:rsidRPr="00A96984">
        <w:rPr>
          <w:szCs w:val="28"/>
        </w:rPr>
        <w:t xml:space="preserve">, если иное не предусмотрено Федеральным законом «О персональных данных» или другими федеральными законами; </w:t>
      </w:r>
    </w:p>
    <w:p w14:paraId="230C504F" w14:textId="589B0E66" w:rsidR="00A96984" w:rsidRDefault="005762BD" w:rsidP="00494E7E">
      <w:pPr>
        <w:tabs>
          <w:tab w:val="left" w:pos="709"/>
          <w:tab w:val="left" w:pos="6645"/>
        </w:tabs>
        <w:ind w:firstLine="0"/>
        <w:rPr>
          <w:szCs w:val="28"/>
        </w:rPr>
      </w:pPr>
      <w:r>
        <w:rPr>
          <w:szCs w:val="28"/>
        </w:rPr>
        <w:t>6</w:t>
      </w:r>
      <w:r w:rsidR="00AB38E5">
        <w:rPr>
          <w:szCs w:val="28"/>
        </w:rPr>
        <w:t>.1.2</w:t>
      </w:r>
      <w:r w:rsidR="00A96984" w:rsidRPr="00A96984">
        <w:rPr>
          <w:szCs w:val="28"/>
        </w:rPr>
        <w:t xml:space="preserve"> в случае отзыва субъектом персональных данных согласия на обработку персональных данных </w:t>
      </w:r>
      <w:r w:rsidR="00AB38E5">
        <w:rPr>
          <w:szCs w:val="28"/>
        </w:rPr>
        <w:t>Контрольно-с</w:t>
      </w:r>
      <w:r w:rsidR="00A96984" w:rsidRPr="00A96984">
        <w:rPr>
          <w:szCs w:val="28"/>
        </w:rPr>
        <w:t>четная палата вправе продолжить обработку персональных данных без согласия субъекта персональных данных при наличии оснований, указанных в Федеральном законе «О персональных данных».</w:t>
      </w:r>
    </w:p>
    <w:p w14:paraId="583197AD" w14:textId="1F2593C1" w:rsidR="00AB38E5" w:rsidRDefault="005762BD" w:rsidP="00494E7E">
      <w:pPr>
        <w:tabs>
          <w:tab w:val="left" w:pos="709"/>
          <w:tab w:val="left" w:pos="6645"/>
        </w:tabs>
        <w:ind w:firstLine="0"/>
        <w:rPr>
          <w:szCs w:val="28"/>
        </w:rPr>
      </w:pPr>
      <w:r>
        <w:rPr>
          <w:szCs w:val="28"/>
        </w:rPr>
        <w:t>6</w:t>
      </w:r>
      <w:r w:rsidR="00AB38E5" w:rsidRPr="00AB38E5">
        <w:rPr>
          <w:szCs w:val="28"/>
        </w:rPr>
        <w:t xml:space="preserve">.2. Контрольно-счетная палата, как оператор </w:t>
      </w:r>
      <w:r w:rsidR="007E5AF4">
        <w:rPr>
          <w:szCs w:val="28"/>
        </w:rPr>
        <w:t xml:space="preserve">обработки </w:t>
      </w:r>
      <w:r w:rsidR="00AB38E5" w:rsidRPr="00AB38E5">
        <w:rPr>
          <w:szCs w:val="28"/>
        </w:rPr>
        <w:t>персональных данных,</w:t>
      </w:r>
      <w:r w:rsidR="00AB38E5">
        <w:rPr>
          <w:szCs w:val="28"/>
        </w:rPr>
        <w:t xml:space="preserve"> </w:t>
      </w:r>
      <w:r w:rsidR="00AB38E5" w:rsidRPr="00AB38E5">
        <w:rPr>
          <w:szCs w:val="28"/>
        </w:rPr>
        <w:t xml:space="preserve">обязана: </w:t>
      </w:r>
    </w:p>
    <w:p w14:paraId="739B4CE0" w14:textId="06597B3B" w:rsidR="00AB38E5" w:rsidRDefault="005762BD" w:rsidP="00494E7E">
      <w:pPr>
        <w:tabs>
          <w:tab w:val="left" w:pos="709"/>
          <w:tab w:val="left" w:pos="6645"/>
        </w:tabs>
        <w:ind w:firstLine="0"/>
        <w:rPr>
          <w:szCs w:val="28"/>
        </w:rPr>
      </w:pPr>
      <w:r>
        <w:rPr>
          <w:szCs w:val="28"/>
        </w:rPr>
        <w:t>6</w:t>
      </w:r>
      <w:r w:rsidR="00AB38E5">
        <w:rPr>
          <w:szCs w:val="28"/>
        </w:rPr>
        <w:t>.2.1</w:t>
      </w:r>
      <w:r w:rsidR="00AB38E5" w:rsidRPr="00AB38E5">
        <w:rPr>
          <w:szCs w:val="28"/>
        </w:rPr>
        <w:t xml:space="preserve"> организовывать и осуществлять обработку персональных данных в соответствии с требованиями Федерального закона «О персональных данных»; </w:t>
      </w:r>
    </w:p>
    <w:p w14:paraId="52745474" w14:textId="732E0CBB" w:rsidR="00AB38E5" w:rsidRDefault="005762BD" w:rsidP="00494E7E">
      <w:pPr>
        <w:tabs>
          <w:tab w:val="left" w:pos="709"/>
          <w:tab w:val="left" w:pos="6645"/>
        </w:tabs>
        <w:ind w:firstLine="0"/>
        <w:rPr>
          <w:szCs w:val="28"/>
        </w:rPr>
      </w:pPr>
      <w:r>
        <w:rPr>
          <w:szCs w:val="28"/>
        </w:rPr>
        <w:t>6</w:t>
      </w:r>
      <w:r w:rsidR="00AB38E5">
        <w:rPr>
          <w:szCs w:val="28"/>
        </w:rPr>
        <w:t>.2.</w:t>
      </w:r>
      <w:r w:rsidR="00AB38E5" w:rsidRPr="00AB38E5">
        <w:rPr>
          <w:szCs w:val="28"/>
        </w:rPr>
        <w:t xml:space="preserve">2 отвечать на обращения и запросы субъектов персональных данных и их законных представителей в соответствии с требованиями Федерального закона «О персональных данных»; </w:t>
      </w:r>
    </w:p>
    <w:p w14:paraId="5B986EA5" w14:textId="7081FA3D" w:rsidR="00AB38E5" w:rsidRDefault="005762BD" w:rsidP="00494E7E">
      <w:pPr>
        <w:tabs>
          <w:tab w:val="left" w:pos="709"/>
          <w:tab w:val="left" w:pos="6645"/>
        </w:tabs>
        <w:ind w:firstLine="0"/>
        <w:rPr>
          <w:szCs w:val="28"/>
        </w:rPr>
      </w:pPr>
      <w:r>
        <w:rPr>
          <w:szCs w:val="28"/>
        </w:rPr>
        <w:t>6</w:t>
      </w:r>
      <w:r w:rsidR="00AB38E5">
        <w:rPr>
          <w:szCs w:val="28"/>
        </w:rPr>
        <w:t>.2.</w:t>
      </w:r>
      <w:r w:rsidR="00AB38E5" w:rsidRPr="00AB38E5">
        <w:rPr>
          <w:szCs w:val="28"/>
        </w:rPr>
        <w:t xml:space="preserve">3 сообщать по запросу уполномоченного органа по защите прав субъектов персональных данных необходимую информацию; </w:t>
      </w:r>
    </w:p>
    <w:p w14:paraId="651EB796" w14:textId="08F2AF71" w:rsidR="00895659" w:rsidRDefault="005762BD" w:rsidP="00494E7E">
      <w:pPr>
        <w:tabs>
          <w:tab w:val="left" w:pos="709"/>
          <w:tab w:val="left" w:pos="6645"/>
        </w:tabs>
        <w:ind w:firstLine="0"/>
        <w:rPr>
          <w:szCs w:val="28"/>
        </w:rPr>
      </w:pPr>
      <w:r>
        <w:rPr>
          <w:szCs w:val="28"/>
        </w:rPr>
        <w:lastRenderedPageBreak/>
        <w:t>6</w:t>
      </w:r>
      <w:r w:rsidR="00895659">
        <w:rPr>
          <w:szCs w:val="28"/>
        </w:rPr>
        <w:t xml:space="preserve">.2.4 </w:t>
      </w:r>
      <w:r w:rsidR="00895659" w:rsidRPr="00895659">
        <w:rPr>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95FE581" w14:textId="1CC67831" w:rsidR="00AB38E5" w:rsidRDefault="005762BD" w:rsidP="00494E7E">
      <w:pPr>
        <w:tabs>
          <w:tab w:val="left" w:pos="709"/>
          <w:tab w:val="left" w:pos="6645"/>
        </w:tabs>
        <w:ind w:firstLine="0"/>
        <w:rPr>
          <w:szCs w:val="28"/>
        </w:rPr>
      </w:pPr>
      <w:r>
        <w:rPr>
          <w:szCs w:val="28"/>
        </w:rPr>
        <w:t>6</w:t>
      </w:r>
      <w:r w:rsidR="00AB38E5">
        <w:rPr>
          <w:szCs w:val="28"/>
        </w:rPr>
        <w:t>.2.</w:t>
      </w:r>
      <w:r w:rsidR="00895659">
        <w:rPr>
          <w:szCs w:val="28"/>
        </w:rPr>
        <w:t>5</w:t>
      </w:r>
      <w:r w:rsidR="00AB38E5" w:rsidRPr="00AB38E5">
        <w:rPr>
          <w:szCs w:val="28"/>
        </w:rPr>
        <w:t xml:space="preserve"> выполнять иные обязанности, предусмотренные Федеральным законом «О персональных данных».</w:t>
      </w:r>
    </w:p>
    <w:p w14:paraId="35F74748" w14:textId="77777777" w:rsidR="00D226BF" w:rsidRDefault="00D226BF" w:rsidP="00494E7E">
      <w:pPr>
        <w:tabs>
          <w:tab w:val="left" w:pos="709"/>
          <w:tab w:val="left" w:pos="6645"/>
        </w:tabs>
        <w:ind w:firstLine="0"/>
        <w:rPr>
          <w:szCs w:val="28"/>
        </w:rPr>
      </w:pPr>
    </w:p>
    <w:p w14:paraId="35BE6051" w14:textId="6DDDE1F6" w:rsidR="00AD6FEF" w:rsidRPr="00AD6FEF" w:rsidRDefault="000A59EF" w:rsidP="00AD6FEF">
      <w:pPr>
        <w:tabs>
          <w:tab w:val="left" w:pos="709"/>
          <w:tab w:val="left" w:pos="6645"/>
        </w:tabs>
        <w:ind w:firstLine="0"/>
        <w:jc w:val="center"/>
        <w:rPr>
          <w:b/>
          <w:bCs/>
          <w:szCs w:val="28"/>
        </w:rPr>
      </w:pPr>
      <w:r>
        <w:rPr>
          <w:b/>
          <w:bCs/>
          <w:szCs w:val="28"/>
        </w:rPr>
        <w:t>7</w:t>
      </w:r>
      <w:r w:rsidR="00AD6FEF" w:rsidRPr="00AD6FEF">
        <w:rPr>
          <w:b/>
          <w:bCs/>
          <w:szCs w:val="28"/>
        </w:rPr>
        <w:t>.</w:t>
      </w:r>
      <w:r w:rsidR="00AD6FEF">
        <w:rPr>
          <w:b/>
          <w:bCs/>
          <w:szCs w:val="28"/>
        </w:rPr>
        <w:t xml:space="preserve"> </w:t>
      </w:r>
      <w:r w:rsidR="00AD6FEF" w:rsidRPr="00AD6FEF">
        <w:rPr>
          <w:b/>
          <w:bCs/>
          <w:szCs w:val="28"/>
        </w:rPr>
        <w:t>Основные права субъекта персональных данных</w:t>
      </w:r>
    </w:p>
    <w:p w14:paraId="09543CE5" w14:textId="77777777" w:rsidR="00AD6FEF" w:rsidRDefault="00AD6FEF" w:rsidP="00494E7E">
      <w:pPr>
        <w:tabs>
          <w:tab w:val="left" w:pos="709"/>
          <w:tab w:val="left" w:pos="6645"/>
        </w:tabs>
        <w:ind w:firstLine="0"/>
        <w:rPr>
          <w:szCs w:val="28"/>
        </w:rPr>
      </w:pPr>
    </w:p>
    <w:p w14:paraId="55ED3589" w14:textId="0E650815" w:rsidR="00AD6FEF" w:rsidRDefault="005762BD" w:rsidP="00AD6FEF">
      <w:pPr>
        <w:tabs>
          <w:tab w:val="left" w:pos="709"/>
          <w:tab w:val="left" w:pos="6645"/>
        </w:tabs>
        <w:ind w:firstLine="0"/>
        <w:rPr>
          <w:szCs w:val="28"/>
        </w:rPr>
      </w:pPr>
      <w:r>
        <w:rPr>
          <w:szCs w:val="28"/>
        </w:rPr>
        <w:t>7</w:t>
      </w:r>
      <w:r w:rsidR="00AD6FEF">
        <w:rPr>
          <w:szCs w:val="28"/>
        </w:rPr>
        <w:t xml:space="preserve">.1. </w:t>
      </w:r>
      <w:r w:rsidR="00AD6FEF" w:rsidRPr="00AD6FEF">
        <w:rPr>
          <w:szCs w:val="28"/>
        </w:rPr>
        <w:t xml:space="preserve">Субъект персональных данных имеет право: </w:t>
      </w:r>
    </w:p>
    <w:p w14:paraId="2F525802" w14:textId="27F606F4" w:rsidR="00AD6FEF" w:rsidRDefault="005762BD" w:rsidP="00AD6FEF">
      <w:pPr>
        <w:tabs>
          <w:tab w:val="left" w:pos="709"/>
          <w:tab w:val="left" w:pos="6645"/>
        </w:tabs>
        <w:ind w:firstLine="0"/>
        <w:rPr>
          <w:szCs w:val="28"/>
        </w:rPr>
      </w:pPr>
      <w:r>
        <w:rPr>
          <w:szCs w:val="28"/>
        </w:rPr>
        <w:t>7</w:t>
      </w:r>
      <w:r w:rsidR="00AD6FEF">
        <w:rPr>
          <w:szCs w:val="28"/>
        </w:rPr>
        <w:t xml:space="preserve">.1.1 </w:t>
      </w:r>
      <w:r w:rsidR="00AD6FEF" w:rsidRPr="00AD6FEF">
        <w:rPr>
          <w:szCs w:val="28"/>
        </w:rPr>
        <w:t>получать информацию, касающуюся обработки его персональных данных, за исключением случаев, предусмотренных федеральным закон</w:t>
      </w:r>
      <w:r>
        <w:rPr>
          <w:szCs w:val="28"/>
        </w:rPr>
        <w:t>о</w:t>
      </w:r>
      <w:r w:rsidR="00AD6FEF" w:rsidRPr="00AD6FEF">
        <w:rPr>
          <w:szCs w:val="28"/>
        </w:rPr>
        <w:t xml:space="preserve">м; </w:t>
      </w:r>
    </w:p>
    <w:p w14:paraId="3AC9554F" w14:textId="4D1167BF" w:rsidR="00AD6FEF" w:rsidRDefault="005762BD" w:rsidP="00AD6FEF">
      <w:pPr>
        <w:tabs>
          <w:tab w:val="left" w:pos="709"/>
          <w:tab w:val="left" w:pos="6645"/>
        </w:tabs>
        <w:ind w:firstLine="0"/>
        <w:rPr>
          <w:szCs w:val="28"/>
        </w:rPr>
      </w:pPr>
      <w:r>
        <w:rPr>
          <w:szCs w:val="28"/>
        </w:rPr>
        <w:t>7</w:t>
      </w:r>
      <w:r w:rsidR="00AD6FEF">
        <w:rPr>
          <w:szCs w:val="28"/>
        </w:rPr>
        <w:t xml:space="preserve">.1.2 </w:t>
      </w:r>
      <w:r w:rsidR="00AD6FEF" w:rsidRPr="00AD6FEF">
        <w:rPr>
          <w:szCs w:val="28"/>
        </w:rPr>
        <w:t xml:space="preserve">требовать от оператора </w:t>
      </w:r>
      <w:r w:rsidR="007E5AF4">
        <w:rPr>
          <w:szCs w:val="28"/>
        </w:rPr>
        <w:t xml:space="preserve">обработки персональных данных </w:t>
      </w:r>
      <w:r w:rsidR="00AD6FEF" w:rsidRPr="00AD6FEF">
        <w:rPr>
          <w:szCs w:val="28"/>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r w:rsidR="007E5AF4">
        <w:rPr>
          <w:szCs w:val="28"/>
        </w:rPr>
        <w:t xml:space="preserve">федеральными </w:t>
      </w:r>
      <w:r w:rsidR="00AD6FEF" w:rsidRPr="00AD6FEF">
        <w:rPr>
          <w:szCs w:val="28"/>
        </w:rPr>
        <w:t>закон</w:t>
      </w:r>
      <w:r w:rsidR="007E5AF4">
        <w:rPr>
          <w:szCs w:val="28"/>
        </w:rPr>
        <w:t xml:space="preserve">ами </w:t>
      </w:r>
      <w:r w:rsidR="00AD6FEF" w:rsidRPr="00AD6FEF">
        <w:rPr>
          <w:szCs w:val="28"/>
        </w:rPr>
        <w:t xml:space="preserve">меры по защите своих прав; </w:t>
      </w:r>
    </w:p>
    <w:p w14:paraId="6A49EFB4" w14:textId="548105DF" w:rsidR="00AB38E5" w:rsidRDefault="005762BD" w:rsidP="00AD6FEF">
      <w:pPr>
        <w:tabs>
          <w:tab w:val="left" w:pos="709"/>
          <w:tab w:val="left" w:pos="6645"/>
        </w:tabs>
        <w:ind w:firstLine="0"/>
        <w:rPr>
          <w:szCs w:val="28"/>
        </w:rPr>
      </w:pPr>
      <w:r>
        <w:rPr>
          <w:szCs w:val="28"/>
        </w:rPr>
        <w:t>7</w:t>
      </w:r>
      <w:r w:rsidR="00AD6FEF">
        <w:rPr>
          <w:szCs w:val="28"/>
        </w:rPr>
        <w:t xml:space="preserve">.1.3 </w:t>
      </w:r>
      <w:r w:rsidR="00AD6FEF" w:rsidRPr="00AD6FEF">
        <w:rPr>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25A6080" w14:textId="77777777" w:rsidR="00895659" w:rsidRDefault="00895659" w:rsidP="00AD6FEF">
      <w:pPr>
        <w:tabs>
          <w:tab w:val="left" w:pos="709"/>
          <w:tab w:val="left" w:pos="6645"/>
        </w:tabs>
        <w:ind w:firstLine="0"/>
        <w:rPr>
          <w:b/>
          <w:bCs/>
          <w:szCs w:val="28"/>
        </w:rPr>
      </w:pPr>
    </w:p>
    <w:p w14:paraId="4A929BCD" w14:textId="7BC4AA5E" w:rsidR="00AD6FEF" w:rsidRDefault="000A59EF" w:rsidP="00895659">
      <w:pPr>
        <w:tabs>
          <w:tab w:val="left" w:pos="709"/>
          <w:tab w:val="left" w:pos="6645"/>
        </w:tabs>
        <w:ind w:firstLine="0"/>
        <w:jc w:val="center"/>
        <w:rPr>
          <w:szCs w:val="28"/>
        </w:rPr>
      </w:pPr>
      <w:r>
        <w:rPr>
          <w:b/>
          <w:bCs/>
          <w:szCs w:val="28"/>
        </w:rPr>
        <w:t>8</w:t>
      </w:r>
      <w:r w:rsidR="00895659" w:rsidRPr="00895659">
        <w:rPr>
          <w:b/>
          <w:bCs/>
          <w:szCs w:val="28"/>
        </w:rPr>
        <w:t>.</w:t>
      </w:r>
      <w:r w:rsidR="00895659">
        <w:rPr>
          <w:b/>
          <w:bCs/>
          <w:szCs w:val="28"/>
        </w:rPr>
        <w:t xml:space="preserve"> П</w:t>
      </w:r>
      <w:r w:rsidR="007564BE">
        <w:rPr>
          <w:b/>
          <w:bCs/>
          <w:szCs w:val="28"/>
        </w:rPr>
        <w:t>ринципы, п</w:t>
      </w:r>
      <w:r w:rsidR="00895659">
        <w:rPr>
          <w:b/>
          <w:bCs/>
          <w:szCs w:val="28"/>
        </w:rPr>
        <w:t>орядок и условия обработки персональных данных</w:t>
      </w:r>
    </w:p>
    <w:p w14:paraId="31455903" w14:textId="77777777" w:rsidR="005762BD" w:rsidRDefault="005762BD" w:rsidP="00AD6FEF">
      <w:pPr>
        <w:tabs>
          <w:tab w:val="left" w:pos="709"/>
          <w:tab w:val="left" w:pos="6645"/>
        </w:tabs>
        <w:ind w:firstLine="0"/>
        <w:rPr>
          <w:szCs w:val="28"/>
        </w:rPr>
      </w:pPr>
    </w:p>
    <w:p w14:paraId="4D6C4904" w14:textId="59D243A8" w:rsidR="009778DE" w:rsidRPr="006F55E7" w:rsidRDefault="005762BD" w:rsidP="00AD6FEF">
      <w:pPr>
        <w:tabs>
          <w:tab w:val="left" w:pos="709"/>
          <w:tab w:val="left" w:pos="6645"/>
        </w:tabs>
        <w:ind w:firstLine="0"/>
        <w:rPr>
          <w:szCs w:val="28"/>
        </w:rPr>
      </w:pPr>
      <w:r>
        <w:rPr>
          <w:szCs w:val="28"/>
        </w:rPr>
        <w:t>8</w:t>
      </w:r>
      <w:r w:rsidR="00895659" w:rsidRPr="00D73BF0">
        <w:rPr>
          <w:szCs w:val="28"/>
        </w:rPr>
        <w:t xml:space="preserve">.1. </w:t>
      </w:r>
      <w:r w:rsidR="009778DE" w:rsidRPr="00D73BF0">
        <w:rPr>
          <w:szCs w:val="28"/>
        </w:rPr>
        <w:t xml:space="preserve">Контрольно-счетная палата осуществляет обработку персональных данных - действия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включая обезличивание, </w:t>
      </w:r>
      <w:r w:rsidR="009778DE" w:rsidRPr="006F55E7">
        <w:rPr>
          <w:szCs w:val="28"/>
        </w:rPr>
        <w:t xml:space="preserve">блокирование, удаление, уничтожение персональных данных. </w:t>
      </w:r>
    </w:p>
    <w:p w14:paraId="46187F21" w14:textId="452C7F29" w:rsidR="007564BE" w:rsidRPr="006F55E7" w:rsidRDefault="007564BE" w:rsidP="00AD6FEF">
      <w:pPr>
        <w:tabs>
          <w:tab w:val="left" w:pos="709"/>
          <w:tab w:val="left" w:pos="6645"/>
        </w:tabs>
        <w:ind w:firstLine="0"/>
        <w:rPr>
          <w:szCs w:val="28"/>
        </w:rPr>
      </w:pPr>
      <w:r w:rsidRPr="006F55E7">
        <w:rPr>
          <w:szCs w:val="28"/>
        </w:rPr>
        <w:t xml:space="preserve">8.2. Контрольно-счетная палата осуществляет обработку персональных данных в соответствии со следующими принципами: </w:t>
      </w:r>
    </w:p>
    <w:p w14:paraId="75DAE024" w14:textId="569D684B" w:rsidR="007564BE" w:rsidRPr="006F55E7" w:rsidRDefault="007564BE" w:rsidP="00AD6FEF">
      <w:pPr>
        <w:tabs>
          <w:tab w:val="left" w:pos="709"/>
          <w:tab w:val="left" w:pos="6645"/>
        </w:tabs>
        <w:ind w:firstLine="0"/>
        <w:rPr>
          <w:szCs w:val="28"/>
        </w:rPr>
      </w:pPr>
      <w:r w:rsidRPr="006F55E7">
        <w:rPr>
          <w:szCs w:val="28"/>
        </w:rPr>
        <w:t xml:space="preserve">8.2.1 обработка персональных данных осуществляется на законной и справедливой основе; </w:t>
      </w:r>
    </w:p>
    <w:p w14:paraId="3D8FFDB9" w14:textId="77777777" w:rsidR="007564BE" w:rsidRPr="006F55E7" w:rsidRDefault="007564BE" w:rsidP="00AD6FEF">
      <w:pPr>
        <w:tabs>
          <w:tab w:val="left" w:pos="709"/>
          <w:tab w:val="left" w:pos="6645"/>
        </w:tabs>
        <w:ind w:firstLine="0"/>
        <w:rPr>
          <w:szCs w:val="28"/>
        </w:rPr>
      </w:pPr>
      <w:r w:rsidRPr="006F55E7">
        <w:rPr>
          <w:szCs w:val="28"/>
        </w:rPr>
        <w:t xml:space="preserve">8.2.2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6982E98F" w14:textId="669616C4" w:rsidR="007564BE" w:rsidRPr="006F55E7" w:rsidRDefault="007564BE" w:rsidP="00AD6FEF">
      <w:pPr>
        <w:tabs>
          <w:tab w:val="left" w:pos="709"/>
          <w:tab w:val="left" w:pos="6645"/>
        </w:tabs>
        <w:ind w:firstLine="0"/>
        <w:rPr>
          <w:szCs w:val="28"/>
        </w:rPr>
      </w:pPr>
      <w:r w:rsidRPr="006F55E7">
        <w:rPr>
          <w:szCs w:val="28"/>
        </w:rPr>
        <w:t xml:space="preserve">8.2.3 не допускается объединение баз данных, содержащих персональные данные, обработка которых осуществляется в целях, несовместимых между собой; </w:t>
      </w:r>
    </w:p>
    <w:p w14:paraId="40FBCC9E" w14:textId="73754926" w:rsidR="007564BE" w:rsidRDefault="007564BE" w:rsidP="00AD6FEF">
      <w:pPr>
        <w:tabs>
          <w:tab w:val="left" w:pos="709"/>
          <w:tab w:val="left" w:pos="6645"/>
        </w:tabs>
        <w:ind w:firstLine="0"/>
        <w:rPr>
          <w:szCs w:val="28"/>
        </w:rPr>
      </w:pPr>
      <w:r w:rsidRPr="006F55E7">
        <w:rPr>
          <w:szCs w:val="28"/>
        </w:rPr>
        <w:lastRenderedPageBreak/>
        <w:t>8.2.4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r w:rsidR="006F55E7">
        <w:rPr>
          <w:szCs w:val="28"/>
        </w:rPr>
        <w:t>.</w:t>
      </w:r>
      <w:r w:rsidRPr="006F55E7">
        <w:rPr>
          <w:szCs w:val="28"/>
        </w:rPr>
        <w:t xml:space="preserve"> </w:t>
      </w:r>
    </w:p>
    <w:p w14:paraId="739036FD" w14:textId="48E6D0A4" w:rsidR="00FA702F" w:rsidRPr="00FA702F" w:rsidRDefault="00FA702F" w:rsidP="00FA702F">
      <w:pPr>
        <w:tabs>
          <w:tab w:val="left" w:pos="709"/>
          <w:tab w:val="left" w:pos="6645"/>
        </w:tabs>
        <w:ind w:firstLine="0"/>
        <w:rPr>
          <w:szCs w:val="28"/>
        </w:rPr>
      </w:pPr>
      <w:r w:rsidRPr="00FA702F">
        <w:rPr>
          <w:szCs w:val="28"/>
        </w:rPr>
        <w:t>8.</w:t>
      </w:r>
      <w:r>
        <w:rPr>
          <w:szCs w:val="28"/>
        </w:rPr>
        <w:t>3</w:t>
      </w:r>
      <w:r w:rsidRPr="00FA702F">
        <w:rPr>
          <w:szCs w:val="28"/>
        </w:rPr>
        <w:t xml:space="preserve">. Контрольно-счетная палата осуществляет обработку персональных данных с соблюдением следующих условий: </w:t>
      </w:r>
    </w:p>
    <w:p w14:paraId="7E9A8D0E" w14:textId="0F8876F3" w:rsidR="00FA702F" w:rsidRPr="00FA702F" w:rsidRDefault="00FA702F" w:rsidP="00FA702F">
      <w:pPr>
        <w:tabs>
          <w:tab w:val="left" w:pos="709"/>
          <w:tab w:val="left" w:pos="6645"/>
        </w:tabs>
        <w:ind w:firstLine="0"/>
        <w:rPr>
          <w:szCs w:val="28"/>
        </w:rPr>
      </w:pPr>
      <w:r w:rsidRPr="00FA702F">
        <w:rPr>
          <w:szCs w:val="28"/>
        </w:rPr>
        <w:t>8.</w:t>
      </w:r>
      <w:r>
        <w:rPr>
          <w:szCs w:val="28"/>
        </w:rPr>
        <w:t>3</w:t>
      </w:r>
      <w:r w:rsidRPr="00FA702F">
        <w:rPr>
          <w:szCs w:val="28"/>
        </w:rPr>
        <w:t xml:space="preserve">.1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Контрольно-счетную палату функций, полномочий и обязанностей; </w:t>
      </w:r>
    </w:p>
    <w:p w14:paraId="39984764" w14:textId="37E119AC" w:rsidR="009778DE" w:rsidRPr="00D73BF0" w:rsidRDefault="00FA702F" w:rsidP="00AD6FEF">
      <w:pPr>
        <w:tabs>
          <w:tab w:val="left" w:pos="709"/>
          <w:tab w:val="left" w:pos="6645"/>
        </w:tabs>
        <w:ind w:firstLine="0"/>
        <w:rPr>
          <w:szCs w:val="28"/>
        </w:rPr>
      </w:pPr>
      <w:r w:rsidRPr="00FA702F">
        <w:rPr>
          <w:szCs w:val="28"/>
        </w:rPr>
        <w:t>8.</w:t>
      </w:r>
      <w:r>
        <w:rPr>
          <w:szCs w:val="28"/>
        </w:rPr>
        <w:t>3</w:t>
      </w:r>
      <w:r w:rsidRPr="00FA702F">
        <w:rPr>
          <w:szCs w:val="28"/>
        </w:rPr>
        <w:t>.2 обработка персональных данных осуществляется с согласия субъекта персональных данных на обработку его персональных данных</w:t>
      </w:r>
      <w:r w:rsidR="009778DE" w:rsidRPr="00D73BF0">
        <w:rPr>
          <w:szCs w:val="28"/>
        </w:rPr>
        <w:t xml:space="preserve">, если иное не предусмотрено законодательством Российской Федерации в области персональных данных. </w:t>
      </w:r>
    </w:p>
    <w:p w14:paraId="0D9C44D1" w14:textId="1BBF0EAE" w:rsidR="009778DE" w:rsidRDefault="005762BD" w:rsidP="00AD6FEF">
      <w:pPr>
        <w:tabs>
          <w:tab w:val="left" w:pos="709"/>
          <w:tab w:val="left" w:pos="6645"/>
        </w:tabs>
        <w:ind w:firstLine="0"/>
        <w:rPr>
          <w:szCs w:val="28"/>
        </w:rPr>
      </w:pPr>
      <w:r>
        <w:rPr>
          <w:szCs w:val="28"/>
        </w:rPr>
        <w:t>8</w:t>
      </w:r>
      <w:r w:rsidR="009778DE" w:rsidRPr="00D73BF0">
        <w:rPr>
          <w:szCs w:val="28"/>
        </w:rPr>
        <w:t>.</w:t>
      </w:r>
      <w:r w:rsidR="006F55E7">
        <w:rPr>
          <w:szCs w:val="28"/>
        </w:rPr>
        <w:t>4</w:t>
      </w:r>
      <w:r w:rsidR="009778DE" w:rsidRPr="00D73BF0">
        <w:rPr>
          <w:szCs w:val="28"/>
        </w:rPr>
        <w:t xml:space="preserve">. К обработке персональных данных допускаются </w:t>
      </w:r>
      <w:r w:rsidR="00D73BF0" w:rsidRPr="00D73BF0">
        <w:rPr>
          <w:szCs w:val="28"/>
        </w:rPr>
        <w:t xml:space="preserve">работники Контрольно-счетной </w:t>
      </w:r>
      <w:r w:rsidR="009778DE" w:rsidRPr="00D73BF0">
        <w:rPr>
          <w:szCs w:val="28"/>
        </w:rPr>
        <w:t xml:space="preserve">палаты, в должностные обязанности которых входит обработка персональных данных. </w:t>
      </w:r>
    </w:p>
    <w:p w14:paraId="50C19E1E" w14:textId="05B9326B" w:rsidR="00C3636B" w:rsidRPr="00C3636B" w:rsidRDefault="005762BD" w:rsidP="00C3636B">
      <w:pPr>
        <w:tabs>
          <w:tab w:val="left" w:pos="709"/>
          <w:tab w:val="left" w:pos="6645"/>
        </w:tabs>
        <w:ind w:firstLine="0"/>
        <w:rPr>
          <w:szCs w:val="28"/>
        </w:rPr>
      </w:pPr>
      <w:r>
        <w:rPr>
          <w:szCs w:val="28"/>
        </w:rPr>
        <w:t>8</w:t>
      </w:r>
      <w:r w:rsidR="00C3636B" w:rsidRPr="00C3636B">
        <w:rPr>
          <w:szCs w:val="28"/>
        </w:rPr>
        <w:t>.</w:t>
      </w:r>
      <w:r w:rsidR="006F55E7">
        <w:rPr>
          <w:szCs w:val="28"/>
        </w:rPr>
        <w:t>5</w:t>
      </w:r>
      <w:r w:rsidR="00C3636B" w:rsidRPr="00C3636B">
        <w:rPr>
          <w:szCs w:val="28"/>
        </w:rPr>
        <w:t xml:space="preserve">. Работники Контрольно-счетной палаты,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4E1F062F" w14:textId="3F65AEC3" w:rsidR="009778DE" w:rsidRPr="00D73BF0" w:rsidRDefault="005762BD" w:rsidP="00AD6FEF">
      <w:pPr>
        <w:tabs>
          <w:tab w:val="left" w:pos="709"/>
          <w:tab w:val="left" w:pos="6645"/>
        </w:tabs>
        <w:ind w:firstLine="0"/>
        <w:rPr>
          <w:szCs w:val="28"/>
        </w:rPr>
      </w:pPr>
      <w:r>
        <w:rPr>
          <w:szCs w:val="28"/>
        </w:rPr>
        <w:t>8</w:t>
      </w:r>
      <w:r w:rsidR="009778DE" w:rsidRPr="00D73BF0">
        <w:rPr>
          <w:szCs w:val="28"/>
        </w:rPr>
        <w:t>.</w:t>
      </w:r>
      <w:r w:rsidR="006F55E7">
        <w:rPr>
          <w:szCs w:val="28"/>
        </w:rPr>
        <w:t>6</w:t>
      </w:r>
      <w:r w:rsidR="009778DE" w:rsidRPr="00D73BF0">
        <w:rPr>
          <w:szCs w:val="2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r w:rsidR="00D73BF0" w:rsidRPr="00D73BF0">
        <w:rPr>
          <w:szCs w:val="28"/>
        </w:rPr>
        <w:t>.</w:t>
      </w:r>
      <w:r w:rsidR="009778DE" w:rsidRPr="00D73BF0">
        <w:rPr>
          <w:szCs w:val="28"/>
        </w:rPr>
        <w:t xml:space="preserve"> </w:t>
      </w:r>
    </w:p>
    <w:p w14:paraId="1BC0DB8E" w14:textId="623ECEB1" w:rsidR="009778DE" w:rsidRPr="00D73BF0" w:rsidRDefault="005762BD" w:rsidP="00AD6FEF">
      <w:pPr>
        <w:tabs>
          <w:tab w:val="left" w:pos="709"/>
          <w:tab w:val="left" w:pos="6645"/>
        </w:tabs>
        <w:ind w:firstLine="0"/>
        <w:rPr>
          <w:szCs w:val="28"/>
        </w:rPr>
      </w:pPr>
      <w:r>
        <w:rPr>
          <w:szCs w:val="28"/>
        </w:rPr>
        <w:t>8</w:t>
      </w:r>
      <w:r w:rsidR="009778DE" w:rsidRPr="00D73BF0">
        <w:rPr>
          <w:szCs w:val="28"/>
        </w:rPr>
        <w:t>.</w:t>
      </w:r>
      <w:r w:rsidR="006F55E7">
        <w:rPr>
          <w:szCs w:val="28"/>
        </w:rPr>
        <w:t>7</w:t>
      </w:r>
      <w:r w:rsidR="009778DE" w:rsidRPr="00D73BF0">
        <w:rPr>
          <w:szCs w:val="28"/>
        </w:rPr>
        <w:t xml:space="preserve">. Сроки хранения персональных данных на бумажном носителе определяются в соответствии с нормативными правовыми актами Российской Федерации. Сроки хранения персональных данных, обрабатываемых в информационных системах персональных данных, соответствуют срокам хранения персональных данных на бумажных носителях. </w:t>
      </w:r>
    </w:p>
    <w:p w14:paraId="14BB62DB" w14:textId="06DA342A" w:rsidR="009778DE" w:rsidRPr="005C0C86" w:rsidRDefault="005762BD" w:rsidP="00AD6FEF">
      <w:pPr>
        <w:tabs>
          <w:tab w:val="left" w:pos="709"/>
          <w:tab w:val="left" w:pos="6645"/>
        </w:tabs>
        <w:ind w:firstLine="0"/>
        <w:rPr>
          <w:szCs w:val="28"/>
        </w:rPr>
      </w:pPr>
      <w:r>
        <w:rPr>
          <w:szCs w:val="28"/>
        </w:rPr>
        <w:t>8</w:t>
      </w:r>
      <w:r w:rsidR="009778DE" w:rsidRPr="00D73BF0">
        <w:rPr>
          <w:szCs w:val="28"/>
        </w:rPr>
        <w:t>.</w:t>
      </w:r>
      <w:r w:rsidR="006F55E7">
        <w:rPr>
          <w:szCs w:val="28"/>
        </w:rPr>
        <w:t>8</w:t>
      </w:r>
      <w:r w:rsidR="009778DE" w:rsidRPr="00D73BF0">
        <w:rPr>
          <w:szCs w:val="28"/>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w:t>
      </w:r>
      <w:r w:rsidR="009778DE" w:rsidRPr="005C0C86">
        <w:rPr>
          <w:szCs w:val="28"/>
        </w:rPr>
        <w:t xml:space="preserve">федеральным законом. </w:t>
      </w:r>
    </w:p>
    <w:p w14:paraId="79E64165" w14:textId="08015D67" w:rsidR="009778DE" w:rsidRDefault="005762BD" w:rsidP="00AD6FEF">
      <w:pPr>
        <w:tabs>
          <w:tab w:val="left" w:pos="709"/>
          <w:tab w:val="left" w:pos="6645"/>
        </w:tabs>
        <w:ind w:firstLine="0"/>
        <w:rPr>
          <w:szCs w:val="28"/>
        </w:rPr>
      </w:pPr>
      <w:r>
        <w:rPr>
          <w:szCs w:val="28"/>
        </w:rPr>
        <w:t>8</w:t>
      </w:r>
      <w:r w:rsidR="009778DE" w:rsidRPr="005C0C86">
        <w:rPr>
          <w:szCs w:val="28"/>
        </w:rPr>
        <w:t>.</w:t>
      </w:r>
      <w:r w:rsidR="006F55E7">
        <w:rPr>
          <w:szCs w:val="28"/>
        </w:rPr>
        <w:t>9</w:t>
      </w:r>
      <w:r w:rsidR="009778DE" w:rsidRPr="005C0C86">
        <w:rPr>
          <w:szCs w:val="28"/>
        </w:rPr>
        <w:t>.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выявление неправомерной обработки персональных данных</w:t>
      </w:r>
      <w:r w:rsidR="005C0C86">
        <w:rPr>
          <w:szCs w:val="28"/>
        </w:rPr>
        <w:t xml:space="preserve">, а также ликвидация </w:t>
      </w:r>
      <w:r w:rsidR="005C0C86" w:rsidRPr="005C0C86">
        <w:rPr>
          <w:szCs w:val="28"/>
        </w:rPr>
        <w:t>Контрольно-счетной палаты</w:t>
      </w:r>
      <w:r w:rsidR="009778DE" w:rsidRPr="005C0C86">
        <w:rPr>
          <w:szCs w:val="28"/>
        </w:rPr>
        <w:t xml:space="preserve">. </w:t>
      </w:r>
    </w:p>
    <w:p w14:paraId="067ED089" w14:textId="0CA2B8B0" w:rsidR="00D73BF0" w:rsidRDefault="005762BD" w:rsidP="00AD6FEF">
      <w:pPr>
        <w:tabs>
          <w:tab w:val="left" w:pos="709"/>
          <w:tab w:val="left" w:pos="6645"/>
        </w:tabs>
        <w:ind w:firstLine="0"/>
        <w:rPr>
          <w:szCs w:val="28"/>
        </w:rPr>
      </w:pPr>
      <w:r>
        <w:rPr>
          <w:szCs w:val="28"/>
        </w:rPr>
        <w:t>8</w:t>
      </w:r>
      <w:r w:rsidR="00D73BF0" w:rsidRPr="00D73BF0">
        <w:rPr>
          <w:szCs w:val="28"/>
        </w:rPr>
        <w:t>.</w:t>
      </w:r>
      <w:r w:rsidR="006F55E7">
        <w:rPr>
          <w:szCs w:val="28"/>
        </w:rPr>
        <w:t>10</w:t>
      </w:r>
      <w:r w:rsidR="00D73BF0" w:rsidRPr="00D73BF0">
        <w:rPr>
          <w:szCs w:val="28"/>
        </w:rPr>
        <w:t xml:space="preserve">. Контрольно-счетная палата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 </w:t>
      </w:r>
    </w:p>
    <w:p w14:paraId="4CBE86E9" w14:textId="1BDD661F" w:rsidR="005C0C86" w:rsidRPr="005C0C86" w:rsidRDefault="005762BD" w:rsidP="005C0C86">
      <w:pPr>
        <w:tabs>
          <w:tab w:val="left" w:pos="709"/>
          <w:tab w:val="left" w:pos="6645"/>
        </w:tabs>
        <w:ind w:firstLine="0"/>
        <w:rPr>
          <w:szCs w:val="28"/>
        </w:rPr>
      </w:pPr>
      <w:r>
        <w:rPr>
          <w:szCs w:val="28"/>
        </w:rPr>
        <w:t>8</w:t>
      </w:r>
      <w:r w:rsidR="005C0C86" w:rsidRPr="005C0C86">
        <w:rPr>
          <w:szCs w:val="28"/>
        </w:rPr>
        <w:t>.</w:t>
      </w:r>
      <w:r w:rsidR="005C0C86">
        <w:rPr>
          <w:szCs w:val="28"/>
        </w:rPr>
        <w:t>1</w:t>
      </w:r>
      <w:r w:rsidR="006F55E7">
        <w:rPr>
          <w:szCs w:val="28"/>
        </w:rPr>
        <w:t>1</w:t>
      </w:r>
      <w:r w:rsidR="005C0C86" w:rsidRPr="005C0C86">
        <w:rPr>
          <w:szCs w:val="28"/>
        </w:rPr>
        <w:t xml:space="preserve">. Контрольно-счетная палата обязана принимать меры, необходимые и достаточные для обеспечения выполнения обязанностей, предусмотренных  </w:t>
      </w:r>
      <w:r w:rsidR="005C0C86" w:rsidRPr="005C0C86">
        <w:rPr>
          <w:szCs w:val="28"/>
        </w:rPr>
        <w:lastRenderedPageBreak/>
        <w:t>Федеральным законом «О персональных данных» и принятыми в соответствии с ним внутренними нормативными документами, локальными актами Контрольно-счетной палаты.</w:t>
      </w:r>
    </w:p>
    <w:p w14:paraId="54704830" w14:textId="77777777" w:rsidR="00D73BF0" w:rsidRDefault="00D73BF0" w:rsidP="00AD6FEF">
      <w:pPr>
        <w:tabs>
          <w:tab w:val="left" w:pos="709"/>
          <w:tab w:val="left" w:pos="6645"/>
        </w:tabs>
        <w:ind w:firstLine="0"/>
        <w:rPr>
          <w:szCs w:val="28"/>
        </w:rPr>
      </w:pPr>
    </w:p>
    <w:p w14:paraId="14FD1C66" w14:textId="2AB62879" w:rsidR="00246A86" w:rsidRDefault="000A59EF" w:rsidP="00814848">
      <w:pPr>
        <w:tabs>
          <w:tab w:val="left" w:pos="709"/>
          <w:tab w:val="left" w:pos="6645"/>
        </w:tabs>
        <w:ind w:firstLine="0"/>
        <w:jc w:val="center"/>
        <w:rPr>
          <w:b/>
          <w:bCs/>
          <w:szCs w:val="28"/>
        </w:rPr>
      </w:pPr>
      <w:r>
        <w:rPr>
          <w:b/>
          <w:bCs/>
          <w:szCs w:val="28"/>
        </w:rPr>
        <w:t>9</w:t>
      </w:r>
      <w:r w:rsidR="00814848" w:rsidRPr="00E02715">
        <w:rPr>
          <w:b/>
          <w:bCs/>
          <w:szCs w:val="28"/>
        </w:rPr>
        <w:t xml:space="preserve">. </w:t>
      </w:r>
      <w:r w:rsidR="00246A86">
        <w:rPr>
          <w:b/>
          <w:bCs/>
          <w:szCs w:val="28"/>
        </w:rPr>
        <w:t>Уточнение (а</w:t>
      </w:r>
      <w:r w:rsidR="00814848" w:rsidRPr="00E02715">
        <w:rPr>
          <w:b/>
          <w:bCs/>
          <w:szCs w:val="28"/>
        </w:rPr>
        <w:t>ктуализация, исправление</w:t>
      </w:r>
      <w:r w:rsidR="00246A86">
        <w:rPr>
          <w:b/>
          <w:bCs/>
          <w:szCs w:val="28"/>
        </w:rPr>
        <w:t>)</w:t>
      </w:r>
      <w:r w:rsidR="00814848" w:rsidRPr="00E02715">
        <w:rPr>
          <w:b/>
          <w:bCs/>
          <w:szCs w:val="28"/>
        </w:rPr>
        <w:t xml:space="preserve">, </w:t>
      </w:r>
    </w:p>
    <w:p w14:paraId="0E75C425" w14:textId="4D245AA2" w:rsidR="00246A86" w:rsidRDefault="00246A86" w:rsidP="00814848">
      <w:pPr>
        <w:tabs>
          <w:tab w:val="left" w:pos="709"/>
          <w:tab w:val="left" w:pos="6645"/>
        </w:tabs>
        <w:ind w:firstLine="0"/>
        <w:jc w:val="center"/>
        <w:rPr>
          <w:b/>
          <w:bCs/>
          <w:szCs w:val="28"/>
        </w:rPr>
      </w:pPr>
      <w:r>
        <w:rPr>
          <w:b/>
          <w:bCs/>
          <w:szCs w:val="28"/>
        </w:rPr>
        <w:t>блокирование</w:t>
      </w:r>
      <w:r w:rsidR="00814848" w:rsidRPr="00E02715">
        <w:rPr>
          <w:b/>
          <w:bCs/>
          <w:szCs w:val="28"/>
        </w:rPr>
        <w:t xml:space="preserve">, уничтожение персональных данных, </w:t>
      </w:r>
    </w:p>
    <w:p w14:paraId="68F54068" w14:textId="56F287E5" w:rsidR="00814848" w:rsidRPr="00E02715" w:rsidRDefault="00814848" w:rsidP="00814848">
      <w:pPr>
        <w:tabs>
          <w:tab w:val="left" w:pos="709"/>
          <w:tab w:val="left" w:pos="6645"/>
        </w:tabs>
        <w:ind w:firstLine="0"/>
        <w:jc w:val="center"/>
        <w:rPr>
          <w:b/>
          <w:bCs/>
          <w:szCs w:val="28"/>
        </w:rPr>
      </w:pPr>
      <w:r w:rsidRPr="00E02715">
        <w:rPr>
          <w:b/>
          <w:bCs/>
          <w:szCs w:val="28"/>
        </w:rPr>
        <w:t>ответы на запросы субъектов персональных данных</w:t>
      </w:r>
    </w:p>
    <w:p w14:paraId="67ADC251" w14:textId="77777777" w:rsidR="00814848" w:rsidRPr="00E02715" w:rsidRDefault="00814848" w:rsidP="006F55E7">
      <w:pPr>
        <w:tabs>
          <w:tab w:val="left" w:pos="709"/>
          <w:tab w:val="left" w:pos="6645"/>
        </w:tabs>
        <w:ind w:firstLine="0"/>
        <w:rPr>
          <w:b/>
          <w:bCs/>
          <w:szCs w:val="28"/>
        </w:rPr>
      </w:pPr>
    </w:p>
    <w:p w14:paraId="005F6773" w14:textId="2953D433" w:rsidR="009B6F3A" w:rsidRPr="009B6F3A" w:rsidRDefault="00E02715" w:rsidP="006F55E7">
      <w:pPr>
        <w:tabs>
          <w:tab w:val="left" w:pos="709"/>
          <w:tab w:val="left" w:pos="6645"/>
        </w:tabs>
        <w:ind w:firstLine="0"/>
        <w:rPr>
          <w:szCs w:val="28"/>
        </w:rPr>
      </w:pPr>
      <w:r w:rsidRPr="009B6F3A">
        <w:rPr>
          <w:szCs w:val="28"/>
        </w:rPr>
        <w:t>9</w:t>
      </w:r>
      <w:r w:rsidR="00814848" w:rsidRPr="009B6F3A">
        <w:rPr>
          <w:szCs w:val="28"/>
        </w:rPr>
        <w:t>.1. Подтверждение факта обработки персональных данных, правовые основания и цели обработки персональных данных, а также иные сведения, предусмотренные частью 7 статьи 14 Федерального закона «О персональных данных», предоставляются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r w:rsidR="009B6F3A">
        <w:rPr>
          <w:szCs w:val="28"/>
        </w:rPr>
        <w:t>:</w:t>
      </w:r>
    </w:p>
    <w:p w14:paraId="6EE4ACED" w14:textId="3A5AA9F8" w:rsidR="009B6F3A" w:rsidRPr="009B6F3A" w:rsidRDefault="009B6F3A" w:rsidP="006F55E7">
      <w:pPr>
        <w:tabs>
          <w:tab w:val="left" w:pos="709"/>
          <w:tab w:val="left" w:pos="6645"/>
        </w:tabs>
        <w:ind w:firstLine="0"/>
        <w:rPr>
          <w:szCs w:val="28"/>
        </w:rPr>
      </w:pPr>
      <w:r w:rsidRPr="009B6F3A">
        <w:rPr>
          <w:szCs w:val="28"/>
        </w:rPr>
        <w:t>9.1.1 у</w:t>
      </w:r>
      <w:r w:rsidR="00814848" w:rsidRPr="009B6F3A">
        <w:rPr>
          <w:szCs w:val="28"/>
        </w:rPr>
        <w:t xml:space="preserve">казанный срок может быть продлен, но не более чем на пять рабочих дней в случае направления </w:t>
      </w:r>
      <w:r w:rsidRPr="009B6F3A">
        <w:rPr>
          <w:szCs w:val="28"/>
        </w:rPr>
        <w:t>Контрольно-с</w:t>
      </w:r>
      <w:r w:rsidR="00814848" w:rsidRPr="009B6F3A">
        <w:rPr>
          <w:szCs w:val="28"/>
        </w:rPr>
        <w:t>четной палатой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9B6F3A">
        <w:rPr>
          <w:szCs w:val="28"/>
        </w:rPr>
        <w:t>;</w:t>
      </w:r>
      <w:r w:rsidR="00814848" w:rsidRPr="009B6F3A">
        <w:rPr>
          <w:szCs w:val="28"/>
        </w:rPr>
        <w:t xml:space="preserve"> </w:t>
      </w:r>
    </w:p>
    <w:p w14:paraId="7765D91D" w14:textId="24865079" w:rsidR="009B6F3A" w:rsidRPr="009B6F3A" w:rsidRDefault="009B6F3A" w:rsidP="006F55E7">
      <w:pPr>
        <w:tabs>
          <w:tab w:val="left" w:pos="709"/>
          <w:tab w:val="left" w:pos="6645"/>
        </w:tabs>
        <w:ind w:firstLine="0"/>
        <w:rPr>
          <w:szCs w:val="28"/>
        </w:rPr>
      </w:pPr>
      <w:r w:rsidRPr="009B6F3A">
        <w:rPr>
          <w:szCs w:val="28"/>
        </w:rPr>
        <w:t>9.1.2 в</w:t>
      </w:r>
      <w:r w:rsidR="00814848" w:rsidRPr="009B6F3A">
        <w:rPr>
          <w:szCs w:val="28"/>
        </w:rPr>
        <w:t xml:space="preserve">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Pr="009B6F3A">
        <w:rPr>
          <w:szCs w:val="28"/>
        </w:rPr>
        <w:t>;</w:t>
      </w:r>
      <w:r w:rsidR="00814848" w:rsidRPr="009B6F3A">
        <w:rPr>
          <w:szCs w:val="28"/>
        </w:rPr>
        <w:t xml:space="preserve"> </w:t>
      </w:r>
    </w:p>
    <w:p w14:paraId="7800BC1F" w14:textId="128FE12D" w:rsidR="009B6F3A" w:rsidRPr="00EB0004" w:rsidRDefault="009B6F3A" w:rsidP="006F55E7">
      <w:pPr>
        <w:tabs>
          <w:tab w:val="left" w:pos="709"/>
          <w:tab w:val="left" w:pos="6645"/>
        </w:tabs>
        <w:ind w:firstLine="0"/>
        <w:rPr>
          <w:szCs w:val="28"/>
        </w:rPr>
      </w:pPr>
      <w:r w:rsidRPr="009B6F3A">
        <w:rPr>
          <w:szCs w:val="28"/>
        </w:rPr>
        <w:t>9.1.3 Контрольно-с</w:t>
      </w:r>
      <w:r w:rsidR="00814848" w:rsidRPr="009B6F3A">
        <w:rPr>
          <w:szCs w:val="28"/>
        </w:rPr>
        <w:t xml:space="preserve">четная палата предоставляет сведения, указанные в части 7 статьи 14 Федерального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w:t>
      </w:r>
      <w:r w:rsidR="00814848" w:rsidRPr="00EB0004">
        <w:rPr>
          <w:szCs w:val="28"/>
        </w:rPr>
        <w:t>обращении или запросе</w:t>
      </w:r>
      <w:r w:rsidRPr="00EB0004">
        <w:rPr>
          <w:szCs w:val="28"/>
        </w:rPr>
        <w:t>;</w:t>
      </w:r>
      <w:r w:rsidR="00814848" w:rsidRPr="00EB0004">
        <w:rPr>
          <w:szCs w:val="28"/>
        </w:rPr>
        <w:t xml:space="preserve"> </w:t>
      </w:r>
    </w:p>
    <w:p w14:paraId="33BB8B86" w14:textId="4151167B" w:rsidR="00E02715" w:rsidRPr="00EB0004" w:rsidRDefault="009B6F3A" w:rsidP="006F55E7">
      <w:pPr>
        <w:tabs>
          <w:tab w:val="left" w:pos="709"/>
          <w:tab w:val="left" w:pos="6645"/>
        </w:tabs>
        <w:ind w:firstLine="0"/>
        <w:rPr>
          <w:szCs w:val="28"/>
        </w:rPr>
      </w:pPr>
      <w:r w:rsidRPr="00EB0004">
        <w:rPr>
          <w:szCs w:val="28"/>
        </w:rPr>
        <w:t>9.1.4 е</w:t>
      </w:r>
      <w:r w:rsidR="00814848" w:rsidRPr="00EB0004">
        <w:rPr>
          <w:szCs w:val="28"/>
        </w:rPr>
        <w:t xml:space="preserve">сли в обращении (запросе) субъекта персональных данных не отражены в соответствии с требованиями Федерального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14:paraId="6C7E420A" w14:textId="77777777" w:rsidR="009B6F3A" w:rsidRPr="00EB0004" w:rsidRDefault="00E02715" w:rsidP="006F55E7">
      <w:pPr>
        <w:tabs>
          <w:tab w:val="left" w:pos="709"/>
          <w:tab w:val="left" w:pos="6645"/>
        </w:tabs>
        <w:ind w:firstLine="0"/>
        <w:rPr>
          <w:szCs w:val="28"/>
        </w:rPr>
      </w:pPr>
      <w:r w:rsidRPr="00EB0004">
        <w:rPr>
          <w:szCs w:val="28"/>
        </w:rPr>
        <w:t>9</w:t>
      </w:r>
      <w:r w:rsidR="00814848" w:rsidRPr="00EB0004">
        <w:rPr>
          <w:szCs w:val="28"/>
        </w:rPr>
        <w:t xml:space="preserve">.2.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9B6F3A" w:rsidRPr="00EB0004">
        <w:rPr>
          <w:szCs w:val="28"/>
        </w:rPr>
        <w:t>Контрольно-с</w:t>
      </w:r>
      <w:r w:rsidR="00814848" w:rsidRPr="00EB0004">
        <w:rPr>
          <w:szCs w:val="28"/>
        </w:rPr>
        <w:t xml:space="preserve">четная палата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14:paraId="6C26AFF3" w14:textId="08DABE87" w:rsidR="00E02715" w:rsidRPr="00EB0004" w:rsidRDefault="009B6F3A" w:rsidP="006F55E7">
      <w:pPr>
        <w:tabs>
          <w:tab w:val="left" w:pos="709"/>
          <w:tab w:val="left" w:pos="6645"/>
        </w:tabs>
        <w:ind w:firstLine="0"/>
        <w:rPr>
          <w:szCs w:val="28"/>
        </w:rPr>
      </w:pPr>
      <w:r w:rsidRPr="00EB0004">
        <w:rPr>
          <w:szCs w:val="28"/>
        </w:rPr>
        <w:t xml:space="preserve">9.3. </w:t>
      </w:r>
      <w:r w:rsidR="00814848" w:rsidRPr="00EB0004">
        <w:rPr>
          <w:szCs w:val="28"/>
        </w:rPr>
        <w:t xml:space="preserve">В случае подтверждения факта неточности персональных данных </w:t>
      </w:r>
      <w:r w:rsidRPr="00EB0004">
        <w:rPr>
          <w:szCs w:val="28"/>
        </w:rPr>
        <w:t>Контрольно-с</w:t>
      </w:r>
      <w:r w:rsidR="00814848" w:rsidRPr="00EB0004">
        <w:rPr>
          <w:szCs w:val="28"/>
        </w:rPr>
        <w:t xml:space="preserve">четная палата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(актуализирует, исправляет) </w:t>
      </w:r>
      <w:r w:rsidR="00814848" w:rsidRPr="00EB0004">
        <w:rPr>
          <w:szCs w:val="28"/>
        </w:rPr>
        <w:lastRenderedPageBreak/>
        <w:t xml:space="preserve">персональные данные в течение семи рабочих дней со дня представления таких сведений и снимает блокирование персональных данных. </w:t>
      </w:r>
    </w:p>
    <w:p w14:paraId="781B1F57" w14:textId="77777777" w:rsidR="00AC6C90" w:rsidRPr="00EB0004" w:rsidRDefault="00E02715" w:rsidP="006F55E7">
      <w:pPr>
        <w:tabs>
          <w:tab w:val="left" w:pos="709"/>
          <w:tab w:val="left" w:pos="6645"/>
        </w:tabs>
        <w:ind w:firstLine="0"/>
        <w:rPr>
          <w:szCs w:val="28"/>
        </w:rPr>
      </w:pPr>
      <w:r w:rsidRPr="00EB0004">
        <w:rPr>
          <w:szCs w:val="28"/>
        </w:rPr>
        <w:t>9</w:t>
      </w:r>
      <w:r w:rsidR="00814848" w:rsidRPr="00EB0004">
        <w:rPr>
          <w:szCs w:val="28"/>
        </w:rPr>
        <w:t>.</w:t>
      </w:r>
      <w:r w:rsidR="009B6F3A" w:rsidRPr="00EB0004">
        <w:rPr>
          <w:szCs w:val="28"/>
        </w:rPr>
        <w:t>4</w:t>
      </w:r>
      <w:r w:rsidR="00814848" w:rsidRPr="00EB0004">
        <w:rPr>
          <w:szCs w:val="28"/>
        </w:rPr>
        <w:t xml:space="preserve">. В случае выявления неправомерной обработки персональных данных при обращении (запросе) субъекта персональных данных или его представителя либо уполномоченного органа по защите прав субъектов персональных данных </w:t>
      </w:r>
      <w:r w:rsidR="00AC6C90" w:rsidRPr="00EB0004">
        <w:rPr>
          <w:szCs w:val="28"/>
        </w:rPr>
        <w:t>Контрольно-с</w:t>
      </w:r>
      <w:r w:rsidR="00814848" w:rsidRPr="00EB0004">
        <w:rPr>
          <w:szCs w:val="28"/>
        </w:rPr>
        <w:t xml:space="preserve">четная палата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14:paraId="01E957ED" w14:textId="258E6B26" w:rsidR="00E02715" w:rsidRPr="00EB0004" w:rsidRDefault="00E02715" w:rsidP="006F55E7">
      <w:pPr>
        <w:tabs>
          <w:tab w:val="left" w:pos="709"/>
          <w:tab w:val="left" w:pos="6645"/>
        </w:tabs>
        <w:ind w:firstLine="0"/>
        <w:rPr>
          <w:szCs w:val="28"/>
        </w:rPr>
      </w:pPr>
      <w:r w:rsidRPr="00EB0004">
        <w:rPr>
          <w:szCs w:val="28"/>
        </w:rPr>
        <w:t>9</w:t>
      </w:r>
      <w:r w:rsidR="00814848" w:rsidRPr="00EB0004">
        <w:rPr>
          <w:szCs w:val="28"/>
        </w:rPr>
        <w:t>.</w:t>
      </w:r>
      <w:r w:rsidR="00AC6C90" w:rsidRPr="00EB0004">
        <w:rPr>
          <w:szCs w:val="28"/>
        </w:rPr>
        <w:t>5</w:t>
      </w:r>
      <w:r w:rsidR="00814848" w:rsidRPr="00EB0004">
        <w:rPr>
          <w:szCs w:val="28"/>
        </w:rPr>
        <w:t>. Условия и сроки уничтожения персональных данных</w:t>
      </w:r>
      <w:r w:rsidR="00AC6C90" w:rsidRPr="00EB0004">
        <w:rPr>
          <w:szCs w:val="28"/>
        </w:rPr>
        <w:t xml:space="preserve"> Контрольно-с</w:t>
      </w:r>
      <w:r w:rsidR="00814848" w:rsidRPr="00EB0004">
        <w:rPr>
          <w:szCs w:val="28"/>
        </w:rPr>
        <w:t xml:space="preserve">четной палатой: </w:t>
      </w:r>
    </w:p>
    <w:p w14:paraId="4F69E3CC" w14:textId="62C38E42" w:rsidR="00E02715" w:rsidRPr="00EB0004" w:rsidRDefault="00AC6C90" w:rsidP="006F55E7">
      <w:pPr>
        <w:tabs>
          <w:tab w:val="left" w:pos="709"/>
          <w:tab w:val="left" w:pos="6645"/>
        </w:tabs>
        <w:ind w:firstLine="0"/>
        <w:rPr>
          <w:szCs w:val="28"/>
        </w:rPr>
      </w:pPr>
      <w:r w:rsidRPr="00EB0004">
        <w:rPr>
          <w:szCs w:val="28"/>
        </w:rPr>
        <w:t>9.5.</w:t>
      </w:r>
      <w:r w:rsidR="00814848" w:rsidRPr="00EB0004">
        <w:rPr>
          <w:szCs w:val="28"/>
        </w:rPr>
        <w:t xml:space="preserve">1 достижение цели обработки персональных данных либо утрата необходимости в достижении цели обработки персональных данных </w:t>
      </w:r>
      <w:r w:rsidRPr="00EB0004">
        <w:rPr>
          <w:szCs w:val="28"/>
        </w:rPr>
        <w:t>-</w:t>
      </w:r>
      <w:r w:rsidR="00814848" w:rsidRPr="00EB0004">
        <w:rPr>
          <w:szCs w:val="28"/>
        </w:rPr>
        <w:t xml:space="preserve"> в течение 30 дней; </w:t>
      </w:r>
    </w:p>
    <w:p w14:paraId="4E3A6578" w14:textId="4B9DDC2A" w:rsidR="00E02715" w:rsidRPr="00EB0004" w:rsidRDefault="00AC6C90" w:rsidP="006F55E7">
      <w:pPr>
        <w:tabs>
          <w:tab w:val="left" w:pos="709"/>
          <w:tab w:val="left" w:pos="6645"/>
        </w:tabs>
        <w:ind w:firstLine="0"/>
        <w:rPr>
          <w:szCs w:val="28"/>
        </w:rPr>
      </w:pPr>
      <w:r w:rsidRPr="00EB0004">
        <w:rPr>
          <w:szCs w:val="28"/>
        </w:rPr>
        <w:t>9.5.</w:t>
      </w:r>
      <w:r w:rsidR="00814848" w:rsidRPr="00EB0004">
        <w:rPr>
          <w:szCs w:val="28"/>
        </w:rPr>
        <w:t xml:space="preserve">2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w:t>
      </w:r>
      <w:r w:rsidRPr="00EB0004">
        <w:rPr>
          <w:szCs w:val="28"/>
        </w:rPr>
        <w:t>-</w:t>
      </w:r>
      <w:r w:rsidR="00814848" w:rsidRPr="00EB0004">
        <w:rPr>
          <w:szCs w:val="28"/>
        </w:rPr>
        <w:t xml:space="preserve"> в течение семи рабочих дней; </w:t>
      </w:r>
    </w:p>
    <w:p w14:paraId="509F4384" w14:textId="02689BB9" w:rsidR="00814848" w:rsidRPr="006F55E7" w:rsidRDefault="00AC6C90" w:rsidP="006F55E7">
      <w:pPr>
        <w:tabs>
          <w:tab w:val="left" w:pos="709"/>
          <w:tab w:val="left" w:pos="6645"/>
        </w:tabs>
        <w:ind w:firstLine="0"/>
        <w:rPr>
          <w:szCs w:val="28"/>
        </w:rPr>
      </w:pPr>
      <w:r w:rsidRPr="00EB0004">
        <w:rPr>
          <w:szCs w:val="28"/>
        </w:rPr>
        <w:t>9.5.</w:t>
      </w:r>
      <w:r w:rsidR="00814848" w:rsidRPr="00EB0004">
        <w:rPr>
          <w:szCs w:val="28"/>
        </w:rPr>
        <w:t>3 отзыв субъектом персональных данных согласия на обработку его персональных данных</w:t>
      </w:r>
      <w:r w:rsidRPr="00EB0004">
        <w:rPr>
          <w:szCs w:val="28"/>
        </w:rPr>
        <w:t xml:space="preserve"> </w:t>
      </w:r>
      <w:r w:rsidR="00814848" w:rsidRPr="00EB0004">
        <w:rPr>
          <w:szCs w:val="28"/>
        </w:rPr>
        <w:t xml:space="preserve">если </w:t>
      </w:r>
      <w:r w:rsidR="00EB0004" w:rsidRPr="00EB0004">
        <w:rPr>
          <w:szCs w:val="28"/>
        </w:rPr>
        <w:t>Контрольно-с</w:t>
      </w:r>
      <w:r w:rsidR="00814848" w:rsidRPr="00EB0004">
        <w:rPr>
          <w:szCs w:val="28"/>
        </w:rPr>
        <w:t>четная палата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Pr="00EB0004">
        <w:rPr>
          <w:szCs w:val="28"/>
        </w:rPr>
        <w:t xml:space="preserve"> - </w:t>
      </w:r>
      <w:r w:rsidR="00814848" w:rsidRPr="00EB0004">
        <w:rPr>
          <w:szCs w:val="28"/>
        </w:rPr>
        <w:t>в течение 30 дней.</w:t>
      </w:r>
    </w:p>
    <w:p w14:paraId="1257C61A" w14:textId="77777777" w:rsidR="006F55E7" w:rsidRPr="006F55E7" w:rsidRDefault="006F55E7" w:rsidP="006F55E7">
      <w:pPr>
        <w:tabs>
          <w:tab w:val="left" w:pos="709"/>
          <w:tab w:val="left" w:pos="6645"/>
        </w:tabs>
        <w:ind w:firstLine="0"/>
        <w:rPr>
          <w:szCs w:val="28"/>
        </w:rPr>
      </w:pPr>
    </w:p>
    <w:p w14:paraId="048C0C51" w14:textId="32CBDE51" w:rsidR="00AD6FEF" w:rsidRPr="007E5AF4" w:rsidRDefault="000A59EF" w:rsidP="00AD6FEF">
      <w:pPr>
        <w:tabs>
          <w:tab w:val="left" w:pos="709"/>
          <w:tab w:val="left" w:pos="6645"/>
        </w:tabs>
        <w:ind w:firstLine="0"/>
        <w:jc w:val="center"/>
        <w:rPr>
          <w:b/>
          <w:bCs/>
          <w:szCs w:val="28"/>
        </w:rPr>
      </w:pPr>
      <w:r>
        <w:rPr>
          <w:b/>
          <w:bCs/>
          <w:szCs w:val="28"/>
        </w:rPr>
        <w:t>10</w:t>
      </w:r>
      <w:r w:rsidR="00AD6FEF" w:rsidRPr="007E5AF4">
        <w:rPr>
          <w:b/>
          <w:bCs/>
          <w:szCs w:val="28"/>
        </w:rPr>
        <w:t>. Заключительные положения</w:t>
      </w:r>
    </w:p>
    <w:p w14:paraId="285B0A90" w14:textId="77777777" w:rsidR="00AD6FEF" w:rsidRPr="007E5AF4" w:rsidRDefault="00AD6FEF" w:rsidP="00AD6FEF">
      <w:pPr>
        <w:tabs>
          <w:tab w:val="left" w:pos="709"/>
          <w:tab w:val="left" w:pos="6645"/>
        </w:tabs>
        <w:ind w:firstLine="0"/>
        <w:rPr>
          <w:szCs w:val="28"/>
        </w:rPr>
      </w:pPr>
    </w:p>
    <w:p w14:paraId="4EFADCEF" w14:textId="530A6F63" w:rsidR="00AD6FEF" w:rsidRPr="007E5AF4" w:rsidRDefault="00E02715" w:rsidP="00AD6FEF">
      <w:pPr>
        <w:tabs>
          <w:tab w:val="left" w:pos="709"/>
          <w:tab w:val="left" w:pos="6645"/>
        </w:tabs>
        <w:ind w:firstLine="0"/>
        <w:rPr>
          <w:szCs w:val="28"/>
        </w:rPr>
      </w:pPr>
      <w:r>
        <w:rPr>
          <w:szCs w:val="28"/>
        </w:rPr>
        <w:t>10</w:t>
      </w:r>
      <w:r w:rsidR="00AD6FEF" w:rsidRPr="007E5AF4">
        <w:rPr>
          <w:szCs w:val="28"/>
        </w:rPr>
        <w:t>.1. Политика обязательна для ознакомления и соблюдения всеми работниками Контрольно-счетной палаты.</w:t>
      </w:r>
    </w:p>
    <w:p w14:paraId="439B796B" w14:textId="06E7BBDB" w:rsidR="00AD6FEF" w:rsidRPr="007E5AF4" w:rsidRDefault="00E02715" w:rsidP="00AD6FEF">
      <w:pPr>
        <w:tabs>
          <w:tab w:val="left" w:pos="709"/>
          <w:tab w:val="left" w:pos="6645"/>
        </w:tabs>
        <w:ind w:firstLine="0"/>
        <w:rPr>
          <w:szCs w:val="28"/>
        </w:rPr>
      </w:pPr>
      <w:r>
        <w:rPr>
          <w:szCs w:val="28"/>
        </w:rPr>
        <w:t>10</w:t>
      </w:r>
      <w:r w:rsidR="00AD6FEF" w:rsidRPr="007E5AF4">
        <w:rPr>
          <w:szCs w:val="28"/>
        </w:rPr>
        <w:t>.2. Должностн</w:t>
      </w:r>
      <w:r w:rsidR="00853541" w:rsidRPr="007E5AF4">
        <w:rPr>
          <w:szCs w:val="28"/>
        </w:rPr>
        <w:t>ые</w:t>
      </w:r>
      <w:r w:rsidR="00AD6FEF" w:rsidRPr="007E5AF4">
        <w:rPr>
          <w:szCs w:val="28"/>
        </w:rPr>
        <w:t xml:space="preserve"> лиц</w:t>
      </w:r>
      <w:r w:rsidR="00853541" w:rsidRPr="007E5AF4">
        <w:rPr>
          <w:szCs w:val="28"/>
        </w:rPr>
        <w:t>а</w:t>
      </w:r>
      <w:r w:rsidR="00AD6FEF" w:rsidRPr="007E5AF4">
        <w:rPr>
          <w:szCs w:val="28"/>
        </w:rPr>
        <w:t>, имеющ</w:t>
      </w:r>
      <w:r w:rsidR="00853541" w:rsidRPr="007E5AF4">
        <w:rPr>
          <w:szCs w:val="28"/>
        </w:rPr>
        <w:t>ие</w:t>
      </w:r>
      <w:r w:rsidR="00AD6FEF" w:rsidRPr="007E5AF4">
        <w:rPr>
          <w:szCs w:val="28"/>
        </w:rPr>
        <w:t xml:space="preserve"> доступ к персональным данным, за невыполнение требований норм, регулирующих обработку и защиту персональных данных, нес</w:t>
      </w:r>
      <w:r w:rsidR="00030E02" w:rsidRPr="007E5AF4">
        <w:rPr>
          <w:szCs w:val="28"/>
        </w:rPr>
        <w:t>у</w:t>
      </w:r>
      <w:r w:rsidR="00AD6FEF" w:rsidRPr="007E5AF4">
        <w:rPr>
          <w:szCs w:val="28"/>
        </w:rPr>
        <w:t xml:space="preserve">т ответственность в соответствии с законодательством Российской Федерации. </w:t>
      </w:r>
    </w:p>
    <w:p w14:paraId="39C348FC" w14:textId="531DAA10" w:rsidR="00AD6FEF" w:rsidRPr="007E5AF4" w:rsidRDefault="00E02715" w:rsidP="00AD6FEF">
      <w:pPr>
        <w:tabs>
          <w:tab w:val="left" w:pos="709"/>
          <w:tab w:val="left" w:pos="6645"/>
        </w:tabs>
        <w:ind w:firstLine="0"/>
        <w:rPr>
          <w:szCs w:val="28"/>
        </w:rPr>
      </w:pPr>
      <w:r>
        <w:rPr>
          <w:szCs w:val="28"/>
        </w:rPr>
        <w:t>10</w:t>
      </w:r>
      <w:r w:rsidR="00AD6FEF" w:rsidRPr="007E5AF4">
        <w:rPr>
          <w:szCs w:val="28"/>
        </w:rPr>
        <w:t xml:space="preserve">.3. Контроль соблюдения Политики осуществляет должностное лицо, назначенное ответственным за организацию обработки персональных данных в Контрольно-счетной палате. </w:t>
      </w:r>
    </w:p>
    <w:p w14:paraId="4CB052D2" w14:textId="13639D00" w:rsidR="00AD6FEF" w:rsidRPr="007E5AF4" w:rsidRDefault="00E02715" w:rsidP="00AD6FEF">
      <w:pPr>
        <w:tabs>
          <w:tab w:val="left" w:pos="709"/>
          <w:tab w:val="left" w:pos="6645"/>
        </w:tabs>
        <w:ind w:firstLine="0"/>
        <w:rPr>
          <w:szCs w:val="28"/>
        </w:rPr>
      </w:pPr>
      <w:r>
        <w:rPr>
          <w:szCs w:val="28"/>
        </w:rPr>
        <w:t>10</w:t>
      </w:r>
      <w:r w:rsidR="00AD6FEF" w:rsidRPr="007E5AF4">
        <w:rPr>
          <w:szCs w:val="28"/>
        </w:rPr>
        <w:t xml:space="preserve">.4. Политика является общедоступной и подлежит </w:t>
      </w:r>
      <w:r w:rsidR="00030E02" w:rsidRPr="007E5AF4">
        <w:rPr>
          <w:szCs w:val="28"/>
        </w:rPr>
        <w:t xml:space="preserve">размещению </w:t>
      </w:r>
      <w:r w:rsidR="00AD6FEF" w:rsidRPr="007E5AF4">
        <w:rPr>
          <w:szCs w:val="28"/>
        </w:rPr>
        <w:t xml:space="preserve">на официальном сайте Гатчинского муниципального округа в информационно-телекоммуникационной сети «Интернет». </w:t>
      </w:r>
    </w:p>
    <w:sectPr w:rsidR="00AD6FEF" w:rsidRPr="007E5AF4" w:rsidSect="00615AEC">
      <w:headerReference w:type="default" r:id="rId7"/>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E578C" w14:textId="77777777" w:rsidR="007C50B4" w:rsidRDefault="007C50B4" w:rsidP="00AD4281">
      <w:r>
        <w:separator/>
      </w:r>
    </w:p>
  </w:endnote>
  <w:endnote w:type="continuationSeparator" w:id="0">
    <w:p w14:paraId="7831EA3F" w14:textId="77777777" w:rsidR="007C50B4" w:rsidRDefault="007C50B4" w:rsidP="00AD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3834" w14:textId="77777777" w:rsidR="007C50B4" w:rsidRDefault="007C50B4" w:rsidP="00AD4281">
      <w:r>
        <w:separator/>
      </w:r>
    </w:p>
  </w:footnote>
  <w:footnote w:type="continuationSeparator" w:id="0">
    <w:p w14:paraId="4893EC75" w14:textId="77777777" w:rsidR="007C50B4" w:rsidRDefault="007C50B4" w:rsidP="00AD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30107"/>
      <w:docPartObj>
        <w:docPartGallery w:val="Page Numbers (Top of Page)"/>
        <w:docPartUnique/>
      </w:docPartObj>
    </w:sdtPr>
    <w:sdtEndPr>
      <w:rPr>
        <w:b/>
        <w:bCs/>
        <w:sz w:val="20"/>
      </w:rPr>
    </w:sdtEndPr>
    <w:sdtContent>
      <w:p w14:paraId="5FE84785" w14:textId="2BC6A16C" w:rsidR="00DD03DA" w:rsidRPr="00DD03DA" w:rsidRDefault="00DD03DA">
        <w:pPr>
          <w:pStyle w:val="ad"/>
          <w:jc w:val="center"/>
          <w:rPr>
            <w:b/>
            <w:bCs/>
            <w:sz w:val="20"/>
          </w:rPr>
        </w:pPr>
        <w:r w:rsidRPr="00DD03DA">
          <w:rPr>
            <w:b/>
            <w:bCs/>
            <w:sz w:val="20"/>
          </w:rPr>
          <w:fldChar w:fldCharType="begin"/>
        </w:r>
        <w:r w:rsidRPr="00DD03DA">
          <w:rPr>
            <w:b/>
            <w:bCs/>
            <w:sz w:val="20"/>
          </w:rPr>
          <w:instrText>PAGE   \* MERGEFORMAT</w:instrText>
        </w:r>
        <w:r w:rsidRPr="00DD03DA">
          <w:rPr>
            <w:b/>
            <w:bCs/>
            <w:sz w:val="20"/>
          </w:rPr>
          <w:fldChar w:fldCharType="separate"/>
        </w:r>
        <w:r w:rsidRPr="00DD03DA">
          <w:rPr>
            <w:b/>
            <w:bCs/>
            <w:sz w:val="20"/>
          </w:rPr>
          <w:t>2</w:t>
        </w:r>
        <w:r w:rsidRPr="00DD03DA">
          <w:rPr>
            <w:b/>
            <w:bCs/>
            <w:sz w:val="20"/>
          </w:rPr>
          <w:fldChar w:fldCharType="end"/>
        </w:r>
      </w:p>
    </w:sdtContent>
  </w:sdt>
  <w:p w14:paraId="3DE07457" w14:textId="77777777" w:rsidR="00AD4281" w:rsidRDefault="00AD428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3A7F"/>
    <w:multiLevelType w:val="multilevel"/>
    <w:tmpl w:val="0419001F"/>
    <w:lvl w:ilvl="0">
      <w:start w:val="1"/>
      <w:numFmt w:val="decimal"/>
      <w:lvlText w:val="%1."/>
      <w:lvlJc w:val="left"/>
      <w:pPr>
        <w:ind w:left="1353" w:hanging="360"/>
      </w:pPr>
      <w:rPr>
        <w:rFonts w:cs="Times New Roman"/>
      </w:rPr>
    </w:lvl>
    <w:lvl w:ilvl="1">
      <w:start w:val="1"/>
      <w:numFmt w:val="decimal"/>
      <w:lvlText w:val="%1.%2."/>
      <w:lvlJc w:val="left"/>
      <w:pPr>
        <w:ind w:left="1785" w:hanging="432"/>
      </w:pPr>
      <w:rPr>
        <w:rFonts w:cs="Times New Roman"/>
      </w:rPr>
    </w:lvl>
    <w:lvl w:ilvl="2">
      <w:start w:val="1"/>
      <w:numFmt w:val="decimal"/>
      <w:lvlText w:val="%1.%2.%3."/>
      <w:lvlJc w:val="left"/>
      <w:pPr>
        <w:ind w:left="2217" w:hanging="504"/>
      </w:pPr>
      <w:rPr>
        <w:rFonts w:cs="Times New Roman"/>
      </w:rPr>
    </w:lvl>
    <w:lvl w:ilvl="3">
      <w:start w:val="1"/>
      <w:numFmt w:val="decimal"/>
      <w:lvlText w:val="%1.%2.%3.%4."/>
      <w:lvlJc w:val="left"/>
      <w:pPr>
        <w:ind w:left="2721" w:hanging="648"/>
      </w:pPr>
      <w:rPr>
        <w:rFonts w:cs="Times New Roman"/>
      </w:rPr>
    </w:lvl>
    <w:lvl w:ilvl="4">
      <w:start w:val="1"/>
      <w:numFmt w:val="decimal"/>
      <w:lvlText w:val="%1.%2.%3.%4.%5."/>
      <w:lvlJc w:val="left"/>
      <w:pPr>
        <w:ind w:left="3225" w:hanging="792"/>
      </w:pPr>
      <w:rPr>
        <w:rFonts w:cs="Times New Roman"/>
      </w:rPr>
    </w:lvl>
    <w:lvl w:ilvl="5">
      <w:start w:val="1"/>
      <w:numFmt w:val="decimal"/>
      <w:lvlText w:val="%1.%2.%3.%4.%5.%6."/>
      <w:lvlJc w:val="left"/>
      <w:pPr>
        <w:ind w:left="3729" w:hanging="936"/>
      </w:pPr>
      <w:rPr>
        <w:rFonts w:cs="Times New Roman"/>
      </w:rPr>
    </w:lvl>
    <w:lvl w:ilvl="6">
      <w:start w:val="1"/>
      <w:numFmt w:val="decimal"/>
      <w:lvlText w:val="%1.%2.%3.%4.%5.%6.%7."/>
      <w:lvlJc w:val="left"/>
      <w:pPr>
        <w:ind w:left="4233" w:hanging="1080"/>
      </w:pPr>
      <w:rPr>
        <w:rFonts w:cs="Times New Roman"/>
      </w:rPr>
    </w:lvl>
    <w:lvl w:ilvl="7">
      <w:start w:val="1"/>
      <w:numFmt w:val="decimal"/>
      <w:lvlText w:val="%1.%2.%3.%4.%5.%6.%7.%8."/>
      <w:lvlJc w:val="left"/>
      <w:pPr>
        <w:ind w:left="4737" w:hanging="1224"/>
      </w:pPr>
      <w:rPr>
        <w:rFonts w:cs="Times New Roman"/>
      </w:rPr>
    </w:lvl>
    <w:lvl w:ilvl="8">
      <w:start w:val="1"/>
      <w:numFmt w:val="decimal"/>
      <w:lvlText w:val="%1.%2.%3.%4.%5.%6.%7.%8.%9."/>
      <w:lvlJc w:val="left"/>
      <w:pPr>
        <w:ind w:left="5313" w:hanging="1440"/>
      </w:pPr>
      <w:rPr>
        <w:rFonts w:cs="Times New Roman"/>
      </w:rPr>
    </w:lvl>
  </w:abstractNum>
  <w:abstractNum w:abstractNumId="1" w15:restartNumberingAfterBreak="0">
    <w:nsid w:val="1E1E0A65"/>
    <w:multiLevelType w:val="multilevel"/>
    <w:tmpl w:val="AA4EDC2E"/>
    <w:lvl w:ilvl="0">
      <w:start w:val="2"/>
      <w:numFmt w:val="upperRoman"/>
      <w:lvlText w:val="%1."/>
      <w:lvlJc w:val="left"/>
      <w:pPr>
        <w:ind w:left="1004" w:hanging="720"/>
      </w:pPr>
    </w:lvl>
    <w:lvl w:ilvl="1">
      <w:start w:val="1"/>
      <w:numFmt w:val="decimal"/>
      <w:isLgl/>
      <w:lvlText w:val="%1.%2."/>
      <w:lvlJc w:val="left"/>
      <w:pPr>
        <w:ind w:left="1430"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2" w15:restartNumberingAfterBreak="0">
    <w:nsid w:val="4DCA730B"/>
    <w:multiLevelType w:val="multilevel"/>
    <w:tmpl w:val="70E4756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384B1F"/>
    <w:multiLevelType w:val="multilevel"/>
    <w:tmpl w:val="31C48470"/>
    <w:lvl w:ilvl="0">
      <w:start w:val="3"/>
      <w:numFmt w:val="decimal"/>
      <w:lvlText w:val="%1."/>
      <w:lvlJc w:val="left"/>
      <w:pPr>
        <w:ind w:left="450" w:hanging="45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528" w:hanging="108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7834" w:hanging="1800"/>
      </w:pPr>
    </w:lvl>
    <w:lvl w:ilvl="8">
      <w:start w:val="1"/>
      <w:numFmt w:val="decimal"/>
      <w:lvlText w:val="%1.%2.%3.%4.%5.%6.%7.%8.%9."/>
      <w:lvlJc w:val="left"/>
      <w:pPr>
        <w:ind w:left="9056" w:hanging="2160"/>
      </w:pPr>
    </w:lvl>
  </w:abstractNum>
  <w:abstractNum w:abstractNumId="4" w15:restartNumberingAfterBreak="0">
    <w:nsid w:val="532204EB"/>
    <w:multiLevelType w:val="multilevel"/>
    <w:tmpl w:val="D9866172"/>
    <w:lvl w:ilvl="0">
      <w:start w:val="1"/>
      <w:numFmt w:val="upperRoman"/>
      <w:lvlText w:val="%1."/>
      <w:lvlJc w:val="left"/>
      <w:pPr>
        <w:ind w:left="1004" w:hanging="720"/>
      </w:pPr>
    </w:lvl>
    <w:lvl w:ilvl="1">
      <w:start w:val="1"/>
      <w:numFmt w:val="decimal"/>
      <w:isLgl/>
      <w:lvlText w:val="%1.%2."/>
      <w:lvlJc w:val="left"/>
      <w:pPr>
        <w:ind w:left="1287"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5" w15:restartNumberingAfterBreak="0">
    <w:nsid w:val="5EEB3728"/>
    <w:multiLevelType w:val="hybridMultilevel"/>
    <w:tmpl w:val="CB5635C6"/>
    <w:lvl w:ilvl="0" w:tplc="29F048D6">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15:restartNumberingAfterBreak="0">
    <w:nsid w:val="64747C3A"/>
    <w:multiLevelType w:val="hybridMultilevel"/>
    <w:tmpl w:val="00FAE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53E4873"/>
    <w:multiLevelType w:val="multilevel"/>
    <w:tmpl w:val="611A7E54"/>
    <w:lvl w:ilvl="0">
      <w:start w:val="5"/>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15:restartNumberingAfterBreak="0">
    <w:nsid w:val="66910A33"/>
    <w:multiLevelType w:val="hybridMultilevel"/>
    <w:tmpl w:val="9070B4F6"/>
    <w:lvl w:ilvl="0" w:tplc="8B9A3EB2">
      <w:start w:val="1"/>
      <w:numFmt w:val="decimal"/>
      <w:lvlText w:val="%1."/>
      <w:lvlJc w:val="left"/>
      <w:pPr>
        <w:ind w:left="1062" w:hanging="360"/>
      </w:p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9" w15:restartNumberingAfterBreak="0">
    <w:nsid w:val="70071E71"/>
    <w:multiLevelType w:val="hybridMultilevel"/>
    <w:tmpl w:val="0B5E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C31C9"/>
    <w:multiLevelType w:val="multilevel"/>
    <w:tmpl w:val="26AC0018"/>
    <w:lvl w:ilvl="0">
      <w:start w:val="1"/>
      <w:numFmt w:val="decimal"/>
      <w:lvlText w:val="%1."/>
      <w:lvlJc w:val="left"/>
      <w:pPr>
        <w:ind w:left="644" w:hanging="360"/>
      </w:p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1" w15:restartNumberingAfterBreak="0">
    <w:nsid w:val="74A22D16"/>
    <w:multiLevelType w:val="hybridMultilevel"/>
    <w:tmpl w:val="4FEC60D8"/>
    <w:lvl w:ilvl="0" w:tplc="989064E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38885979">
    <w:abstractNumId w:val="11"/>
  </w:num>
  <w:num w:numId="2" w16cid:durableId="939917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060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954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839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9049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99928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839735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433780">
    <w:abstractNumId w:val="9"/>
  </w:num>
  <w:num w:numId="10" w16cid:durableId="26222544">
    <w:abstractNumId w:val="5"/>
  </w:num>
  <w:num w:numId="11" w16cid:durableId="682974889">
    <w:abstractNumId w:val="2"/>
  </w:num>
  <w:num w:numId="12" w16cid:durableId="66921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1B"/>
    <w:rsid w:val="00002F0C"/>
    <w:rsid w:val="0001436E"/>
    <w:rsid w:val="00016DAB"/>
    <w:rsid w:val="00022AB0"/>
    <w:rsid w:val="00023112"/>
    <w:rsid w:val="00030E02"/>
    <w:rsid w:val="00050C70"/>
    <w:rsid w:val="000602E9"/>
    <w:rsid w:val="00067924"/>
    <w:rsid w:val="000737AE"/>
    <w:rsid w:val="00076CEF"/>
    <w:rsid w:val="000802AF"/>
    <w:rsid w:val="000A1689"/>
    <w:rsid w:val="000A26ED"/>
    <w:rsid w:val="000A59EF"/>
    <w:rsid w:val="000A650F"/>
    <w:rsid w:val="000B08AD"/>
    <w:rsid w:val="000D6158"/>
    <w:rsid w:val="000E40F1"/>
    <w:rsid w:val="000E4C14"/>
    <w:rsid w:val="000E4EDF"/>
    <w:rsid w:val="000E7380"/>
    <w:rsid w:val="000E7D29"/>
    <w:rsid w:val="000F03FE"/>
    <w:rsid w:val="000F1AEE"/>
    <w:rsid w:val="000F407E"/>
    <w:rsid w:val="001108B7"/>
    <w:rsid w:val="001157F6"/>
    <w:rsid w:val="00124644"/>
    <w:rsid w:val="00124870"/>
    <w:rsid w:val="00125EC7"/>
    <w:rsid w:val="00126E56"/>
    <w:rsid w:val="00142F76"/>
    <w:rsid w:val="001528D3"/>
    <w:rsid w:val="001573F5"/>
    <w:rsid w:val="00160D68"/>
    <w:rsid w:val="00167A04"/>
    <w:rsid w:val="00176815"/>
    <w:rsid w:val="00177BD2"/>
    <w:rsid w:val="00185004"/>
    <w:rsid w:val="001A2640"/>
    <w:rsid w:val="001B673F"/>
    <w:rsid w:val="001D2840"/>
    <w:rsid w:val="001E29FB"/>
    <w:rsid w:val="001F3768"/>
    <w:rsid w:val="002027C5"/>
    <w:rsid w:val="0020350D"/>
    <w:rsid w:val="00215759"/>
    <w:rsid w:val="00246A86"/>
    <w:rsid w:val="00247942"/>
    <w:rsid w:val="00254D11"/>
    <w:rsid w:val="00264543"/>
    <w:rsid w:val="00267EE7"/>
    <w:rsid w:val="002724E2"/>
    <w:rsid w:val="00277B97"/>
    <w:rsid w:val="002A03C5"/>
    <w:rsid w:val="002B50FC"/>
    <w:rsid w:val="002B5EAD"/>
    <w:rsid w:val="002D4418"/>
    <w:rsid w:val="002D7EFA"/>
    <w:rsid w:val="002E3199"/>
    <w:rsid w:val="002E4393"/>
    <w:rsid w:val="002E4B3F"/>
    <w:rsid w:val="002E7B0E"/>
    <w:rsid w:val="002F0789"/>
    <w:rsid w:val="003047C0"/>
    <w:rsid w:val="00310A56"/>
    <w:rsid w:val="003259AC"/>
    <w:rsid w:val="00325B31"/>
    <w:rsid w:val="00337129"/>
    <w:rsid w:val="00344923"/>
    <w:rsid w:val="00347766"/>
    <w:rsid w:val="00352AC2"/>
    <w:rsid w:val="003546EC"/>
    <w:rsid w:val="0036298F"/>
    <w:rsid w:val="00366C07"/>
    <w:rsid w:val="00377DC1"/>
    <w:rsid w:val="0038216A"/>
    <w:rsid w:val="00394D2B"/>
    <w:rsid w:val="003968C4"/>
    <w:rsid w:val="003A2214"/>
    <w:rsid w:val="003B1280"/>
    <w:rsid w:val="003C2DEC"/>
    <w:rsid w:val="003C4184"/>
    <w:rsid w:val="003E0865"/>
    <w:rsid w:val="003E6205"/>
    <w:rsid w:val="003E772A"/>
    <w:rsid w:val="00406398"/>
    <w:rsid w:val="004134CF"/>
    <w:rsid w:val="0042372C"/>
    <w:rsid w:val="00423BAD"/>
    <w:rsid w:val="00424117"/>
    <w:rsid w:val="00425B55"/>
    <w:rsid w:val="00430447"/>
    <w:rsid w:val="004465E2"/>
    <w:rsid w:val="0045498F"/>
    <w:rsid w:val="004851B8"/>
    <w:rsid w:val="004869A1"/>
    <w:rsid w:val="00494E7E"/>
    <w:rsid w:val="004B141D"/>
    <w:rsid w:val="004C7FB7"/>
    <w:rsid w:val="004D7B54"/>
    <w:rsid w:val="004F5B30"/>
    <w:rsid w:val="005118C5"/>
    <w:rsid w:val="00515D61"/>
    <w:rsid w:val="00525D48"/>
    <w:rsid w:val="00547ECF"/>
    <w:rsid w:val="005762BD"/>
    <w:rsid w:val="005765EA"/>
    <w:rsid w:val="00581F82"/>
    <w:rsid w:val="00595782"/>
    <w:rsid w:val="005A3B44"/>
    <w:rsid w:val="005A6C36"/>
    <w:rsid w:val="005B4C24"/>
    <w:rsid w:val="005C0C86"/>
    <w:rsid w:val="005C0F29"/>
    <w:rsid w:val="005E26F4"/>
    <w:rsid w:val="005E5197"/>
    <w:rsid w:val="00602EF4"/>
    <w:rsid w:val="006056F2"/>
    <w:rsid w:val="00615AEC"/>
    <w:rsid w:val="00617E98"/>
    <w:rsid w:val="00621FCD"/>
    <w:rsid w:val="0062585C"/>
    <w:rsid w:val="00631C40"/>
    <w:rsid w:val="00650DD3"/>
    <w:rsid w:val="006579A8"/>
    <w:rsid w:val="00674495"/>
    <w:rsid w:val="006773D8"/>
    <w:rsid w:val="00686651"/>
    <w:rsid w:val="00692785"/>
    <w:rsid w:val="00694B43"/>
    <w:rsid w:val="0069781F"/>
    <w:rsid w:val="006B4ED0"/>
    <w:rsid w:val="006B5139"/>
    <w:rsid w:val="006D121E"/>
    <w:rsid w:val="006E20A1"/>
    <w:rsid w:val="006E2579"/>
    <w:rsid w:val="006E2CD1"/>
    <w:rsid w:val="006E4074"/>
    <w:rsid w:val="006F22A3"/>
    <w:rsid w:val="006F29FD"/>
    <w:rsid w:val="006F55E7"/>
    <w:rsid w:val="007062F5"/>
    <w:rsid w:val="00721BDF"/>
    <w:rsid w:val="00725D65"/>
    <w:rsid w:val="007564BE"/>
    <w:rsid w:val="0077033E"/>
    <w:rsid w:val="0078099D"/>
    <w:rsid w:val="00796910"/>
    <w:rsid w:val="007A24AE"/>
    <w:rsid w:val="007B05E4"/>
    <w:rsid w:val="007C50B4"/>
    <w:rsid w:val="007C758C"/>
    <w:rsid w:val="007D1EF1"/>
    <w:rsid w:val="007D2B5E"/>
    <w:rsid w:val="007D69C5"/>
    <w:rsid w:val="007E5AF4"/>
    <w:rsid w:val="007E6301"/>
    <w:rsid w:val="007F1859"/>
    <w:rsid w:val="007F3660"/>
    <w:rsid w:val="007F5F65"/>
    <w:rsid w:val="008016DD"/>
    <w:rsid w:val="008047A7"/>
    <w:rsid w:val="00814848"/>
    <w:rsid w:val="0085112F"/>
    <w:rsid w:val="00853541"/>
    <w:rsid w:val="00857038"/>
    <w:rsid w:val="00877439"/>
    <w:rsid w:val="0089011A"/>
    <w:rsid w:val="008923C7"/>
    <w:rsid w:val="00895659"/>
    <w:rsid w:val="008963CD"/>
    <w:rsid w:val="0089642D"/>
    <w:rsid w:val="008A5F8B"/>
    <w:rsid w:val="008D58F1"/>
    <w:rsid w:val="008E71EE"/>
    <w:rsid w:val="008F30A8"/>
    <w:rsid w:val="00914837"/>
    <w:rsid w:val="00915001"/>
    <w:rsid w:val="00917C6E"/>
    <w:rsid w:val="0094449D"/>
    <w:rsid w:val="00946499"/>
    <w:rsid w:val="00946BB3"/>
    <w:rsid w:val="00952638"/>
    <w:rsid w:val="00953557"/>
    <w:rsid w:val="00957B73"/>
    <w:rsid w:val="00963C24"/>
    <w:rsid w:val="00972212"/>
    <w:rsid w:val="00974BA6"/>
    <w:rsid w:val="009778DE"/>
    <w:rsid w:val="00983FA6"/>
    <w:rsid w:val="009906D1"/>
    <w:rsid w:val="00997395"/>
    <w:rsid w:val="009B2746"/>
    <w:rsid w:val="009B3B98"/>
    <w:rsid w:val="009B6F3A"/>
    <w:rsid w:val="009E044E"/>
    <w:rsid w:val="009E6CE0"/>
    <w:rsid w:val="009F4FF1"/>
    <w:rsid w:val="00A016E7"/>
    <w:rsid w:val="00A051D1"/>
    <w:rsid w:val="00A10913"/>
    <w:rsid w:val="00A1346A"/>
    <w:rsid w:val="00A160F9"/>
    <w:rsid w:val="00A40EC9"/>
    <w:rsid w:val="00A4467D"/>
    <w:rsid w:val="00A54BBB"/>
    <w:rsid w:val="00A67794"/>
    <w:rsid w:val="00A73618"/>
    <w:rsid w:val="00A74DBF"/>
    <w:rsid w:val="00A7727D"/>
    <w:rsid w:val="00A96984"/>
    <w:rsid w:val="00AA0E86"/>
    <w:rsid w:val="00AB38E5"/>
    <w:rsid w:val="00AB6AB9"/>
    <w:rsid w:val="00AC187B"/>
    <w:rsid w:val="00AC6C90"/>
    <w:rsid w:val="00AD4281"/>
    <w:rsid w:val="00AD6FEF"/>
    <w:rsid w:val="00AF4960"/>
    <w:rsid w:val="00B0045C"/>
    <w:rsid w:val="00B04FA4"/>
    <w:rsid w:val="00B25868"/>
    <w:rsid w:val="00B26122"/>
    <w:rsid w:val="00B35F01"/>
    <w:rsid w:val="00B36E48"/>
    <w:rsid w:val="00B526E4"/>
    <w:rsid w:val="00B55A33"/>
    <w:rsid w:val="00B61607"/>
    <w:rsid w:val="00B66514"/>
    <w:rsid w:val="00B72553"/>
    <w:rsid w:val="00B8477F"/>
    <w:rsid w:val="00B85878"/>
    <w:rsid w:val="00B90597"/>
    <w:rsid w:val="00B91480"/>
    <w:rsid w:val="00BD5C13"/>
    <w:rsid w:val="00BE173E"/>
    <w:rsid w:val="00BE6E8A"/>
    <w:rsid w:val="00BF0DD0"/>
    <w:rsid w:val="00BF667D"/>
    <w:rsid w:val="00C051F6"/>
    <w:rsid w:val="00C1252D"/>
    <w:rsid w:val="00C20DB5"/>
    <w:rsid w:val="00C21CF3"/>
    <w:rsid w:val="00C257EE"/>
    <w:rsid w:val="00C33678"/>
    <w:rsid w:val="00C3636B"/>
    <w:rsid w:val="00C40D32"/>
    <w:rsid w:val="00C5011B"/>
    <w:rsid w:val="00C52709"/>
    <w:rsid w:val="00C542BC"/>
    <w:rsid w:val="00C56D87"/>
    <w:rsid w:val="00C87986"/>
    <w:rsid w:val="00C9500E"/>
    <w:rsid w:val="00CB45D8"/>
    <w:rsid w:val="00CC0356"/>
    <w:rsid w:val="00CC1F43"/>
    <w:rsid w:val="00CC59EC"/>
    <w:rsid w:val="00CC6F81"/>
    <w:rsid w:val="00CD2812"/>
    <w:rsid w:val="00CF657D"/>
    <w:rsid w:val="00D01298"/>
    <w:rsid w:val="00D155FB"/>
    <w:rsid w:val="00D226BF"/>
    <w:rsid w:val="00D56E72"/>
    <w:rsid w:val="00D60C8E"/>
    <w:rsid w:val="00D73BF0"/>
    <w:rsid w:val="00D77B25"/>
    <w:rsid w:val="00D95734"/>
    <w:rsid w:val="00DA7D85"/>
    <w:rsid w:val="00DB3965"/>
    <w:rsid w:val="00DB70DA"/>
    <w:rsid w:val="00DD03DA"/>
    <w:rsid w:val="00DD1D35"/>
    <w:rsid w:val="00DE13F8"/>
    <w:rsid w:val="00DF1C3E"/>
    <w:rsid w:val="00DF45EA"/>
    <w:rsid w:val="00DF6B26"/>
    <w:rsid w:val="00E02715"/>
    <w:rsid w:val="00E06B56"/>
    <w:rsid w:val="00E2272D"/>
    <w:rsid w:val="00E3356E"/>
    <w:rsid w:val="00E3667E"/>
    <w:rsid w:val="00E401D5"/>
    <w:rsid w:val="00E501A3"/>
    <w:rsid w:val="00E66B60"/>
    <w:rsid w:val="00E708A9"/>
    <w:rsid w:val="00E719B2"/>
    <w:rsid w:val="00EB0004"/>
    <w:rsid w:val="00EB4079"/>
    <w:rsid w:val="00EC5608"/>
    <w:rsid w:val="00ED00EA"/>
    <w:rsid w:val="00ED51AB"/>
    <w:rsid w:val="00EF6708"/>
    <w:rsid w:val="00EF68A6"/>
    <w:rsid w:val="00F01AE5"/>
    <w:rsid w:val="00F01F7C"/>
    <w:rsid w:val="00F05EC7"/>
    <w:rsid w:val="00F07526"/>
    <w:rsid w:val="00F13809"/>
    <w:rsid w:val="00F138E7"/>
    <w:rsid w:val="00F27EA3"/>
    <w:rsid w:val="00F27F4F"/>
    <w:rsid w:val="00F34134"/>
    <w:rsid w:val="00F40030"/>
    <w:rsid w:val="00F41B66"/>
    <w:rsid w:val="00F71E2E"/>
    <w:rsid w:val="00F7786E"/>
    <w:rsid w:val="00F779F3"/>
    <w:rsid w:val="00F82E41"/>
    <w:rsid w:val="00F94FAD"/>
    <w:rsid w:val="00FA1329"/>
    <w:rsid w:val="00FA5100"/>
    <w:rsid w:val="00FA64E9"/>
    <w:rsid w:val="00FA702F"/>
    <w:rsid w:val="00FC11C2"/>
    <w:rsid w:val="00FC4481"/>
    <w:rsid w:val="00FF04E7"/>
    <w:rsid w:val="00FF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AE6C"/>
  <w15:docId w15:val="{7B3B9742-2625-47D8-8E18-F661FECF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CF3"/>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FA6"/>
    <w:pPr>
      <w:spacing w:before="120" w:after="120"/>
      <w:ind w:firstLine="0"/>
    </w:pPr>
    <w:rPr>
      <w:sz w:val="24"/>
      <w:szCs w:val="24"/>
    </w:rPr>
  </w:style>
  <w:style w:type="paragraph" w:styleId="a4">
    <w:name w:val="Subtitle"/>
    <w:basedOn w:val="a"/>
    <w:link w:val="a5"/>
    <w:qFormat/>
    <w:rsid w:val="00983FA6"/>
    <w:pPr>
      <w:jc w:val="center"/>
    </w:pPr>
  </w:style>
  <w:style w:type="character" w:customStyle="1" w:styleId="a5">
    <w:name w:val="Подзаголовок Знак"/>
    <w:basedOn w:val="a0"/>
    <w:link w:val="a4"/>
    <w:rsid w:val="00983FA6"/>
    <w:rPr>
      <w:rFonts w:ascii="Times New Roman" w:eastAsia="Times New Roman" w:hAnsi="Times New Roman" w:cs="Times New Roman"/>
      <w:sz w:val="28"/>
      <w:szCs w:val="20"/>
      <w:lang w:eastAsia="ru-RU"/>
    </w:rPr>
  </w:style>
  <w:style w:type="paragraph" w:customStyle="1" w:styleId="a6">
    <w:name w:val="ДСП"/>
    <w:basedOn w:val="a"/>
    <w:uiPriority w:val="99"/>
    <w:rsid w:val="00983FA6"/>
    <w:pPr>
      <w:overflowPunct w:val="0"/>
      <w:autoSpaceDE w:val="0"/>
      <w:autoSpaceDN w:val="0"/>
      <w:adjustRightInd w:val="0"/>
      <w:ind w:firstLine="0"/>
      <w:jc w:val="center"/>
    </w:pPr>
    <w:rPr>
      <w:i/>
      <w:sz w:val="24"/>
      <w:szCs w:val="28"/>
    </w:rPr>
  </w:style>
  <w:style w:type="paragraph" w:styleId="a7">
    <w:name w:val="Balloon Text"/>
    <w:basedOn w:val="a"/>
    <w:link w:val="a8"/>
    <w:uiPriority w:val="99"/>
    <w:semiHidden/>
    <w:unhideWhenUsed/>
    <w:rsid w:val="00983FA6"/>
    <w:rPr>
      <w:rFonts w:ascii="Tahoma" w:hAnsi="Tahoma" w:cs="Tahoma"/>
      <w:sz w:val="16"/>
      <w:szCs w:val="16"/>
    </w:rPr>
  </w:style>
  <w:style w:type="character" w:customStyle="1" w:styleId="a8">
    <w:name w:val="Текст выноски Знак"/>
    <w:basedOn w:val="a0"/>
    <w:link w:val="a7"/>
    <w:uiPriority w:val="99"/>
    <w:semiHidden/>
    <w:rsid w:val="00983FA6"/>
    <w:rPr>
      <w:rFonts w:ascii="Tahoma" w:eastAsia="Times New Roman" w:hAnsi="Tahoma" w:cs="Tahoma"/>
      <w:sz w:val="16"/>
      <w:szCs w:val="16"/>
      <w:lang w:eastAsia="ru-RU"/>
    </w:rPr>
  </w:style>
  <w:style w:type="table" w:styleId="a9">
    <w:name w:val="Table Grid"/>
    <w:basedOn w:val="a1"/>
    <w:uiPriority w:val="59"/>
    <w:rsid w:val="006E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24E2"/>
    <w:pPr>
      <w:ind w:left="720"/>
      <w:contextualSpacing/>
    </w:pPr>
  </w:style>
  <w:style w:type="character" w:styleId="ab">
    <w:name w:val="Hyperlink"/>
    <w:basedOn w:val="a0"/>
    <w:uiPriority w:val="99"/>
    <w:unhideWhenUsed/>
    <w:rsid w:val="00602EF4"/>
    <w:rPr>
      <w:color w:val="0000FF" w:themeColor="hyperlink"/>
      <w:u w:val="single"/>
    </w:rPr>
  </w:style>
  <w:style w:type="paragraph" w:customStyle="1" w:styleId="ConsPlusNormal">
    <w:name w:val="ConsPlusNormal"/>
    <w:uiPriority w:val="99"/>
    <w:rsid w:val="00602EF4"/>
    <w:pPr>
      <w:widowControl w:val="0"/>
      <w:autoSpaceDE w:val="0"/>
      <w:autoSpaceDN w:val="0"/>
      <w:spacing w:after="0" w:line="240" w:lineRule="auto"/>
    </w:pPr>
    <w:rPr>
      <w:rFonts w:ascii="Calibri" w:eastAsia="Times New Roman" w:hAnsi="Calibri" w:cs="Calibri"/>
      <w:szCs w:val="20"/>
      <w:lang w:eastAsia="ru-RU"/>
    </w:rPr>
  </w:style>
  <w:style w:type="paragraph" w:styleId="ac">
    <w:name w:val="caption"/>
    <w:basedOn w:val="a"/>
    <w:unhideWhenUsed/>
    <w:qFormat/>
    <w:rsid w:val="00125EC7"/>
    <w:pPr>
      <w:ind w:firstLine="0"/>
      <w:jc w:val="center"/>
    </w:pPr>
  </w:style>
  <w:style w:type="paragraph" w:styleId="ad">
    <w:name w:val="header"/>
    <w:basedOn w:val="a"/>
    <w:link w:val="ae"/>
    <w:uiPriority w:val="99"/>
    <w:unhideWhenUsed/>
    <w:rsid w:val="00AD4281"/>
    <w:pPr>
      <w:tabs>
        <w:tab w:val="center" w:pos="4677"/>
        <w:tab w:val="right" w:pos="9355"/>
      </w:tabs>
    </w:pPr>
  </w:style>
  <w:style w:type="character" w:customStyle="1" w:styleId="ae">
    <w:name w:val="Верхний колонтитул Знак"/>
    <w:basedOn w:val="a0"/>
    <w:link w:val="ad"/>
    <w:uiPriority w:val="99"/>
    <w:rsid w:val="00AD4281"/>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AD4281"/>
    <w:pPr>
      <w:tabs>
        <w:tab w:val="center" w:pos="4677"/>
        <w:tab w:val="right" w:pos="9355"/>
      </w:tabs>
    </w:pPr>
  </w:style>
  <w:style w:type="character" w:customStyle="1" w:styleId="af0">
    <w:name w:val="Нижний колонтитул Знак"/>
    <w:basedOn w:val="a0"/>
    <w:link w:val="af"/>
    <w:uiPriority w:val="99"/>
    <w:rsid w:val="00AD4281"/>
    <w:rPr>
      <w:rFonts w:ascii="Times New Roman" w:eastAsia="Times New Roman" w:hAnsi="Times New Roman" w:cs="Times New Roman"/>
      <w:sz w:val="28"/>
      <w:szCs w:val="20"/>
      <w:lang w:eastAsia="ru-RU"/>
    </w:rPr>
  </w:style>
  <w:style w:type="paragraph" w:styleId="af1">
    <w:name w:val="No Spacing"/>
    <w:uiPriority w:val="1"/>
    <w:qFormat/>
    <w:rsid w:val="00BE6E8A"/>
    <w:pPr>
      <w:spacing w:after="0" w:line="240" w:lineRule="auto"/>
      <w:ind w:firstLine="709"/>
      <w:jc w:val="both"/>
    </w:pPr>
    <w:rPr>
      <w:rFonts w:ascii="Times New Roman" w:eastAsia="Times New Roman" w:hAnsi="Times New Roman" w:cs="Times New Roman"/>
      <w:sz w:val="28"/>
      <w:szCs w:val="20"/>
      <w:lang w:eastAsia="ru-RU"/>
    </w:rPr>
  </w:style>
  <w:style w:type="character" w:styleId="af2">
    <w:name w:val="Unresolved Mention"/>
    <w:basedOn w:val="a0"/>
    <w:uiPriority w:val="99"/>
    <w:semiHidden/>
    <w:unhideWhenUsed/>
    <w:rsid w:val="00B6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994">
      <w:bodyDiv w:val="1"/>
      <w:marLeft w:val="0"/>
      <w:marRight w:val="0"/>
      <w:marTop w:val="0"/>
      <w:marBottom w:val="0"/>
      <w:divBdr>
        <w:top w:val="none" w:sz="0" w:space="0" w:color="auto"/>
        <w:left w:val="none" w:sz="0" w:space="0" w:color="auto"/>
        <w:bottom w:val="none" w:sz="0" w:space="0" w:color="auto"/>
        <w:right w:val="none" w:sz="0" w:space="0" w:color="auto"/>
      </w:divBdr>
    </w:div>
    <w:div w:id="23947067">
      <w:bodyDiv w:val="1"/>
      <w:marLeft w:val="0"/>
      <w:marRight w:val="0"/>
      <w:marTop w:val="0"/>
      <w:marBottom w:val="0"/>
      <w:divBdr>
        <w:top w:val="none" w:sz="0" w:space="0" w:color="auto"/>
        <w:left w:val="none" w:sz="0" w:space="0" w:color="auto"/>
        <w:bottom w:val="none" w:sz="0" w:space="0" w:color="auto"/>
        <w:right w:val="none" w:sz="0" w:space="0" w:color="auto"/>
      </w:divBdr>
    </w:div>
    <w:div w:id="29847544">
      <w:bodyDiv w:val="1"/>
      <w:marLeft w:val="0"/>
      <w:marRight w:val="0"/>
      <w:marTop w:val="0"/>
      <w:marBottom w:val="0"/>
      <w:divBdr>
        <w:top w:val="none" w:sz="0" w:space="0" w:color="auto"/>
        <w:left w:val="none" w:sz="0" w:space="0" w:color="auto"/>
        <w:bottom w:val="none" w:sz="0" w:space="0" w:color="auto"/>
        <w:right w:val="none" w:sz="0" w:space="0" w:color="auto"/>
      </w:divBdr>
    </w:div>
    <w:div w:id="33042383">
      <w:bodyDiv w:val="1"/>
      <w:marLeft w:val="0"/>
      <w:marRight w:val="0"/>
      <w:marTop w:val="0"/>
      <w:marBottom w:val="0"/>
      <w:divBdr>
        <w:top w:val="none" w:sz="0" w:space="0" w:color="auto"/>
        <w:left w:val="none" w:sz="0" w:space="0" w:color="auto"/>
        <w:bottom w:val="none" w:sz="0" w:space="0" w:color="auto"/>
        <w:right w:val="none" w:sz="0" w:space="0" w:color="auto"/>
      </w:divBdr>
    </w:div>
    <w:div w:id="39742850">
      <w:bodyDiv w:val="1"/>
      <w:marLeft w:val="0"/>
      <w:marRight w:val="0"/>
      <w:marTop w:val="0"/>
      <w:marBottom w:val="0"/>
      <w:divBdr>
        <w:top w:val="none" w:sz="0" w:space="0" w:color="auto"/>
        <w:left w:val="none" w:sz="0" w:space="0" w:color="auto"/>
        <w:bottom w:val="none" w:sz="0" w:space="0" w:color="auto"/>
        <w:right w:val="none" w:sz="0" w:space="0" w:color="auto"/>
      </w:divBdr>
    </w:div>
    <w:div w:id="50622253">
      <w:bodyDiv w:val="1"/>
      <w:marLeft w:val="0"/>
      <w:marRight w:val="0"/>
      <w:marTop w:val="0"/>
      <w:marBottom w:val="0"/>
      <w:divBdr>
        <w:top w:val="none" w:sz="0" w:space="0" w:color="auto"/>
        <w:left w:val="none" w:sz="0" w:space="0" w:color="auto"/>
        <w:bottom w:val="none" w:sz="0" w:space="0" w:color="auto"/>
        <w:right w:val="none" w:sz="0" w:space="0" w:color="auto"/>
      </w:divBdr>
    </w:div>
    <w:div w:id="82337207">
      <w:bodyDiv w:val="1"/>
      <w:marLeft w:val="0"/>
      <w:marRight w:val="0"/>
      <w:marTop w:val="0"/>
      <w:marBottom w:val="0"/>
      <w:divBdr>
        <w:top w:val="none" w:sz="0" w:space="0" w:color="auto"/>
        <w:left w:val="none" w:sz="0" w:space="0" w:color="auto"/>
        <w:bottom w:val="none" w:sz="0" w:space="0" w:color="auto"/>
        <w:right w:val="none" w:sz="0" w:space="0" w:color="auto"/>
      </w:divBdr>
    </w:div>
    <w:div w:id="88892958">
      <w:bodyDiv w:val="1"/>
      <w:marLeft w:val="0"/>
      <w:marRight w:val="0"/>
      <w:marTop w:val="0"/>
      <w:marBottom w:val="0"/>
      <w:divBdr>
        <w:top w:val="none" w:sz="0" w:space="0" w:color="auto"/>
        <w:left w:val="none" w:sz="0" w:space="0" w:color="auto"/>
        <w:bottom w:val="none" w:sz="0" w:space="0" w:color="auto"/>
        <w:right w:val="none" w:sz="0" w:space="0" w:color="auto"/>
      </w:divBdr>
    </w:div>
    <w:div w:id="93794950">
      <w:bodyDiv w:val="1"/>
      <w:marLeft w:val="0"/>
      <w:marRight w:val="0"/>
      <w:marTop w:val="0"/>
      <w:marBottom w:val="0"/>
      <w:divBdr>
        <w:top w:val="none" w:sz="0" w:space="0" w:color="auto"/>
        <w:left w:val="none" w:sz="0" w:space="0" w:color="auto"/>
        <w:bottom w:val="none" w:sz="0" w:space="0" w:color="auto"/>
        <w:right w:val="none" w:sz="0" w:space="0" w:color="auto"/>
      </w:divBdr>
    </w:div>
    <w:div w:id="102309268">
      <w:bodyDiv w:val="1"/>
      <w:marLeft w:val="0"/>
      <w:marRight w:val="0"/>
      <w:marTop w:val="0"/>
      <w:marBottom w:val="0"/>
      <w:divBdr>
        <w:top w:val="none" w:sz="0" w:space="0" w:color="auto"/>
        <w:left w:val="none" w:sz="0" w:space="0" w:color="auto"/>
        <w:bottom w:val="none" w:sz="0" w:space="0" w:color="auto"/>
        <w:right w:val="none" w:sz="0" w:space="0" w:color="auto"/>
      </w:divBdr>
      <w:divsChild>
        <w:div w:id="56440473">
          <w:marLeft w:val="0"/>
          <w:marRight w:val="0"/>
          <w:marTop w:val="0"/>
          <w:marBottom w:val="600"/>
          <w:divBdr>
            <w:top w:val="none" w:sz="0" w:space="0" w:color="auto"/>
            <w:left w:val="none" w:sz="0" w:space="0" w:color="auto"/>
            <w:bottom w:val="none" w:sz="0" w:space="0" w:color="auto"/>
            <w:right w:val="none" w:sz="0" w:space="0" w:color="auto"/>
          </w:divBdr>
        </w:div>
        <w:div w:id="1626693405">
          <w:marLeft w:val="0"/>
          <w:marRight w:val="0"/>
          <w:marTop w:val="0"/>
          <w:marBottom w:val="0"/>
          <w:divBdr>
            <w:top w:val="none" w:sz="0" w:space="0" w:color="auto"/>
            <w:left w:val="none" w:sz="0" w:space="0" w:color="auto"/>
            <w:bottom w:val="none" w:sz="0" w:space="0" w:color="auto"/>
            <w:right w:val="none" w:sz="0" w:space="0" w:color="auto"/>
          </w:divBdr>
          <w:divsChild>
            <w:div w:id="8696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5666">
      <w:bodyDiv w:val="1"/>
      <w:marLeft w:val="0"/>
      <w:marRight w:val="0"/>
      <w:marTop w:val="0"/>
      <w:marBottom w:val="0"/>
      <w:divBdr>
        <w:top w:val="none" w:sz="0" w:space="0" w:color="auto"/>
        <w:left w:val="none" w:sz="0" w:space="0" w:color="auto"/>
        <w:bottom w:val="none" w:sz="0" w:space="0" w:color="auto"/>
        <w:right w:val="none" w:sz="0" w:space="0" w:color="auto"/>
      </w:divBdr>
    </w:div>
    <w:div w:id="119422745">
      <w:bodyDiv w:val="1"/>
      <w:marLeft w:val="0"/>
      <w:marRight w:val="0"/>
      <w:marTop w:val="0"/>
      <w:marBottom w:val="0"/>
      <w:divBdr>
        <w:top w:val="none" w:sz="0" w:space="0" w:color="auto"/>
        <w:left w:val="none" w:sz="0" w:space="0" w:color="auto"/>
        <w:bottom w:val="none" w:sz="0" w:space="0" w:color="auto"/>
        <w:right w:val="none" w:sz="0" w:space="0" w:color="auto"/>
      </w:divBdr>
    </w:div>
    <w:div w:id="129448545">
      <w:bodyDiv w:val="1"/>
      <w:marLeft w:val="0"/>
      <w:marRight w:val="0"/>
      <w:marTop w:val="0"/>
      <w:marBottom w:val="0"/>
      <w:divBdr>
        <w:top w:val="none" w:sz="0" w:space="0" w:color="auto"/>
        <w:left w:val="none" w:sz="0" w:space="0" w:color="auto"/>
        <w:bottom w:val="none" w:sz="0" w:space="0" w:color="auto"/>
        <w:right w:val="none" w:sz="0" w:space="0" w:color="auto"/>
      </w:divBdr>
    </w:div>
    <w:div w:id="154953540">
      <w:bodyDiv w:val="1"/>
      <w:marLeft w:val="0"/>
      <w:marRight w:val="0"/>
      <w:marTop w:val="0"/>
      <w:marBottom w:val="0"/>
      <w:divBdr>
        <w:top w:val="none" w:sz="0" w:space="0" w:color="auto"/>
        <w:left w:val="none" w:sz="0" w:space="0" w:color="auto"/>
        <w:bottom w:val="none" w:sz="0" w:space="0" w:color="auto"/>
        <w:right w:val="none" w:sz="0" w:space="0" w:color="auto"/>
      </w:divBdr>
    </w:div>
    <w:div w:id="172259256">
      <w:bodyDiv w:val="1"/>
      <w:marLeft w:val="0"/>
      <w:marRight w:val="0"/>
      <w:marTop w:val="0"/>
      <w:marBottom w:val="0"/>
      <w:divBdr>
        <w:top w:val="none" w:sz="0" w:space="0" w:color="auto"/>
        <w:left w:val="none" w:sz="0" w:space="0" w:color="auto"/>
        <w:bottom w:val="none" w:sz="0" w:space="0" w:color="auto"/>
        <w:right w:val="none" w:sz="0" w:space="0" w:color="auto"/>
      </w:divBdr>
    </w:div>
    <w:div w:id="193928527">
      <w:bodyDiv w:val="1"/>
      <w:marLeft w:val="0"/>
      <w:marRight w:val="0"/>
      <w:marTop w:val="0"/>
      <w:marBottom w:val="0"/>
      <w:divBdr>
        <w:top w:val="none" w:sz="0" w:space="0" w:color="auto"/>
        <w:left w:val="none" w:sz="0" w:space="0" w:color="auto"/>
        <w:bottom w:val="none" w:sz="0" w:space="0" w:color="auto"/>
        <w:right w:val="none" w:sz="0" w:space="0" w:color="auto"/>
      </w:divBdr>
    </w:div>
    <w:div w:id="207187548">
      <w:bodyDiv w:val="1"/>
      <w:marLeft w:val="0"/>
      <w:marRight w:val="0"/>
      <w:marTop w:val="0"/>
      <w:marBottom w:val="0"/>
      <w:divBdr>
        <w:top w:val="none" w:sz="0" w:space="0" w:color="auto"/>
        <w:left w:val="none" w:sz="0" w:space="0" w:color="auto"/>
        <w:bottom w:val="none" w:sz="0" w:space="0" w:color="auto"/>
        <w:right w:val="none" w:sz="0" w:space="0" w:color="auto"/>
      </w:divBdr>
    </w:div>
    <w:div w:id="234822260">
      <w:bodyDiv w:val="1"/>
      <w:marLeft w:val="0"/>
      <w:marRight w:val="0"/>
      <w:marTop w:val="0"/>
      <w:marBottom w:val="0"/>
      <w:divBdr>
        <w:top w:val="none" w:sz="0" w:space="0" w:color="auto"/>
        <w:left w:val="none" w:sz="0" w:space="0" w:color="auto"/>
        <w:bottom w:val="none" w:sz="0" w:space="0" w:color="auto"/>
        <w:right w:val="none" w:sz="0" w:space="0" w:color="auto"/>
      </w:divBdr>
    </w:div>
    <w:div w:id="246615974">
      <w:bodyDiv w:val="1"/>
      <w:marLeft w:val="0"/>
      <w:marRight w:val="0"/>
      <w:marTop w:val="0"/>
      <w:marBottom w:val="0"/>
      <w:divBdr>
        <w:top w:val="none" w:sz="0" w:space="0" w:color="auto"/>
        <w:left w:val="none" w:sz="0" w:space="0" w:color="auto"/>
        <w:bottom w:val="none" w:sz="0" w:space="0" w:color="auto"/>
        <w:right w:val="none" w:sz="0" w:space="0" w:color="auto"/>
      </w:divBdr>
    </w:div>
    <w:div w:id="267852912">
      <w:bodyDiv w:val="1"/>
      <w:marLeft w:val="0"/>
      <w:marRight w:val="0"/>
      <w:marTop w:val="0"/>
      <w:marBottom w:val="0"/>
      <w:divBdr>
        <w:top w:val="none" w:sz="0" w:space="0" w:color="auto"/>
        <w:left w:val="none" w:sz="0" w:space="0" w:color="auto"/>
        <w:bottom w:val="none" w:sz="0" w:space="0" w:color="auto"/>
        <w:right w:val="none" w:sz="0" w:space="0" w:color="auto"/>
      </w:divBdr>
    </w:div>
    <w:div w:id="270742765">
      <w:bodyDiv w:val="1"/>
      <w:marLeft w:val="0"/>
      <w:marRight w:val="0"/>
      <w:marTop w:val="0"/>
      <w:marBottom w:val="0"/>
      <w:divBdr>
        <w:top w:val="none" w:sz="0" w:space="0" w:color="auto"/>
        <w:left w:val="none" w:sz="0" w:space="0" w:color="auto"/>
        <w:bottom w:val="none" w:sz="0" w:space="0" w:color="auto"/>
        <w:right w:val="none" w:sz="0" w:space="0" w:color="auto"/>
      </w:divBdr>
    </w:div>
    <w:div w:id="274024404">
      <w:bodyDiv w:val="1"/>
      <w:marLeft w:val="0"/>
      <w:marRight w:val="0"/>
      <w:marTop w:val="0"/>
      <w:marBottom w:val="0"/>
      <w:divBdr>
        <w:top w:val="none" w:sz="0" w:space="0" w:color="auto"/>
        <w:left w:val="none" w:sz="0" w:space="0" w:color="auto"/>
        <w:bottom w:val="none" w:sz="0" w:space="0" w:color="auto"/>
        <w:right w:val="none" w:sz="0" w:space="0" w:color="auto"/>
      </w:divBdr>
    </w:div>
    <w:div w:id="339627715">
      <w:bodyDiv w:val="1"/>
      <w:marLeft w:val="0"/>
      <w:marRight w:val="0"/>
      <w:marTop w:val="0"/>
      <w:marBottom w:val="0"/>
      <w:divBdr>
        <w:top w:val="none" w:sz="0" w:space="0" w:color="auto"/>
        <w:left w:val="none" w:sz="0" w:space="0" w:color="auto"/>
        <w:bottom w:val="none" w:sz="0" w:space="0" w:color="auto"/>
        <w:right w:val="none" w:sz="0" w:space="0" w:color="auto"/>
      </w:divBdr>
    </w:div>
    <w:div w:id="356319768">
      <w:bodyDiv w:val="1"/>
      <w:marLeft w:val="0"/>
      <w:marRight w:val="0"/>
      <w:marTop w:val="0"/>
      <w:marBottom w:val="0"/>
      <w:divBdr>
        <w:top w:val="none" w:sz="0" w:space="0" w:color="auto"/>
        <w:left w:val="none" w:sz="0" w:space="0" w:color="auto"/>
        <w:bottom w:val="none" w:sz="0" w:space="0" w:color="auto"/>
        <w:right w:val="none" w:sz="0" w:space="0" w:color="auto"/>
      </w:divBdr>
    </w:div>
    <w:div w:id="358435665">
      <w:bodyDiv w:val="1"/>
      <w:marLeft w:val="0"/>
      <w:marRight w:val="0"/>
      <w:marTop w:val="0"/>
      <w:marBottom w:val="0"/>
      <w:divBdr>
        <w:top w:val="none" w:sz="0" w:space="0" w:color="auto"/>
        <w:left w:val="none" w:sz="0" w:space="0" w:color="auto"/>
        <w:bottom w:val="none" w:sz="0" w:space="0" w:color="auto"/>
        <w:right w:val="none" w:sz="0" w:space="0" w:color="auto"/>
      </w:divBdr>
    </w:div>
    <w:div w:id="364410285">
      <w:bodyDiv w:val="1"/>
      <w:marLeft w:val="0"/>
      <w:marRight w:val="0"/>
      <w:marTop w:val="0"/>
      <w:marBottom w:val="0"/>
      <w:divBdr>
        <w:top w:val="none" w:sz="0" w:space="0" w:color="auto"/>
        <w:left w:val="none" w:sz="0" w:space="0" w:color="auto"/>
        <w:bottom w:val="none" w:sz="0" w:space="0" w:color="auto"/>
        <w:right w:val="none" w:sz="0" w:space="0" w:color="auto"/>
      </w:divBdr>
    </w:div>
    <w:div w:id="377433552">
      <w:bodyDiv w:val="1"/>
      <w:marLeft w:val="0"/>
      <w:marRight w:val="0"/>
      <w:marTop w:val="0"/>
      <w:marBottom w:val="0"/>
      <w:divBdr>
        <w:top w:val="none" w:sz="0" w:space="0" w:color="auto"/>
        <w:left w:val="none" w:sz="0" w:space="0" w:color="auto"/>
        <w:bottom w:val="none" w:sz="0" w:space="0" w:color="auto"/>
        <w:right w:val="none" w:sz="0" w:space="0" w:color="auto"/>
      </w:divBdr>
    </w:div>
    <w:div w:id="390423467">
      <w:bodyDiv w:val="1"/>
      <w:marLeft w:val="0"/>
      <w:marRight w:val="0"/>
      <w:marTop w:val="0"/>
      <w:marBottom w:val="0"/>
      <w:divBdr>
        <w:top w:val="none" w:sz="0" w:space="0" w:color="auto"/>
        <w:left w:val="none" w:sz="0" w:space="0" w:color="auto"/>
        <w:bottom w:val="none" w:sz="0" w:space="0" w:color="auto"/>
        <w:right w:val="none" w:sz="0" w:space="0" w:color="auto"/>
      </w:divBdr>
    </w:div>
    <w:div w:id="396166547">
      <w:bodyDiv w:val="1"/>
      <w:marLeft w:val="0"/>
      <w:marRight w:val="0"/>
      <w:marTop w:val="0"/>
      <w:marBottom w:val="0"/>
      <w:divBdr>
        <w:top w:val="none" w:sz="0" w:space="0" w:color="auto"/>
        <w:left w:val="none" w:sz="0" w:space="0" w:color="auto"/>
        <w:bottom w:val="none" w:sz="0" w:space="0" w:color="auto"/>
        <w:right w:val="none" w:sz="0" w:space="0" w:color="auto"/>
      </w:divBdr>
    </w:div>
    <w:div w:id="407460519">
      <w:bodyDiv w:val="1"/>
      <w:marLeft w:val="0"/>
      <w:marRight w:val="0"/>
      <w:marTop w:val="0"/>
      <w:marBottom w:val="0"/>
      <w:divBdr>
        <w:top w:val="none" w:sz="0" w:space="0" w:color="auto"/>
        <w:left w:val="none" w:sz="0" w:space="0" w:color="auto"/>
        <w:bottom w:val="none" w:sz="0" w:space="0" w:color="auto"/>
        <w:right w:val="none" w:sz="0" w:space="0" w:color="auto"/>
      </w:divBdr>
    </w:div>
    <w:div w:id="421684054">
      <w:bodyDiv w:val="1"/>
      <w:marLeft w:val="0"/>
      <w:marRight w:val="0"/>
      <w:marTop w:val="0"/>
      <w:marBottom w:val="0"/>
      <w:divBdr>
        <w:top w:val="none" w:sz="0" w:space="0" w:color="auto"/>
        <w:left w:val="none" w:sz="0" w:space="0" w:color="auto"/>
        <w:bottom w:val="none" w:sz="0" w:space="0" w:color="auto"/>
        <w:right w:val="none" w:sz="0" w:space="0" w:color="auto"/>
      </w:divBdr>
    </w:div>
    <w:div w:id="441414713">
      <w:bodyDiv w:val="1"/>
      <w:marLeft w:val="0"/>
      <w:marRight w:val="0"/>
      <w:marTop w:val="0"/>
      <w:marBottom w:val="0"/>
      <w:divBdr>
        <w:top w:val="none" w:sz="0" w:space="0" w:color="auto"/>
        <w:left w:val="none" w:sz="0" w:space="0" w:color="auto"/>
        <w:bottom w:val="none" w:sz="0" w:space="0" w:color="auto"/>
        <w:right w:val="none" w:sz="0" w:space="0" w:color="auto"/>
      </w:divBdr>
    </w:div>
    <w:div w:id="444890087">
      <w:bodyDiv w:val="1"/>
      <w:marLeft w:val="0"/>
      <w:marRight w:val="0"/>
      <w:marTop w:val="0"/>
      <w:marBottom w:val="0"/>
      <w:divBdr>
        <w:top w:val="none" w:sz="0" w:space="0" w:color="auto"/>
        <w:left w:val="none" w:sz="0" w:space="0" w:color="auto"/>
        <w:bottom w:val="none" w:sz="0" w:space="0" w:color="auto"/>
        <w:right w:val="none" w:sz="0" w:space="0" w:color="auto"/>
      </w:divBdr>
    </w:div>
    <w:div w:id="487866206">
      <w:bodyDiv w:val="1"/>
      <w:marLeft w:val="0"/>
      <w:marRight w:val="0"/>
      <w:marTop w:val="0"/>
      <w:marBottom w:val="0"/>
      <w:divBdr>
        <w:top w:val="none" w:sz="0" w:space="0" w:color="auto"/>
        <w:left w:val="none" w:sz="0" w:space="0" w:color="auto"/>
        <w:bottom w:val="none" w:sz="0" w:space="0" w:color="auto"/>
        <w:right w:val="none" w:sz="0" w:space="0" w:color="auto"/>
      </w:divBdr>
    </w:div>
    <w:div w:id="503982232">
      <w:bodyDiv w:val="1"/>
      <w:marLeft w:val="0"/>
      <w:marRight w:val="0"/>
      <w:marTop w:val="0"/>
      <w:marBottom w:val="0"/>
      <w:divBdr>
        <w:top w:val="none" w:sz="0" w:space="0" w:color="auto"/>
        <w:left w:val="none" w:sz="0" w:space="0" w:color="auto"/>
        <w:bottom w:val="none" w:sz="0" w:space="0" w:color="auto"/>
        <w:right w:val="none" w:sz="0" w:space="0" w:color="auto"/>
      </w:divBdr>
    </w:div>
    <w:div w:id="511145202">
      <w:bodyDiv w:val="1"/>
      <w:marLeft w:val="0"/>
      <w:marRight w:val="0"/>
      <w:marTop w:val="0"/>
      <w:marBottom w:val="0"/>
      <w:divBdr>
        <w:top w:val="none" w:sz="0" w:space="0" w:color="auto"/>
        <w:left w:val="none" w:sz="0" w:space="0" w:color="auto"/>
        <w:bottom w:val="none" w:sz="0" w:space="0" w:color="auto"/>
        <w:right w:val="none" w:sz="0" w:space="0" w:color="auto"/>
      </w:divBdr>
    </w:div>
    <w:div w:id="522285360">
      <w:bodyDiv w:val="1"/>
      <w:marLeft w:val="0"/>
      <w:marRight w:val="0"/>
      <w:marTop w:val="0"/>
      <w:marBottom w:val="0"/>
      <w:divBdr>
        <w:top w:val="none" w:sz="0" w:space="0" w:color="auto"/>
        <w:left w:val="none" w:sz="0" w:space="0" w:color="auto"/>
        <w:bottom w:val="none" w:sz="0" w:space="0" w:color="auto"/>
        <w:right w:val="none" w:sz="0" w:space="0" w:color="auto"/>
      </w:divBdr>
    </w:div>
    <w:div w:id="567765494">
      <w:bodyDiv w:val="1"/>
      <w:marLeft w:val="0"/>
      <w:marRight w:val="0"/>
      <w:marTop w:val="0"/>
      <w:marBottom w:val="0"/>
      <w:divBdr>
        <w:top w:val="none" w:sz="0" w:space="0" w:color="auto"/>
        <w:left w:val="none" w:sz="0" w:space="0" w:color="auto"/>
        <w:bottom w:val="none" w:sz="0" w:space="0" w:color="auto"/>
        <w:right w:val="none" w:sz="0" w:space="0" w:color="auto"/>
      </w:divBdr>
    </w:div>
    <w:div w:id="574631606">
      <w:bodyDiv w:val="1"/>
      <w:marLeft w:val="0"/>
      <w:marRight w:val="0"/>
      <w:marTop w:val="0"/>
      <w:marBottom w:val="0"/>
      <w:divBdr>
        <w:top w:val="none" w:sz="0" w:space="0" w:color="auto"/>
        <w:left w:val="none" w:sz="0" w:space="0" w:color="auto"/>
        <w:bottom w:val="none" w:sz="0" w:space="0" w:color="auto"/>
        <w:right w:val="none" w:sz="0" w:space="0" w:color="auto"/>
      </w:divBdr>
    </w:div>
    <w:div w:id="575475035">
      <w:bodyDiv w:val="1"/>
      <w:marLeft w:val="0"/>
      <w:marRight w:val="0"/>
      <w:marTop w:val="0"/>
      <w:marBottom w:val="0"/>
      <w:divBdr>
        <w:top w:val="none" w:sz="0" w:space="0" w:color="auto"/>
        <w:left w:val="none" w:sz="0" w:space="0" w:color="auto"/>
        <w:bottom w:val="none" w:sz="0" w:space="0" w:color="auto"/>
        <w:right w:val="none" w:sz="0" w:space="0" w:color="auto"/>
      </w:divBdr>
    </w:div>
    <w:div w:id="624964742">
      <w:bodyDiv w:val="1"/>
      <w:marLeft w:val="0"/>
      <w:marRight w:val="0"/>
      <w:marTop w:val="0"/>
      <w:marBottom w:val="0"/>
      <w:divBdr>
        <w:top w:val="none" w:sz="0" w:space="0" w:color="auto"/>
        <w:left w:val="none" w:sz="0" w:space="0" w:color="auto"/>
        <w:bottom w:val="none" w:sz="0" w:space="0" w:color="auto"/>
        <w:right w:val="none" w:sz="0" w:space="0" w:color="auto"/>
      </w:divBdr>
    </w:div>
    <w:div w:id="639917492">
      <w:bodyDiv w:val="1"/>
      <w:marLeft w:val="0"/>
      <w:marRight w:val="0"/>
      <w:marTop w:val="0"/>
      <w:marBottom w:val="0"/>
      <w:divBdr>
        <w:top w:val="none" w:sz="0" w:space="0" w:color="auto"/>
        <w:left w:val="none" w:sz="0" w:space="0" w:color="auto"/>
        <w:bottom w:val="none" w:sz="0" w:space="0" w:color="auto"/>
        <w:right w:val="none" w:sz="0" w:space="0" w:color="auto"/>
      </w:divBdr>
    </w:div>
    <w:div w:id="644235686">
      <w:bodyDiv w:val="1"/>
      <w:marLeft w:val="0"/>
      <w:marRight w:val="0"/>
      <w:marTop w:val="0"/>
      <w:marBottom w:val="0"/>
      <w:divBdr>
        <w:top w:val="none" w:sz="0" w:space="0" w:color="auto"/>
        <w:left w:val="none" w:sz="0" w:space="0" w:color="auto"/>
        <w:bottom w:val="none" w:sz="0" w:space="0" w:color="auto"/>
        <w:right w:val="none" w:sz="0" w:space="0" w:color="auto"/>
      </w:divBdr>
    </w:div>
    <w:div w:id="651570334">
      <w:bodyDiv w:val="1"/>
      <w:marLeft w:val="0"/>
      <w:marRight w:val="0"/>
      <w:marTop w:val="0"/>
      <w:marBottom w:val="0"/>
      <w:divBdr>
        <w:top w:val="none" w:sz="0" w:space="0" w:color="auto"/>
        <w:left w:val="none" w:sz="0" w:space="0" w:color="auto"/>
        <w:bottom w:val="none" w:sz="0" w:space="0" w:color="auto"/>
        <w:right w:val="none" w:sz="0" w:space="0" w:color="auto"/>
      </w:divBdr>
    </w:div>
    <w:div w:id="683243544">
      <w:bodyDiv w:val="1"/>
      <w:marLeft w:val="0"/>
      <w:marRight w:val="0"/>
      <w:marTop w:val="0"/>
      <w:marBottom w:val="0"/>
      <w:divBdr>
        <w:top w:val="none" w:sz="0" w:space="0" w:color="auto"/>
        <w:left w:val="none" w:sz="0" w:space="0" w:color="auto"/>
        <w:bottom w:val="none" w:sz="0" w:space="0" w:color="auto"/>
        <w:right w:val="none" w:sz="0" w:space="0" w:color="auto"/>
      </w:divBdr>
    </w:div>
    <w:div w:id="738596417">
      <w:bodyDiv w:val="1"/>
      <w:marLeft w:val="0"/>
      <w:marRight w:val="0"/>
      <w:marTop w:val="0"/>
      <w:marBottom w:val="0"/>
      <w:divBdr>
        <w:top w:val="none" w:sz="0" w:space="0" w:color="auto"/>
        <w:left w:val="none" w:sz="0" w:space="0" w:color="auto"/>
        <w:bottom w:val="none" w:sz="0" w:space="0" w:color="auto"/>
        <w:right w:val="none" w:sz="0" w:space="0" w:color="auto"/>
      </w:divBdr>
    </w:div>
    <w:div w:id="739904972">
      <w:bodyDiv w:val="1"/>
      <w:marLeft w:val="0"/>
      <w:marRight w:val="0"/>
      <w:marTop w:val="0"/>
      <w:marBottom w:val="0"/>
      <w:divBdr>
        <w:top w:val="none" w:sz="0" w:space="0" w:color="auto"/>
        <w:left w:val="none" w:sz="0" w:space="0" w:color="auto"/>
        <w:bottom w:val="none" w:sz="0" w:space="0" w:color="auto"/>
        <w:right w:val="none" w:sz="0" w:space="0" w:color="auto"/>
      </w:divBdr>
    </w:div>
    <w:div w:id="740371823">
      <w:bodyDiv w:val="1"/>
      <w:marLeft w:val="0"/>
      <w:marRight w:val="0"/>
      <w:marTop w:val="0"/>
      <w:marBottom w:val="0"/>
      <w:divBdr>
        <w:top w:val="none" w:sz="0" w:space="0" w:color="auto"/>
        <w:left w:val="none" w:sz="0" w:space="0" w:color="auto"/>
        <w:bottom w:val="none" w:sz="0" w:space="0" w:color="auto"/>
        <w:right w:val="none" w:sz="0" w:space="0" w:color="auto"/>
      </w:divBdr>
    </w:div>
    <w:div w:id="745616665">
      <w:bodyDiv w:val="1"/>
      <w:marLeft w:val="0"/>
      <w:marRight w:val="0"/>
      <w:marTop w:val="0"/>
      <w:marBottom w:val="0"/>
      <w:divBdr>
        <w:top w:val="none" w:sz="0" w:space="0" w:color="auto"/>
        <w:left w:val="none" w:sz="0" w:space="0" w:color="auto"/>
        <w:bottom w:val="none" w:sz="0" w:space="0" w:color="auto"/>
        <w:right w:val="none" w:sz="0" w:space="0" w:color="auto"/>
      </w:divBdr>
    </w:div>
    <w:div w:id="753085480">
      <w:bodyDiv w:val="1"/>
      <w:marLeft w:val="0"/>
      <w:marRight w:val="0"/>
      <w:marTop w:val="0"/>
      <w:marBottom w:val="0"/>
      <w:divBdr>
        <w:top w:val="none" w:sz="0" w:space="0" w:color="auto"/>
        <w:left w:val="none" w:sz="0" w:space="0" w:color="auto"/>
        <w:bottom w:val="none" w:sz="0" w:space="0" w:color="auto"/>
        <w:right w:val="none" w:sz="0" w:space="0" w:color="auto"/>
      </w:divBdr>
    </w:div>
    <w:div w:id="767236391">
      <w:bodyDiv w:val="1"/>
      <w:marLeft w:val="0"/>
      <w:marRight w:val="0"/>
      <w:marTop w:val="0"/>
      <w:marBottom w:val="0"/>
      <w:divBdr>
        <w:top w:val="none" w:sz="0" w:space="0" w:color="auto"/>
        <w:left w:val="none" w:sz="0" w:space="0" w:color="auto"/>
        <w:bottom w:val="none" w:sz="0" w:space="0" w:color="auto"/>
        <w:right w:val="none" w:sz="0" w:space="0" w:color="auto"/>
      </w:divBdr>
    </w:div>
    <w:div w:id="769089528">
      <w:bodyDiv w:val="1"/>
      <w:marLeft w:val="0"/>
      <w:marRight w:val="0"/>
      <w:marTop w:val="0"/>
      <w:marBottom w:val="0"/>
      <w:divBdr>
        <w:top w:val="none" w:sz="0" w:space="0" w:color="auto"/>
        <w:left w:val="none" w:sz="0" w:space="0" w:color="auto"/>
        <w:bottom w:val="none" w:sz="0" w:space="0" w:color="auto"/>
        <w:right w:val="none" w:sz="0" w:space="0" w:color="auto"/>
      </w:divBdr>
    </w:div>
    <w:div w:id="770200409">
      <w:bodyDiv w:val="1"/>
      <w:marLeft w:val="0"/>
      <w:marRight w:val="0"/>
      <w:marTop w:val="0"/>
      <w:marBottom w:val="0"/>
      <w:divBdr>
        <w:top w:val="none" w:sz="0" w:space="0" w:color="auto"/>
        <w:left w:val="none" w:sz="0" w:space="0" w:color="auto"/>
        <w:bottom w:val="none" w:sz="0" w:space="0" w:color="auto"/>
        <w:right w:val="none" w:sz="0" w:space="0" w:color="auto"/>
      </w:divBdr>
    </w:div>
    <w:div w:id="778912339">
      <w:bodyDiv w:val="1"/>
      <w:marLeft w:val="0"/>
      <w:marRight w:val="0"/>
      <w:marTop w:val="0"/>
      <w:marBottom w:val="0"/>
      <w:divBdr>
        <w:top w:val="none" w:sz="0" w:space="0" w:color="auto"/>
        <w:left w:val="none" w:sz="0" w:space="0" w:color="auto"/>
        <w:bottom w:val="none" w:sz="0" w:space="0" w:color="auto"/>
        <w:right w:val="none" w:sz="0" w:space="0" w:color="auto"/>
      </w:divBdr>
    </w:div>
    <w:div w:id="779375873">
      <w:bodyDiv w:val="1"/>
      <w:marLeft w:val="0"/>
      <w:marRight w:val="0"/>
      <w:marTop w:val="0"/>
      <w:marBottom w:val="0"/>
      <w:divBdr>
        <w:top w:val="none" w:sz="0" w:space="0" w:color="auto"/>
        <w:left w:val="none" w:sz="0" w:space="0" w:color="auto"/>
        <w:bottom w:val="none" w:sz="0" w:space="0" w:color="auto"/>
        <w:right w:val="none" w:sz="0" w:space="0" w:color="auto"/>
      </w:divBdr>
    </w:div>
    <w:div w:id="780346921">
      <w:bodyDiv w:val="1"/>
      <w:marLeft w:val="0"/>
      <w:marRight w:val="0"/>
      <w:marTop w:val="0"/>
      <w:marBottom w:val="0"/>
      <w:divBdr>
        <w:top w:val="none" w:sz="0" w:space="0" w:color="auto"/>
        <w:left w:val="none" w:sz="0" w:space="0" w:color="auto"/>
        <w:bottom w:val="none" w:sz="0" w:space="0" w:color="auto"/>
        <w:right w:val="none" w:sz="0" w:space="0" w:color="auto"/>
      </w:divBdr>
    </w:div>
    <w:div w:id="781848957">
      <w:bodyDiv w:val="1"/>
      <w:marLeft w:val="0"/>
      <w:marRight w:val="0"/>
      <w:marTop w:val="0"/>
      <w:marBottom w:val="0"/>
      <w:divBdr>
        <w:top w:val="none" w:sz="0" w:space="0" w:color="auto"/>
        <w:left w:val="none" w:sz="0" w:space="0" w:color="auto"/>
        <w:bottom w:val="none" w:sz="0" w:space="0" w:color="auto"/>
        <w:right w:val="none" w:sz="0" w:space="0" w:color="auto"/>
      </w:divBdr>
    </w:div>
    <w:div w:id="810903795">
      <w:bodyDiv w:val="1"/>
      <w:marLeft w:val="0"/>
      <w:marRight w:val="0"/>
      <w:marTop w:val="0"/>
      <w:marBottom w:val="0"/>
      <w:divBdr>
        <w:top w:val="none" w:sz="0" w:space="0" w:color="auto"/>
        <w:left w:val="none" w:sz="0" w:space="0" w:color="auto"/>
        <w:bottom w:val="none" w:sz="0" w:space="0" w:color="auto"/>
        <w:right w:val="none" w:sz="0" w:space="0" w:color="auto"/>
      </w:divBdr>
    </w:div>
    <w:div w:id="819686899">
      <w:bodyDiv w:val="1"/>
      <w:marLeft w:val="0"/>
      <w:marRight w:val="0"/>
      <w:marTop w:val="0"/>
      <w:marBottom w:val="0"/>
      <w:divBdr>
        <w:top w:val="none" w:sz="0" w:space="0" w:color="auto"/>
        <w:left w:val="none" w:sz="0" w:space="0" w:color="auto"/>
        <w:bottom w:val="none" w:sz="0" w:space="0" w:color="auto"/>
        <w:right w:val="none" w:sz="0" w:space="0" w:color="auto"/>
      </w:divBdr>
    </w:div>
    <w:div w:id="821580047">
      <w:bodyDiv w:val="1"/>
      <w:marLeft w:val="0"/>
      <w:marRight w:val="0"/>
      <w:marTop w:val="0"/>
      <w:marBottom w:val="0"/>
      <w:divBdr>
        <w:top w:val="none" w:sz="0" w:space="0" w:color="auto"/>
        <w:left w:val="none" w:sz="0" w:space="0" w:color="auto"/>
        <w:bottom w:val="none" w:sz="0" w:space="0" w:color="auto"/>
        <w:right w:val="none" w:sz="0" w:space="0" w:color="auto"/>
      </w:divBdr>
    </w:div>
    <w:div w:id="847014420">
      <w:bodyDiv w:val="1"/>
      <w:marLeft w:val="0"/>
      <w:marRight w:val="0"/>
      <w:marTop w:val="0"/>
      <w:marBottom w:val="0"/>
      <w:divBdr>
        <w:top w:val="none" w:sz="0" w:space="0" w:color="auto"/>
        <w:left w:val="none" w:sz="0" w:space="0" w:color="auto"/>
        <w:bottom w:val="none" w:sz="0" w:space="0" w:color="auto"/>
        <w:right w:val="none" w:sz="0" w:space="0" w:color="auto"/>
      </w:divBdr>
    </w:div>
    <w:div w:id="850073001">
      <w:bodyDiv w:val="1"/>
      <w:marLeft w:val="0"/>
      <w:marRight w:val="0"/>
      <w:marTop w:val="0"/>
      <w:marBottom w:val="0"/>
      <w:divBdr>
        <w:top w:val="none" w:sz="0" w:space="0" w:color="auto"/>
        <w:left w:val="none" w:sz="0" w:space="0" w:color="auto"/>
        <w:bottom w:val="none" w:sz="0" w:space="0" w:color="auto"/>
        <w:right w:val="none" w:sz="0" w:space="0" w:color="auto"/>
      </w:divBdr>
    </w:div>
    <w:div w:id="868033683">
      <w:bodyDiv w:val="1"/>
      <w:marLeft w:val="0"/>
      <w:marRight w:val="0"/>
      <w:marTop w:val="0"/>
      <w:marBottom w:val="0"/>
      <w:divBdr>
        <w:top w:val="none" w:sz="0" w:space="0" w:color="auto"/>
        <w:left w:val="none" w:sz="0" w:space="0" w:color="auto"/>
        <w:bottom w:val="none" w:sz="0" w:space="0" w:color="auto"/>
        <w:right w:val="none" w:sz="0" w:space="0" w:color="auto"/>
      </w:divBdr>
    </w:div>
    <w:div w:id="881743799">
      <w:bodyDiv w:val="1"/>
      <w:marLeft w:val="0"/>
      <w:marRight w:val="0"/>
      <w:marTop w:val="0"/>
      <w:marBottom w:val="0"/>
      <w:divBdr>
        <w:top w:val="none" w:sz="0" w:space="0" w:color="auto"/>
        <w:left w:val="none" w:sz="0" w:space="0" w:color="auto"/>
        <w:bottom w:val="none" w:sz="0" w:space="0" w:color="auto"/>
        <w:right w:val="none" w:sz="0" w:space="0" w:color="auto"/>
      </w:divBdr>
    </w:div>
    <w:div w:id="915286593">
      <w:bodyDiv w:val="1"/>
      <w:marLeft w:val="0"/>
      <w:marRight w:val="0"/>
      <w:marTop w:val="0"/>
      <w:marBottom w:val="0"/>
      <w:divBdr>
        <w:top w:val="none" w:sz="0" w:space="0" w:color="auto"/>
        <w:left w:val="none" w:sz="0" w:space="0" w:color="auto"/>
        <w:bottom w:val="none" w:sz="0" w:space="0" w:color="auto"/>
        <w:right w:val="none" w:sz="0" w:space="0" w:color="auto"/>
      </w:divBdr>
    </w:div>
    <w:div w:id="941063107">
      <w:bodyDiv w:val="1"/>
      <w:marLeft w:val="0"/>
      <w:marRight w:val="0"/>
      <w:marTop w:val="0"/>
      <w:marBottom w:val="0"/>
      <w:divBdr>
        <w:top w:val="none" w:sz="0" w:space="0" w:color="auto"/>
        <w:left w:val="none" w:sz="0" w:space="0" w:color="auto"/>
        <w:bottom w:val="none" w:sz="0" w:space="0" w:color="auto"/>
        <w:right w:val="none" w:sz="0" w:space="0" w:color="auto"/>
      </w:divBdr>
    </w:div>
    <w:div w:id="942802177">
      <w:bodyDiv w:val="1"/>
      <w:marLeft w:val="0"/>
      <w:marRight w:val="0"/>
      <w:marTop w:val="0"/>
      <w:marBottom w:val="0"/>
      <w:divBdr>
        <w:top w:val="none" w:sz="0" w:space="0" w:color="auto"/>
        <w:left w:val="none" w:sz="0" w:space="0" w:color="auto"/>
        <w:bottom w:val="none" w:sz="0" w:space="0" w:color="auto"/>
        <w:right w:val="none" w:sz="0" w:space="0" w:color="auto"/>
      </w:divBdr>
    </w:div>
    <w:div w:id="1002465106">
      <w:bodyDiv w:val="1"/>
      <w:marLeft w:val="0"/>
      <w:marRight w:val="0"/>
      <w:marTop w:val="0"/>
      <w:marBottom w:val="0"/>
      <w:divBdr>
        <w:top w:val="none" w:sz="0" w:space="0" w:color="auto"/>
        <w:left w:val="none" w:sz="0" w:space="0" w:color="auto"/>
        <w:bottom w:val="none" w:sz="0" w:space="0" w:color="auto"/>
        <w:right w:val="none" w:sz="0" w:space="0" w:color="auto"/>
      </w:divBdr>
    </w:div>
    <w:div w:id="1006857759">
      <w:bodyDiv w:val="1"/>
      <w:marLeft w:val="0"/>
      <w:marRight w:val="0"/>
      <w:marTop w:val="0"/>
      <w:marBottom w:val="0"/>
      <w:divBdr>
        <w:top w:val="none" w:sz="0" w:space="0" w:color="auto"/>
        <w:left w:val="none" w:sz="0" w:space="0" w:color="auto"/>
        <w:bottom w:val="none" w:sz="0" w:space="0" w:color="auto"/>
        <w:right w:val="none" w:sz="0" w:space="0" w:color="auto"/>
      </w:divBdr>
    </w:div>
    <w:div w:id="1012293731">
      <w:bodyDiv w:val="1"/>
      <w:marLeft w:val="0"/>
      <w:marRight w:val="0"/>
      <w:marTop w:val="0"/>
      <w:marBottom w:val="0"/>
      <w:divBdr>
        <w:top w:val="none" w:sz="0" w:space="0" w:color="auto"/>
        <w:left w:val="none" w:sz="0" w:space="0" w:color="auto"/>
        <w:bottom w:val="none" w:sz="0" w:space="0" w:color="auto"/>
        <w:right w:val="none" w:sz="0" w:space="0" w:color="auto"/>
      </w:divBdr>
    </w:div>
    <w:div w:id="1022900729">
      <w:bodyDiv w:val="1"/>
      <w:marLeft w:val="0"/>
      <w:marRight w:val="0"/>
      <w:marTop w:val="0"/>
      <w:marBottom w:val="0"/>
      <w:divBdr>
        <w:top w:val="none" w:sz="0" w:space="0" w:color="auto"/>
        <w:left w:val="none" w:sz="0" w:space="0" w:color="auto"/>
        <w:bottom w:val="none" w:sz="0" w:space="0" w:color="auto"/>
        <w:right w:val="none" w:sz="0" w:space="0" w:color="auto"/>
      </w:divBdr>
    </w:div>
    <w:div w:id="1059665459">
      <w:bodyDiv w:val="1"/>
      <w:marLeft w:val="0"/>
      <w:marRight w:val="0"/>
      <w:marTop w:val="0"/>
      <w:marBottom w:val="0"/>
      <w:divBdr>
        <w:top w:val="none" w:sz="0" w:space="0" w:color="auto"/>
        <w:left w:val="none" w:sz="0" w:space="0" w:color="auto"/>
        <w:bottom w:val="none" w:sz="0" w:space="0" w:color="auto"/>
        <w:right w:val="none" w:sz="0" w:space="0" w:color="auto"/>
      </w:divBdr>
    </w:div>
    <w:div w:id="1063873819">
      <w:bodyDiv w:val="1"/>
      <w:marLeft w:val="0"/>
      <w:marRight w:val="0"/>
      <w:marTop w:val="0"/>
      <w:marBottom w:val="0"/>
      <w:divBdr>
        <w:top w:val="none" w:sz="0" w:space="0" w:color="auto"/>
        <w:left w:val="none" w:sz="0" w:space="0" w:color="auto"/>
        <w:bottom w:val="none" w:sz="0" w:space="0" w:color="auto"/>
        <w:right w:val="none" w:sz="0" w:space="0" w:color="auto"/>
      </w:divBdr>
    </w:div>
    <w:div w:id="1104957827">
      <w:bodyDiv w:val="1"/>
      <w:marLeft w:val="0"/>
      <w:marRight w:val="0"/>
      <w:marTop w:val="0"/>
      <w:marBottom w:val="0"/>
      <w:divBdr>
        <w:top w:val="none" w:sz="0" w:space="0" w:color="auto"/>
        <w:left w:val="none" w:sz="0" w:space="0" w:color="auto"/>
        <w:bottom w:val="none" w:sz="0" w:space="0" w:color="auto"/>
        <w:right w:val="none" w:sz="0" w:space="0" w:color="auto"/>
      </w:divBdr>
    </w:div>
    <w:div w:id="1117216506">
      <w:bodyDiv w:val="1"/>
      <w:marLeft w:val="0"/>
      <w:marRight w:val="0"/>
      <w:marTop w:val="0"/>
      <w:marBottom w:val="0"/>
      <w:divBdr>
        <w:top w:val="none" w:sz="0" w:space="0" w:color="auto"/>
        <w:left w:val="none" w:sz="0" w:space="0" w:color="auto"/>
        <w:bottom w:val="none" w:sz="0" w:space="0" w:color="auto"/>
        <w:right w:val="none" w:sz="0" w:space="0" w:color="auto"/>
      </w:divBdr>
    </w:div>
    <w:div w:id="1121413175">
      <w:bodyDiv w:val="1"/>
      <w:marLeft w:val="0"/>
      <w:marRight w:val="0"/>
      <w:marTop w:val="0"/>
      <w:marBottom w:val="0"/>
      <w:divBdr>
        <w:top w:val="none" w:sz="0" w:space="0" w:color="auto"/>
        <w:left w:val="none" w:sz="0" w:space="0" w:color="auto"/>
        <w:bottom w:val="none" w:sz="0" w:space="0" w:color="auto"/>
        <w:right w:val="none" w:sz="0" w:space="0" w:color="auto"/>
      </w:divBdr>
    </w:div>
    <w:div w:id="1126505759">
      <w:bodyDiv w:val="1"/>
      <w:marLeft w:val="0"/>
      <w:marRight w:val="0"/>
      <w:marTop w:val="0"/>
      <w:marBottom w:val="0"/>
      <w:divBdr>
        <w:top w:val="none" w:sz="0" w:space="0" w:color="auto"/>
        <w:left w:val="none" w:sz="0" w:space="0" w:color="auto"/>
        <w:bottom w:val="none" w:sz="0" w:space="0" w:color="auto"/>
        <w:right w:val="none" w:sz="0" w:space="0" w:color="auto"/>
      </w:divBdr>
    </w:div>
    <w:div w:id="1149663774">
      <w:bodyDiv w:val="1"/>
      <w:marLeft w:val="0"/>
      <w:marRight w:val="0"/>
      <w:marTop w:val="0"/>
      <w:marBottom w:val="0"/>
      <w:divBdr>
        <w:top w:val="none" w:sz="0" w:space="0" w:color="auto"/>
        <w:left w:val="none" w:sz="0" w:space="0" w:color="auto"/>
        <w:bottom w:val="none" w:sz="0" w:space="0" w:color="auto"/>
        <w:right w:val="none" w:sz="0" w:space="0" w:color="auto"/>
      </w:divBdr>
    </w:div>
    <w:div w:id="1156801032">
      <w:bodyDiv w:val="1"/>
      <w:marLeft w:val="0"/>
      <w:marRight w:val="0"/>
      <w:marTop w:val="0"/>
      <w:marBottom w:val="0"/>
      <w:divBdr>
        <w:top w:val="none" w:sz="0" w:space="0" w:color="auto"/>
        <w:left w:val="none" w:sz="0" w:space="0" w:color="auto"/>
        <w:bottom w:val="none" w:sz="0" w:space="0" w:color="auto"/>
        <w:right w:val="none" w:sz="0" w:space="0" w:color="auto"/>
      </w:divBdr>
    </w:div>
    <w:div w:id="1164778882">
      <w:bodyDiv w:val="1"/>
      <w:marLeft w:val="0"/>
      <w:marRight w:val="0"/>
      <w:marTop w:val="0"/>
      <w:marBottom w:val="0"/>
      <w:divBdr>
        <w:top w:val="none" w:sz="0" w:space="0" w:color="auto"/>
        <w:left w:val="none" w:sz="0" w:space="0" w:color="auto"/>
        <w:bottom w:val="none" w:sz="0" w:space="0" w:color="auto"/>
        <w:right w:val="none" w:sz="0" w:space="0" w:color="auto"/>
      </w:divBdr>
    </w:div>
    <w:div w:id="1165391692">
      <w:bodyDiv w:val="1"/>
      <w:marLeft w:val="0"/>
      <w:marRight w:val="0"/>
      <w:marTop w:val="0"/>
      <w:marBottom w:val="0"/>
      <w:divBdr>
        <w:top w:val="none" w:sz="0" w:space="0" w:color="auto"/>
        <w:left w:val="none" w:sz="0" w:space="0" w:color="auto"/>
        <w:bottom w:val="none" w:sz="0" w:space="0" w:color="auto"/>
        <w:right w:val="none" w:sz="0" w:space="0" w:color="auto"/>
      </w:divBdr>
    </w:div>
    <w:div w:id="1189679589">
      <w:bodyDiv w:val="1"/>
      <w:marLeft w:val="0"/>
      <w:marRight w:val="0"/>
      <w:marTop w:val="0"/>
      <w:marBottom w:val="0"/>
      <w:divBdr>
        <w:top w:val="none" w:sz="0" w:space="0" w:color="auto"/>
        <w:left w:val="none" w:sz="0" w:space="0" w:color="auto"/>
        <w:bottom w:val="none" w:sz="0" w:space="0" w:color="auto"/>
        <w:right w:val="none" w:sz="0" w:space="0" w:color="auto"/>
      </w:divBdr>
    </w:div>
    <w:div w:id="1201867079">
      <w:bodyDiv w:val="1"/>
      <w:marLeft w:val="0"/>
      <w:marRight w:val="0"/>
      <w:marTop w:val="0"/>
      <w:marBottom w:val="0"/>
      <w:divBdr>
        <w:top w:val="none" w:sz="0" w:space="0" w:color="auto"/>
        <w:left w:val="none" w:sz="0" w:space="0" w:color="auto"/>
        <w:bottom w:val="none" w:sz="0" w:space="0" w:color="auto"/>
        <w:right w:val="none" w:sz="0" w:space="0" w:color="auto"/>
      </w:divBdr>
    </w:div>
    <w:div w:id="1228953365">
      <w:bodyDiv w:val="1"/>
      <w:marLeft w:val="0"/>
      <w:marRight w:val="0"/>
      <w:marTop w:val="0"/>
      <w:marBottom w:val="0"/>
      <w:divBdr>
        <w:top w:val="none" w:sz="0" w:space="0" w:color="auto"/>
        <w:left w:val="none" w:sz="0" w:space="0" w:color="auto"/>
        <w:bottom w:val="none" w:sz="0" w:space="0" w:color="auto"/>
        <w:right w:val="none" w:sz="0" w:space="0" w:color="auto"/>
      </w:divBdr>
    </w:div>
    <w:div w:id="1229921266">
      <w:bodyDiv w:val="1"/>
      <w:marLeft w:val="0"/>
      <w:marRight w:val="0"/>
      <w:marTop w:val="0"/>
      <w:marBottom w:val="0"/>
      <w:divBdr>
        <w:top w:val="none" w:sz="0" w:space="0" w:color="auto"/>
        <w:left w:val="none" w:sz="0" w:space="0" w:color="auto"/>
        <w:bottom w:val="none" w:sz="0" w:space="0" w:color="auto"/>
        <w:right w:val="none" w:sz="0" w:space="0" w:color="auto"/>
      </w:divBdr>
    </w:div>
    <w:div w:id="1239557748">
      <w:bodyDiv w:val="1"/>
      <w:marLeft w:val="0"/>
      <w:marRight w:val="0"/>
      <w:marTop w:val="0"/>
      <w:marBottom w:val="0"/>
      <w:divBdr>
        <w:top w:val="none" w:sz="0" w:space="0" w:color="auto"/>
        <w:left w:val="none" w:sz="0" w:space="0" w:color="auto"/>
        <w:bottom w:val="none" w:sz="0" w:space="0" w:color="auto"/>
        <w:right w:val="none" w:sz="0" w:space="0" w:color="auto"/>
      </w:divBdr>
    </w:div>
    <w:div w:id="1250432619">
      <w:bodyDiv w:val="1"/>
      <w:marLeft w:val="0"/>
      <w:marRight w:val="0"/>
      <w:marTop w:val="0"/>
      <w:marBottom w:val="0"/>
      <w:divBdr>
        <w:top w:val="none" w:sz="0" w:space="0" w:color="auto"/>
        <w:left w:val="none" w:sz="0" w:space="0" w:color="auto"/>
        <w:bottom w:val="none" w:sz="0" w:space="0" w:color="auto"/>
        <w:right w:val="none" w:sz="0" w:space="0" w:color="auto"/>
      </w:divBdr>
    </w:div>
    <w:div w:id="1255088423">
      <w:bodyDiv w:val="1"/>
      <w:marLeft w:val="0"/>
      <w:marRight w:val="0"/>
      <w:marTop w:val="0"/>
      <w:marBottom w:val="0"/>
      <w:divBdr>
        <w:top w:val="none" w:sz="0" w:space="0" w:color="auto"/>
        <w:left w:val="none" w:sz="0" w:space="0" w:color="auto"/>
        <w:bottom w:val="none" w:sz="0" w:space="0" w:color="auto"/>
        <w:right w:val="none" w:sz="0" w:space="0" w:color="auto"/>
      </w:divBdr>
    </w:div>
    <w:div w:id="1272279763">
      <w:bodyDiv w:val="1"/>
      <w:marLeft w:val="0"/>
      <w:marRight w:val="0"/>
      <w:marTop w:val="0"/>
      <w:marBottom w:val="0"/>
      <w:divBdr>
        <w:top w:val="none" w:sz="0" w:space="0" w:color="auto"/>
        <w:left w:val="none" w:sz="0" w:space="0" w:color="auto"/>
        <w:bottom w:val="none" w:sz="0" w:space="0" w:color="auto"/>
        <w:right w:val="none" w:sz="0" w:space="0" w:color="auto"/>
      </w:divBdr>
    </w:div>
    <w:div w:id="1283030860">
      <w:bodyDiv w:val="1"/>
      <w:marLeft w:val="0"/>
      <w:marRight w:val="0"/>
      <w:marTop w:val="0"/>
      <w:marBottom w:val="0"/>
      <w:divBdr>
        <w:top w:val="none" w:sz="0" w:space="0" w:color="auto"/>
        <w:left w:val="none" w:sz="0" w:space="0" w:color="auto"/>
        <w:bottom w:val="none" w:sz="0" w:space="0" w:color="auto"/>
        <w:right w:val="none" w:sz="0" w:space="0" w:color="auto"/>
      </w:divBdr>
    </w:div>
    <w:div w:id="1330715534">
      <w:bodyDiv w:val="1"/>
      <w:marLeft w:val="0"/>
      <w:marRight w:val="0"/>
      <w:marTop w:val="0"/>
      <w:marBottom w:val="0"/>
      <w:divBdr>
        <w:top w:val="none" w:sz="0" w:space="0" w:color="auto"/>
        <w:left w:val="none" w:sz="0" w:space="0" w:color="auto"/>
        <w:bottom w:val="none" w:sz="0" w:space="0" w:color="auto"/>
        <w:right w:val="none" w:sz="0" w:space="0" w:color="auto"/>
      </w:divBdr>
    </w:div>
    <w:div w:id="1335525113">
      <w:bodyDiv w:val="1"/>
      <w:marLeft w:val="0"/>
      <w:marRight w:val="0"/>
      <w:marTop w:val="0"/>
      <w:marBottom w:val="0"/>
      <w:divBdr>
        <w:top w:val="none" w:sz="0" w:space="0" w:color="auto"/>
        <w:left w:val="none" w:sz="0" w:space="0" w:color="auto"/>
        <w:bottom w:val="none" w:sz="0" w:space="0" w:color="auto"/>
        <w:right w:val="none" w:sz="0" w:space="0" w:color="auto"/>
      </w:divBdr>
    </w:div>
    <w:div w:id="1337464288">
      <w:bodyDiv w:val="1"/>
      <w:marLeft w:val="0"/>
      <w:marRight w:val="0"/>
      <w:marTop w:val="0"/>
      <w:marBottom w:val="0"/>
      <w:divBdr>
        <w:top w:val="none" w:sz="0" w:space="0" w:color="auto"/>
        <w:left w:val="none" w:sz="0" w:space="0" w:color="auto"/>
        <w:bottom w:val="none" w:sz="0" w:space="0" w:color="auto"/>
        <w:right w:val="none" w:sz="0" w:space="0" w:color="auto"/>
      </w:divBdr>
    </w:div>
    <w:div w:id="1337729692">
      <w:bodyDiv w:val="1"/>
      <w:marLeft w:val="0"/>
      <w:marRight w:val="0"/>
      <w:marTop w:val="0"/>
      <w:marBottom w:val="0"/>
      <w:divBdr>
        <w:top w:val="none" w:sz="0" w:space="0" w:color="auto"/>
        <w:left w:val="none" w:sz="0" w:space="0" w:color="auto"/>
        <w:bottom w:val="none" w:sz="0" w:space="0" w:color="auto"/>
        <w:right w:val="none" w:sz="0" w:space="0" w:color="auto"/>
      </w:divBdr>
    </w:div>
    <w:div w:id="1342119086">
      <w:bodyDiv w:val="1"/>
      <w:marLeft w:val="0"/>
      <w:marRight w:val="0"/>
      <w:marTop w:val="0"/>
      <w:marBottom w:val="0"/>
      <w:divBdr>
        <w:top w:val="none" w:sz="0" w:space="0" w:color="auto"/>
        <w:left w:val="none" w:sz="0" w:space="0" w:color="auto"/>
        <w:bottom w:val="none" w:sz="0" w:space="0" w:color="auto"/>
        <w:right w:val="none" w:sz="0" w:space="0" w:color="auto"/>
      </w:divBdr>
    </w:div>
    <w:div w:id="1363940501">
      <w:bodyDiv w:val="1"/>
      <w:marLeft w:val="0"/>
      <w:marRight w:val="0"/>
      <w:marTop w:val="0"/>
      <w:marBottom w:val="0"/>
      <w:divBdr>
        <w:top w:val="none" w:sz="0" w:space="0" w:color="auto"/>
        <w:left w:val="none" w:sz="0" w:space="0" w:color="auto"/>
        <w:bottom w:val="none" w:sz="0" w:space="0" w:color="auto"/>
        <w:right w:val="none" w:sz="0" w:space="0" w:color="auto"/>
      </w:divBdr>
    </w:div>
    <w:div w:id="1364599752">
      <w:bodyDiv w:val="1"/>
      <w:marLeft w:val="0"/>
      <w:marRight w:val="0"/>
      <w:marTop w:val="0"/>
      <w:marBottom w:val="0"/>
      <w:divBdr>
        <w:top w:val="none" w:sz="0" w:space="0" w:color="auto"/>
        <w:left w:val="none" w:sz="0" w:space="0" w:color="auto"/>
        <w:bottom w:val="none" w:sz="0" w:space="0" w:color="auto"/>
        <w:right w:val="none" w:sz="0" w:space="0" w:color="auto"/>
      </w:divBdr>
    </w:div>
    <w:div w:id="1387145248">
      <w:bodyDiv w:val="1"/>
      <w:marLeft w:val="0"/>
      <w:marRight w:val="0"/>
      <w:marTop w:val="0"/>
      <w:marBottom w:val="0"/>
      <w:divBdr>
        <w:top w:val="none" w:sz="0" w:space="0" w:color="auto"/>
        <w:left w:val="none" w:sz="0" w:space="0" w:color="auto"/>
        <w:bottom w:val="none" w:sz="0" w:space="0" w:color="auto"/>
        <w:right w:val="none" w:sz="0" w:space="0" w:color="auto"/>
      </w:divBdr>
    </w:div>
    <w:div w:id="1392460658">
      <w:bodyDiv w:val="1"/>
      <w:marLeft w:val="0"/>
      <w:marRight w:val="0"/>
      <w:marTop w:val="0"/>
      <w:marBottom w:val="0"/>
      <w:divBdr>
        <w:top w:val="none" w:sz="0" w:space="0" w:color="auto"/>
        <w:left w:val="none" w:sz="0" w:space="0" w:color="auto"/>
        <w:bottom w:val="none" w:sz="0" w:space="0" w:color="auto"/>
        <w:right w:val="none" w:sz="0" w:space="0" w:color="auto"/>
      </w:divBdr>
    </w:div>
    <w:div w:id="1393623850">
      <w:bodyDiv w:val="1"/>
      <w:marLeft w:val="0"/>
      <w:marRight w:val="0"/>
      <w:marTop w:val="0"/>
      <w:marBottom w:val="0"/>
      <w:divBdr>
        <w:top w:val="none" w:sz="0" w:space="0" w:color="auto"/>
        <w:left w:val="none" w:sz="0" w:space="0" w:color="auto"/>
        <w:bottom w:val="none" w:sz="0" w:space="0" w:color="auto"/>
        <w:right w:val="none" w:sz="0" w:space="0" w:color="auto"/>
      </w:divBdr>
    </w:div>
    <w:div w:id="1401171288">
      <w:bodyDiv w:val="1"/>
      <w:marLeft w:val="0"/>
      <w:marRight w:val="0"/>
      <w:marTop w:val="0"/>
      <w:marBottom w:val="0"/>
      <w:divBdr>
        <w:top w:val="none" w:sz="0" w:space="0" w:color="auto"/>
        <w:left w:val="none" w:sz="0" w:space="0" w:color="auto"/>
        <w:bottom w:val="none" w:sz="0" w:space="0" w:color="auto"/>
        <w:right w:val="none" w:sz="0" w:space="0" w:color="auto"/>
      </w:divBdr>
    </w:div>
    <w:div w:id="1415198891">
      <w:bodyDiv w:val="1"/>
      <w:marLeft w:val="0"/>
      <w:marRight w:val="0"/>
      <w:marTop w:val="0"/>
      <w:marBottom w:val="0"/>
      <w:divBdr>
        <w:top w:val="none" w:sz="0" w:space="0" w:color="auto"/>
        <w:left w:val="none" w:sz="0" w:space="0" w:color="auto"/>
        <w:bottom w:val="none" w:sz="0" w:space="0" w:color="auto"/>
        <w:right w:val="none" w:sz="0" w:space="0" w:color="auto"/>
      </w:divBdr>
    </w:div>
    <w:div w:id="1422530246">
      <w:bodyDiv w:val="1"/>
      <w:marLeft w:val="0"/>
      <w:marRight w:val="0"/>
      <w:marTop w:val="0"/>
      <w:marBottom w:val="0"/>
      <w:divBdr>
        <w:top w:val="none" w:sz="0" w:space="0" w:color="auto"/>
        <w:left w:val="none" w:sz="0" w:space="0" w:color="auto"/>
        <w:bottom w:val="none" w:sz="0" w:space="0" w:color="auto"/>
        <w:right w:val="none" w:sz="0" w:space="0" w:color="auto"/>
      </w:divBdr>
    </w:div>
    <w:div w:id="1433479214">
      <w:bodyDiv w:val="1"/>
      <w:marLeft w:val="0"/>
      <w:marRight w:val="0"/>
      <w:marTop w:val="0"/>
      <w:marBottom w:val="0"/>
      <w:divBdr>
        <w:top w:val="none" w:sz="0" w:space="0" w:color="auto"/>
        <w:left w:val="none" w:sz="0" w:space="0" w:color="auto"/>
        <w:bottom w:val="none" w:sz="0" w:space="0" w:color="auto"/>
        <w:right w:val="none" w:sz="0" w:space="0" w:color="auto"/>
      </w:divBdr>
    </w:div>
    <w:div w:id="1434324843">
      <w:bodyDiv w:val="1"/>
      <w:marLeft w:val="0"/>
      <w:marRight w:val="0"/>
      <w:marTop w:val="0"/>
      <w:marBottom w:val="0"/>
      <w:divBdr>
        <w:top w:val="none" w:sz="0" w:space="0" w:color="auto"/>
        <w:left w:val="none" w:sz="0" w:space="0" w:color="auto"/>
        <w:bottom w:val="none" w:sz="0" w:space="0" w:color="auto"/>
        <w:right w:val="none" w:sz="0" w:space="0" w:color="auto"/>
      </w:divBdr>
    </w:div>
    <w:div w:id="1480002954">
      <w:bodyDiv w:val="1"/>
      <w:marLeft w:val="0"/>
      <w:marRight w:val="0"/>
      <w:marTop w:val="0"/>
      <w:marBottom w:val="0"/>
      <w:divBdr>
        <w:top w:val="none" w:sz="0" w:space="0" w:color="auto"/>
        <w:left w:val="none" w:sz="0" w:space="0" w:color="auto"/>
        <w:bottom w:val="none" w:sz="0" w:space="0" w:color="auto"/>
        <w:right w:val="none" w:sz="0" w:space="0" w:color="auto"/>
      </w:divBdr>
    </w:div>
    <w:div w:id="1480927745">
      <w:bodyDiv w:val="1"/>
      <w:marLeft w:val="0"/>
      <w:marRight w:val="0"/>
      <w:marTop w:val="0"/>
      <w:marBottom w:val="0"/>
      <w:divBdr>
        <w:top w:val="none" w:sz="0" w:space="0" w:color="auto"/>
        <w:left w:val="none" w:sz="0" w:space="0" w:color="auto"/>
        <w:bottom w:val="none" w:sz="0" w:space="0" w:color="auto"/>
        <w:right w:val="none" w:sz="0" w:space="0" w:color="auto"/>
      </w:divBdr>
    </w:div>
    <w:div w:id="1486818040">
      <w:bodyDiv w:val="1"/>
      <w:marLeft w:val="0"/>
      <w:marRight w:val="0"/>
      <w:marTop w:val="0"/>
      <w:marBottom w:val="0"/>
      <w:divBdr>
        <w:top w:val="none" w:sz="0" w:space="0" w:color="auto"/>
        <w:left w:val="none" w:sz="0" w:space="0" w:color="auto"/>
        <w:bottom w:val="none" w:sz="0" w:space="0" w:color="auto"/>
        <w:right w:val="none" w:sz="0" w:space="0" w:color="auto"/>
      </w:divBdr>
    </w:div>
    <w:div w:id="1504126148">
      <w:bodyDiv w:val="1"/>
      <w:marLeft w:val="0"/>
      <w:marRight w:val="0"/>
      <w:marTop w:val="0"/>
      <w:marBottom w:val="0"/>
      <w:divBdr>
        <w:top w:val="none" w:sz="0" w:space="0" w:color="auto"/>
        <w:left w:val="none" w:sz="0" w:space="0" w:color="auto"/>
        <w:bottom w:val="none" w:sz="0" w:space="0" w:color="auto"/>
        <w:right w:val="none" w:sz="0" w:space="0" w:color="auto"/>
      </w:divBdr>
    </w:div>
    <w:div w:id="1520584919">
      <w:bodyDiv w:val="1"/>
      <w:marLeft w:val="0"/>
      <w:marRight w:val="0"/>
      <w:marTop w:val="0"/>
      <w:marBottom w:val="0"/>
      <w:divBdr>
        <w:top w:val="none" w:sz="0" w:space="0" w:color="auto"/>
        <w:left w:val="none" w:sz="0" w:space="0" w:color="auto"/>
        <w:bottom w:val="none" w:sz="0" w:space="0" w:color="auto"/>
        <w:right w:val="none" w:sz="0" w:space="0" w:color="auto"/>
      </w:divBdr>
    </w:div>
    <w:div w:id="1546258750">
      <w:bodyDiv w:val="1"/>
      <w:marLeft w:val="0"/>
      <w:marRight w:val="0"/>
      <w:marTop w:val="0"/>
      <w:marBottom w:val="0"/>
      <w:divBdr>
        <w:top w:val="none" w:sz="0" w:space="0" w:color="auto"/>
        <w:left w:val="none" w:sz="0" w:space="0" w:color="auto"/>
        <w:bottom w:val="none" w:sz="0" w:space="0" w:color="auto"/>
        <w:right w:val="none" w:sz="0" w:space="0" w:color="auto"/>
      </w:divBdr>
    </w:div>
    <w:div w:id="1549535966">
      <w:bodyDiv w:val="1"/>
      <w:marLeft w:val="0"/>
      <w:marRight w:val="0"/>
      <w:marTop w:val="0"/>
      <w:marBottom w:val="0"/>
      <w:divBdr>
        <w:top w:val="none" w:sz="0" w:space="0" w:color="auto"/>
        <w:left w:val="none" w:sz="0" w:space="0" w:color="auto"/>
        <w:bottom w:val="none" w:sz="0" w:space="0" w:color="auto"/>
        <w:right w:val="none" w:sz="0" w:space="0" w:color="auto"/>
      </w:divBdr>
    </w:div>
    <w:div w:id="1571965637">
      <w:bodyDiv w:val="1"/>
      <w:marLeft w:val="0"/>
      <w:marRight w:val="0"/>
      <w:marTop w:val="0"/>
      <w:marBottom w:val="0"/>
      <w:divBdr>
        <w:top w:val="none" w:sz="0" w:space="0" w:color="auto"/>
        <w:left w:val="none" w:sz="0" w:space="0" w:color="auto"/>
        <w:bottom w:val="none" w:sz="0" w:space="0" w:color="auto"/>
        <w:right w:val="none" w:sz="0" w:space="0" w:color="auto"/>
      </w:divBdr>
    </w:div>
    <w:div w:id="1591159176">
      <w:bodyDiv w:val="1"/>
      <w:marLeft w:val="0"/>
      <w:marRight w:val="0"/>
      <w:marTop w:val="0"/>
      <w:marBottom w:val="0"/>
      <w:divBdr>
        <w:top w:val="none" w:sz="0" w:space="0" w:color="auto"/>
        <w:left w:val="none" w:sz="0" w:space="0" w:color="auto"/>
        <w:bottom w:val="none" w:sz="0" w:space="0" w:color="auto"/>
        <w:right w:val="none" w:sz="0" w:space="0" w:color="auto"/>
      </w:divBdr>
    </w:div>
    <w:div w:id="1593120300">
      <w:bodyDiv w:val="1"/>
      <w:marLeft w:val="0"/>
      <w:marRight w:val="0"/>
      <w:marTop w:val="0"/>
      <w:marBottom w:val="0"/>
      <w:divBdr>
        <w:top w:val="none" w:sz="0" w:space="0" w:color="auto"/>
        <w:left w:val="none" w:sz="0" w:space="0" w:color="auto"/>
        <w:bottom w:val="none" w:sz="0" w:space="0" w:color="auto"/>
        <w:right w:val="none" w:sz="0" w:space="0" w:color="auto"/>
      </w:divBdr>
    </w:div>
    <w:div w:id="1602059504">
      <w:bodyDiv w:val="1"/>
      <w:marLeft w:val="0"/>
      <w:marRight w:val="0"/>
      <w:marTop w:val="0"/>
      <w:marBottom w:val="0"/>
      <w:divBdr>
        <w:top w:val="none" w:sz="0" w:space="0" w:color="auto"/>
        <w:left w:val="none" w:sz="0" w:space="0" w:color="auto"/>
        <w:bottom w:val="none" w:sz="0" w:space="0" w:color="auto"/>
        <w:right w:val="none" w:sz="0" w:space="0" w:color="auto"/>
      </w:divBdr>
    </w:div>
    <w:div w:id="1605114022">
      <w:bodyDiv w:val="1"/>
      <w:marLeft w:val="0"/>
      <w:marRight w:val="0"/>
      <w:marTop w:val="0"/>
      <w:marBottom w:val="0"/>
      <w:divBdr>
        <w:top w:val="none" w:sz="0" w:space="0" w:color="auto"/>
        <w:left w:val="none" w:sz="0" w:space="0" w:color="auto"/>
        <w:bottom w:val="none" w:sz="0" w:space="0" w:color="auto"/>
        <w:right w:val="none" w:sz="0" w:space="0" w:color="auto"/>
      </w:divBdr>
    </w:div>
    <w:div w:id="1608656289">
      <w:bodyDiv w:val="1"/>
      <w:marLeft w:val="0"/>
      <w:marRight w:val="0"/>
      <w:marTop w:val="0"/>
      <w:marBottom w:val="0"/>
      <w:divBdr>
        <w:top w:val="none" w:sz="0" w:space="0" w:color="auto"/>
        <w:left w:val="none" w:sz="0" w:space="0" w:color="auto"/>
        <w:bottom w:val="none" w:sz="0" w:space="0" w:color="auto"/>
        <w:right w:val="none" w:sz="0" w:space="0" w:color="auto"/>
      </w:divBdr>
    </w:div>
    <w:div w:id="1618831970">
      <w:bodyDiv w:val="1"/>
      <w:marLeft w:val="0"/>
      <w:marRight w:val="0"/>
      <w:marTop w:val="0"/>
      <w:marBottom w:val="0"/>
      <w:divBdr>
        <w:top w:val="none" w:sz="0" w:space="0" w:color="auto"/>
        <w:left w:val="none" w:sz="0" w:space="0" w:color="auto"/>
        <w:bottom w:val="none" w:sz="0" w:space="0" w:color="auto"/>
        <w:right w:val="none" w:sz="0" w:space="0" w:color="auto"/>
      </w:divBdr>
    </w:div>
    <w:div w:id="1624309980">
      <w:bodyDiv w:val="1"/>
      <w:marLeft w:val="0"/>
      <w:marRight w:val="0"/>
      <w:marTop w:val="0"/>
      <w:marBottom w:val="0"/>
      <w:divBdr>
        <w:top w:val="none" w:sz="0" w:space="0" w:color="auto"/>
        <w:left w:val="none" w:sz="0" w:space="0" w:color="auto"/>
        <w:bottom w:val="none" w:sz="0" w:space="0" w:color="auto"/>
        <w:right w:val="none" w:sz="0" w:space="0" w:color="auto"/>
      </w:divBdr>
    </w:div>
    <w:div w:id="1628273688">
      <w:bodyDiv w:val="1"/>
      <w:marLeft w:val="0"/>
      <w:marRight w:val="0"/>
      <w:marTop w:val="0"/>
      <w:marBottom w:val="0"/>
      <w:divBdr>
        <w:top w:val="none" w:sz="0" w:space="0" w:color="auto"/>
        <w:left w:val="none" w:sz="0" w:space="0" w:color="auto"/>
        <w:bottom w:val="none" w:sz="0" w:space="0" w:color="auto"/>
        <w:right w:val="none" w:sz="0" w:space="0" w:color="auto"/>
      </w:divBdr>
    </w:div>
    <w:div w:id="1628315345">
      <w:bodyDiv w:val="1"/>
      <w:marLeft w:val="0"/>
      <w:marRight w:val="0"/>
      <w:marTop w:val="0"/>
      <w:marBottom w:val="0"/>
      <w:divBdr>
        <w:top w:val="none" w:sz="0" w:space="0" w:color="auto"/>
        <w:left w:val="none" w:sz="0" w:space="0" w:color="auto"/>
        <w:bottom w:val="none" w:sz="0" w:space="0" w:color="auto"/>
        <w:right w:val="none" w:sz="0" w:space="0" w:color="auto"/>
      </w:divBdr>
    </w:div>
    <w:div w:id="1639650816">
      <w:bodyDiv w:val="1"/>
      <w:marLeft w:val="0"/>
      <w:marRight w:val="0"/>
      <w:marTop w:val="0"/>
      <w:marBottom w:val="0"/>
      <w:divBdr>
        <w:top w:val="none" w:sz="0" w:space="0" w:color="auto"/>
        <w:left w:val="none" w:sz="0" w:space="0" w:color="auto"/>
        <w:bottom w:val="none" w:sz="0" w:space="0" w:color="auto"/>
        <w:right w:val="none" w:sz="0" w:space="0" w:color="auto"/>
      </w:divBdr>
    </w:div>
    <w:div w:id="1646157347">
      <w:bodyDiv w:val="1"/>
      <w:marLeft w:val="0"/>
      <w:marRight w:val="0"/>
      <w:marTop w:val="0"/>
      <w:marBottom w:val="0"/>
      <w:divBdr>
        <w:top w:val="none" w:sz="0" w:space="0" w:color="auto"/>
        <w:left w:val="none" w:sz="0" w:space="0" w:color="auto"/>
        <w:bottom w:val="none" w:sz="0" w:space="0" w:color="auto"/>
        <w:right w:val="none" w:sz="0" w:space="0" w:color="auto"/>
      </w:divBdr>
    </w:div>
    <w:div w:id="1655717495">
      <w:bodyDiv w:val="1"/>
      <w:marLeft w:val="0"/>
      <w:marRight w:val="0"/>
      <w:marTop w:val="0"/>
      <w:marBottom w:val="0"/>
      <w:divBdr>
        <w:top w:val="none" w:sz="0" w:space="0" w:color="auto"/>
        <w:left w:val="none" w:sz="0" w:space="0" w:color="auto"/>
        <w:bottom w:val="none" w:sz="0" w:space="0" w:color="auto"/>
        <w:right w:val="none" w:sz="0" w:space="0" w:color="auto"/>
      </w:divBdr>
    </w:div>
    <w:div w:id="1671064082">
      <w:bodyDiv w:val="1"/>
      <w:marLeft w:val="0"/>
      <w:marRight w:val="0"/>
      <w:marTop w:val="0"/>
      <w:marBottom w:val="0"/>
      <w:divBdr>
        <w:top w:val="none" w:sz="0" w:space="0" w:color="auto"/>
        <w:left w:val="none" w:sz="0" w:space="0" w:color="auto"/>
        <w:bottom w:val="none" w:sz="0" w:space="0" w:color="auto"/>
        <w:right w:val="none" w:sz="0" w:space="0" w:color="auto"/>
      </w:divBdr>
    </w:div>
    <w:div w:id="1684169333">
      <w:bodyDiv w:val="1"/>
      <w:marLeft w:val="0"/>
      <w:marRight w:val="0"/>
      <w:marTop w:val="0"/>
      <w:marBottom w:val="0"/>
      <w:divBdr>
        <w:top w:val="none" w:sz="0" w:space="0" w:color="auto"/>
        <w:left w:val="none" w:sz="0" w:space="0" w:color="auto"/>
        <w:bottom w:val="none" w:sz="0" w:space="0" w:color="auto"/>
        <w:right w:val="none" w:sz="0" w:space="0" w:color="auto"/>
      </w:divBdr>
    </w:div>
    <w:div w:id="1696155836">
      <w:bodyDiv w:val="1"/>
      <w:marLeft w:val="0"/>
      <w:marRight w:val="0"/>
      <w:marTop w:val="0"/>
      <w:marBottom w:val="0"/>
      <w:divBdr>
        <w:top w:val="none" w:sz="0" w:space="0" w:color="auto"/>
        <w:left w:val="none" w:sz="0" w:space="0" w:color="auto"/>
        <w:bottom w:val="none" w:sz="0" w:space="0" w:color="auto"/>
        <w:right w:val="none" w:sz="0" w:space="0" w:color="auto"/>
      </w:divBdr>
    </w:div>
    <w:div w:id="1708216816">
      <w:bodyDiv w:val="1"/>
      <w:marLeft w:val="0"/>
      <w:marRight w:val="0"/>
      <w:marTop w:val="0"/>
      <w:marBottom w:val="0"/>
      <w:divBdr>
        <w:top w:val="none" w:sz="0" w:space="0" w:color="auto"/>
        <w:left w:val="none" w:sz="0" w:space="0" w:color="auto"/>
        <w:bottom w:val="none" w:sz="0" w:space="0" w:color="auto"/>
        <w:right w:val="none" w:sz="0" w:space="0" w:color="auto"/>
      </w:divBdr>
    </w:div>
    <w:div w:id="1723362580">
      <w:bodyDiv w:val="1"/>
      <w:marLeft w:val="0"/>
      <w:marRight w:val="0"/>
      <w:marTop w:val="0"/>
      <w:marBottom w:val="0"/>
      <w:divBdr>
        <w:top w:val="none" w:sz="0" w:space="0" w:color="auto"/>
        <w:left w:val="none" w:sz="0" w:space="0" w:color="auto"/>
        <w:bottom w:val="none" w:sz="0" w:space="0" w:color="auto"/>
        <w:right w:val="none" w:sz="0" w:space="0" w:color="auto"/>
      </w:divBdr>
    </w:div>
    <w:div w:id="1740666097">
      <w:bodyDiv w:val="1"/>
      <w:marLeft w:val="0"/>
      <w:marRight w:val="0"/>
      <w:marTop w:val="0"/>
      <w:marBottom w:val="0"/>
      <w:divBdr>
        <w:top w:val="none" w:sz="0" w:space="0" w:color="auto"/>
        <w:left w:val="none" w:sz="0" w:space="0" w:color="auto"/>
        <w:bottom w:val="none" w:sz="0" w:space="0" w:color="auto"/>
        <w:right w:val="none" w:sz="0" w:space="0" w:color="auto"/>
      </w:divBdr>
    </w:div>
    <w:div w:id="1768885340">
      <w:bodyDiv w:val="1"/>
      <w:marLeft w:val="0"/>
      <w:marRight w:val="0"/>
      <w:marTop w:val="0"/>
      <w:marBottom w:val="0"/>
      <w:divBdr>
        <w:top w:val="none" w:sz="0" w:space="0" w:color="auto"/>
        <w:left w:val="none" w:sz="0" w:space="0" w:color="auto"/>
        <w:bottom w:val="none" w:sz="0" w:space="0" w:color="auto"/>
        <w:right w:val="none" w:sz="0" w:space="0" w:color="auto"/>
      </w:divBdr>
    </w:div>
    <w:div w:id="1780682040">
      <w:bodyDiv w:val="1"/>
      <w:marLeft w:val="0"/>
      <w:marRight w:val="0"/>
      <w:marTop w:val="0"/>
      <w:marBottom w:val="0"/>
      <w:divBdr>
        <w:top w:val="none" w:sz="0" w:space="0" w:color="auto"/>
        <w:left w:val="none" w:sz="0" w:space="0" w:color="auto"/>
        <w:bottom w:val="none" w:sz="0" w:space="0" w:color="auto"/>
        <w:right w:val="none" w:sz="0" w:space="0" w:color="auto"/>
      </w:divBdr>
    </w:div>
    <w:div w:id="1813869222">
      <w:bodyDiv w:val="1"/>
      <w:marLeft w:val="0"/>
      <w:marRight w:val="0"/>
      <w:marTop w:val="0"/>
      <w:marBottom w:val="0"/>
      <w:divBdr>
        <w:top w:val="none" w:sz="0" w:space="0" w:color="auto"/>
        <w:left w:val="none" w:sz="0" w:space="0" w:color="auto"/>
        <w:bottom w:val="none" w:sz="0" w:space="0" w:color="auto"/>
        <w:right w:val="none" w:sz="0" w:space="0" w:color="auto"/>
      </w:divBdr>
    </w:div>
    <w:div w:id="1814788114">
      <w:bodyDiv w:val="1"/>
      <w:marLeft w:val="0"/>
      <w:marRight w:val="0"/>
      <w:marTop w:val="0"/>
      <w:marBottom w:val="0"/>
      <w:divBdr>
        <w:top w:val="none" w:sz="0" w:space="0" w:color="auto"/>
        <w:left w:val="none" w:sz="0" w:space="0" w:color="auto"/>
        <w:bottom w:val="none" w:sz="0" w:space="0" w:color="auto"/>
        <w:right w:val="none" w:sz="0" w:space="0" w:color="auto"/>
      </w:divBdr>
    </w:div>
    <w:div w:id="1864203294">
      <w:bodyDiv w:val="1"/>
      <w:marLeft w:val="0"/>
      <w:marRight w:val="0"/>
      <w:marTop w:val="0"/>
      <w:marBottom w:val="0"/>
      <w:divBdr>
        <w:top w:val="none" w:sz="0" w:space="0" w:color="auto"/>
        <w:left w:val="none" w:sz="0" w:space="0" w:color="auto"/>
        <w:bottom w:val="none" w:sz="0" w:space="0" w:color="auto"/>
        <w:right w:val="none" w:sz="0" w:space="0" w:color="auto"/>
      </w:divBdr>
    </w:div>
    <w:div w:id="1866943322">
      <w:bodyDiv w:val="1"/>
      <w:marLeft w:val="0"/>
      <w:marRight w:val="0"/>
      <w:marTop w:val="0"/>
      <w:marBottom w:val="0"/>
      <w:divBdr>
        <w:top w:val="none" w:sz="0" w:space="0" w:color="auto"/>
        <w:left w:val="none" w:sz="0" w:space="0" w:color="auto"/>
        <w:bottom w:val="none" w:sz="0" w:space="0" w:color="auto"/>
        <w:right w:val="none" w:sz="0" w:space="0" w:color="auto"/>
      </w:divBdr>
    </w:div>
    <w:div w:id="1880317246">
      <w:bodyDiv w:val="1"/>
      <w:marLeft w:val="0"/>
      <w:marRight w:val="0"/>
      <w:marTop w:val="0"/>
      <w:marBottom w:val="0"/>
      <w:divBdr>
        <w:top w:val="none" w:sz="0" w:space="0" w:color="auto"/>
        <w:left w:val="none" w:sz="0" w:space="0" w:color="auto"/>
        <w:bottom w:val="none" w:sz="0" w:space="0" w:color="auto"/>
        <w:right w:val="none" w:sz="0" w:space="0" w:color="auto"/>
      </w:divBdr>
    </w:div>
    <w:div w:id="1882860746">
      <w:bodyDiv w:val="1"/>
      <w:marLeft w:val="0"/>
      <w:marRight w:val="0"/>
      <w:marTop w:val="0"/>
      <w:marBottom w:val="0"/>
      <w:divBdr>
        <w:top w:val="none" w:sz="0" w:space="0" w:color="auto"/>
        <w:left w:val="none" w:sz="0" w:space="0" w:color="auto"/>
        <w:bottom w:val="none" w:sz="0" w:space="0" w:color="auto"/>
        <w:right w:val="none" w:sz="0" w:space="0" w:color="auto"/>
      </w:divBdr>
    </w:div>
    <w:div w:id="1911697219">
      <w:bodyDiv w:val="1"/>
      <w:marLeft w:val="0"/>
      <w:marRight w:val="0"/>
      <w:marTop w:val="0"/>
      <w:marBottom w:val="0"/>
      <w:divBdr>
        <w:top w:val="none" w:sz="0" w:space="0" w:color="auto"/>
        <w:left w:val="none" w:sz="0" w:space="0" w:color="auto"/>
        <w:bottom w:val="none" w:sz="0" w:space="0" w:color="auto"/>
        <w:right w:val="none" w:sz="0" w:space="0" w:color="auto"/>
      </w:divBdr>
    </w:div>
    <w:div w:id="1921986758">
      <w:bodyDiv w:val="1"/>
      <w:marLeft w:val="0"/>
      <w:marRight w:val="0"/>
      <w:marTop w:val="0"/>
      <w:marBottom w:val="0"/>
      <w:divBdr>
        <w:top w:val="none" w:sz="0" w:space="0" w:color="auto"/>
        <w:left w:val="none" w:sz="0" w:space="0" w:color="auto"/>
        <w:bottom w:val="none" w:sz="0" w:space="0" w:color="auto"/>
        <w:right w:val="none" w:sz="0" w:space="0" w:color="auto"/>
      </w:divBdr>
      <w:divsChild>
        <w:div w:id="1240481335">
          <w:marLeft w:val="0"/>
          <w:marRight w:val="0"/>
          <w:marTop w:val="0"/>
          <w:marBottom w:val="600"/>
          <w:divBdr>
            <w:top w:val="none" w:sz="0" w:space="0" w:color="auto"/>
            <w:left w:val="none" w:sz="0" w:space="0" w:color="auto"/>
            <w:bottom w:val="none" w:sz="0" w:space="0" w:color="auto"/>
            <w:right w:val="none" w:sz="0" w:space="0" w:color="auto"/>
          </w:divBdr>
        </w:div>
        <w:div w:id="195896435">
          <w:marLeft w:val="0"/>
          <w:marRight w:val="0"/>
          <w:marTop w:val="0"/>
          <w:marBottom w:val="0"/>
          <w:divBdr>
            <w:top w:val="none" w:sz="0" w:space="0" w:color="auto"/>
            <w:left w:val="none" w:sz="0" w:space="0" w:color="auto"/>
            <w:bottom w:val="none" w:sz="0" w:space="0" w:color="auto"/>
            <w:right w:val="none" w:sz="0" w:space="0" w:color="auto"/>
          </w:divBdr>
          <w:divsChild>
            <w:div w:id="13675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3611">
      <w:bodyDiv w:val="1"/>
      <w:marLeft w:val="0"/>
      <w:marRight w:val="0"/>
      <w:marTop w:val="0"/>
      <w:marBottom w:val="0"/>
      <w:divBdr>
        <w:top w:val="none" w:sz="0" w:space="0" w:color="auto"/>
        <w:left w:val="none" w:sz="0" w:space="0" w:color="auto"/>
        <w:bottom w:val="none" w:sz="0" w:space="0" w:color="auto"/>
        <w:right w:val="none" w:sz="0" w:space="0" w:color="auto"/>
      </w:divBdr>
    </w:div>
    <w:div w:id="1949317509">
      <w:bodyDiv w:val="1"/>
      <w:marLeft w:val="0"/>
      <w:marRight w:val="0"/>
      <w:marTop w:val="0"/>
      <w:marBottom w:val="0"/>
      <w:divBdr>
        <w:top w:val="none" w:sz="0" w:space="0" w:color="auto"/>
        <w:left w:val="none" w:sz="0" w:space="0" w:color="auto"/>
        <w:bottom w:val="none" w:sz="0" w:space="0" w:color="auto"/>
        <w:right w:val="none" w:sz="0" w:space="0" w:color="auto"/>
      </w:divBdr>
    </w:div>
    <w:div w:id="1951157134">
      <w:bodyDiv w:val="1"/>
      <w:marLeft w:val="0"/>
      <w:marRight w:val="0"/>
      <w:marTop w:val="0"/>
      <w:marBottom w:val="0"/>
      <w:divBdr>
        <w:top w:val="none" w:sz="0" w:space="0" w:color="auto"/>
        <w:left w:val="none" w:sz="0" w:space="0" w:color="auto"/>
        <w:bottom w:val="none" w:sz="0" w:space="0" w:color="auto"/>
        <w:right w:val="none" w:sz="0" w:space="0" w:color="auto"/>
      </w:divBdr>
    </w:div>
    <w:div w:id="2017151224">
      <w:bodyDiv w:val="1"/>
      <w:marLeft w:val="0"/>
      <w:marRight w:val="0"/>
      <w:marTop w:val="0"/>
      <w:marBottom w:val="0"/>
      <w:divBdr>
        <w:top w:val="none" w:sz="0" w:space="0" w:color="auto"/>
        <w:left w:val="none" w:sz="0" w:space="0" w:color="auto"/>
        <w:bottom w:val="none" w:sz="0" w:space="0" w:color="auto"/>
        <w:right w:val="none" w:sz="0" w:space="0" w:color="auto"/>
      </w:divBdr>
    </w:div>
    <w:div w:id="2029521495">
      <w:bodyDiv w:val="1"/>
      <w:marLeft w:val="0"/>
      <w:marRight w:val="0"/>
      <w:marTop w:val="0"/>
      <w:marBottom w:val="0"/>
      <w:divBdr>
        <w:top w:val="none" w:sz="0" w:space="0" w:color="auto"/>
        <w:left w:val="none" w:sz="0" w:space="0" w:color="auto"/>
        <w:bottom w:val="none" w:sz="0" w:space="0" w:color="auto"/>
        <w:right w:val="none" w:sz="0" w:space="0" w:color="auto"/>
      </w:divBdr>
    </w:div>
    <w:div w:id="2042049877">
      <w:bodyDiv w:val="1"/>
      <w:marLeft w:val="0"/>
      <w:marRight w:val="0"/>
      <w:marTop w:val="0"/>
      <w:marBottom w:val="0"/>
      <w:divBdr>
        <w:top w:val="none" w:sz="0" w:space="0" w:color="auto"/>
        <w:left w:val="none" w:sz="0" w:space="0" w:color="auto"/>
        <w:bottom w:val="none" w:sz="0" w:space="0" w:color="auto"/>
        <w:right w:val="none" w:sz="0" w:space="0" w:color="auto"/>
      </w:divBdr>
    </w:div>
    <w:div w:id="2053849057">
      <w:bodyDiv w:val="1"/>
      <w:marLeft w:val="0"/>
      <w:marRight w:val="0"/>
      <w:marTop w:val="0"/>
      <w:marBottom w:val="0"/>
      <w:divBdr>
        <w:top w:val="none" w:sz="0" w:space="0" w:color="auto"/>
        <w:left w:val="none" w:sz="0" w:space="0" w:color="auto"/>
        <w:bottom w:val="none" w:sz="0" w:space="0" w:color="auto"/>
        <w:right w:val="none" w:sz="0" w:space="0" w:color="auto"/>
      </w:divBdr>
    </w:div>
    <w:div w:id="2082870301">
      <w:bodyDiv w:val="1"/>
      <w:marLeft w:val="0"/>
      <w:marRight w:val="0"/>
      <w:marTop w:val="0"/>
      <w:marBottom w:val="0"/>
      <w:divBdr>
        <w:top w:val="none" w:sz="0" w:space="0" w:color="auto"/>
        <w:left w:val="none" w:sz="0" w:space="0" w:color="auto"/>
        <w:bottom w:val="none" w:sz="0" w:space="0" w:color="auto"/>
        <w:right w:val="none" w:sz="0" w:space="0" w:color="auto"/>
      </w:divBdr>
    </w:div>
    <w:div w:id="2090611168">
      <w:bodyDiv w:val="1"/>
      <w:marLeft w:val="0"/>
      <w:marRight w:val="0"/>
      <w:marTop w:val="0"/>
      <w:marBottom w:val="0"/>
      <w:divBdr>
        <w:top w:val="none" w:sz="0" w:space="0" w:color="auto"/>
        <w:left w:val="none" w:sz="0" w:space="0" w:color="auto"/>
        <w:bottom w:val="none" w:sz="0" w:space="0" w:color="auto"/>
        <w:right w:val="none" w:sz="0" w:space="0" w:color="auto"/>
      </w:divBdr>
    </w:div>
    <w:div w:id="2112973578">
      <w:bodyDiv w:val="1"/>
      <w:marLeft w:val="0"/>
      <w:marRight w:val="0"/>
      <w:marTop w:val="0"/>
      <w:marBottom w:val="0"/>
      <w:divBdr>
        <w:top w:val="none" w:sz="0" w:space="0" w:color="auto"/>
        <w:left w:val="none" w:sz="0" w:space="0" w:color="auto"/>
        <w:bottom w:val="none" w:sz="0" w:space="0" w:color="auto"/>
        <w:right w:val="none" w:sz="0" w:space="0" w:color="auto"/>
      </w:divBdr>
    </w:div>
    <w:div w:id="21216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9</Pages>
  <Words>3330</Words>
  <Characters>18982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Нина Григорьевна</cp:lastModifiedBy>
  <cp:revision>39</cp:revision>
  <cp:lastPrinted>2025-05-28T13:26:00Z</cp:lastPrinted>
  <dcterms:created xsi:type="dcterms:W3CDTF">2025-05-20T13:58:00Z</dcterms:created>
  <dcterms:modified xsi:type="dcterms:W3CDTF">2025-05-30T10:39:00Z</dcterms:modified>
</cp:coreProperties>
</file>