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FA59F" w14:textId="77777777" w:rsidR="00C52A20" w:rsidRPr="00C52A20" w:rsidRDefault="00C52A20" w:rsidP="00C52A20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23B9">
        <w:rPr>
          <w:color w:val="auto"/>
        </w:rPr>
        <w:t xml:space="preserve">                                  </w:t>
      </w:r>
      <w:r w:rsidRPr="00C52A20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Объявление</w:t>
      </w:r>
    </w:p>
    <w:p w14:paraId="1891B47C" w14:textId="2A144B5C" w:rsidR="00C52A20" w:rsidRPr="00C52A20" w:rsidRDefault="00C52A20" w:rsidP="00C52A20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C52A20">
        <w:rPr>
          <w:rFonts w:ascii="Times New Roman" w:hAnsi="Times New Roman" w:cs="Times New Roman"/>
          <w:b/>
          <w:bCs/>
        </w:rPr>
        <w:t xml:space="preserve">Важная информация для глав К(Ф)Х, индивидуальных предпринимателей – </w:t>
      </w:r>
      <w:r w:rsidRPr="00C52A20">
        <w:rPr>
          <w:rFonts w:ascii="Times New Roman" w:hAnsi="Times New Roman" w:cs="Times New Roman"/>
          <w:b/>
          <w:bCs/>
        </w:rPr>
        <w:t>06</w:t>
      </w:r>
      <w:r w:rsidRPr="00C52A20">
        <w:rPr>
          <w:rFonts w:ascii="Times New Roman" w:hAnsi="Times New Roman" w:cs="Times New Roman"/>
          <w:b/>
          <w:bCs/>
        </w:rPr>
        <w:t>.</w:t>
      </w:r>
      <w:r w:rsidRPr="00C52A20">
        <w:rPr>
          <w:rFonts w:ascii="Times New Roman" w:hAnsi="Times New Roman" w:cs="Times New Roman"/>
          <w:b/>
          <w:bCs/>
        </w:rPr>
        <w:t>10</w:t>
      </w:r>
      <w:r w:rsidRPr="00C52A20">
        <w:rPr>
          <w:rFonts w:ascii="Times New Roman" w:hAnsi="Times New Roman" w:cs="Times New Roman"/>
          <w:b/>
          <w:bCs/>
        </w:rPr>
        <w:t>.2026</w:t>
      </w:r>
    </w:p>
    <w:p w14:paraId="28C5A5DB" w14:textId="77777777" w:rsidR="00C52A20" w:rsidRPr="00C52A20" w:rsidRDefault="00C52A20" w:rsidP="00C52A2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C66CE7" w14:textId="3B9596B6" w:rsidR="00C52A20" w:rsidRPr="00C52A20" w:rsidRDefault="00C52A20" w:rsidP="00C52A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A20">
        <w:rPr>
          <w:rFonts w:ascii="Times New Roman" w:hAnsi="Times New Roman" w:cs="Times New Roman"/>
          <w:sz w:val="28"/>
          <w:szCs w:val="28"/>
        </w:rPr>
        <w:t xml:space="preserve">Администрация Гатчинского муниципального округа доводит до сведения глав крестьянских (фермерских) хозяйств, владельцев личных подсобных хозяйств, что с </w:t>
      </w:r>
      <w:r w:rsidRPr="00C52A20">
        <w:rPr>
          <w:rFonts w:ascii="Times New Roman" w:hAnsi="Times New Roman" w:cs="Times New Roman"/>
          <w:sz w:val="28"/>
          <w:szCs w:val="28"/>
        </w:rPr>
        <w:t>08</w:t>
      </w:r>
      <w:r w:rsidRPr="00C52A20">
        <w:rPr>
          <w:rFonts w:ascii="Times New Roman" w:hAnsi="Times New Roman" w:cs="Times New Roman"/>
          <w:sz w:val="28"/>
          <w:szCs w:val="28"/>
        </w:rPr>
        <w:t>.</w:t>
      </w:r>
      <w:r w:rsidRPr="00C52A20">
        <w:rPr>
          <w:rFonts w:ascii="Times New Roman" w:hAnsi="Times New Roman" w:cs="Times New Roman"/>
          <w:sz w:val="28"/>
          <w:szCs w:val="28"/>
        </w:rPr>
        <w:t>10</w:t>
      </w:r>
      <w:r w:rsidRPr="00C52A20">
        <w:rPr>
          <w:rFonts w:ascii="Times New Roman" w:hAnsi="Times New Roman" w:cs="Times New Roman"/>
          <w:sz w:val="28"/>
          <w:szCs w:val="28"/>
        </w:rPr>
        <w:t>.2026 года по 1</w:t>
      </w:r>
      <w:r w:rsidRPr="00C52A20">
        <w:rPr>
          <w:rFonts w:ascii="Times New Roman" w:hAnsi="Times New Roman" w:cs="Times New Roman"/>
          <w:sz w:val="28"/>
          <w:szCs w:val="28"/>
        </w:rPr>
        <w:t>8</w:t>
      </w:r>
      <w:r w:rsidRPr="00C52A20">
        <w:rPr>
          <w:rFonts w:ascii="Times New Roman" w:hAnsi="Times New Roman" w:cs="Times New Roman"/>
          <w:sz w:val="28"/>
          <w:szCs w:val="28"/>
        </w:rPr>
        <w:t>.</w:t>
      </w:r>
      <w:r w:rsidRPr="00C52A20">
        <w:rPr>
          <w:rFonts w:ascii="Times New Roman" w:hAnsi="Times New Roman" w:cs="Times New Roman"/>
          <w:sz w:val="28"/>
          <w:szCs w:val="28"/>
        </w:rPr>
        <w:t>10</w:t>
      </w:r>
      <w:r w:rsidRPr="00C52A20">
        <w:rPr>
          <w:rFonts w:ascii="Times New Roman" w:hAnsi="Times New Roman" w:cs="Times New Roman"/>
          <w:sz w:val="28"/>
          <w:szCs w:val="28"/>
        </w:rPr>
        <w:t>.2026 года осуществляется прием заявок для участия в отборе получателей субсидии на возмещение части затрат по приобретению комбикорма на содержание сельскохозяйственных животных и птицы</w:t>
      </w:r>
      <w:r w:rsidRPr="00C52A20">
        <w:rPr>
          <w:rFonts w:ascii="Times New Roman" w:hAnsi="Times New Roman" w:cs="Times New Roman"/>
          <w:sz w:val="28"/>
          <w:szCs w:val="28"/>
        </w:rPr>
        <w:t xml:space="preserve"> за 3 квартал 2026 года</w:t>
      </w:r>
      <w:r w:rsidRPr="00C52A20">
        <w:rPr>
          <w:rFonts w:ascii="Times New Roman" w:hAnsi="Times New Roman" w:cs="Times New Roman"/>
          <w:sz w:val="28"/>
          <w:szCs w:val="28"/>
        </w:rPr>
        <w:t>.</w:t>
      </w:r>
    </w:p>
    <w:p w14:paraId="48E71FD1" w14:textId="4D68BA78" w:rsidR="00C52A20" w:rsidRPr="00C52A20" w:rsidRDefault="00C52A20" w:rsidP="00C52A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A20">
        <w:rPr>
          <w:rFonts w:ascii="Times New Roman" w:hAnsi="Times New Roman" w:cs="Times New Roman"/>
          <w:sz w:val="28"/>
          <w:szCs w:val="28"/>
        </w:rPr>
        <w:t>Прием заявок осуществляется в электронном виде в системе «Электронный бюджет».</w:t>
      </w:r>
    </w:p>
    <w:p w14:paraId="65BC682B" w14:textId="77777777" w:rsidR="00C52A20" w:rsidRPr="00C52A20" w:rsidRDefault="00C52A20" w:rsidP="00C52A20">
      <w:pPr>
        <w:rPr>
          <w:rFonts w:ascii="Times New Roman" w:hAnsi="Times New Roman" w:cs="Times New Roman"/>
          <w:sz w:val="28"/>
          <w:szCs w:val="28"/>
        </w:rPr>
      </w:pPr>
    </w:p>
    <w:p w14:paraId="07F53242" w14:textId="77777777" w:rsidR="00C52A20" w:rsidRPr="00C52A20" w:rsidRDefault="00C52A20" w:rsidP="00C52A20">
      <w:pPr>
        <w:rPr>
          <w:rFonts w:ascii="Times New Roman" w:hAnsi="Times New Roman" w:cs="Times New Roman"/>
          <w:sz w:val="28"/>
          <w:szCs w:val="28"/>
        </w:rPr>
      </w:pPr>
      <w:r w:rsidRPr="00C52A20">
        <w:rPr>
          <w:rFonts w:ascii="Times New Roman" w:hAnsi="Times New Roman" w:cs="Times New Roman"/>
          <w:sz w:val="28"/>
          <w:szCs w:val="28"/>
        </w:rPr>
        <w:t xml:space="preserve">Ссылка на отбор: </w:t>
      </w:r>
    </w:p>
    <w:p w14:paraId="62B4F395" w14:textId="530E4AA9" w:rsidR="00C52A20" w:rsidRDefault="00C52A20" w:rsidP="00C52A20">
      <w:pPr>
        <w:rPr>
          <w:sz w:val="28"/>
          <w:szCs w:val="28"/>
        </w:rPr>
      </w:pPr>
      <w:hyperlink r:id="rId4" w:history="1">
        <w:r w:rsidRPr="00442FA7">
          <w:rPr>
            <w:rStyle w:val="ac"/>
            <w:sz w:val="28"/>
            <w:szCs w:val="28"/>
          </w:rPr>
          <w:t>https://promot</w:t>
        </w:r>
        <w:r w:rsidRPr="00442FA7">
          <w:rPr>
            <w:rStyle w:val="ac"/>
            <w:sz w:val="28"/>
            <w:szCs w:val="28"/>
          </w:rPr>
          <w:t>e</w:t>
        </w:r>
        <w:r w:rsidRPr="00442FA7">
          <w:rPr>
            <w:rStyle w:val="ac"/>
            <w:sz w:val="28"/>
            <w:szCs w:val="28"/>
          </w:rPr>
          <w:t>.</w:t>
        </w:r>
        <w:r w:rsidRPr="00442FA7">
          <w:rPr>
            <w:rStyle w:val="ac"/>
            <w:sz w:val="28"/>
            <w:szCs w:val="28"/>
          </w:rPr>
          <w:t>b</w:t>
        </w:r>
        <w:r w:rsidRPr="00442FA7">
          <w:rPr>
            <w:rStyle w:val="ac"/>
            <w:sz w:val="28"/>
            <w:szCs w:val="28"/>
          </w:rPr>
          <w:t>udget.gov.ru/public/minfin/selectio</w:t>
        </w:r>
        <w:r w:rsidRPr="00442FA7">
          <w:rPr>
            <w:rStyle w:val="ac"/>
            <w:sz w:val="28"/>
            <w:szCs w:val="28"/>
          </w:rPr>
          <w:t>n</w:t>
        </w:r>
        <w:r w:rsidRPr="00442FA7">
          <w:rPr>
            <w:rStyle w:val="ac"/>
            <w:sz w:val="28"/>
            <w:szCs w:val="28"/>
          </w:rPr>
          <w:t>/view/9e29d85d-3cb1-44d9-98af-079d622f28fb?showBackButton=true&amp;c</w:t>
        </w:r>
        <w:r w:rsidRPr="00442FA7">
          <w:rPr>
            <w:rStyle w:val="ac"/>
            <w:sz w:val="28"/>
            <w:szCs w:val="28"/>
          </w:rPr>
          <w:t>o</w:t>
        </w:r>
        <w:r w:rsidRPr="00442FA7">
          <w:rPr>
            <w:rStyle w:val="ac"/>
            <w:sz w:val="28"/>
            <w:szCs w:val="28"/>
          </w:rPr>
          <w:t>mpetitionType=0</w:t>
        </w:r>
      </w:hyperlink>
    </w:p>
    <w:p w14:paraId="55517637" w14:textId="77777777" w:rsidR="00C52A20" w:rsidRDefault="00C52A20" w:rsidP="00C52A20">
      <w:pPr>
        <w:rPr>
          <w:sz w:val="28"/>
          <w:szCs w:val="28"/>
        </w:rPr>
      </w:pPr>
    </w:p>
    <w:p w14:paraId="3FCEB9E4" w14:textId="77777777" w:rsidR="00C52A20" w:rsidRDefault="00C52A20" w:rsidP="00C52A20">
      <w:pPr>
        <w:rPr>
          <w:sz w:val="28"/>
          <w:szCs w:val="28"/>
        </w:rPr>
      </w:pPr>
    </w:p>
    <w:p w14:paraId="183770B2" w14:textId="3130FFB6" w:rsidR="00C52A20" w:rsidRPr="00BA7631" w:rsidRDefault="00C52A20" w:rsidP="00C52A20">
      <w:pPr>
        <w:rPr>
          <w:rFonts w:ascii="Times New Roman" w:hAnsi="Times New Roman" w:cs="Times New Roman"/>
          <w:sz w:val="28"/>
          <w:szCs w:val="28"/>
        </w:rPr>
      </w:pPr>
      <w:r w:rsidRPr="00BA7631">
        <w:rPr>
          <w:rFonts w:ascii="Times New Roman" w:hAnsi="Times New Roman" w:cs="Times New Roman"/>
          <w:sz w:val="28"/>
          <w:szCs w:val="28"/>
        </w:rPr>
        <w:t xml:space="preserve">Справки по телефону: 78-071 </w:t>
      </w:r>
    </w:p>
    <w:p w14:paraId="21EB0BCC" w14:textId="77777777" w:rsidR="00C52A20" w:rsidRPr="00BA7631" w:rsidRDefault="00C52A20" w:rsidP="00C52A20">
      <w:pPr>
        <w:rPr>
          <w:rFonts w:ascii="Times New Roman" w:hAnsi="Times New Roman" w:cs="Times New Roman"/>
          <w:sz w:val="28"/>
          <w:szCs w:val="28"/>
        </w:rPr>
      </w:pPr>
    </w:p>
    <w:p w14:paraId="51304E40" w14:textId="77777777" w:rsidR="00C52A20" w:rsidRPr="00BA7631" w:rsidRDefault="00C52A20" w:rsidP="00C52A20">
      <w:pPr>
        <w:rPr>
          <w:rFonts w:ascii="Times New Roman" w:hAnsi="Times New Roman" w:cs="Times New Roman"/>
          <w:sz w:val="28"/>
          <w:szCs w:val="28"/>
        </w:rPr>
      </w:pPr>
      <w:r w:rsidRPr="00BA7631">
        <w:rPr>
          <w:rFonts w:ascii="Times New Roman" w:hAnsi="Times New Roman" w:cs="Times New Roman"/>
          <w:sz w:val="28"/>
          <w:szCs w:val="28"/>
        </w:rPr>
        <w:t>Информация подготовлена отделом АПК администрации Гатчинского муниципального округа</w:t>
      </w:r>
    </w:p>
    <w:p w14:paraId="4536CF7B" w14:textId="77777777" w:rsidR="00C52A20" w:rsidRPr="00BA7631" w:rsidRDefault="00C52A20" w:rsidP="00C52A20">
      <w:pPr>
        <w:rPr>
          <w:rFonts w:ascii="Times New Roman" w:hAnsi="Times New Roman" w:cs="Times New Roman"/>
          <w:sz w:val="28"/>
          <w:szCs w:val="28"/>
        </w:rPr>
      </w:pPr>
    </w:p>
    <w:p w14:paraId="62C2808A" w14:textId="77777777" w:rsidR="00C52A20" w:rsidRPr="00BA7631" w:rsidRDefault="00C52A20" w:rsidP="00C52A20">
      <w:pPr>
        <w:rPr>
          <w:rFonts w:ascii="Times New Roman" w:hAnsi="Times New Roman" w:cs="Times New Roman"/>
          <w:sz w:val="28"/>
          <w:szCs w:val="28"/>
        </w:rPr>
      </w:pPr>
    </w:p>
    <w:p w14:paraId="5ACA2CAF" w14:textId="1CE52C42" w:rsidR="00C52A20" w:rsidRPr="00BA7631" w:rsidRDefault="00C52A20" w:rsidP="00C52A20">
      <w:pPr>
        <w:rPr>
          <w:rFonts w:ascii="Times New Roman" w:hAnsi="Times New Roman" w:cs="Times New Roman"/>
          <w:sz w:val="28"/>
          <w:szCs w:val="28"/>
        </w:rPr>
      </w:pPr>
      <w:r w:rsidRPr="00BA7631">
        <w:rPr>
          <w:rFonts w:ascii="Times New Roman" w:hAnsi="Times New Roman" w:cs="Times New Roman"/>
          <w:sz w:val="28"/>
          <w:szCs w:val="28"/>
        </w:rPr>
        <w:t xml:space="preserve">Дата редактирования: </w:t>
      </w:r>
      <w:r w:rsidRPr="00BA7631">
        <w:rPr>
          <w:rFonts w:ascii="Times New Roman" w:hAnsi="Times New Roman" w:cs="Times New Roman"/>
          <w:sz w:val="28"/>
          <w:szCs w:val="28"/>
        </w:rPr>
        <w:t>06</w:t>
      </w:r>
      <w:r w:rsidRPr="00BA7631">
        <w:rPr>
          <w:rFonts w:ascii="Times New Roman" w:hAnsi="Times New Roman" w:cs="Times New Roman"/>
          <w:sz w:val="28"/>
          <w:szCs w:val="28"/>
        </w:rPr>
        <w:t>-</w:t>
      </w:r>
      <w:r w:rsidRPr="00BA7631">
        <w:rPr>
          <w:rFonts w:ascii="Times New Roman" w:hAnsi="Times New Roman" w:cs="Times New Roman"/>
          <w:sz w:val="28"/>
          <w:szCs w:val="28"/>
        </w:rPr>
        <w:t>10</w:t>
      </w:r>
      <w:r w:rsidRPr="00BA7631">
        <w:rPr>
          <w:rFonts w:ascii="Times New Roman" w:hAnsi="Times New Roman" w:cs="Times New Roman"/>
          <w:sz w:val="28"/>
          <w:szCs w:val="28"/>
        </w:rPr>
        <w:t xml:space="preserve">-2026 в </w:t>
      </w:r>
      <w:r w:rsidRPr="00BA7631">
        <w:rPr>
          <w:rFonts w:ascii="Times New Roman" w:hAnsi="Times New Roman" w:cs="Times New Roman"/>
          <w:sz w:val="28"/>
          <w:szCs w:val="28"/>
        </w:rPr>
        <w:t>09</w:t>
      </w:r>
      <w:r w:rsidRPr="00BA7631">
        <w:rPr>
          <w:rFonts w:ascii="Times New Roman" w:hAnsi="Times New Roman" w:cs="Times New Roman"/>
          <w:sz w:val="28"/>
          <w:szCs w:val="28"/>
        </w:rPr>
        <w:t>:</w:t>
      </w:r>
      <w:r w:rsidRPr="00BA7631">
        <w:rPr>
          <w:rFonts w:ascii="Times New Roman" w:hAnsi="Times New Roman" w:cs="Times New Roman"/>
          <w:sz w:val="28"/>
          <w:szCs w:val="28"/>
        </w:rPr>
        <w:t>24</w:t>
      </w:r>
    </w:p>
    <w:p w14:paraId="69531B7E" w14:textId="77777777" w:rsidR="005208FD" w:rsidRPr="00BA7631" w:rsidRDefault="005208FD">
      <w:pPr>
        <w:rPr>
          <w:rFonts w:ascii="Times New Roman" w:hAnsi="Times New Roman" w:cs="Times New Roman"/>
        </w:rPr>
      </w:pPr>
    </w:p>
    <w:sectPr w:rsidR="005208FD" w:rsidRPr="00BA7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C0"/>
    <w:rsid w:val="005208FD"/>
    <w:rsid w:val="005260C0"/>
    <w:rsid w:val="007306A2"/>
    <w:rsid w:val="00893E65"/>
    <w:rsid w:val="00A7794B"/>
    <w:rsid w:val="00BA7631"/>
    <w:rsid w:val="00C5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982BE"/>
  <w15:chartTrackingRefBased/>
  <w15:docId w15:val="{25A11348-491B-4B17-8293-FC91F0EA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A20"/>
  </w:style>
  <w:style w:type="paragraph" w:styleId="1">
    <w:name w:val="heading 1"/>
    <w:basedOn w:val="a"/>
    <w:next w:val="a"/>
    <w:link w:val="10"/>
    <w:uiPriority w:val="9"/>
    <w:qFormat/>
    <w:rsid w:val="00526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0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0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0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6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60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60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60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60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60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60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60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6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6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6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6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6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60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60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60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60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60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60C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52A2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52A20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52A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mote.budget.gov.ru/public/minfin/selection/view/9e29d85d-3cb1-44d9-98af-079d622f28fb?showBackButton=true&amp;competitionType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Жевлакова Светлана Николаевн</dc:creator>
  <cp:keywords/>
  <dc:description/>
  <cp:lastModifiedBy>Жевлакова Светлана Николаевн</cp:lastModifiedBy>
  <cp:revision>2</cp:revision>
  <dcterms:created xsi:type="dcterms:W3CDTF">2026-10-06T06:14:00Z</dcterms:created>
  <dcterms:modified xsi:type="dcterms:W3CDTF">2026-10-06T06:25:00Z</dcterms:modified>
</cp:coreProperties>
</file>