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252" w:rsidRPr="00FB0252" w:rsidRDefault="00FB0252" w:rsidP="00FB0252">
      <w:pPr>
        <w:shd w:val="clear" w:color="auto" w:fill="FFFFFF"/>
        <w:spacing w:before="195" w:after="75" w:line="300" w:lineRule="atLeast"/>
        <w:outlineLvl w:val="0"/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</w:pPr>
    </w:p>
    <w:p w:rsidR="00134834" w:rsidRDefault="00FB0252" w:rsidP="00FB0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025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Информация о результатах деятельности административной комиссии Гатчинского муниципального района за </w:t>
      </w:r>
      <w:r w:rsidR="00445B92" w:rsidRPr="00445B9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12</w:t>
      </w:r>
      <w:r w:rsidR="00097F4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месяц</w:t>
      </w:r>
      <w:r w:rsidR="0013483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ев</w:t>
      </w:r>
      <w:r w:rsidR="00097F4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FB025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201</w:t>
      </w:r>
      <w:r w:rsidR="00097F4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8</w:t>
      </w:r>
      <w:r w:rsidRPr="00FB025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год</w:t>
      </w:r>
      <w:r w:rsidR="00097F4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</w:t>
      </w:r>
      <w:r w:rsidRPr="00FB02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</w:t>
      </w:r>
      <w:r w:rsidRPr="00FB02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1348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</w:t>
      </w:r>
      <w:r w:rsidRPr="00FB02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 </w:t>
      </w:r>
      <w:r w:rsidR="00445B92" w:rsidRPr="00445B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</w:t>
      </w:r>
      <w:r w:rsidR="00097F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месяц</w:t>
      </w:r>
      <w:r w:rsidR="001348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ев</w:t>
      </w:r>
      <w:r w:rsidRPr="00FB02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201</w:t>
      </w:r>
      <w:r w:rsidR="00097F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Pr="00FB02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на рассмотрение в административную комиссию Гатчинского муниципального района поступило </w:t>
      </w:r>
      <w:r w:rsidR="001348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445B92" w:rsidRPr="00445B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49</w:t>
      </w:r>
      <w:r w:rsidRPr="00FB02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протокол</w:t>
      </w:r>
      <w:r w:rsidR="00097F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</w:t>
      </w:r>
      <w:r w:rsidRPr="00FB02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 административных правонарушениях, касающихся нарушений норм Закона Ленинградской области от 02.07.2003 № 47-оз «Об административных правонарушениях». За указанный период было проведено </w:t>
      </w:r>
      <w:r w:rsidR="005D68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445B92" w:rsidRPr="00445B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Pr="00FB02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заседани</w:t>
      </w:r>
      <w:r w:rsidR="001348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</w:t>
      </w:r>
      <w:r w:rsidRPr="00FB02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комиссии. Рассмотрено на указанных заседаниях </w:t>
      </w:r>
      <w:r w:rsidR="001348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445B92" w:rsidRPr="00445B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49</w:t>
      </w:r>
      <w:r w:rsidRPr="00FB02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протокол</w:t>
      </w:r>
      <w:r w:rsidR="00097F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ов </w:t>
      </w:r>
      <w:r w:rsidR="00097F42" w:rsidRPr="00FB02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административных правонарушениях</w:t>
      </w:r>
      <w:r w:rsidRPr="00FB02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34834" w:rsidRDefault="00FB0252" w:rsidP="0013483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02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принятым на заседаниях решениям, </w:t>
      </w:r>
      <w:r w:rsidR="00445B92" w:rsidRPr="00445B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111</w:t>
      </w:r>
      <w:r w:rsidRPr="00FB02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правонарушител</w:t>
      </w:r>
      <w:r w:rsidR="005D68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ей</w:t>
      </w:r>
      <w:r w:rsidRPr="00FB02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подвергнуты наказанию в виде административного штрафа. Всего административной комиссией за указанный период наложено административных штрафов на сумму </w:t>
      </w:r>
      <w:r w:rsidR="00445B92" w:rsidRPr="00445B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115600</w:t>
      </w:r>
      <w:bookmarkStart w:id="0" w:name="_GoBack"/>
      <w:bookmarkEnd w:id="0"/>
      <w:r w:rsidRPr="00FB02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рублей.</w:t>
      </w:r>
    </w:p>
    <w:p w:rsidR="00B37344" w:rsidRDefault="00FB0252" w:rsidP="0013483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02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показывает анализ рассмотренных дел, наибольшее количество составляют административные дела по нарушению статьи 2.6 Закона Ленинградской области от 02.07.2003 № 47-оз «Об административных правонарушениях», предусматривающей ответственность за нарушение тишины и покоя граждан в период с 23.00 до 07.00 часов.</w:t>
      </w:r>
    </w:p>
    <w:p w:rsidR="00B37344" w:rsidRDefault="00B37344" w:rsidP="00B3734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статье 3.3 </w:t>
      </w:r>
      <w:r w:rsidRPr="00FB02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Закона Ленинградской области от 02.07.2003 № 47-оз «Об административных правонарушениях»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</w:t>
      </w:r>
      <w:r w:rsidRPr="00FB02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осуществление торговли в не отведенных для этого местах</w:t>
      </w:r>
      <w:r w:rsidR="00097F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34834" w:rsidRPr="00134834" w:rsidRDefault="00134834" w:rsidP="00134834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34834">
        <w:rPr>
          <w:rFonts w:ascii="Arial" w:hAnsi="Arial" w:cs="Arial"/>
          <w:sz w:val="24"/>
          <w:szCs w:val="24"/>
        </w:rPr>
        <w:t>в сфере ЖКХ и благоустройства, в частности по ст. 4.5 (нарушение требований по поддержанию эстетического состояния территорий поселений, городского округа);</w:t>
      </w:r>
    </w:p>
    <w:p w:rsidR="00B37344" w:rsidRPr="00134834" w:rsidRDefault="00134834" w:rsidP="00134834">
      <w:pPr>
        <w:shd w:val="clear" w:color="auto" w:fill="FFFFFF"/>
        <w:spacing w:after="0" w:line="240" w:lineRule="auto"/>
        <w:ind w:firstLine="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134834">
        <w:rPr>
          <w:rFonts w:ascii="Arial" w:hAnsi="Arial" w:cs="Arial"/>
          <w:sz w:val="24"/>
          <w:szCs w:val="24"/>
        </w:rPr>
        <w:t>по ст. 4.9 (Размещение механических транспортных средств на территориях, занятых зелеными насаждениями на территориях детских и спортивных площадок)</w:t>
      </w:r>
    </w:p>
    <w:p w:rsidR="00097F42" w:rsidRPr="00097F42" w:rsidRDefault="00097F42" w:rsidP="00097F42">
      <w:pPr>
        <w:shd w:val="clear" w:color="auto" w:fill="FFFFFF"/>
        <w:ind w:left="1"/>
        <w:jc w:val="both"/>
        <w:rPr>
          <w:rFonts w:ascii="Arial" w:hAnsi="Arial" w:cs="Arial"/>
          <w:color w:val="000000"/>
          <w:sz w:val="24"/>
          <w:szCs w:val="24"/>
        </w:rPr>
      </w:pPr>
      <w:r w:rsidRPr="00097F42">
        <w:rPr>
          <w:rFonts w:ascii="Arial" w:hAnsi="Arial" w:cs="Arial"/>
          <w:color w:val="000000"/>
          <w:sz w:val="24"/>
          <w:szCs w:val="24"/>
        </w:rPr>
        <w:t xml:space="preserve">          О фактах совершения административных правонарушений, предусмотренных областным законом от 02.07.2003 № 47-оз «Об административных правонарушениях», совершенных на территориях соответствующих муниципальных образований Гатчинского муниципального района Ленинградской области, необходимо сообщать в администрации этих муниципальных образований путем подачи соответствующего заявления.</w:t>
      </w:r>
      <w:r w:rsidRPr="00097F42">
        <w:rPr>
          <w:rFonts w:ascii="Arial" w:hAnsi="Arial" w:cs="Arial"/>
          <w:color w:val="000000"/>
          <w:sz w:val="24"/>
          <w:szCs w:val="24"/>
        </w:rPr>
        <w:br/>
        <w:t>          О фактах совершения административных правонарушений, предусмотренных областным законом от 02.07.2003 № 47-оз «Об административных правонарушениях», совершенных на территории МО «Город Гатчина» необходимо сообщать в администрацию Гатчинского муниципального района путем подачи соответствующего заявления в канцелярию администрации по адресу: г. Гатчина, ул. Карла Маркса, д. 44, а также на сайт администрации Гатчинского муниципального района.</w:t>
      </w:r>
    </w:p>
    <w:p w:rsidR="00097F42" w:rsidRPr="00097F42" w:rsidRDefault="00097F42" w:rsidP="00097F42">
      <w:pPr>
        <w:shd w:val="clear" w:color="auto" w:fill="FFFFFF"/>
        <w:ind w:left="1"/>
        <w:jc w:val="both"/>
        <w:rPr>
          <w:rFonts w:ascii="Arial" w:hAnsi="Arial" w:cs="Arial"/>
          <w:color w:val="000000"/>
          <w:sz w:val="24"/>
          <w:szCs w:val="24"/>
        </w:rPr>
      </w:pPr>
      <w:r w:rsidRPr="00097F42">
        <w:rPr>
          <w:rFonts w:ascii="Arial" w:hAnsi="Arial" w:cs="Arial"/>
          <w:color w:val="000000"/>
          <w:sz w:val="24"/>
          <w:szCs w:val="24"/>
        </w:rPr>
        <w:t>           В заявлении на имя главы администрации необходимо подробно описать факт совершения административного правонарушения, место совершения правонарушения, дату совершения или выявления правонарушения, а также если известно, сведения о правонарушителе (ФИО, адрес проживания, телефон и т.д.).</w:t>
      </w:r>
    </w:p>
    <w:p w:rsidR="001D110F" w:rsidRDefault="001D110F"/>
    <w:sectPr w:rsidR="001D110F" w:rsidSect="00FF1A01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14F"/>
    <w:rsid w:val="00097F42"/>
    <w:rsid w:val="00134834"/>
    <w:rsid w:val="001D110F"/>
    <w:rsid w:val="00445B92"/>
    <w:rsid w:val="005D6895"/>
    <w:rsid w:val="00762DBD"/>
    <w:rsid w:val="00784160"/>
    <w:rsid w:val="009C08BF"/>
    <w:rsid w:val="00A2714F"/>
    <w:rsid w:val="00B37344"/>
    <w:rsid w:val="00FB0252"/>
    <w:rsid w:val="00FF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AB59F"/>
  <w15:chartTrackingRefBased/>
  <w15:docId w15:val="{CBE212CA-8A01-4ACA-983A-5C69D38F1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02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02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FB02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Административная комиссия</dc:creator>
  <cp:keywords/>
  <dc:description/>
  <cp:lastModifiedBy>Административная комиссия</cp:lastModifiedBy>
  <cp:revision>4</cp:revision>
  <dcterms:created xsi:type="dcterms:W3CDTF">2018-11-22T13:02:00Z</dcterms:created>
  <dcterms:modified xsi:type="dcterms:W3CDTF">2018-12-27T08:12:00Z</dcterms:modified>
</cp:coreProperties>
</file>