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BA" w:rsidRPr="007341C3" w:rsidRDefault="007341C3" w:rsidP="007341C3">
      <w:pPr>
        <w:jc w:val="center"/>
        <w:rPr>
          <w:sz w:val="28"/>
          <w:szCs w:val="28"/>
        </w:rPr>
      </w:pPr>
      <w:r w:rsidRPr="007341C3">
        <w:rPr>
          <w:sz w:val="28"/>
          <w:szCs w:val="28"/>
        </w:rPr>
        <w:t>ПРОТОКОЛ</w:t>
      </w:r>
      <w:r w:rsidR="003F05CB">
        <w:rPr>
          <w:sz w:val="28"/>
          <w:szCs w:val="28"/>
        </w:rPr>
        <w:t xml:space="preserve"> № </w:t>
      </w:r>
      <w:r w:rsidR="0019334B">
        <w:rPr>
          <w:sz w:val="28"/>
          <w:szCs w:val="28"/>
        </w:rPr>
        <w:t>3</w:t>
      </w:r>
      <w:r>
        <w:rPr>
          <w:sz w:val="28"/>
          <w:szCs w:val="28"/>
        </w:rPr>
        <w:t>/1</w:t>
      </w:r>
      <w:r w:rsidR="003442E1">
        <w:rPr>
          <w:sz w:val="28"/>
          <w:szCs w:val="28"/>
        </w:rPr>
        <w:t>8</w:t>
      </w:r>
    </w:p>
    <w:p w:rsidR="007341C3" w:rsidRPr="003442E1" w:rsidRDefault="007341C3" w:rsidP="007341C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</w:t>
      </w:r>
      <w:r w:rsidRPr="007341C3">
        <w:rPr>
          <w:sz w:val="28"/>
          <w:szCs w:val="28"/>
        </w:rPr>
        <w:t xml:space="preserve">омиссии по координации работы по противодействию </w:t>
      </w:r>
      <w:r w:rsidRPr="003442E1">
        <w:rPr>
          <w:sz w:val="28"/>
          <w:szCs w:val="28"/>
        </w:rPr>
        <w:t>коррупции в Гатчинском муниципальном районе Ленинградской области.</w:t>
      </w:r>
    </w:p>
    <w:p w:rsidR="003442E1" w:rsidRDefault="003442E1" w:rsidP="007341C3">
      <w:pPr>
        <w:rPr>
          <w:sz w:val="28"/>
          <w:szCs w:val="28"/>
        </w:rPr>
      </w:pPr>
    </w:p>
    <w:p w:rsidR="007341C3" w:rsidRDefault="007341C3" w:rsidP="007341C3">
      <w:pPr>
        <w:rPr>
          <w:sz w:val="28"/>
          <w:szCs w:val="28"/>
        </w:rPr>
      </w:pPr>
      <w:r>
        <w:rPr>
          <w:sz w:val="28"/>
          <w:szCs w:val="28"/>
        </w:rPr>
        <w:t xml:space="preserve">ул. Карла Маркса, д. 44, каб. </w:t>
      </w:r>
      <w:r w:rsidR="003F05CB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                                 от </w:t>
      </w:r>
      <w:r w:rsidR="003F05CB">
        <w:rPr>
          <w:sz w:val="28"/>
          <w:szCs w:val="28"/>
        </w:rPr>
        <w:t>1</w:t>
      </w:r>
      <w:r w:rsidR="0019334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F05CB">
        <w:rPr>
          <w:sz w:val="28"/>
          <w:szCs w:val="28"/>
        </w:rPr>
        <w:t>1</w:t>
      </w:r>
      <w:r w:rsidR="0019334B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E9538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3442E1" w:rsidRDefault="003442E1" w:rsidP="003442E1">
      <w:pPr>
        <w:rPr>
          <w:sz w:val="28"/>
          <w:szCs w:val="28"/>
        </w:rPr>
      </w:pPr>
    </w:p>
    <w:p w:rsidR="00A63675" w:rsidRPr="00A63675" w:rsidRDefault="00A63675" w:rsidP="00A63675">
      <w:pPr>
        <w:ind w:left="4395"/>
        <w:jc w:val="both"/>
        <w:rPr>
          <w:sz w:val="24"/>
          <w:szCs w:val="24"/>
        </w:rPr>
      </w:pPr>
      <w:r w:rsidRPr="00A63675">
        <w:rPr>
          <w:sz w:val="24"/>
          <w:szCs w:val="24"/>
        </w:rPr>
        <w:t>Состав комиссии утвержден постановлением главы администрации Гатчинского муниципального района Ленинградской области №3396 от 06.08.2018 года «</w:t>
      </w:r>
      <w:r w:rsidRPr="00A63675">
        <w:rPr>
          <w:color w:val="000000"/>
          <w:sz w:val="24"/>
          <w:szCs w:val="24"/>
        </w:rPr>
        <w:t>О внесении изменений в приложение 2 к постановлению администрации Гатчинского муниципального района от 16.06.2016 №2583 «Об образовании комиссии</w:t>
      </w:r>
      <w:r w:rsidRPr="00A63675">
        <w:rPr>
          <w:sz w:val="24"/>
          <w:szCs w:val="24"/>
        </w:rPr>
        <w:t xml:space="preserve"> по координации работы по противодействию коррупции в Гатчинском муниципальном районе»</w:t>
      </w:r>
    </w:p>
    <w:p w:rsidR="00A63675" w:rsidRDefault="00A63675" w:rsidP="003442E1">
      <w:pPr>
        <w:rPr>
          <w:sz w:val="28"/>
          <w:szCs w:val="28"/>
        </w:rPr>
      </w:pPr>
    </w:p>
    <w:p w:rsidR="007341C3" w:rsidRDefault="003442E1" w:rsidP="003442E1">
      <w:pPr>
        <w:rPr>
          <w:sz w:val="28"/>
          <w:szCs w:val="28"/>
        </w:rPr>
      </w:pPr>
      <w:r w:rsidRPr="005B6A11">
        <w:rPr>
          <w:sz w:val="28"/>
          <w:szCs w:val="28"/>
        </w:rPr>
        <w:t>Присутствовали:</w:t>
      </w:r>
    </w:p>
    <w:p w:rsidR="003442E1" w:rsidRDefault="003442E1" w:rsidP="003442E1">
      <w:pPr>
        <w:rPr>
          <w:sz w:val="28"/>
          <w:szCs w:val="28"/>
        </w:rPr>
      </w:pPr>
      <w:r w:rsidRPr="005B6A11">
        <w:rPr>
          <w:sz w:val="28"/>
          <w:szCs w:val="28"/>
        </w:rPr>
        <w:t>Председатель комиссии: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7"/>
      </w:tblGrid>
      <w:tr w:rsidR="003442E1" w:rsidTr="0040761A">
        <w:tc>
          <w:tcPr>
            <w:tcW w:w="4361" w:type="dxa"/>
          </w:tcPr>
          <w:p w:rsidR="003442E1" w:rsidRDefault="003442E1">
            <w:pPr>
              <w:rPr>
                <w:sz w:val="28"/>
                <w:szCs w:val="28"/>
              </w:rPr>
            </w:pPr>
            <w:r w:rsidRPr="005B6A11">
              <w:rPr>
                <w:sz w:val="28"/>
                <w:szCs w:val="28"/>
              </w:rPr>
              <w:t>Материков Тимофей Федорович</w:t>
            </w:r>
          </w:p>
        </w:tc>
        <w:tc>
          <w:tcPr>
            <w:tcW w:w="5387" w:type="dxa"/>
          </w:tcPr>
          <w:p w:rsidR="003442E1" w:rsidRDefault="003442E1" w:rsidP="00344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6A11">
              <w:rPr>
                <w:sz w:val="28"/>
                <w:szCs w:val="28"/>
              </w:rPr>
              <w:t>заместитель главы администрации Гатчинского муниципального района по вопросам безопасности</w:t>
            </w:r>
          </w:p>
        </w:tc>
      </w:tr>
      <w:tr w:rsidR="003442E1" w:rsidTr="0040761A">
        <w:tc>
          <w:tcPr>
            <w:tcW w:w="4361" w:type="dxa"/>
          </w:tcPr>
          <w:p w:rsidR="003442E1" w:rsidRDefault="003442E1">
            <w:pPr>
              <w:rPr>
                <w:sz w:val="28"/>
                <w:szCs w:val="28"/>
              </w:rPr>
            </w:pPr>
            <w:r w:rsidRPr="005B6A1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3442E1" w:rsidRDefault="003442E1">
            <w:pPr>
              <w:rPr>
                <w:sz w:val="28"/>
                <w:szCs w:val="28"/>
              </w:rPr>
            </w:pPr>
          </w:p>
        </w:tc>
      </w:tr>
      <w:tr w:rsidR="003442E1" w:rsidTr="0040761A">
        <w:tc>
          <w:tcPr>
            <w:tcW w:w="4361" w:type="dxa"/>
          </w:tcPr>
          <w:p w:rsidR="003442E1" w:rsidRPr="005B6A11" w:rsidRDefault="00196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 Ирина Геннадьевна</w:t>
            </w:r>
          </w:p>
        </w:tc>
        <w:tc>
          <w:tcPr>
            <w:tcW w:w="5387" w:type="dxa"/>
          </w:tcPr>
          <w:p w:rsidR="003442E1" w:rsidRPr="005B6A11" w:rsidRDefault="003442E1" w:rsidP="001960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6077"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</w:t>
            </w:r>
            <w:r w:rsidR="0019607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комитета юридического обеспечения администрации Гатчинского муниципального района</w:t>
            </w:r>
            <w:proofErr w:type="gramEnd"/>
          </w:p>
        </w:tc>
      </w:tr>
      <w:tr w:rsidR="00196077" w:rsidTr="0040761A">
        <w:tc>
          <w:tcPr>
            <w:tcW w:w="4361" w:type="dxa"/>
          </w:tcPr>
          <w:p w:rsidR="00196077" w:rsidRDefault="00196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Александр Андреевич</w:t>
            </w:r>
          </w:p>
        </w:tc>
        <w:tc>
          <w:tcPr>
            <w:tcW w:w="5387" w:type="dxa"/>
          </w:tcPr>
          <w:p w:rsidR="00196077" w:rsidRDefault="00196077" w:rsidP="003F0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следственного отдела по городу Гатчина следственного управления СК России по ЛО</w:t>
            </w:r>
          </w:p>
        </w:tc>
      </w:tr>
      <w:tr w:rsidR="00ED4E6C" w:rsidTr="0040761A">
        <w:tc>
          <w:tcPr>
            <w:tcW w:w="4361" w:type="dxa"/>
          </w:tcPr>
          <w:p w:rsidR="00ED4E6C" w:rsidRDefault="003F0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Елена Вячеславовна</w:t>
            </w:r>
          </w:p>
        </w:tc>
        <w:tc>
          <w:tcPr>
            <w:tcW w:w="5387" w:type="dxa"/>
          </w:tcPr>
          <w:p w:rsidR="00ED4E6C" w:rsidRDefault="00ED4E6C" w:rsidP="003F0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МИ ФНС №7 по Ленинградской области</w:t>
            </w:r>
          </w:p>
        </w:tc>
      </w:tr>
      <w:tr w:rsidR="00B863D3" w:rsidTr="0040761A">
        <w:tc>
          <w:tcPr>
            <w:tcW w:w="4361" w:type="dxa"/>
          </w:tcPr>
          <w:p w:rsidR="00B863D3" w:rsidRDefault="00B863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Мусихин</w:t>
            </w:r>
            <w:proofErr w:type="spellEnd"/>
            <w:r>
              <w:rPr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5387" w:type="dxa"/>
          </w:tcPr>
          <w:p w:rsidR="00B863D3" w:rsidRDefault="00B863D3" w:rsidP="00344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ОЭБиПК</w:t>
            </w:r>
            <w:proofErr w:type="spellEnd"/>
            <w:r>
              <w:rPr>
                <w:sz w:val="28"/>
                <w:szCs w:val="28"/>
              </w:rPr>
              <w:t xml:space="preserve"> УМВД России по Гатчинскому району</w:t>
            </w:r>
          </w:p>
        </w:tc>
      </w:tr>
      <w:tr w:rsidR="00B863D3" w:rsidTr="0040761A">
        <w:tc>
          <w:tcPr>
            <w:tcW w:w="4361" w:type="dxa"/>
          </w:tcPr>
          <w:p w:rsidR="00B863D3" w:rsidRDefault="00B86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Марк Витальевич</w:t>
            </w:r>
          </w:p>
        </w:tc>
        <w:tc>
          <w:tcPr>
            <w:tcW w:w="5387" w:type="dxa"/>
          </w:tcPr>
          <w:p w:rsidR="00B863D3" w:rsidRDefault="00B863D3" w:rsidP="00344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общественной палаты Гатчинского муниципального района</w:t>
            </w:r>
          </w:p>
        </w:tc>
      </w:tr>
      <w:tr w:rsidR="001A36A7" w:rsidTr="0040761A">
        <w:tc>
          <w:tcPr>
            <w:tcW w:w="4361" w:type="dxa"/>
          </w:tcPr>
          <w:p w:rsidR="001A36A7" w:rsidRDefault="001A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Галина Григорьевна</w:t>
            </w:r>
          </w:p>
        </w:tc>
        <w:tc>
          <w:tcPr>
            <w:tcW w:w="5387" w:type="dxa"/>
          </w:tcPr>
          <w:p w:rsidR="001A36A7" w:rsidRDefault="001A36A7" w:rsidP="00344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директора по развитию филиала ОУ ВО СПб ИВЭСЭП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атчина</w:t>
            </w:r>
          </w:p>
        </w:tc>
      </w:tr>
      <w:tr w:rsidR="001A36A7" w:rsidTr="0040761A">
        <w:tc>
          <w:tcPr>
            <w:tcW w:w="4361" w:type="dxa"/>
          </w:tcPr>
          <w:p w:rsidR="00A63675" w:rsidRDefault="00A63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Приглашенные:</w:t>
            </w:r>
          </w:p>
          <w:p w:rsidR="001A36A7" w:rsidRDefault="00D601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Музычева</w:t>
            </w:r>
            <w:proofErr w:type="spellEnd"/>
            <w:r>
              <w:rPr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5387" w:type="dxa"/>
          </w:tcPr>
          <w:p w:rsidR="00A63675" w:rsidRDefault="00A63675" w:rsidP="00A36B14">
            <w:pPr>
              <w:jc w:val="both"/>
              <w:rPr>
                <w:sz w:val="28"/>
                <w:szCs w:val="28"/>
              </w:rPr>
            </w:pPr>
          </w:p>
          <w:p w:rsidR="001A36A7" w:rsidRDefault="001A36A7" w:rsidP="00A36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6B14">
              <w:rPr>
                <w:sz w:val="28"/>
                <w:szCs w:val="28"/>
              </w:rPr>
              <w:t>директор Муниципального казенного учреждения Служба развития коммунального хозяйства и строительства</w:t>
            </w:r>
          </w:p>
        </w:tc>
      </w:tr>
      <w:tr w:rsidR="001A36A7" w:rsidTr="0040761A">
        <w:tc>
          <w:tcPr>
            <w:tcW w:w="4361" w:type="dxa"/>
          </w:tcPr>
          <w:p w:rsidR="001A36A7" w:rsidRDefault="00D6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Дозморова Марина Евгеньевна</w:t>
            </w:r>
          </w:p>
        </w:tc>
        <w:tc>
          <w:tcPr>
            <w:tcW w:w="5387" w:type="dxa"/>
          </w:tcPr>
          <w:p w:rsidR="001A36A7" w:rsidRDefault="00D601E1" w:rsidP="00A36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Сиверского городского поселения Гатчинского муниципального района</w:t>
            </w:r>
          </w:p>
        </w:tc>
      </w:tr>
      <w:tr w:rsidR="001A36A7" w:rsidTr="0040761A">
        <w:tc>
          <w:tcPr>
            <w:tcW w:w="4361" w:type="dxa"/>
          </w:tcPr>
          <w:p w:rsidR="001A36A7" w:rsidRDefault="00D60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Александр Александрович</w:t>
            </w:r>
          </w:p>
        </w:tc>
        <w:tc>
          <w:tcPr>
            <w:tcW w:w="5387" w:type="dxa"/>
          </w:tcPr>
          <w:p w:rsidR="001A36A7" w:rsidRDefault="001A36A7" w:rsidP="00D60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01E1">
              <w:rPr>
                <w:sz w:val="28"/>
                <w:szCs w:val="28"/>
              </w:rPr>
              <w:t xml:space="preserve">председатель комитета городского хозяйства и жилищной политики администрации Гатчинского </w:t>
            </w:r>
            <w:r w:rsidR="0040761A">
              <w:rPr>
                <w:sz w:val="28"/>
                <w:szCs w:val="28"/>
              </w:rPr>
              <w:t>муниципального района</w:t>
            </w:r>
          </w:p>
        </w:tc>
      </w:tr>
      <w:tr w:rsidR="001A36A7" w:rsidTr="0040761A">
        <w:tc>
          <w:tcPr>
            <w:tcW w:w="4361" w:type="dxa"/>
          </w:tcPr>
          <w:p w:rsidR="00D601E1" w:rsidRDefault="00D601E1">
            <w:pPr>
              <w:rPr>
                <w:sz w:val="28"/>
                <w:szCs w:val="28"/>
              </w:rPr>
            </w:pPr>
          </w:p>
          <w:p w:rsidR="001A36A7" w:rsidRDefault="005D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40761A">
              <w:rPr>
                <w:sz w:val="28"/>
                <w:szCs w:val="28"/>
              </w:rPr>
              <w:t>ь комиссии:</w:t>
            </w:r>
          </w:p>
        </w:tc>
        <w:tc>
          <w:tcPr>
            <w:tcW w:w="5387" w:type="dxa"/>
          </w:tcPr>
          <w:p w:rsidR="001A36A7" w:rsidRDefault="001A36A7" w:rsidP="003442E1">
            <w:pPr>
              <w:jc w:val="both"/>
              <w:rPr>
                <w:sz w:val="28"/>
                <w:szCs w:val="28"/>
              </w:rPr>
            </w:pPr>
          </w:p>
        </w:tc>
      </w:tr>
      <w:tr w:rsidR="0040761A" w:rsidTr="0040761A">
        <w:tc>
          <w:tcPr>
            <w:tcW w:w="4361" w:type="dxa"/>
          </w:tcPr>
          <w:p w:rsidR="0040761A" w:rsidRDefault="00407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Горячевских Николай Анатольевич</w:t>
            </w:r>
          </w:p>
        </w:tc>
        <w:tc>
          <w:tcPr>
            <w:tcW w:w="5387" w:type="dxa"/>
          </w:tcPr>
          <w:p w:rsidR="0040761A" w:rsidRDefault="0040761A" w:rsidP="00344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МКУ Управление </w:t>
            </w:r>
            <w:proofErr w:type="spellStart"/>
            <w:r>
              <w:rPr>
                <w:sz w:val="28"/>
                <w:szCs w:val="28"/>
              </w:rPr>
              <w:t>БГЗНиТ</w:t>
            </w:r>
            <w:proofErr w:type="spellEnd"/>
            <w:r>
              <w:rPr>
                <w:sz w:val="28"/>
                <w:szCs w:val="28"/>
              </w:rPr>
              <w:t xml:space="preserve"> Гатчинского муниципального района</w:t>
            </w:r>
          </w:p>
        </w:tc>
      </w:tr>
    </w:tbl>
    <w:p w:rsidR="00CF3848" w:rsidRPr="005B6A11" w:rsidRDefault="00CF3848" w:rsidP="00497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9D5" w:rsidRPr="005B6A11" w:rsidRDefault="00FC09D5" w:rsidP="00FC09D5">
      <w:pPr>
        <w:tabs>
          <w:tab w:val="left" w:pos="3180"/>
          <w:tab w:val="center" w:pos="4606"/>
        </w:tabs>
        <w:jc w:val="center"/>
        <w:rPr>
          <w:sz w:val="28"/>
          <w:szCs w:val="28"/>
        </w:rPr>
      </w:pPr>
      <w:r w:rsidRPr="005B6A11">
        <w:rPr>
          <w:sz w:val="28"/>
          <w:szCs w:val="28"/>
        </w:rPr>
        <w:t>Повестка дня:</w:t>
      </w:r>
    </w:p>
    <w:p w:rsidR="00FC09D5" w:rsidRPr="005B6A11" w:rsidRDefault="00FC09D5" w:rsidP="00FC09D5">
      <w:pPr>
        <w:jc w:val="both"/>
        <w:rPr>
          <w:sz w:val="28"/>
          <w:szCs w:val="28"/>
        </w:rPr>
      </w:pPr>
    </w:p>
    <w:p w:rsidR="0019334B" w:rsidRPr="0019334B" w:rsidRDefault="0019334B" w:rsidP="0019334B">
      <w:pPr>
        <w:ind w:firstLine="360"/>
        <w:jc w:val="both"/>
        <w:rPr>
          <w:b/>
          <w:i/>
          <w:sz w:val="28"/>
          <w:szCs w:val="28"/>
        </w:rPr>
      </w:pPr>
      <w:r w:rsidRPr="0019334B">
        <w:rPr>
          <w:sz w:val="28"/>
          <w:szCs w:val="28"/>
        </w:rPr>
        <w:t>1. О мерах по предупреждению коррупционных проявлений в Комитете городского хозяйства и жилищной политики администрации Гатчинского муниципального района, а также в подведомственных муниципальных учреждениях</w:t>
      </w:r>
    </w:p>
    <w:p w:rsidR="0019334B" w:rsidRPr="0019334B" w:rsidRDefault="0019334B" w:rsidP="0019334B">
      <w:pPr>
        <w:ind w:firstLine="360"/>
        <w:jc w:val="both"/>
        <w:rPr>
          <w:i/>
          <w:sz w:val="28"/>
          <w:szCs w:val="28"/>
        </w:rPr>
      </w:pPr>
      <w:r w:rsidRPr="0019334B">
        <w:rPr>
          <w:b/>
          <w:i/>
          <w:sz w:val="28"/>
          <w:szCs w:val="28"/>
        </w:rPr>
        <w:t>Доклад:</w:t>
      </w:r>
      <w:r w:rsidRPr="0019334B">
        <w:rPr>
          <w:i/>
          <w:sz w:val="28"/>
          <w:szCs w:val="28"/>
        </w:rPr>
        <w:t xml:space="preserve"> Председатель комитета городского хозяйства и жилищной политики администрации Гатчинского муниципального района Петров А.А.. </w:t>
      </w:r>
    </w:p>
    <w:p w:rsidR="0019334B" w:rsidRPr="0019334B" w:rsidRDefault="0019334B" w:rsidP="0019334B">
      <w:pPr>
        <w:ind w:firstLine="360"/>
        <w:jc w:val="both"/>
        <w:rPr>
          <w:i/>
          <w:sz w:val="28"/>
          <w:szCs w:val="28"/>
        </w:rPr>
      </w:pPr>
      <w:r w:rsidRPr="0019334B">
        <w:rPr>
          <w:sz w:val="28"/>
          <w:szCs w:val="28"/>
        </w:rPr>
        <w:t>2. Общая характеристика преступлений и правонарушений коррупционной направленности в Гатчинском районе Ленинградской области. Основные результаты УМВД России по Гатчинскому району Ленинградской области по противодействию коррупции за 11 месяцев 2018 года.</w:t>
      </w:r>
    </w:p>
    <w:p w:rsidR="0019334B" w:rsidRPr="00D601E1" w:rsidRDefault="0019334B" w:rsidP="0019334B">
      <w:pPr>
        <w:ind w:firstLine="360"/>
        <w:jc w:val="both"/>
        <w:rPr>
          <w:i/>
          <w:sz w:val="28"/>
          <w:szCs w:val="28"/>
        </w:rPr>
      </w:pPr>
      <w:r w:rsidRPr="00D601E1">
        <w:rPr>
          <w:b/>
          <w:i/>
          <w:sz w:val="28"/>
          <w:szCs w:val="28"/>
        </w:rPr>
        <w:t xml:space="preserve">Доклад: </w:t>
      </w:r>
      <w:r w:rsidR="00D601E1" w:rsidRPr="00D601E1">
        <w:rPr>
          <w:i/>
          <w:sz w:val="28"/>
          <w:szCs w:val="28"/>
        </w:rPr>
        <w:t xml:space="preserve">начальник </w:t>
      </w:r>
      <w:proofErr w:type="spellStart"/>
      <w:r w:rsidR="00D601E1" w:rsidRPr="00D601E1">
        <w:rPr>
          <w:i/>
          <w:sz w:val="28"/>
          <w:szCs w:val="28"/>
        </w:rPr>
        <w:t>ОЭБиПК</w:t>
      </w:r>
      <w:proofErr w:type="spellEnd"/>
      <w:r w:rsidR="00D601E1" w:rsidRPr="00D601E1">
        <w:rPr>
          <w:i/>
          <w:sz w:val="28"/>
          <w:szCs w:val="28"/>
        </w:rPr>
        <w:t xml:space="preserve"> УМВД России по Гатчинскому району</w:t>
      </w:r>
      <w:r w:rsidRPr="00D601E1">
        <w:rPr>
          <w:i/>
          <w:sz w:val="28"/>
          <w:szCs w:val="28"/>
        </w:rPr>
        <w:t xml:space="preserve"> </w:t>
      </w:r>
      <w:proofErr w:type="spellStart"/>
      <w:r w:rsidR="00D601E1" w:rsidRPr="00D601E1">
        <w:rPr>
          <w:i/>
          <w:sz w:val="28"/>
          <w:szCs w:val="28"/>
        </w:rPr>
        <w:t>Мусихин</w:t>
      </w:r>
      <w:proofErr w:type="spellEnd"/>
      <w:r w:rsidR="00D601E1" w:rsidRPr="00D601E1">
        <w:rPr>
          <w:i/>
          <w:sz w:val="28"/>
          <w:szCs w:val="28"/>
        </w:rPr>
        <w:t xml:space="preserve"> А.Л.</w:t>
      </w:r>
      <w:r w:rsidRPr="00D601E1">
        <w:rPr>
          <w:i/>
          <w:sz w:val="28"/>
          <w:szCs w:val="28"/>
        </w:rPr>
        <w:t>.</w:t>
      </w:r>
    </w:p>
    <w:p w:rsidR="0019334B" w:rsidRPr="0019334B" w:rsidRDefault="0019334B" w:rsidP="0019334B">
      <w:pPr>
        <w:ind w:firstLine="360"/>
        <w:jc w:val="both"/>
        <w:rPr>
          <w:i/>
          <w:sz w:val="28"/>
          <w:szCs w:val="28"/>
        </w:rPr>
      </w:pPr>
      <w:r w:rsidRPr="0019334B">
        <w:rPr>
          <w:sz w:val="28"/>
          <w:szCs w:val="28"/>
        </w:rPr>
        <w:t xml:space="preserve">3. О результатах </w:t>
      </w:r>
      <w:proofErr w:type="gramStart"/>
      <w:r w:rsidRPr="0019334B">
        <w:rPr>
          <w:sz w:val="28"/>
          <w:szCs w:val="28"/>
        </w:rPr>
        <w:t>выполнения мероприятий муниципального плана противодействия коррупции</w:t>
      </w:r>
      <w:proofErr w:type="gramEnd"/>
      <w:r w:rsidRPr="0019334B">
        <w:rPr>
          <w:sz w:val="28"/>
          <w:szCs w:val="28"/>
        </w:rPr>
        <w:t xml:space="preserve"> администрацией Сиверского городского поселения Гатчинского муниципального района Ленинградской области.</w:t>
      </w:r>
    </w:p>
    <w:p w:rsidR="0019334B" w:rsidRPr="0019334B" w:rsidRDefault="0019334B" w:rsidP="0019334B">
      <w:pPr>
        <w:ind w:firstLine="360"/>
        <w:jc w:val="both"/>
        <w:rPr>
          <w:sz w:val="28"/>
          <w:szCs w:val="28"/>
        </w:rPr>
      </w:pPr>
      <w:r w:rsidRPr="0019334B">
        <w:rPr>
          <w:b/>
          <w:i/>
          <w:sz w:val="28"/>
          <w:szCs w:val="28"/>
        </w:rPr>
        <w:t xml:space="preserve">Доклад: </w:t>
      </w:r>
      <w:r w:rsidR="00D601E1">
        <w:rPr>
          <w:i/>
          <w:sz w:val="28"/>
          <w:szCs w:val="28"/>
        </w:rPr>
        <w:t>Заместитель г</w:t>
      </w:r>
      <w:r w:rsidRPr="0019334B">
        <w:rPr>
          <w:i/>
          <w:sz w:val="28"/>
          <w:szCs w:val="28"/>
        </w:rPr>
        <w:t>лав</w:t>
      </w:r>
      <w:r w:rsidR="00D601E1">
        <w:rPr>
          <w:i/>
          <w:sz w:val="28"/>
          <w:szCs w:val="28"/>
        </w:rPr>
        <w:t>ы</w:t>
      </w:r>
      <w:r w:rsidRPr="0019334B">
        <w:rPr>
          <w:i/>
          <w:sz w:val="28"/>
          <w:szCs w:val="28"/>
        </w:rPr>
        <w:t xml:space="preserve"> администрации Сиверского городского поселения Гатчинского муниципального района </w:t>
      </w:r>
      <w:r w:rsidR="00D601E1">
        <w:rPr>
          <w:i/>
          <w:sz w:val="28"/>
          <w:szCs w:val="28"/>
        </w:rPr>
        <w:t>Дозморова М.Е.</w:t>
      </w:r>
      <w:r w:rsidRPr="0019334B">
        <w:rPr>
          <w:i/>
          <w:sz w:val="28"/>
          <w:szCs w:val="28"/>
        </w:rPr>
        <w:t>.</w:t>
      </w:r>
    </w:p>
    <w:p w:rsidR="0019334B" w:rsidRPr="0019334B" w:rsidRDefault="0019334B" w:rsidP="0019334B">
      <w:pPr>
        <w:ind w:firstLine="360"/>
        <w:jc w:val="both"/>
        <w:rPr>
          <w:sz w:val="28"/>
          <w:szCs w:val="28"/>
        </w:rPr>
      </w:pPr>
      <w:r w:rsidRPr="0019334B">
        <w:rPr>
          <w:sz w:val="28"/>
          <w:szCs w:val="28"/>
        </w:rPr>
        <w:t xml:space="preserve">4. Обзор прессы с отбором и анализом статей о фактах, имеющих признаки проявления коррупции в Гатчинском муниципальном районе  Ленинградской области за 11 месяцев 2018 года. </w:t>
      </w:r>
    </w:p>
    <w:p w:rsidR="0019334B" w:rsidRPr="0019334B" w:rsidRDefault="0019334B" w:rsidP="0019334B">
      <w:pPr>
        <w:ind w:firstLine="360"/>
        <w:jc w:val="both"/>
        <w:rPr>
          <w:i/>
          <w:sz w:val="28"/>
          <w:szCs w:val="28"/>
        </w:rPr>
      </w:pPr>
      <w:r w:rsidRPr="0019334B">
        <w:rPr>
          <w:b/>
          <w:i/>
          <w:sz w:val="28"/>
          <w:szCs w:val="28"/>
        </w:rPr>
        <w:t xml:space="preserve">Доклад: </w:t>
      </w:r>
      <w:r w:rsidRPr="0019334B">
        <w:rPr>
          <w:i/>
          <w:sz w:val="28"/>
          <w:szCs w:val="28"/>
        </w:rPr>
        <w:t>Пресс-секретарь администрации Гатчинского муниципального района Герман М.В.</w:t>
      </w:r>
    </w:p>
    <w:p w:rsidR="0019334B" w:rsidRPr="0019334B" w:rsidRDefault="0019334B" w:rsidP="0019334B">
      <w:pPr>
        <w:ind w:firstLine="360"/>
        <w:jc w:val="both"/>
        <w:rPr>
          <w:sz w:val="28"/>
          <w:szCs w:val="28"/>
        </w:rPr>
      </w:pPr>
      <w:r w:rsidRPr="0019334B">
        <w:rPr>
          <w:i/>
          <w:sz w:val="28"/>
          <w:szCs w:val="28"/>
        </w:rPr>
        <w:t xml:space="preserve">5. </w:t>
      </w:r>
      <w:r w:rsidRPr="0019334B">
        <w:rPr>
          <w:sz w:val="28"/>
          <w:szCs w:val="28"/>
        </w:rPr>
        <w:t>Утверждение плана работы комиссии по координации работы по противодействию коррупции в Гатчинском муниципальном районе на 2019 год.</w:t>
      </w:r>
    </w:p>
    <w:p w:rsidR="009F234A" w:rsidRPr="0019334B" w:rsidRDefault="0019334B" w:rsidP="0019334B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19334B">
        <w:rPr>
          <w:i/>
          <w:sz w:val="28"/>
          <w:szCs w:val="28"/>
        </w:rPr>
        <w:t>Члены комиссии по координации работы по противодействию коррупции в Гатчинском муниципальном районе.</w:t>
      </w:r>
    </w:p>
    <w:p w:rsidR="009F234A" w:rsidRDefault="009F234A" w:rsidP="0040761A">
      <w:pPr>
        <w:jc w:val="both"/>
        <w:rPr>
          <w:sz w:val="28"/>
          <w:szCs w:val="28"/>
        </w:rPr>
      </w:pPr>
    </w:p>
    <w:p w:rsidR="006E1BF7" w:rsidRDefault="006E1BF7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Материков Т.Ф. – председатель комиссии:</w:t>
      </w:r>
    </w:p>
    <w:p w:rsidR="006E1BF7" w:rsidRDefault="006E1BF7" w:rsidP="0040761A">
      <w:pPr>
        <w:jc w:val="both"/>
        <w:rPr>
          <w:sz w:val="28"/>
          <w:szCs w:val="28"/>
        </w:rPr>
      </w:pPr>
    </w:p>
    <w:p w:rsidR="006E1BF7" w:rsidRDefault="006E1BF7" w:rsidP="006E1BF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6E1BF7" w:rsidRDefault="006E1BF7" w:rsidP="0040761A">
      <w:pPr>
        <w:jc w:val="both"/>
        <w:rPr>
          <w:sz w:val="28"/>
          <w:szCs w:val="28"/>
        </w:rPr>
      </w:pPr>
    </w:p>
    <w:p w:rsidR="006E1BF7" w:rsidRDefault="006E1BF7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комиссии 14 человек, на заседании присутствует 7 человек, кворум проведения комиссии (не менее половины членов комиссии) имеется.</w:t>
      </w:r>
    </w:p>
    <w:p w:rsidR="006E1BF7" w:rsidRDefault="006E1BF7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утвердить предлагаемую повестку дня:</w:t>
      </w:r>
    </w:p>
    <w:p w:rsidR="00D601E1" w:rsidRPr="0019334B" w:rsidRDefault="00D601E1" w:rsidP="00D601E1">
      <w:pPr>
        <w:ind w:firstLine="360"/>
        <w:jc w:val="both"/>
        <w:rPr>
          <w:b/>
          <w:i/>
          <w:sz w:val="28"/>
          <w:szCs w:val="28"/>
        </w:rPr>
      </w:pPr>
      <w:r w:rsidRPr="0019334B">
        <w:rPr>
          <w:sz w:val="28"/>
          <w:szCs w:val="28"/>
        </w:rPr>
        <w:t xml:space="preserve">1. О мерах по предупреждению коррупционных проявлений в Комитете городского хозяйства и жилищной политики администрации Гатчинского </w:t>
      </w:r>
      <w:r w:rsidRPr="0019334B">
        <w:rPr>
          <w:sz w:val="28"/>
          <w:szCs w:val="28"/>
        </w:rPr>
        <w:lastRenderedPageBreak/>
        <w:t>муниципального района, а также в подведомственных муниципальных учреждениях</w:t>
      </w:r>
    </w:p>
    <w:p w:rsidR="00D601E1" w:rsidRPr="0019334B" w:rsidRDefault="00D601E1" w:rsidP="00D601E1">
      <w:pPr>
        <w:ind w:firstLine="360"/>
        <w:jc w:val="both"/>
        <w:rPr>
          <w:i/>
          <w:sz w:val="28"/>
          <w:szCs w:val="28"/>
        </w:rPr>
      </w:pPr>
      <w:r w:rsidRPr="0019334B">
        <w:rPr>
          <w:b/>
          <w:i/>
          <w:sz w:val="28"/>
          <w:szCs w:val="28"/>
        </w:rPr>
        <w:t>Доклад:</w:t>
      </w:r>
      <w:r w:rsidRPr="0019334B">
        <w:rPr>
          <w:i/>
          <w:sz w:val="28"/>
          <w:szCs w:val="28"/>
        </w:rPr>
        <w:t xml:space="preserve"> Председатель комитета городского хозяйства и жилищной политики администрации Гатчинского муниципального района Петров А.А.. </w:t>
      </w:r>
    </w:p>
    <w:p w:rsidR="00D601E1" w:rsidRPr="0019334B" w:rsidRDefault="00D601E1" w:rsidP="00D601E1">
      <w:pPr>
        <w:ind w:firstLine="360"/>
        <w:jc w:val="both"/>
        <w:rPr>
          <w:i/>
          <w:sz w:val="28"/>
          <w:szCs w:val="28"/>
        </w:rPr>
      </w:pPr>
      <w:r w:rsidRPr="0019334B">
        <w:rPr>
          <w:sz w:val="28"/>
          <w:szCs w:val="28"/>
        </w:rPr>
        <w:t>2. Общая характеристика преступлений и правонарушений коррупционной направленности в Гатчинском районе Ленинградской области. Основные результаты УМВД России по Гатчинскому району Ленинградской области по противодействию коррупции за 11 месяцев 2018 года.</w:t>
      </w:r>
    </w:p>
    <w:p w:rsidR="00D601E1" w:rsidRPr="00D601E1" w:rsidRDefault="00D601E1" w:rsidP="00D601E1">
      <w:pPr>
        <w:ind w:firstLine="360"/>
        <w:jc w:val="both"/>
        <w:rPr>
          <w:i/>
          <w:sz w:val="28"/>
          <w:szCs w:val="28"/>
        </w:rPr>
      </w:pPr>
      <w:r w:rsidRPr="00D601E1">
        <w:rPr>
          <w:b/>
          <w:i/>
          <w:sz w:val="28"/>
          <w:szCs w:val="28"/>
        </w:rPr>
        <w:t xml:space="preserve">Доклад: </w:t>
      </w:r>
      <w:r w:rsidRPr="00D601E1">
        <w:rPr>
          <w:i/>
          <w:sz w:val="28"/>
          <w:szCs w:val="28"/>
        </w:rPr>
        <w:t xml:space="preserve">начальник </w:t>
      </w:r>
      <w:proofErr w:type="spellStart"/>
      <w:r w:rsidRPr="00D601E1">
        <w:rPr>
          <w:i/>
          <w:sz w:val="28"/>
          <w:szCs w:val="28"/>
        </w:rPr>
        <w:t>ОЭБиПК</w:t>
      </w:r>
      <w:proofErr w:type="spellEnd"/>
      <w:r w:rsidRPr="00D601E1">
        <w:rPr>
          <w:i/>
          <w:sz w:val="28"/>
          <w:szCs w:val="28"/>
        </w:rPr>
        <w:t xml:space="preserve"> УМВД России по Гатчинскому району </w:t>
      </w:r>
      <w:proofErr w:type="spellStart"/>
      <w:r w:rsidRPr="00D601E1">
        <w:rPr>
          <w:i/>
          <w:sz w:val="28"/>
          <w:szCs w:val="28"/>
        </w:rPr>
        <w:t>Мусихин</w:t>
      </w:r>
      <w:proofErr w:type="spellEnd"/>
      <w:r w:rsidRPr="00D601E1">
        <w:rPr>
          <w:i/>
          <w:sz w:val="28"/>
          <w:szCs w:val="28"/>
        </w:rPr>
        <w:t xml:space="preserve"> А.Л..</w:t>
      </w:r>
    </w:p>
    <w:p w:rsidR="00D601E1" w:rsidRPr="0019334B" w:rsidRDefault="00D601E1" w:rsidP="00D601E1">
      <w:pPr>
        <w:ind w:firstLine="360"/>
        <w:jc w:val="both"/>
        <w:rPr>
          <w:i/>
          <w:sz w:val="28"/>
          <w:szCs w:val="28"/>
        </w:rPr>
      </w:pPr>
      <w:r w:rsidRPr="0019334B">
        <w:rPr>
          <w:sz w:val="28"/>
          <w:szCs w:val="28"/>
        </w:rPr>
        <w:t xml:space="preserve">3. О результатах </w:t>
      </w:r>
      <w:proofErr w:type="gramStart"/>
      <w:r w:rsidRPr="0019334B">
        <w:rPr>
          <w:sz w:val="28"/>
          <w:szCs w:val="28"/>
        </w:rPr>
        <w:t>выполнения мероприятий муниципального плана противодействия коррупции</w:t>
      </w:r>
      <w:proofErr w:type="gramEnd"/>
      <w:r w:rsidRPr="0019334B">
        <w:rPr>
          <w:sz w:val="28"/>
          <w:szCs w:val="28"/>
        </w:rPr>
        <w:t xml:space="preserve"> администрацией Сиверского городского поселения Гатчинского муниципального района Ленинградской области.</w:t>
      </w:r>
    </w:p>
    <w:p w:rsidR="00D601E1" w:rsidRPr="0019334B" w:rsidRDefault="00D601E1" w:rsidP="00D601E1">
      <w:pPr>
        <w:ind w:firstLine="360"/>
        <w:jc w:val="both"/>
        <w:rPr>
          <w:sz w:val="28"/>
          <w:szCs w:val="28"/>
        </w:rPr>
      </w:pPr>
      <w:r w:rsidRPr="0019334B">
        <w:rPr>
          <w:b/>
          <w:i/>
          <w:sz w:val="28"/>
          <w:szCs w:val="28"/>
        </w:rPr>
        <w:t xml:space="preserve">Доклад: </w:t>
      </w:r>
      <w:r>
        <w:rPr>
          <w:i/>
          <w:sz w:val="28"/>
          <w:szCs w:val="28"/>
        </w:rPr>
        <w:t>Заместитель г</w:t>
      </w:r>
      <w:r w:rsidRPr="0019334B">
        <w:rPr>
          <w:i/>
          <w:sz w:val="28"/>
          <w:szCs w:val="28"/>
        </w:rPr>
        <w:t>лав</w:t>
      </w:r>
      <w:r>
        <w:rPr>
          <w:i/>
          <w:sz w:val="28"/>
          <w:szCs w:val="28"/>
        </w:rPr>
        <w:t>ы</w:t>
      </w:r>
      <w:r w:rsidRPr="0019334B">
        <w:rPr>
          <w:i/>
          <w:sz w:val="28"/>
          <w:szCs w:val="28"/>
        </w:rPr>
        <w:t xml:space="preserve"> администрации Сиверского городского поселения Гатчинского муниципального района </w:t>
      </w:r>
      <w:r>
        <w:rPr>
          <w:i/>
          <w:sz w:val="28"/>
          <w:szCs w:val="28"/>
        </w:rPr>
        <w:t>Дозморова М.Е.</w:t>
      </w:r>
      <w:r w:rsidRPr="0019334B">
        <w:rPr>
          <w:i/>
          <w:sz w:val="28"/>
          <w:szCs w:val="28"/>
        </w:rPr>
        <w:t>.</w:t>
      </w:r>
    </w:p>
    <w:p w:rsidR="00D601E1" w:rsidRPr="0019334B" w:rsidRDefault="00D601E1" w:rsidP="00D601E1">
      <w:pPr>
        <w:ind w:firstLine="360"/>
        <w:jc w:val="both"/>
        <w:rPr>
          <w:sz w:val="28"/>
          <w:szCs w:val="28"/>
        </w:rPr>
      </w:pPr>
      <w:r w:rsidRPr="0019334B">
        <w:rPr>
          <w:sz w:val="28"/>
          <w:szCs w:val="28"/>
        </w:rPr>
        <w:t xml:space="preserve">4. Обзор прессы с отбором и анализом статей о фактах, имеющих признаки проявления коррупции в Гатчинском муниципальном районе  Ленинградской области за 11 месяцев 2018 года. </w:t>
      </w:r>
    </w:p>
    <w:p w:rsidR="00D601E1" w:rsidRPr="0019334B" w:rsidRDefault="00D601E1" w:rsidP="00D601E1">
      <w:pPr>
        <w:ind w:firstLine="360"/>
        <w:jc w:val="both"/>
        <w:rPr>
          <w:i/>
          <w:sz w:val="28"/>
          <w:szCs w:val="28"/>
        </w:rPr>
      </w:pPr>
      <w:r w:rsidRPr="0019334B">
        <w:rPr>
          <w:b/>
          <w:i/>
          <w:sz w:val="28"/>
          <w:szCs w:val="28"/>
        </w:rPr>
        <w:t xml:space="preserve">Доклад: </w:t>
      </w:r>
      <w:r w:rsidRPr="0019334B">
        <w:rPr>
          <w:i/>
          <w:sz w:val="28"/>
          <w:szCs w:val="28"/>
        </w:rPr>
        <w:t>Пресс-секретарь администрации Гатчинского муниципального района Герман М.В.</w:t>
      </w:r>
    </w:p>
    <w:p w:rsidR="00D601E1" w:rsidRPr="0019334B" w:rsidRDefault="00D601E1" w:rsidP="00D601E1">
      <w:pPr>
        <w:ind w:firstLine="360"/>
        <w:jc w:val="both"/>
        <w:rPr>
          <w:sz w:val="28"/>
          <w:szCs w:val="28"/>
        </w:rPr>
      </w:pPr>
      <w:r w:rsidRPr="0019334B">
        <w:rPr>
          <w:i/>
          <w:sz w:val="28"/>
          <w:szCs w:val="28"/>
        </w:rPr>
        <w:t xml:space="preserve">5. </w:t>
      </w:r>
      <w:r w:rsidRPr="0019334B">
        <w:rPr>
          <w:sz w:val="28"/>
          <w:szCs w:val="28"/>
        </w:rPr>
        <w:t>Утверждение плана работы комиссии по координации работы по противодействию коррупции в Гатчинском муниципальном районе на 2019 год.</w:t>
      </w:r>
    </w:p>
    <w:p w:rsidR="00D601E1" w:rsidRPr="0019334B" w:rsidRDefault="00D601E1" w:rsidP="00D601E1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19334B">
        <w:rPr>
          <w:i/>
          <w:sz w:val="28"/>
          <w:szCs w:val="28"/>
        </w:rPr>
        <w:t>Члены комиссии по координации работы по противодействию коррупции в Гатчинском муниципальном районе.</w:t>
      </w:r>
    </w:p>
    <w:p w:rsidR="006E1BF7" w:rsidRDefault="006E1BF7" w:rsidP="0040761A">
      <w:pPr>
        <w:jc w:val="both"/>
        <w:rPr>
          <w:sz w:val="28"/>
          <w:szCs w:val="28"/>
        </w:rPr>
      </w:pPr>
      <w:r w:rsidRPr="00192146">
        <w:rPr>
          <w:sz w:val="28"/>
          <w:szCs w:val="28"/>
        </w:rPr>
        <w:t>Будут ли иные предложен</w:t>
      </w:r>
      <w:r>
        <w:rPr>
          <w:sz w:val="28"/>
          <w:szCs w:val="28"/>
        </w:rPr>
        <w:t>ия, замечания по повестке дня?</w:t>
      </w:r>
    </w:p>
    <w:p w:rsidR="006E1BF7" w:rsidRDefault="006E1BF7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не последовало.</w:t>
      </w:r>
    </w:p>
    <w:p w:rsidR="004079AB" w:rsidRDefault="004079AB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r w:rsidR="000F361F">
        <w:rPr>
          <w:sz w:val="28"/>
          <w:szCs w:val="28"/>
        </w:rPr>
        <w:t xml:space="preserve">по уважительной причине </w:t>
      </w:r>
      <w:r>
        <w:rPr>
          <w:sz w:val="28"/>
          <w:szCs w:val="28"/>
        </w:rPr>
        <w:t>отсутствует докладчик по четвертому вопросу повестки дня. Предлагаю вопрос «</w:t>
      </w:r>
      <w:r w:rsidRPr="0019334B">
        <w:rPr>
          <w:sz w:val="28"/>
          <w:szCs w:val="28"/>
        </w:rPr>
        <w:t>Обзор прессы с отбором и анализом статей о фактах, имеющих признаки проявления коррупции в Гатчинском муниципальном районе  Ленинградской области за 11 месяцев 2018 года</w:t>
      </w:r>
      <w:r>
        <w:rPr>
          <w:sz w:val="28"/>
          <w:szCs w:val="28"/>
        </w:rPr>
        <w:t>» перенести на первое следующее заседание.</w:t>
      </w:r>
    </w:p>
    <w:p w:rsidR="004079AB" w:rsidRDefault="004079AB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принято единогласно.</w:t>
      </w:r>
    </w:p>
    <w:p w:rsidR="006E1BF7" w:rsidRDefault="006E1BF7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</w:p>
    <w:p w:rsidR="006E1BF7" w:rsidRDefault="006E1BF7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считать заседание комиссии открытым.</w:t>
      </w:r>
    </w:p>
    <w:p w:rsidR="006E1BF7" w:rsidRDefault="006E1BF7" w:rsidP="0040761A">
      <w:pPr>
        <w:jc w:val="both"/>
        <w:rPr>
          <w:sz w:val="28"/>
          <w:szCs w:val="28"/>
        </w:rPr>
      </w:pPr>
    </w:p>
    <w:p w:rsidR="009F234A" w:rsidRDefault="009F234A" w:rsidP="0040761A">
      <w:pPr>
        <w:jc w:val="both"/>
        <w:rPr>
          <w:sz w:val="28"/>
          <w:szCs w:val="28"/>
        </w:rPr>
      </w:pPr>
    </w:p>
    <w:p w:rsidR="009F234A" w:rsidRPr="0019334B" w:rsidRDefault="009F234A" w:rsidP="009F234A">
      <w:pPr>
        <w:jc w:val="center"/>
        <w:rPr>
          <w:b/>
          <w:sz w:val="28"/>
          <w:szCs w:val="28"/>
        </w:rPr>
      </w:pPr>
      <w:r w:rsidRPr="0019334B">
        <w:rPr>
          <w:b/>
          <w:sz w:val="28"/>
          <w:szCs w:val="28"/>
        </w:rPr>
        <w:t xml:space="preserve">1. </w:t>
      </w:r>
      <w:r w:rsidR="0019334B" w:rsidRPr="0019334B">
        <w:rPr>
          <w:b/>
          <w:sz w:val="28"/>
          <w:szCs w:val="28"/>
        </w:rPr>
        <w:t>О мерах по предупреждению коррупционных проявлений в Комитете городского хозяйства и жилищной политики администрации Гатчинского муниципального района, а также в подведомственных муниципальных учреждениях</w:t>
      </w:r>
    </w:p>
    <w:p w:rsidR="00016942" w:rsidRDefault="00016942" w:rsidP="009F234A">
      <w:pPr>
        <w:jc w:val="center"/>
        <w:rPr>
          <w:sz w:val="28"/>
          <w:szCs w:val="28"/>
        </w:rPr>
      </w:pPr>
    </w:p>
    <w:p w:rsidR="00016942" w:rsidRPr="0019334B" w:rsidRDefault="00016942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4B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1B0867" w:rsidRPr="0019334B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19334B">
        <w:rPr>
          <w:rFonts w:ascii="Times New Roman" w:hAnsi="Times New Roman" w:cs="Times New Roman"/>
          <w:sz w:val="28"/>
          <w:szCs w:val="28"/>
        </w:rPr>
        <w:t xml:space="preserve">повестки дня </w:t>
      </w:r>
      <w:r w:rsidR="001B0867" w:rsidRPr="0019334B">
        <w:rPr>
          <w:rFonts w:ascii="Times New Roman" w:hAnsi="Times New Roman" w:cs="Times New Roman"/>
          <w:sz w:val="28"/>
          <w:szCs w:val="28"/>
        </w:rPr>
        <w:t>«</w:t>
      </w:r>
      <w:r w:rsidR="0019334B" w:rsidRPr="0019334B">
        <w:rPr>
          <w:rFonts w:ascii="Times New Roman" w:hAnsi="Times New Roman" w:cs="Times New Roman"/>
          <w:sz w:val="28"/>
          <w:szCs w:val="28"/>
        </w:rPr>
        <w:t>О мерах по предупреждению коррупционных проявлений в Комитете городского хозяйства и жилищной политики администрации Гатчинского муниципального района, а также в подведомственных муниципальных учреждениях</w:t>
      </w:r>
      <w:r w:rsidR="001B0867" w:rsidRPr="0019334B">
        <w:rPr>
          <w:rFonts w:ascii="Times New Roman" w:hAnsi="Times New Roman" w:cs="Times New Roman"/>
          <w:sz w:val="28"/>
          <w:szCs w:val="28"/>
        </w:rPr>
        <w:t>» слово предоставляется</w:t>
      </w:r>
      <w:r w:rsidR="00CF0379" w:rsidRPr="0019334B">
        <w:rPr>
          <w:rFonts w:ascii="Times New Roman" w:hAnsi="Times New Roman" w:cs="Times New Roman"/>
          <w:sz w:val="28"/>
          <w:szCs w:val="28"/>
        </w:rPr>
        <w:t xml:space="preserve"> </w:t>
      </w:r>
      <w:r w:rsidR="0019334B" w:rsidRPr="0019334B">
        <w:rPr>
          <w:rFonts w:ascii="Times New Roman" w:hAnsi="Times New Roman" w:cs="Times New Roman"/>
          <w:sz w:val="28"/>
          <w:szCs w:val="28"/>
        </w:rPr>
        <w:lastRenderedPageBreak/>
        <w:t>председателю комитета городского хозяйства и жилищной политики администрации Гатчинского муниципального района</w:t>
      </w:r>
      <w:r w:rsidR="00841D07" w:rsidRPr="0019334B">
        <w:rPr>
          <w:rFonts w:ascii="Times New Roman" w:hAnsi="Times New Roman" w:cs="Times New Roman"/>
          <w:sz w:val="28"/>
          <w:szCs w:val="28"/>
        </w:rPr>
        <w:t xml:space="preserve"> </w:t>
      </w:r>
      <w:r w:rsidR="0019334B" w:rsidRPr="0019334B">
        <w:rPr>
          <w:rFonts w:ascii="Times New Roman" w:hAnsi="Times New Roman" w:cs="Times New Roman"/>
          <w:sz w:val="28"/>
          <w:szCs w:val="28"/>
        </w:rPr>
        <w:t>Петрову А.А.</w:t>
      </w:r>
      <w:r w:rsidR="001B0867" w:rsidRPr="0019334B">
        <w:rPr>
          <w:rFonts w:ascii="Times New Roman" w:hAnsi="Times New Roman" w:cs="Times New Roman"/>
          <w:sz w:val="28"/>
          <w:szCs w:val="28"/>
        </w:rPr>
        <w:t>.</w:t>
      </w:r>
    </w:p>
    <w:p w:rsidR="0019334B" w:rsidRDefault="0019334B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А.А.:</w:t>
      </w:r>
    </w:p>
    <w:p w:rsidR="0019334B" w:rsidRPr="0019334B" w:rsidRDefault="0019334B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комитете </w:t>
      </w:r>
      <w:r w:rsidR="00990A1A">
        <w:rPr>
          <w:rFonts w:ascii="Times New Roman" w:hAnsi="Times New Roman" w:cs="Times New Roman"/>
          <w:sz w:val="28"/>
          <w:szCs w:val="28"/>
        </w:rPr>
        <w:t>о</w:t>
      </w:r>
      <w:r w:rsidRPr="0019334B">
        <w:rPr>
          <w:rFonts w:ascii="Times New Roman" w:hAnsi="Times New Roman" w:cs="Times New Roman"/>
          <w:sz w:val="28"/>
          <w:szCs w:val="28"/>
        </w:rPr>
        <w:t xml:space="preserve">собое внимание уделяется изучению нормативно правовых документов. В послании Президента РФ Федеральному Собранию Российской Федерации указано, что борьба с коррупцией остаѐтся принципиальной задачей государства. Борьба с коррупцией в сфере государственного и муниципального управления была активизирована после принятия Национального плана противодействия коррупции. </w:t>
      </w:r>
      <w:proofErr w:type="gramStart"/>
      <w:r w:rsidRPr="0019334B">
        <w:rPr>
          <w:rFonts w:ascii="Times New Roman" w:hAnsi="Times New Roman" w:cs="Times New Roman"/>
          <w:sz w:val="28"/>
          <w:szCs w:val="28"/>
        </w:rPr>
        <w:t xml:space="preserve">Законодательную основу противодействия коррупции составляют Федеральные законы «О противодействии коррупции» (от 25.12.2008 </w:t>
      </w:r>
      <w:r w:rsidR="00990A1A">
        <w:rPr>
          <w:rFonts w:ascii="Times New Roman" w:hAnsi="Times New Roman" w:cs="Times New Roman"/>
          <w:sz w:val="28"/>
          <w:szCs w:val="28"/>
        </w:rPr>
        <w:t>№</w:t>
      </w:r>
      <w:r w:rsidRPr="0019334B">
        <w:rPr>
          <w:rFonts w:ascii="Times New Roman" w:hAnsi="Times New Roman" w:cs="Times New Roman"/>
          <w:sz w:val="28"/>
          <w:szCs w:val="28"/>
        </w:rPr>
        <w:t xml:space="preserve"> 273-ФЗ), «О государственной гражданской службе Российской Федерации» (от 27.07.2004 </w:t>
      </w:r>
      <w:r w:rsidR="00990A1A">
        <w:rPr>
          <w:rFonts w:ascii="Times New Roman" w:hAnsi="Times New Roman" w:cs="Times New Roman"/>
          <w:sz w:val="28"/>
          <w:szCs w:val="28"/>
        </w:rPr>
        <w:t>№</w:t>
      </w:r>
      <w:r w:rsidRPr="0019334B">
        <w:rPr>
          <w:rFonts w:ascii="Times New Roman" w:hAnsi="Times New Roman" w:cs="Times New Roman"/>
          <w:sz w:val="28"/>
          <w:szCs w:val="28"/>
        </w:rPr>
        <w:t xml:space="preserve"> 79-ФЗ), «О муниципальной службе в Российской Федерации» (от </w:t>
      </w:r>
      <w:r w:rsidR="00990A1A">
        <w:rPr>
          <w:rFonts w:ascii="Times New Roman" w:hAnsi="Times New Roman" w:cs="Times New Roman"/>
          <w:sz w:val="28"/>
          <w:szCs w:val="28"/>
        </w:rPr>
        <w:t>02.03.2007 №</w:t>
      </w:r>
      <w:r w:rsidRPr="0019334B">
        <w:rPr>
          <w:rFonts w:ascii="Times New Roman" w:hAnsi="Times New Roman" w:cs="Times New Roman"/>
          <w:sz w:val="28"/>
          <w:szCs w:val="28"/>
        </w:rPr>
        <w:t xml:space="preserve"> 25-ФЗ) и др. Важное значение имеет также Указ Президента РФ «О мерах по противодействию коррупции» (от 19.05.2008 </w:t>
      </w:r>
      <w:r w:rsidR="00990A1A">
        <w:rPr>
          <w:rFonts w:ascii="Times New Roman" w:hAnsi="Times New Roman" w:cs="Times New Roman"/>
          <w:sz w:val="28"/>
          <w:szCs w:val="28"/>
        </w:rPr>
        <w:t>№</w:t>
      </w:r>
      <w:r w:rsidRPr="0019334B">
        <w:rPr>
          <w:rFonts w:ascii="Times New Roman" w:hAnsi="Times New Roman" w:cs="Times New Roman"/>
          <w:sz w:val="28"/>
          <w:szCs w:val="28"/>
        </w:rPr>
        <w:t xml:space="preserve"> 815), и нормативно правовые акты, касающиеся противодействия коррупции в сфере государственного и муниципального</w:t>
      </w:r>
      <w:proofErr w:type="gramEnd"/>
      <w:r w:rsidRPr="0019334B">
        <w:rPr>
          <w:rFonts w:ascii="Times New Roman" w:hAnsi="Times New Roman" w:cs="Times New Roman"/>
          <w:sz w:val="28"/>
          <w:szCs w:val="28"/>
        </w:rPr>
        <w:t xml:space="preserve"> управления, принятые на региональном и муниципальном уровнях. </w:t>
      </w:r>
    </w:p>
    <w:p w:rsidR="0019334B" w:rsidRPr="0019334B" w:rsidRDefault="0019334B" w:rsidP="0019334B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осуществляет  мероприятия по профилактике и противодействию коррупции путем проведения совещаний, одним из вопросов которых является формирование  нетерпимости к коррупционному поведению. Проводится работа по формированию отрицательного отношения к коррупции. С сотрудниками комитета проводятся разъяснительные беседы по вопросам противодействия коррупции и мерах ответственности за совершение коррупционных правонарушений, по соблюдению ограничений и запретов, связанных с прохождением муниципальной службы. </w:t>
      </w:r>
    </w:p>
    <w:p w:rsidR="0019334B" w:rsidRPr="0019334B" w:rsidRDefault="0019334B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Комитете проводится разъяснительная работа с муниципальными служащими на предмет предоставления полных и достоверных сведений о доходах, расходах, об имуществе и обязательствах имущественного характера, в установленные сроки, в том числе с указанием сведений об адресах сайтов и страниц в сети «Интернет», на которых они размещали общедоступную информацию, а так же данные, позволяющие их идентифицировать.  </w:t>
      </w:r>
      <w:proofErr w:type="gramEnd"/>
    </w:p>
    <w:p w:rsidR="0019334B" w:rsidRPr="0019334B" w:rsidRDefault="0019334B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4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сведения о доходах, расходах, об имуществе и обязательствах имущественного характера, представленные муниципальными служащими и руководителями подведомственных муниципальных учреждений, размещаются на официальном сайте Гатчинского муниципального района в сети «Интернет».</w:t>
      </w:r>
    </w:p>
    <w:p w:rsidR="0019334B" w:rsidRPr="0019334B" w:rsidRDefault="0019334B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4B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Комитета доводится на сессиях и заседаниях постоянных комиссий Совета депутатов Гатчинского муниципального района и МО «Город Гатчина», Общественной палаты, так же информация публикуется в СМИ, на сайте Гатчинского муниципального района. </w:t>
      </w:r>
    </w:p>
    <w:p w:rsidR="0019334B" w:rsidRPr="0019334B" w:rsidRDefault="0019334B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4B">
        <w:rPr>
          <w:rFonts w:ascii="Times New Roman" w:hAnsi="Times New Roman" w:cs="Times New Roman"/>
          <w:sz w:val="28"/>
          <w:szCs w:val="28"/>
        </w:rPr>
        <w:t xml:space="preserve">Сотрудники Комитета ознакомлены с порядком уведомления руководителя комитета, представителей администрации (куратора), правоохранительных органов о фактах обращения в целях склонения </w:t>
      </w:r>
      <w:r w:rsidRPr="0019334B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Комитета к совершению коррупционных правонарушений.</w:t>
      </w:r>
    </w:p>
    <w:p w:rsidR="0019334B" w:rsidRPr="0019334B" w:rsidRDefault="0019334B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4B">
        <w:rPr>
          <w:rFonts w:ascii="Times New Roman" w:hAnsi="Times New Roman" w:cs="Times New Roman"/>
          <w:sz w:val="28"/>
          <w:szCs w:val="28"/>
        </w:rPr>
        <w:t xml:space="preserve">В подведомственных муниципальных учреждениях (МУП ЖКХ </w:t>
      </w:r>
      <w:proofErr w:type="gramStart"/>
      <w:r w:rsidRPr="001933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334B">
        <w:rPr>
          <w:rFonts w:ascii="Times New Roman" w:hAnsi="Times New Roman" w:cs="Times New Roman"/>
          <w:sz w:val="28"/>
          <w:szCs w:val="28"/>
        </w:rPr>
        <w:t>. Гатчина, МБУ «УБДХ», МУП РУ «Тихая обитель» г. Гатчины) разработаны и приняты организационные меры по предупреждению и противодействию коррупции.</w:t>
      </w:r>
    </w:p>
    <w:p w:rsidR="0019334B" w:rsidRPr="0019334B" w:rsidRDefault="0019334B" w:rsidP="0019334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4B">
        <w:rPr>
          <w:rFonts w:ascii="Times New Roman" w:hAnsi="Times New Roman" w:cs="Times New Roman"/>
          <w:sz w:val="28"/>
          <w:szCs w:val="28"/>
        </w:rPr>
        <w:t>В подведомственных муниципальных учреждениях приняты положения о противодействии коррупции, назначены ответственные лица по противодействию коррупции, созданы рабочие группы по противодействию коррупции, приняты положения рабочих групп по противодействию коррупции, кодексы этики и служебного поведения сотрудников, сформированы планы работы рабочих групп по противодействию коррупции.</w:t>
      </w:r>
    </w:p>
    <w:p w:rsidR="0019334B" w:rsidRDefault="0019334B" w:rsidP="0019334B">
      <w:pPr>
        <w:jc w:val="both"/>
        <w:rPr>
          <w:sz w:val="28"/>
          <w:szCs w:val="28"/>
        </w:rPr>
      </w:pPr>
    </w:p>
    <w:p w:rsidR="005142E3" w:rsidRDefault="00FA3AC3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Мат</w:t>
      </w:r>
      <w:r w:rsidR="0019334B">
        <w:rPr>
          <w:sz w:val="28"/>
          <w:szCs w:val="28"/>
        </w:rPr>
        <w:t>е</w:t>
      </w:r>
      <w:r>
        <w:rPr>
          <w:sz w:val="28"/>
          <w:szCs w:val="28"/>
        </w:rPr>
        <w:t>риков Т.Ф.:</w:t>
      </w:r>
    </w:p>
    <w:p w:rsidR="00FA3AC3" w:rsidRDefault="00FA3AC3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у присутствующих вопросы к докладчику?</w:t>
      </w:r>
    </w:p>
    <w:p w:rsidR="00FA3AC3" w:rsidRDefault="00FA3AC3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последовало.</w:t>
      </w:r>
    </w:p>
    <w:p w:rsidR="00FA3AC3" w:rsidRDefault="00FA3AC3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Материков Т.Ф.:</w:t>
      </w:r>
    </w:p>
    <w:p w:rsidR="000F183B" w:rsidRDefault="00FA3AC3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по первому вопросу принять решение:</w:t>
      </w:r>
    </w:p>
    <w:p w:rsidR="000F183B" w:rsidRDefault="000F183B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Информацию, изложенную </w:t>
      </w:r>
      <w:r w:rsidR="00990A1A" w:rsidRPr="0019334B">
        <w:rPr>
          <w:sz w:val="28"/>
          <w:szCs w:val="28"/>
        </w:rPr>
        <w:t>председател</w:t>
      </w:r>
      <w:r w:rsidR="00990A1A">
        <w:rPr>
          <w:sz w:val="28"/>
          <w:szCs w:val="28"/>
        </w:rPr>
        <w:t>ем</w:t>
      </w:r>
      <w:r w:rsidR="00990A1A" w:rsidRPr="0019334B">
        <w:rPr>
          <w:sz w:val="28"/>
          <w:szCs w:val="28"/>
        </w:rPr>
        <w:t xml:space="preserve"> комитета городского хозяйства и жилищной политики администрации Гатчинского муниципального района </w:t>
      </w:r>
      <w:r w:rsidR="00990A1A">
        <w:rPr>
          <w:sz w:val="28"/>
          <w:szCs w:val="28"/>
        </w:rPr>
        <w:t>Петровым</w:t>
      </w:r>
      <w:r w:rsidR="00990A1A" w:rsidRPr="0019334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принять к сведению.</w:t>
      </w:r>
    </w:p>
    <w:p w:rsidR="00E9538F" w:rsidRDefault="00E9538F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Продолжить </w:t>
      </w:r>
      <w:r w:rsidRPr="00AF3991">
        <w:rPr>
          <w:sz w:val="28"/>
          <w:szCs w:val="28"/>
        </w:rPr>
        <w:t>деятельность по реализации мероприятий по противодействию коррупции</w:t>
      </w:r>
      <w:r>
        <w:rPr>
          <w:sz w:val="28"/>
          <w:szCs w:val="28"/>
        </w:rPr>
        <w:t xml:space="preserve"> в </w:t>
      </w:r>
      <w:r w:rsidR="00990A1A">
        <w:rPr>
          <w:sz w:val="28"/>
          <w:szCs w:val="28"/>
        </w:rPr>
        <w:t>комитете</w:t>
      </w:r>
      <w:r w:rsidR="00990A1A" w:rsidRPr="0019334B">
        <w:rPr>
          <w:sz w:val="28"/>
          <w:szCs w:val="28"/>
        </w:rPr>
        <w:t xml:space="preserve"> городского хозяйства и жилищной политики администрации Гатчинского муниципального района</w:t>
      </w:r>
      <w:r w:rsidR="00942C90">
        <w:rPr>
          <w:sz w:val="28"/>
          <w:szCs w:val="28"/>
        </w:rPr>
        <w:t xml:space="preserve"> в соответствии с действующим законодательством и утвержденным планом работы.</w:t>
      </w:r>
    </w:p>
    <w:p w:rsidR="001E5A73" w:rsidRDefault="001E5A73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A3AC3" w:rsidRDefault="00FA3AC3" w:rsidP="0040761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016942" w:rsidRDefault="00016942" w:rsidP="0040761A">
      <w:pPr>
        <w:jc w:val="both"/>
        <w:rPr>
          <w:sz w:val="28"/>
          <w:szCs w:val="28"/>
        </w:rPr>
      </w:pPr>
    </w:p>
    <w:p w:rsidR="000F183B" w:rsidRDefault="000F183B" w:rsidP="0040761A">
      <w:pPr>
        <w:jc w:val="both"/>
        <w:rPr>
          <w:sz w:val="28"/>
          <w:szCs w:val="28"/>
        </w:rPr>
      </w:pPr>
    </w:p>
    <w:p w:rsidR="00AA24F7" w:rsidRPr="00990A1A" w:rsidRDefault="000F183B" w:rsidP="00AA24F7">
      <w:pPr>
        <w:ind w:firstLine="360"/>
        <w:jc w:val="center"/>
        <w:rPr>
          <w:b/>
          <w:sz w:val="28"/>
          <w:szCs w:val="28"/>
        </w:rPr>
      </w:pPr>
      <w:r w:rsidRPr="00990A1A">
        <w:rPr>
          <w:b/>
          <w:sz w:val="28"/>
          <w:szCs w:val="28"/>
        </w:rPr>
        <w:t xml:space="preserve">2. </w:t>
      </w:r>
      <w:r w:rsidR="00990A1A" w:rsidRPr="00990A1A">
        <w:rPr>
          <w:b/>
          <w:sz w:val="28"/>
          <w:szCs w:val="28"/>
        </w:rPr>
        <w:t>Общая характеристика преступлений и правонарушений коррупционной направленности в Гатчинском районе Ленинградской области. Основные результаты УМВД России по Гатчинскому району Ленинградской области по противодействию коррупции за 11 месяцев 2018 года</w:t>
      </w:r>
      <w:r w:rsidR="00AA24F7" w:rsidRPr="00990A1A">
        <w:rPr>
          <w:b/>
          <w:sz w:val="28"/>
          <w:szCs w:val="28"/>
        </w:rPr>
        <w:t>.</w:t>
      </w:r>
    </w:p>
    <w:p w:rsidR="00AA24F7" w:rsidRPr="00A36B14" w:rsidRDefault="00AA24F7" w:rsidP="00AA24F7">
      <w:pPr>
        <w:ind w:firstLine="360"/>
        <w:jc w:val="both"/>
        <w:rPr>
          <w:sz w:val="28"/>
          <w:szCs w:val="28"/>
        </w:rPr>
      </w:pPr>
    </w:p>
    <w:p w:rsidR="00AA24F7" w:rsidRPr="00D601E1" w:rsidRDefault="00AA24F7" w:rsidP="000B5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пункту повестки дня</w:t>
      </w:r>
      <w:r w:rsidR="00936A37">
        <w:rPr>
          <w:sz w:val="28"/>
          <w:szCs w:val="28"/>
        </w:rPr>
        <w:t xml:space="preserve"> «</w:t>
      </w:r>
      <w:r w:rsidR="00990A1A" w:rsidRPr="0019334B">
        <w:rPr>
          <w:sz w:val="28"/>
          <w:szCs w:val="28"/>
        </w:rPr>
        <w:t xml:space="preserve">Общая характеристика преступлений и правонарушений коррупционной направленности в Гатчинском районе Ленинградской области. Основные результаты УМВД России по Гатчинскому району Ленинградской области по противодействию коррупции за 11 месяцев </w:t>
      </w:r>
      <w:r w:rsidR="00990A1A" w:rsidRPr="00D601E1">
        <w:rPr>
          <w:sz w:val="28"/>
          <w:szCs w:val="28"/>
        </w:rPr>
        <w:t>2018 года</w:t>
      </w:r>
      <w:proofErr w:type="gramStart"/>
      <w:r w:rsidR="00936A37" w:rsidRPr="00D601E1">
        <w:rPr>
          <w:sz w:val="28"/>
          <w:szCs w:val="28"/>
        </w:rPr>
        <w:t xml:space="preserve">.» </w:t>
      </w:r>
      <w:proofErr w:type="gramEnd"/>
      <w:r w:rsidR="00936A37" w:rsidRPr="00D601E1">
        <w:rPr>
          <w:sz w:val="28"/>
          <w:szCs w:val="28"/>
        </w:rPr>
        <w:t>слово предоставляется</w:t>
      </w:r>
      <w:r w:rsidR="009546A3" w:rsidRPr="00D601E1">
        <w:rPr>
          <w:sz w:val="28"/>
          <w:szCs w:val="28"/>
        </w:rPr>
        <w:t xml:space="preserve"> </w:t>
      </w:r>
      <w:r w:rsidR="00936A37" w:rsidRPr="00D601E1">
        <w:rPr>
          <w:sz w:val="28"/>
          <w:szCs w:val="28"/>
        </w:rPr>
        <w:t xml:space="preserve"> </w:t>
      </w:r>
      <w:r w:rsidR="00D601E1" w:rsidRPr="00D601E1">
        <w:rPr>
          <w:sz w:val="28"/>
          <w:szCs w:val="28"/>
        </w:rPr>
        <w:t>начальник</w:t>
      </w:r>
      <w:r w:rsidR="00D601E1">
        <w:rPr>
          <w:sz w:val="28"/>
          <w:szCs w:val="28"/>
        </w:rPr>
        <w:t>у</w:t>
      </w:r>
      <w:r w:rsidR="00D601E1" w:rsidRPr="00D601E1">
        <w:rPr>
          <w:sz w:val="28"/>
          <w:szCs w:val="28"/>
        </w:rPr>
        <w:t xml:space="preserve"> </w:t>
      </w:r>
      <w:proofErr w:type="spellStart"/>
      <w:r w:rsidR="00D601E1" w:rsidRPr="00D601E1">
        <w:rPr>
          <w:sz w:val="28"/>
          <w:szCs w:val="28"/>
        </w:rPr>
        <w:t>ОЭБиПК</w:t>
      </w:r>
      <w:proofErr w:type="spellEnd"/>
      <w:r w:rsidR="00D601E1" w:rsidRPr="00D601E1">
        <w:rPr>
          <w:sz w:val="28"/>
          <w:szCs w:val="28"/>
        </w:rPr>
        <w:t xml:space="preserve"> УМВД России по Гатчинскому району </w:t>
      </w:r>
      <w:proofErr w:type="spellStart"/>
      <w:r w:rsidR="00D601E1" w:rsidRPr="00D601E1">
        <w:rPr>
          <w:sz w:val="28"/>
          <w:szCs w:val="28"/>
        </w:rPr>
        <w:t>Мусихин</w:t>
      </w:r>
      <w:r w:rsidR="00D601E1">
        <w:rPr>
          <w:sz w:val="28"/>
          <w:szCs w:val="28"/>
        </w:rPr>
        <w:t>у</w:t>
      </w:r>
      <w:proofErr w:type="spellEnd"/>
      <w:r w:rsidR="00D601E1" w:rsidRPr="00D601E1">
        <w:rPr>
          <w:sz w:val="28"/>
          <w:szCs w:val="28"/>
        </w:rPr>
        <w:t xml:space="preserve"> А.Л.</w:t>
      </w:r>
    </w:p>
    <w:p w:rsidR="00D601E1" w:rsidRDefault="00D601E1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А.Л.:</w:t>
      </w:r>
    </w:p>
    <w:p w:rsidR="00990A1A" w:rsidRDefault="000B521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уголовном законодательстве РФ коррупция квалифицируется как собирательное понятие, охватывающее ряд должностных преступлений, а именно: злоупотребление должностными полномочиями, не целевое расходование бюджетных средств и средств государственных фондов,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превышение должностных полномочий, взяточничество, подлог и другие, то есть это явление в сфере государственного управления,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благ.</w:t>
      </w:r>
      <w:proofErr w:type="gramEnd"/>
    </w:p>
    <w:p w:rsidR="000B5213" w:rsidRDefault="000B521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экономической безопасности и осуществление борьбы с преступлениями экономической и коррупционной направленности – это основная функция подразделения.</w:t>
      </w:r>
    </w:p>
    <w:p w:rsidR="000B5213" w:rsidRDefault="000B521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11 месяцев текущего года по выявлению преступлений, связанных с освоением бюджетных средств по Службе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отмечается отрицательная динамика, но вместе с тем, в рассматриваемой сфере нами выявлено 7 преступлений (</w:t>
      </w:r>
      <w:r w:rsidR="00006083">
        <w:rPr>
          <w:rFonts w:ascii="Times New Roman" w:hAnsi="Times New Roman" w:cs="Times New Roman"/>
          <w:sz w:val="28"/>
          <w:szCs w:val="28"/>
        </w:rPr>
        <w:t>среди подразделений Ленинградской области на 3 месте). В их число вошли составы преступлений, такие как:</w:t>
      </w:r>
    </w:p>
    <w:p w:rsidR="00006083" w:rsidRDefault="0000608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служебный подлог (ст.292 ч.1 УК РФ), уголовное дело возбуждено в феврале 2018 года, в настоящее время направлено в суд;</w:t>
      </w:r>
    </w:p>
    <w:p w:rsidR="00006083" w:rsidRDefault="0000608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мошенничество, совершенное лицом с использованием своего служебного положения в крупном размере (ст.159 ч.3 УК РФ), уголовное дело возбуждено в апреле 2018 года, в настоящее время направлено в суд;</w:t>
      </w:r>
    </w:p>
    <w:p w:rsidR="00006083" w:rsidRDefault="0000608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мошенничество, совершенное с использованием электронных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атежа, уголовное дело возбуждено в июне 2018 года, в настоящее время направлено в суд;</w:t>
      </w:r>
    </w:p>
    <w:p w:rsidR="00006083" w:rsidRDefault="0000608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злоупотребление должностным лицом своих служебных полномочий вопреки интересам службы, уголовное дело возбуждено в июле 2018 года, в настоящее время ведется следствие;</w:t>
      </w:r>
    </w:p>
    <w:p w:rsidR="00006083" w:rsidRDefault="0000608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мошенничество при получении выплат, то есть хищение денежных средств или иного имущества при получении пособий, компенсаций и т.д., уголовное дело возбуждено в августе текущего года, в настоящее время ведется следствие;</w:t>
      </w:r>
    </w:p>
    <w:p w:rsidR="00CF13D5" w:rsidRDefault="0000608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кроме того, возбуждено два уголовных дела также по признакам преступления, предусмотренного ст.159 ч.3 УК РФ в отношении лиц, </w:t>
      </w:r>
      <w:r w:rsidR="00CF13D5">
        <w:rPr>
          <w:rFonts w:ascii="Times New Roman" w:hAnsi="Times New Roman" w:cs="Times New Roman"/>
          <w:sz w:val="28"/>
          <w:szCs w:val="28"/>
        </w:rPr>
        <w:t>действиями которых нанесен крупный ущерб интересам государства.</w:t>
      </w:r>
    </w:p>
    <w:p w:rsidR="00CF13D5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текущий момент в производстве следственных органов Гатчинского района находится еще 3 уголовных дела и 9 материалов, по признакам преступлений указанной направленности.</w:t>
      </w:r>
    </w:p>
    <w:p w:rsidR="00CF13D5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преиод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января по ноябрь текущего года подразделением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УМВД России на территории Гатчинского района выявлено 7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преступления, что ниже аналогичного периода прошлого года (9). Из них доля тяжких и особо тяжких преступлений коррупционной направленности составляет 85,7% от общего количества выявленных преступлений данной категории.</w:t>
      </w:r>
    </w:p>
    <w:p w:rsidR="00CF13D5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Преступлений коррупционной направленности, совершенных в крупном и особо крупном размере, выявлено – 2 (0).</w:t>
      </w:r>
    </w:p>
    <w:p w:rsidR="00CF13D5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11 месяцев преступления коррупционной направленности выявлялись в следующих областях:</w:t>
      </w:r>
    </w:p>
    <w:p w:rsidR="00CF13D5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CF13D5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связь;</w:t>
      </w:r>
    </w:p>
    <w:p w:rsidR="00CF13D5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здравоохранение;</w:t>
      </w:r>
    </w:p>
    <w:p w:rsidR="00CF13D5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органов самоуправления.</w:t>
      </w:r>
    </w:p>
    <w:p w:rsidR="009546A3" w:rsidRDefault="00CF13D5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за 11 месяцев 2018 года сумма установленного ущерба по преступлениям, коррупционной направленности на территории района составила 5 600 000 руб., возмещенного – 4 200 000 руб., процент возмещения – 75%.</w:t>
      </w:r>
    </w:p>
    <w:p w:rsidR="00006083" w:rsidRDefault="009546A3" w:rsidP="000B52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говорить о том, что нам удалось добиться кардинального изменения ситуации в сфере борьбы с экономической преступностью и коррупцией, пока рано. Она остается 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будем изыскивать все возможные резервы для повышения результативности на данном направлении.</w:t>
      </w:r>
    </w:p>
    <w:p w:rsidR="000B5213" w:rsidRDefault="000B5213" w:rsidP="00AA24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A3AC3" w:rsidRDefault="00FA3AC3" w:rsidP="00FA3A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Матриков</w:t>
      </w:r>
      <w:proofErr w:type="spellEnd"/>
      <w:r>
        <w:rPr>
          <w:sz w:val="28"/>
          <w:szCs w:val="28"/>
        </w:rPr>
        <w:t xml:space="preserve"> Т.Ф.:</w:t>
      </w:r>
    </w:p>
    <w:p w:rsidR="00FA3AC3" w:rsidRDefault="00FA3AC3" w:rsidP="00FA3AC3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у присутствующих вопросы к докладчику?</w:t>
      </w:r>
    </w:p>
    <w:p w:rsidR="00FA3AC3" w:rsidRDefault="00FA3AC3" w:rsidP="00FA3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последовало.</w:t>
      </w:r>
    </w:p>
    <w:p w:rsidR="00FA3AC3" w:rsidRDefault="00FA3AC3" w:rsidP="00FA3AC3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Материков Т.Ф.:</w:t>
      </w:r>
    </w:p>
    <w:p w:rsidR="00AA24F7" w:rsidRDefault="00FA3AC3" w:rsidP="00FA3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по </w:t>
      </w:r>
      <w:r w:rsidR="00861B32">
        <w:rPr>
          <w:sz w:val="28"/>
          <w:szCs w:val="28"/>
        </w:rPr>
        <w:t>второму</w:t>
      </w:r>
      <w:r>
        <w:rPr>
          <w:sz w:val="28"/>
          <w:szCs w:val="28"/>
        </w:rPr>
        <w:t xml:space="preserve"> вопросу принять решение:</w:t>
      </w:r>
    </w:p>
    <w:p w:rsidR="00A05ECE" w:rsidRPr="00D601E1" w:rsidRDefault="00A05ECE" w:rsidP="00CF0379">
      <w:pPr>
        <w:jc w:val="both"/>
        <w:rPr>
          <w:sz w:val="28"/>
          <w:szCs w:val="28"/>
        </w:rPr>
      </w:pPr>
      <w:r w:rsidRPr="00D601E1">
        <w:rPr>
          <w:sz w:val="28"/>
          <w:szCs w:val="28"/>
        </w:rPr>
        <w:t xml:space="preserve">1. </w:t>
      </w:r>
      <w:r w:rsidR="00AA24F7" w:rsidRPr="00D601E1">
        <w:rPr>
          <w:sz w:val="28"/>
          <w:szCs w:val="28"/>
        </w:rPr>
        <w:t xml:space="preserve">Информацию, изложенную, </w:t>
      </w:r>
      <w:r w:rsidR="00D601E1" w:rsidRPr="00D601E1">
        <w:rPr>
          <w:sz w:val="28"/>
          <w:szCs w:val="28"/>
        </w:rPr>
        <w:t>начальник</w:t>
      </w:r>
      <w:r w:rsidR="00D601E1">
        <w:rPr>
          <w:sz w:val="28"/>
          <w:szCs w:val="28"/>
        </w:rPr>
        <w:t>ом</w:t>
      </w:r>
      <w:r w:rsidR="00D601E1" w:rsidRPr="00D601E1">
        <w:rPr>
          <w:sz w:val="28"/>
          <w:szCs w:val="28"/>
        </w:rPr>
        <w:t xml:space="preserve"> </w:t>
      </w:r>
      <w:proofErr w:type="spellStart"/>
      <w:r w:rsidR="00D601E1" w:rsidRPr="00D601E1">
        <w:rPr>
          <w:sz w:val="28"/>
          <w:szCs w:val="28"/>
        </w:rPr>
        <w:t>ОЭБиПК</w:t>
      </w:r>
      <w:proofErr w:type="spellEnd"/>
      <w:r w:rsidR="00D601E1" w:rsidRPr="00D601E1">
        <w:rPr>
          <w:sz w:val="28"/>
          <w:szCs w:val="28"/>
        </w:rPr>
        <w:t xml:space="preserve"> УМВД России по Гатчинскому району </w:t>
      </w:r>
      <w:proofErr w:type="spellStart"/>
      <w:r w:rsidR="00D601E1" w:rsidRPr="00D601E1">
        <w:rPr>
          <w:sz w:val="28"/>
          <w:szCs w:val="28"/>
        </w:rPr>
        <w:t>Мусихин</w:t>
      </w:r>
      <w:r w:rsidR="00D601E1">
        <w:rPr>
          <w:sz w:val="28"/>
          <w:szCs w:val="28"/>
        </w:rPr>
        <w:t>ым</w:t>
      </w:r>
      <w:proofErr w:type="spellEnd"/>
      <w:r w:rsidR="00D601E1" w:rsidRPr="00D601E1">
        <w:rPr>
          <w:sz w:val="28"/>
          <w:szCs w:val="28"/>
        </w:rPr>
        <w:t xml:space="preserve"> А.Л.</w:t>
      </w:r>
      <w:r w:rsidR="00AA24F7" w:rsidRPr="00D601E1">
        <w:rPr>
          <w:sz w:val="28"/>
          <w:szCs w:val="28"/>
        </w:rPr>
        <w:t xml:space="preserve"> </w:t>
      </w:r>
      <w:r w:rsidRPr="00D601E1">
        <w:rPr>
          <w:sz w:val="28"/>
          <w:szCs w:val="28"/>
        </w:rPr>
        <w:t>принять к сведению.</w:t>
      </w:r>
    </w:p>
    <w:p w:rsidR="005F6C08" w:rsidRDefault="00AA24F7" w:rsidP="00CF037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C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Продолжить работу по </w:t>
      </w:r>
      <w:r w:rsidR="00861B32">
        <w:rPr>
          <w:sz w:val="28"/>
          <w:szCs w:val="28"/>
        </w:rPr>
        <w:t xml:space="preserve">выявлению и расследованию преступлений в сфере </w:t>
      </w:r>
      <w:r>
        <w:rPr>
          <w:sz w:val="28"/>
          <w:szCs w:val="28"/>
        </w:rPr>
        <w:t>противодей</w:t>
      </w:r>
      <w:r w:rsidR="005F6C08" w:rsidRPr="00AF3991">
        <w:rPr>
          <w:sz w:val="28"/>
          <w:szCs w:val="28"/>
        </w:rPr>
        <w:t>ствия коррупции</w:t>
      </w:r>
      <w:r w:rsidR="005F6C08">
        <w:rPr>
          <w:sz w:val="28"/>
          <w:szCs w:val="28"/>
        </w:rPr>
        <w:t>.</w:t>
      </w:r>
    </w:p>
    <w:p w:rsidR="001E5A73" w:rsidRDefault="001E5A73" w:rsidP="00CF037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CF0379" w:rsidRDefault="00FA3AC3" w:rsidP="00CF03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FA3AC3" w:rsidRDefault="00FA3AC3" w:rsidP="00CF0379">
      <w:pPr>
        <w:jc w:val="both"/>
        <w:rPr>
          <w:sz w:val="28"/>
          <w:szCs w:val="28"/>
        </w:rPr>
      </w:pPr>
    </w:p>
    <w:p w:rsidR="00CF0379" w:rsidRDefault="00CF0379" w:rsidP="00CF0379">
      <w:pPr>
        <w:jc w:val="both"/>
        <w:rPr>
          <w:sz w:val="28"/>
          <w:szCs w:val="28"/>
        </w:rPr>
      </w:pPr>
    </w:p>
    <w:p w:rsidR="00CF0379" w:rsidRPr="00861B32" w:rsidRDefault="00CF0379" w:rsidP="00CF0379">
      <w:pPr>
        <w:jc w:val="center"/>
        <w:rPr>
          <w:b/>
          <w:sz w:val="28"/>
          <w:szCs w:val="28"/>
        </w:rPr>
      </w:pPr>
      <w:r w:rsidRPr="00861B32">
        <w:rPr>
          <w:b/>
          <w:sz w:val="28"/>
          <w:szCs w:val="28"/>
        </w:rPr>
        <w:t xml:space="preserve">3. </w:t>
      </w:r>
      <w:r w:rsidR="00861B32" w:rsidRPr="00861B32">
        <w:rPr>
          <w:b/>
          <w:sz w:val="28"/>
          <w:szCs w:val="28"/>
        </w:rPr>
        <w:t xml:space="preserve">О результатах </w:t>
      </w:r>
      <w:proofErr w:type="gramStart"/>
      <w:r w:rsidR="00861B32" w:rsidRPr="00861B32">
        <w:rPr>
          <w:b/>
          <w:sz w:val="28"/>
          <w:szCs w:val="28"/>
        </w:rPr>
        <w:t>выполнения мероприятий муниципального плана противодействия коррупции</w:t>
      </w:r>
      <w:proofErr w:type="gramEnd"/>
      <w:r w:rsidR="00861B32" w:rsidRPr="00861B32">
        <w:rPr>
          <w:b/>
          <w:sz w:val="28"/>
          <w:szCs w:val="28"/>
        </w:rPr>
        <w:t xml:space="preserve"> администрацией Сиверского городского поселения Гатчинского муниципального района Ленинградской области</w:t>
      </w:r>
      <w:r w:rsidRPr="00861B32">
        <w:rPr>
          <w:b/>
          <w:sz w:val="28"/>
          <w:szCs w:val="28"/>
        </w:rPr>
        <w:t>.</w:t>
      </w:r>
    </w:p>
    <w:p w:rsidR="00CF0379" w:rsidRPr="001E0A48" w:rsidRDefault="00CF0379" w:rsidP="00CF0379">
      <w:pPr>
        <w:jc w:val="both"/>
        <w:rPr>
          <w:b/>
          <w:sz w:val="28"/>
          <w:szCs w:val="28"/>
        </w:rPr>
      </w:pPr>
    </w:p>
    <w:p w:rsidR="00CF0379" w:rsidRDefault="00CF0379" w:rsidP="00CF0379">
      <w:pPr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пункту повестки дня</w:t>
      </w:r>
      <w:r w:rsidR="00936A37">
        <w:rPr>
          <w:sz w:val="28"/>
          <w:szCs w:val="28"/>
        </w:rPr>
        <w:t xml:space="preserve"> «</w:t>
      </w:r>
      <w:r w:rsidR="00861B32" w:rsidRPr="0019334B">
        <w:rPr>
          <w:sz w:val="28"/>
          <w:szCs w:val="28"/>
        </w:rPr>
        <w:t xml:space="preserve">О результатах </w:t>
      </w:r>
      <w:proofErr w:type="gramStart"/>
      <w:r w:rsidR="00861B32" w:rsidRPr="0019334B">
        <w:rPr>
          <w:sz w:val="28"/>
          <w:szCs w:val="28"/>
        </w:rPr>
        <w:t>выполнения мероприятий муниципального плана противодействия коррупции</w:t>
      </w:r>
      <w:proofErr w:type="gramEnd"/>
      <w:r w:rsidR="00861B32" w:rsidRPr="0019334B">
        <w:rPr>
          <w:sz w:val="28"/>
          <w:szCs w:val="28"/>
        </w:rPr>
        <w:t xml:space="preserve"> администрацией Сиверского городского поселения Гатчинского муниципального района Ленинградской области</w:t>
      </w:r>
      <w:r w:rsidR="00936A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36A37">
        <w:rPr>
          <w:sz w:val="28"/>
          <w:szCs w:val="28"/>
        </w:rPr>
        <w:t>слово предоставляется з</w:t>
      </w:r>
      <w:r w:rsidR="001E0A48">
        <w:rPr>
          <w:sz w:val="28"/>
          <w:szCs w:val="28"/>
        </w:rPr>
        <w:t>аместител</w:t>
      </w:r>
      <w:r w:rsidR="00936A37">
        <w:rPr>
          <w:sz w:val="28"/>
          <w:szCs w:val="28"/>
        </w:rPr>
        <w:t>ю</w:t>
      </w:r>
      <w:r w:rsidR="001E0A48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</w:t>
      </w:r>
      <w:r w:rsidR="00861B32">
        <w:rPr>
          <w:sz w:val="28"/>
          <w:szCs w:val="28"/>
        </w:rPr>
        <w:t>Сиверского городского</w:t>
      </w:r>
      <w:r w:rsidR="001E0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Гатчинского муниципального района </w:t>
      </w:r>
      <w:r w:rsidR="00861B32">
        <w:rPr>
          <w:sz w:val="28"/>
          <w:szCs w:val="28"/>
        </w:rPr>
        <w:t>Дозморовой М.Е.</w:t>
      </w:r>
      <w:r w:rsidR="001E0A48">
        <w:rPr>
          <w:sz w:val="28"/>
          <w:szCs w:val="28"/>
        </w:rPr>
        <w:t>.</w:t>
      </w:r>
    </w:p>
    <w:p w:rsidR="00861B32" w:rsidRDefault="00861B32" w:rsidP="00CF0379">
      <w:pPr>
        <w:jc w:val="both"/>
        <w:rPr>
          <w:sz w:val="28"/>
          <w:szCs w:val="28"/>
        </w:rPr>
      </w:pPr>
      <w:r>
        <w:rPr>
          <w:sz w:val="28"/>
          <w:szCs w:val="28"/>
        </w:rPr>
        <w:t>Дозморова М.Е.:</w:t>
      </w:r>
    </w:p>
    <w:p w:rsidR="00861B32" w:rsidRDefault="00861B32" w:rsidP="00CF0379">
      <w:pPr>
        <w:jc w:val="both"/>
        <w:rPr>
          <w:sz w:val="28"/>
          <w:szCs w:val="28"/>
        </w:rPr>
      </w:pPr>
      <w:r w:rsidRPr="00861B32">
        <w:rPr>
          <w:sz w:val="28"/>
          <w:szCs w:val="28"/>
        </w:rPr>
        <w:t>Постановлением Главы администрации Сиверского городского поселения № 44 от 31.01.2018 г. утвержден План мероприятий по противодействию коррупции в МО «</w:t>
      </w:r>
      <w:proofErr w:type="spellStart"/>
      <w:r w:rsidRPr="00861B32">
        <w:rPr>
          <w:sz w:val="28"/>
          <w:szCs w:val="28"/>
        </w:rPr>
        <w:t>Сиверское</w:t>
      </w:r>
      <w:proofErr w:type="spellEnd"/>
      <w:r w:rsidRPr="00861B32">
        <w:rPr>
          <w:sz w:val="28"/>
          <w:szCs w:val="28"/>
        </w:rPr>
        <w:t xml:space="preserve"> городское поселение Гатчинского муниципального района Ленинградской области» на 2018 год.</w:t>
      </w:r>
    </w:p>
    <w:p w:rsidR="002A5F27" w:rsidRPr="00861B32" w:rsidRDefault="002A5F27" w:rsidP="00CF037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проведена по следующим направлениям:</w:t>
      </w:r>
    </w:p>
    <w:p w:rsidR="002A5F27" w:rsidRDefault="002A5F27" w:rsidP="002A5F27">
      <w:pPr>
        <w:ind w:firstLine="567"/>
        <w:jc w:val="both"/>
        <w:rPr>
          <w:sz w:val="28"/>
          <w:szCs w:val="28"/>
        </w:rPr>
      </w:pP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1. Правовое обеспечение противодействия коррупции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Специалистами администрации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(далее по тексту - Администрация) постоянно в течение 2018 года проводился мониторинг изменения действующего законодательства на предмет </w:t>
      </w:r>
      <w:r w:rsidRPr="002A5F27">
        <w:rPr>
          <w:sz w:val="28"/>
          <w:szCs w:val="28"/>
        </w:rPr>
        <w:lastRenderedPageBreak/>
        <w:t>необходимости внесения изменений в правовые акты органов местного самоуправления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По результатам мониторинга в 2018 году: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proofErr w:type="gramStart"/>
      <w:r w:rsidRPr="002A5F27">
        <w:rPr>
          <w:sz w:val="28"/>
          <w:szCs w:val="28"/>
        </w:rPr>
        <w:t>- утвержден Порядок размещения сведений о доходах, расходах, об имуществе и обязательствах имущественного характера депутатов совета депутатов Сиверского городского поселения и членов их семей в информационно-телекоммуникационной сети «Интернет» на официальном сайте муниципального образования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и предоставления этих сведений общероссийским средствам массовой информации для опубликования» (Решение Совета депутатов Сиверского городского поселения от 29.03.2018 года № 15);</w:t>
      </w:r>
      <w:proofErr w:type="gramEnd"/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 xml:space="preserve">- утвержден </w:t>
      </w:r>
      <w:proofErr w:type="spellStart"/>
      <w:r w:rsidRPr="002A5F27">
        <w:rPr>
          <w:sz w:val="28"/>
          <w:szCs w:val="28"/>
        </w:rPr>
        <w:t>антикоррупционный</w:t>
      </w:r>
      <w:proofErr w:type="spellEnd"/>
      <w:r w:rsidRPr="002A5F27">
        <w:rPr>
          <w:sz w:val="28"/>
          <w:szCs w:val="28"/>
        </w:rPr>
        <w:t xml:space="preserve"> стандарт деятельности администрации муниципального образования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в сфере закупок товаров, работ, услуг для обеспечения муниципальных нужд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(Постановление администрации Сиверского городского поселения от 05.04.2018 года № 199);</w:t>
      </w:r>
    </w:p>
    <w:p w:rsidR="00861B32" w:rsidRPr="002A5F27" w:rsidRDefault="00861B32" w:rsidP="002A5F27">
      <w:pPr>
        <w:pStyle w:val="a4"/>
        <w:keepNext/>
        <w:ind w:left="0"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- утвержден кодекс этики и служебного поведения муниципальных служащих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(Постановление администрации Сиверского городского поселения от 14.06.2018 года № 326).</w:t>
      </w:r>
    </w:p>
    <w:p w:rsidR="00861B32" w:rsidRPr="002A5F27" w:rsidRDefault="00861B32" w:rsidP="002A5F27">
      <w:pPr>
        <w:pStyle w:val="a4"/>
        <w:keepNext/>
        <w:ind w:left="0" w:firstLine="567"/>
        <w:jc w:val="both"/>
        <w:rPr>
          <w:color w:val="548DD4" w:themeColor="text2" w:themeTint="99"/>
          <w:sz w:val="28"/>
          <w:szCs w:val="28"/>
        </w:rPr>
      </w:pPr>
      <w:r w:rsidRPr="002A5F27">
        <w:rPr>
          <w:sz w:val="28"/>
          <w:szCs w:val="28"/>
        </w:rPr>
        <w:t>В 2018 году все нормативные правовые акты органов местного самоуправления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прошли </w:t>
      </w:r>
      <w:proofErr w:type="spellStart"/>
      <w:r w:rsidRPr="002A5F27">
        <w:rPr>
          <w:sz w:val="28"/>
          <w:szCs w:val="28"/>
        </w:rPr>
        <w:t>антикоррупционную</w:t>
      </w:r>
      <w:proofErr w:type="spellEnd"/>
      <w:r w:rsidRPr="002A5F27">
        <w:rPr>
          <w:sz w:val="28"/>
          <w:szCs w:val="28"/>
        </w:rPr>
        <w:t xml:space="preserve"> экспертизу в соответствии с действующим законодательством. </w:t>
      </w:r>
      <w:proofErr w:type="gramStart"/>
      <w:r w:rsidRPr="002A5F27">
        <w:rPr>
          <w:sz w:val="28"/>
          <w:szCs w:val="28"/>
        </w:rPr>
        <w:t>В соответствии с Положением о взаимодействии Гатчинской городской прокуратуры с органами местного самоуправления муниципальных образований Гатчинского муниципального района (утв. распоряжением Гатчинской городской прокуратуры от 10.12.2012 года № 20р-12) администрацией Сиверского городского поселения на регулярной основе осуществляется направление проектов муниципальных нормативных актов органов местного самоуправления Сиверского городского поселения, а также самих таких актов</w:t>
      </w:r>
      <w:r w:rsidRPr="002A5F27">
        <w:rPr>
          <w:color w:val="548DD4" w:themeColor="text2" w:themeTint="99"/>
          <w:sz w:val="28"/>
          <w:szCs w:val="28"/>
        </w:rPr>
        <w:t xml:space="preserve"> </w:t>
      </w:r>
      <w:r w:rsidRPr="002A5F27">
        <w:rPr>
          <w:sz w:val="28"/>
          <w:szCs w:val="28"/>
        </w:rPr>
        <w:t>в Гатчинскую городскую прокуратуру для рассмотрения.</w:t>
      </w:r>
      <w:proofErr w:type="gramEnd"/>
    </w:p>
    <w:p w:rsidR="00861B32" w:rsidRPr="002A5F27" w:rsidRDefault="00861B32" w:rsidP="002A5F27">
      <w:pPr>
        <w:pStyle w:val="a4"/>
        <w:keepNext/>
        <w:ind w:left="0"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На официальном сайте поселения создан и поддерживается в актуальном состоянии реестр действующих нормативно-правовых актов муниципального образования.</w:t>
      </w:r>
    </w:p>
    <w:p w:rsidR="00861B32" w:rsidRPr="002A5F27" w:rsidRDefault="00861B32" w:rsidP="002A5F27">
      <w:pPr>
        <w:keepNext/>
        <w:ind w:firstLine="567"/>
        <w:jc w:val="both"/>
        <w:rPr>
          <w:sz w:val="28"/>
          <w:szCs w:val="28"/>
        </w:rPr>
      </w:pPr>
    </w:p>
    <w:p w:rsidR="00861B32" w:rsidRPr="002A5F27" w:rsidRDefault="00861B32" w:rsidP="002A5F27">
      <w:pPr>
        <w:keepNext/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2. По кадровой политике</w:t>
      </w:r>
    </w:p>
    <w:p w:rsidR="00861B32" w:rsidRPr="002A5F27" w:rsidRDefault="00861B32" w:rsidP="002A5F27">
      <w:pPr>
        <w:pStyle w:val="a4"/>
        <w:keepNext/>
        <w:ind w:left="0"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По мере необходимости должностные инструкции муниципальных служащих приводятся в соответствие с требованиями законодательства.</w:t>
      </w:r>
    </w:p>
    <w:p w:rsidR="00861B32" w:rsidRPr="002A5F27" w:rsidRDefault="00861B32" w:rsidP="002A5F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 xml:space="preserve">В 2018 году муниципальными служащими администрации были предоставлены сведения о доходах, расходах, об имуществе и обязательствах имущественного характера без нарушения сроков и в установленном </w:t>
      </w:r>
      <w:r w:rsidRPr="002A5F27">
        <w:rPr>
          <w:sz w:val="28"/>
          <w:szCs w:val="28"/>
        </w:rPr>
        <w:lastRenderedPageBreak/>
        <w:t>порядке.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proofErr w:type="gramStart"/>
      <w:r w:rsidRPr="002A5F27">
        <w:rPr>
          <w:sz w:val="28"/>
          <w:szCs w:val="28"/>
        </w:rPr>
        <w:t>Муниципальными служащими администрации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области», замещающими должности, характеризующиеся повышенными коррупционными рисками, установленные статьями 8 и 8.1 Федерального закона от 25.12.2008 № 273-ФЗ «О противодействии коррупции», обязанности по предоставлению сведений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2A5F27">
        <w:rPr>
          <w:sz w:val="28"/>
          <w:szCs w:val="28"/>
        </w:rPr>
        <w:t xml:space="preserve"> детей – соблюдаются.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proofErr w:type="gramStart"/>
      <w:r w:rsidRPr="002A5F27">
        <w:rPr>
          <w:sz w:val="28"/>
          <w:szCs w:val="28"/>
        </w:rPr>
        <w:t>Специалистом по кадрам администрации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проводится проверка и анализ полноты и достоверности представленных сведений о доходах, расходах, об имуществе и обязательствах имущественного характера в соответствии с Положением «О порядке проведения проверки достоверности представляемых муниципальными служащими, а также гражданами, поступающими на муниципальную службу, персональных данных, сведений о доходах, об имуществе и обязательствах имущественного</w:t>
      </w:r>
      <w:proofErr w:type="gramEnd"/>
      <w:r w:rsidRPr="002A5F27">
        <w:rPr>
          <w:sz w:val="28"/>
          <w:szCs w:val="28"/>
        </w:rPr>
        <w:t xml:space="preserve"> характера» (далее - Положение), утвержденным постановлением администрации Сиверского городского поселения № 239 от 24 апреля 2009 года.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 xml:space="preserve">Основания для проведения мероприятий по </w:t>
      </w:r>
      <w:proofErr w:type="gramStart"/>
      <w:r w:rsidRPr="002A5F27">
        <w:rPr>
          <w:sz w:val="28"/>
          <w:szCs w:val="28"/>
        </w:rPr>
        <w:t>контролю за</w:t>
      </w:r>
      <w:proofErr w:type="gramEnd"/>
      <w:r w:rsidRPr="002A5F27">
        <w:rPr>
          <w:sz w:val="28"/>
          <w:szCs w:val="28"/>
        </w:rPr>
        <w:t xml:space="preserve"> расходами муниципальных служащих администрации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в 2018 году – отсутствовали.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 xml:space="preserve">Занижений сумм сделки в целях </w:t>
      </w:r>
      <w:proofErr w:type="spellStart"/>
      <w:r w:rsidRPr="002A5F27">
        <w:rPr>
          <w:sz w:val="28"/>
          <w:szCs w:val="28"/>
        </w:rPr>
        <w:t>неотражения</w:t>
      </w:r>
      <w:proofErr w:type="spellEnd"/>
      <w:r w:rsidRPr="002A5F27">
        <w:rPr>
          <w:sz w:val="28"/>
          <w:szCs w:val="28"/>
        </w:rPr>
        <w:t xml:space="preserve"> факта её совершения, а также случаев регистрации объектов имущества на иных лиц, объективно не имеющих дохода, соответствующего стоимости имущества  не выявлено.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Муниципальными служащими администрации Сиверского городского поселения в 2015, 2016 годах ценные бумаги, акции в доверительное управление – не передавались.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Случаев увольнения муниципальных служащих в связи с утратой доверия, по инициативе кадровых служб  не имелось.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Сообщений о фактах обращения в целях склонения к совершению коррупционных правонарушений от муниципальных служащих Администрации в 2018 году не поступало.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Обращений муниципальных служащих, в том числе замещающих должности «руководителей», о даче согласия на замещение на условиях трудового договора должности в организациях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2018 году в Администрацию   не поступало.</w:t>
      </w:r>
    </w:p>
    <w:p w:rsidR="00861B32" w:rsidRPr="002A5F27" w:rsidRDefault="00861B32" w:rsidP="002A5F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Оснований для проведения проверки соблюдения ограничений и запретов муниципальными служащими администрации не выявлено.</w:t>
      </w:r>
    </w:p>
    <w:p w:rsidR="00861B32" w:rsidRPr="002A5F27" w:rsidRDefault="00861B32" w:rsidP="002A5F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 xml:space="preserve">С муниципальными служащими проводились совещания при главе администрации по формированию у них негативного воздействия к коррупции и принятию подарков в связи с исполнением ими служебных </w:t>
      </w:r>
      <w:r w:rsidRPr="002A5F27">
        <w:rPr>
          <w:sz w:val="28"/>
          <w:szCs w:val="28"/>
        </w:rPr>
        <w:lastRenderedPageBreak/>
        <w:t>обязанностей.</w:t>
      </w:r>
    </w:p>
    <w:p w:rsidR="00861B32" w:rsidRPr="00942C90" w:rsidRDefault="00861B32" w:rsidP="00942C9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C90">
        <w:rPr>
          <w:rFonts w:ascii="Times New Roman" w:hAnsi="Times New Roman" w:cs="Times New Roman"/>
          <w:sz w:val="28"/>
          <w:szCs w:val="28"/>
        </w:rPr>
        <w:t>В Администрации создана и осуществляет свою деятельность, в соответствии с утвержденным порядком, комиссия по соблюдению требований к служебному поведению муниципальных служащих администрации МО  «</w:t>
      </w:r>
      <w:proofErr w:type="spellStart"/>
      <w:r w:rsidRPr="00942C90">
        <w:rPr>
          <w:rFonts w:ascii="Times New Roman" w:hAnsi="Times New Roman" w:cs="Times New Roman"/>
          <w:sz w:val="28"/>
          <w:szCs w:val="28"/>
        </w:rPr>
        <w:t>Сиверское</w:t>
      </w:r>
      <w:proofErr w:type="spellEnd"/>
      <w:r w:rsidRPr="00942C90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 и урегулированию конфликта интересов.</w:t>
      </w:r>
    </w:p>
    <w:p w:rsidR="00861B32" w:rsidRPr="00942C90" w:rsidRDefault="00942C90" w:rsidP="00942C90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C90">
        <w:rPr>
          <w:rFonts w:ascii="Times New Roman" w:hAnsi="Times New Roman" w:cs="Times New Roman"/>
          <w:sz w:val="28"/>
          <w:szCs w:val="28"/>
        </w:rPr>
        <w:t>В</w:t>
      </w:r>
      <w:r w:rsidR="00861B32" w:rsidRPr="00942C90">
        <w:rPr>
          <w:rFonts w:ascii="Times New Roman" w:hAnsi="Times New Roman" w:cs="Times New Roman"/>
          <w:sz w:val="28"/>
          <w:szCs w:val="28"/>
        </w:rPr>
        <w:t xml:space="preserve"> 2018 году было проведено одно заседание комиссии по соблюдению требований к служебному поведению муниципальных служащих администрации МО  «</w:t>
      </w:r>
      <w:proofErr w:type="spellStart"/>
      <w:r w:rsidR="00861B32" w:rsidRPr="00942C90">
        <w:rPr>
          <w:rFonts w:ascii="Times New Roman" w:hAnsi="Times New Roman" w:cs="Times New Roman"/>
          <w:sz w:val="28"/>
          <w:szCs w:val="28"/>
        </w:rPr>
        <w:t>Сиверское</w:t>
      </w:r>
      <w:proofErr w:type="spellEnd"/>
      <w:r w:rsidR="00861B32" w:rsidRPr="00942C90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 и урегулированию конфликта интересов.</w:t>
      </w:r>
      <w:r w:rsidR="00861B32" w:rsidRPr="00942C9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861B32" w:rsidRPr="00942C9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послужило представление в комиссию главой  администрации Сиверского городского поселения представления Гатчинской городской прокуратуры о предоставлении муниципальными служащими администрации Сиверского городского поселения </w:t>
      </w:r>
      <w:proofErr w:type="gramStart"/>
      <w:r w:rsidR="00861B32" w:rsidRPr="00942C9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861B32" w:rsidRPr="00942C90">
        <w:rPr>
          <w:rFonts w:ascii="Times New Roman" w:hAnsi="Times New Roman" w:cs="Times New Roman"/>
          <w:sz w:val="28"/>
          <w:szCs w:val="28"/>
        </w:rPr>
        <w:t>едостоверных или неполных сведений о доходах, об имуществе и обязательствах имущественного характера.</w:t>
      </w:r>
      <w:r w:rsidR="00861B32" w:rsidRPr="00942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1B32" w:rsidRPr="002A5F27" w:rsidRDefault="00861B32" w:rsidP="002A5F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По результатам проверки установлено что</w:t>
      </w:r>
      <w:r w:rsidRPr="002A5F27">
        <w:rPr>
          <w:color w:val="000000"/>
          <w:sz w:val="28"/>
          <w:szCs w:val="28"/>
        </w:rPr>
        <w:t xml:space="preserve"> </w:t>
      </w:r>
      <w:r w:rsidRPr="002A5F27">
        <w:rPr>
          <w:sz w:val="28"/>
          <w:szCs w:val="28"/>
        </w:rPr>
        <w:t>сведения, представленные муниципальными служащими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утвержденного Постановлением администрации Сиверского городского поселения № 254 от 20.05.2014 года, являются недостоверными и (или) неполными.</w:t>
      </w:r>
    </w:p>
    <w:p w:rsidR="00861B32" w:rsidRPr="002A5F27" w:rsidRDefault="00861B32" w:rsidP="002A5F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F27">
        <w:rPr>
          <w:noProof/>
          <w:sz w:val="28"/>
          <w:szCs w:val="28"/>
        </w:rPr>
        <w:t xml:space="preserve">За ненадлежащее исполнение своих должностных обязанностей, повлекшее нарушение законодательства в сфере муниципальной службы и противодействия коррупции, выявленное в ходе проверки, проведенной Гатчинской городской прокуратурой и рукодствуясь ст. ст. 192, 193 Трудового кодекса РФ, </w:t>
      </w:r>
      <w:r w:rsidRPr="002A5F27">
        <w:rPr>
          <w:sz w:val="28"/>
          <w:szCs w:val="28"/>
        </w:rPr>
        <w:t xml:space="preserve">рекомендовано главе администрации </w:t>
      </w:r>
      <w:proofErr w:type="gramStart"/>
      <w:r w:rsidRPr="002A5F27">
        <w:rPr>
          <w:sz w:val="28"/>
          <w:szCs w:val="28"/>
        </w:rPr>
        <w:t>объявить</w:t>
      </w:r>
      <w:proofErr w:type="gramEnd"/>
      <w:r w:rsidRPr="002A5F27">
        <w:rPr>
          <w:sz w:val="28"/>
          <w:szCs w:val="28"/>
        </w:rPr>
        <w:t xml:space="preserve"> муниципальным служащим замечания.</w:t>
      </w:r>
    </w:p>
    <w:p w:rsidR="00861B32" w:rsidRPr="002A5F27" w:rsidRDefault="00861B32" w:rsidP="002A5F27">
      <w:pPr>
        <w:pStyle w:val="a4"/>
        <w:keepNext/>
        <w:ind w:left="0" w:firstLine="567"/>
        <w:jc w:val="both"/>
        <w:rPr>
          <w:sz w:val="28"/>
          <w:szCs w:val="28"/>
        </w:rPr>
      </w:pP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 xml:space="preserve">3. </w:t>
      </w:r>
      <w:proofErr w:type="spellStart"/>
      <w:r w:rsidRPr="002A5F27">
        <w:rPr>
          <w:sz w:val="28"/>
          <w:szCs w:val="28"/>
        </w:rPr>
        <w:t>Антикоррупционное</w:t>
      </w:r>
      <w:proofErr w:type="spellEnd"/>
      <w:r w:rsidRPr="002A5F27">
        <w:rPr>
          <w:sz w:val="28"/>
          <w:szCs w:val="28"/>
        </w:rPr>
        <w:t xml:space="preserve"> образование, пропаганда и просвещение</w:t>
      </w:r>
    </w:p>
    <w:p w:rsidR="00861B32" w:rsidRPr="002A5F27" w:rsidRDefault="00942C90" w:rsidP="002A5F27">
      <w:pPr>
        <w:pStyle w:val="a4"/>
        <w:keepNext/>
        <w:ind w:left="0" w:firstLine="567"/>
        <w:jc w:val="both"/>
        <w:rPr>
          <w:color w:val="D99594" w:themeColor="accent2" w:themeTint="99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861B32" w:rsidRPr="002A5F27">
        <w:rPr>
          <w:sz w:val="28"/>
          <w:szCs w:val="28"/>
        </w:rPr>
        <w:t>проводимыми мероприятиями по организации правового просвещения и правового информирования граждан и организаций, направленные на обеспечение защиты прав и свобод человека, общества и государства от противоправных посягательств коррупционного характера, руководствуясь рекомендацией прокуратуры Гатчинского района Ленинградской области,  администрацией проведена работа по размещению памятки на информационных стендах и на официальном сайте администрации Сиверского городского поселения, в подразделе Методические рекомендации, раздела</w:t>
      </w:r>
      <w:proofErr w:type="gramEnd"/>
      <w:r w:rsidR="00861B32" w:rsidRPr="002A5F27">
        <w:rPr>
          <w:sz w:val="28"/>
          <w:szCs w:val="28"/>
        </w:rPr>
        <w:t xml:space="preserve"> – Противодействия коррупции, а также в спортивных, культурных и иных муниципальных учреждениях, чья деятельность связана с коррупционными рисками.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lastRenderedPageBreak/>
        <w:t>4. Совершенствование организации деятельности при осуществлении муниципальных закупок на поставку товаров, выполнение работ, оказание услуг для муниципальных нужд муниципального образования</w:t>
      </w:r>
    </w:p>
    <w:p w:rsidR="00861B32" w:rsidRPr="002A5F27" w:rsidRDefault="00861B32" w:rsidP="002A5F2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A5F27">
        <w:rPr>
          <w:sz w:val="28"/>
          <w:szCs w:val="28"/>
        </w:rPr>
        <w:t>В целях предотвращения коррупционных рисков на постоянной основе обеспечена правовая и антикоррупционная экспертиза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образования. Проводится сопоставительный анализ закупочных и среднерыночных цен  на товары (работы, услуги), закупаемые для муниципальных нужд</w:t>
      </w: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 xml:space="preserve">5. Обеспечение </w:t>
      </w:r>
      <w:proofErr w:type="gramStart"/>
      <w:r w:rsidRPr="002A5F27">
        <w:rPr>
          <w:sz w:val="28"/>
          <w:szCs w:val="28"/>
        </w:rPr>
        <w:t>прозрачности деятельности органов местного самоуправления Сиверского городского поселения</w:t>
      </w:r>
      <w:proofErr w:type="gramEnd"/>
    </w:p>
    <w:p w:rsidR="00861B32" w:rsidRPr="002A5F27" w:rsidRDefault="00861B32" w:rsidP="002A5F27">
      <w:pPr>
        <w:pStyle w:val="a4"/>
        <w:keepNext/>
        <w:ind w:left="0"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На сайте администрации создан и функционирует раздел, посвященный противодействию коррупции. За период 2018 года обращений о наличии коррупционных фактов в администрацию поселения не поступало.</w:t>
      </w:r>
    </w:p>
    <w:p w:rsidR="00861B32" w:rsidRPr="002A5F27" w:rsidRDefault="00861B32" w:rsidP="002A5F27">
      <w:pPr>
        <w:pStyle w:val="a4"/>
        <w:keepNext/>
        <w:ind w:left="0"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На официальном сайте подразделения создан раздел для обращения граждан «Гостевая книга», также жители могут направить свое обращение, в администрацию поселения воспользовавшись сервисом «обратная связь». В администрации поселения функционирует «телефон доверия», в 2018 году сообщений на «телефон доверия» о коррупционных фактах не поступало.</w:t>
      </w:r>
    </w:p>
    <w:p w:rsidR="00861B32" w:rsidRPr="002A5F27" w:rsidRDefault="00861B32" w:rsidP="002A5F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A5F27">
        <w:rPr>
          <w:sz w:val="28"/>
          <w:szCs w:val="28"/>
        </w:rPr>
        <w:t>Обеспечено размещение на официальном сайте администрации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 в информационно-телекоммуникационной сети «Интернет» информации о деятельности Администрации, включая информацию о деятельности подведомственных организаций, в соответствии с требованиями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861B32" w:rsidRPr="002A5F27" w:rsidRDefault="00861B32" w:rsidP="002A5F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A5F27">
        <w:rPr>
          <w:sz w:val="28"/>
          <w:szCs w:val="28"/>
        </w:rPr>
        <w:t>Ежегодно отчет по исполнению плана мероприятий по противодействию коррупции в МО 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размещается на официальном сайте администрации Сиверского городского поселения </w:t>
      </w:r>
      <w:hyperlink r:id="rId5" w:history="1">
        <w:r w:rsidRPr="002A5F27">
          <w:rPr>
            <w:rStyle w:val="a8"/>
            <w:sz w:val="28"/>
            <w:szCs w:val="28"/>
          </w:rPr>
          <w:t>http://mo-siverskoe.ru/</w:t>
        </w:r>
      </w:hyperlink>
      <w:r w:rsidRPr="002A5F27">
        <w:rPr>
          <w:sz w:val="28"/>
          <w:szCs w:val="28"/>
        </w:rPr>
        <w:t xml:space="preserve"> в соответствии с требованиями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2A5F27">
        <w:rPr>
          <w:rStyle w:val="blk"/>
          <w:sz w:val="28"/>
          <w:szCs w:val="28"/>
        </w:rPr>
        <w:t>областного закона Ленинградской области от</w:t>
      </w:r>
      <w:proofErr w:type="gramEnd"/>
      <w:r w:rsidRPr="002A5F27">
        <w:rPr>
          <w:rStyle w:val="blk"/>
          <w:sz w:val="28"/>
          <w:szCs w:val="28"/>
        </w:rPr>
        <w:t xml:space="preserve"> 17.06.2011 № 44-оз «О противодействии коррупции в Ленинградской области».</w:t>
      </w:r>
    </w:p>
    <w:p w:rsidR="00861B32" w:rsidRPr="002A5F27" w:rsidRDefault="00861B32" w:rsidP="002A5F27">
      <w:pPr>
        <w:pStyle w:val="a4"/>
        <w:keepNext/>
        <w:ind w:left="0"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 xml:space="preserve">В 2018 году Администрацией продолжено внесение изменений в регламенты исполнения муниципальных функций, в целях снижения </w:t>
      </w:r>
      <w:proofErr w:type="spellStart"/>
      <w:r w:rsidRPr="002A5F27">
        <w:rPr>
          <w:sz w:val="28"/>
          <w:szCs w:val="28"/>
        </w:rPr>
        <w:t>коррупциогенных</w:t>
      </w:r>
      <w:proofErr w:type="spellEnd"/>
      <w:r w:rsidRPr="002A5F27">
        <w:rPr>
          <w:sz w:val="28"/>
          <w:szCs w:val="28"/>
        </w:rPr>
        <w:t xml:space="preserve"> факторов и обеспечения прозрачности и доступности предоставления муниципальных услуг, осуществления муниципальных функций. Проекты административных регламентов предоставления муниципальных услуг были размещены на официальном сайте администрации поселения в информационно-телекоммуникационной сети «Интернет» для прохождения независимой экспертизы. Замечаний, предложений относительно проектов административных регламентов в </w:t>
      </w:r>
      <w:r w:rsidRPr="002A5F27">
        <w:rPr>
          <w:sz w:val="28"/>
          <w:szCs w:val="28"/>
        </w:rPr>
        <w:lastRenderedPageBreak/>
        <w:t>администрацию поселения не поступило, в связи с этим они были направлены на рассмотрение в Гатчинскую городскую прокуратуру, а затем утверждены.</w:t>
      </w:r>
    </w:p>
    <w:p w:rsidR="00861B32" w:rsidRPr="002A5F27" w:rsidRDefault="00861B32" w:rsidP="002A5F27">
      <w:pPr>
        <w:keepNext/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В 2018 году были проведены публичные слушания:</w:t>
      </w:r>
    </w:p>
    <w:p w:rsidR="00861B32" w:rsidRPr="002A5F27" w:rsidRDefault="00861B32" w:rsidP="002A5F27">
      <w:pPr>
        <w:keepNext/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19.11.2017 года по проекту бюджета на 2019 года и плановый период;</w:t>
      </w:r>
    </w:p>
    <w:p w:rsidR="00861B32" w:rsidRPr="002A5F27" w:rsidRDefault="00861B32" w:rsidP="002A5F27">
      <w:pPr>
        <w:keepNext/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20.04.2018 года по проекту годового отчета об исполнении бюджета за 2017 год.</w:t>
      </w:r>
    </w:p>
    <w:p w:rsidR="00861B32" w:rsidRPr="002A5F27" w:rsidRDefault="00861B32" w:rsidP="002A5F2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1B32" w:rsidRPr="002A5F27" w:rsidRDefault="00861B32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6. Организация работы по противодействию коррупции в муниципальных учреждениях и муниципальных унитарных предприятиях, подведомственных администрации Сиверского городского поселения</w:t>
      </w:r>
    </w:p>
    <w:p w:rsidR="00861B32" w:rsidRPr="002A5F27" w:rsidRDefault="00861B32" w:rsidP="002A5F27">
      <w:pPr>
        <w:tabs>
          <w:tab w:val="left" w:pos="3915"/>
        </w:tabs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В подведомственных учреждениях МАУ СШОР «Ника» и МБУК СККЦ «Юбилейный» определены должностные лица, ответственные за профилактику коррупционных и иных правонарушений.</w:t>
      </w:r>
    </w:p>
    <w:p w:rsidR="00861B32" w:rsidRPr="002A5F27" w:rsidRDefault="00861B32" w:rsidP="002A5F27">
      <w:pPr>
        <w:tabs>
          <w:tab w:val="left" w:pos="3915"/>
        </w:tabs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В 2018 году руководители муниципальных учреждений, предоставили полные и достоверные сведения о доходах, об имуществе и обязательствах имущественного характера в установленный законом срок. Данные сведения были проверены и опубликованы на официальном  сайт</w:t>
      </w:r>
      <w:r w:rsidRPr="002A5F27">
        <w:rPr>
          <w:color w:val="000000"/>
          <w:sz w:val="28"/>
          <w:szCs w:val="28"/>
        </w:rPr>
        <w:t xml:space="preserve"> МО </w:t>
      </w:r>
      <w:r w:rsidRPr="002A5F27">
        <w:rPr>
          <w:sz w:val="28"/>
          <w:szCs w:val="28"/>
        </w:rPr>
        <w:t>«</w:t>
      </w:r>
      <w:proofErr w:type="spellStart"/>
      <w:r w:rsidRPr="002A5F27">
        <w:rPr>
          <w:sz w:val="28"/>
          <w:szCs w:val="28"/>
        </w:rPr>
        <w:t>Сиверское</w:t>
      </w:r>
      <w:proofErr w:type="spellEnd"/>
      <w:r w:rsidRPr="002A5F27">
        <w:rPr>
          <w:sz w:val="28"/>
          <w:szCs w:val="28"/>
        </w:rPr>
        <w:t xml:space="preserve"> городское поселение Гатчинского муниципального района Ленинградской области» </w:t>
      </w:r>
      <w:r w:rsidRPr="002A5F27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</w:p>
    <w:p w:rsidR="00861B32" w:rsidRPr="002A5F27" w:rsidRDefault="00861B32" w:rsidP="002A5F27">
      <w:pPr>
        <w:tabs>
          <w:tab w:val="left" w:pos="3915"/>
        </w:tabs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По мере необходимости, юридическим секторам администрации оказывается юридическая, методическая и консультационная помощь подведомственным муниципальным учреждениям и предприятиям, в том числе по реализации ст. 13.3 Федерального закона от 25.12.2008 № 273-ФЗ  «О противодействии коррупции»</w:t>
      </w:r>
    </w:p>
    <w:p w:rsidR="00861B32" w:rsidRDefault="002A5F27" w:rsidP="002A5F27">
      <w:pPr>
        <w:ind w:firstLine="567"/>
        <w:jc w:val="both"/>
        <w:rPr>
          <w:sz w:val="28"/>
          <w:szCs w:val="28"/>
        </w:rPr>
      </w:pPr>
      <w:r w:rsidRPr="002A5F27">
        <w:rPr>
          <w:sz w:val="28"/>
          <w:szCs w:val="28"/>
        </w:rPr>
        <w:t>Таким образом, м</w:t>
      </w:r>
      <w:r w:rsidR="00861B32" w:rsidRPr="002A5F27">
        <w:rPr>
          <w:sz w:val="28"/>
          <w:szCs w:val="28"/>
        </w:rPr>
        <w:t>ероприятия по противодействию коррупции, предусмотренные Планом, в 2018 году исполнены в полном объеме.</w:t>
      </w:r>
    </w:p>
    <w:p w:rsidR="00942C90" w:rsidRDefault="00942C90" w:rsidP="00942C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Матриков</w:t>
      </w:r>
      <w:proofErr w:type="spellEnd"/>
      <w:r>
        <w:rPr>
          <w:sz w:val="28"/>
          <w:szCs w:val="28"/>
        </w:rPr>
        <w:t xml:space="preserve"> Т.Ф.:</w:t>
      </w:r>
    </w:p>
    <w:p w:rsidR="00942C90" w:rsidRDefault="00942C90" w:rsidP="00942C90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ли у присутствующих вопросы к докладчику?</w:t>
      </w:r>
    </w:p>
    <w:p w:rsidR="00942C90" w:rsidRDefault="00942C90" w:rsidP="00942C9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последовало.</w:t>
      </w:r>
    </w:p>
    <w:p w:rsidR="00942C90" w:rsidRDefault="00942C90" w:rsidP="00942C90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Материков Т.Ф.:</w:t>
      </w:r>
    </w:p>
    <w:p w:rsidR="00942C90" w:rsidRDefault="00942C90" w:rsidP="00942C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по первому вопросу принять решение:</w:t>
      </w:r>
    </w:p>
    <w:p w:rsidR="00942C90" w:rsidRDefault="00942C90" w:rsidP="00942C90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Информацию, изложенную заместителем главы</w:t>
      </w:r>
      <w:r w:rsidRPr="00CF037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Кобринского сельского </w:t>
      </w:r>
      <w:r w:rsidRPr="00CF0379">
        <w:rPr>
          <w:sz w:val="28"/>
          <w:szCs w:val="28"/>
        </w:rPr>
        <w:t>поселения Гатчинского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Халтунен</w:t>
      </w:r>
      <w:proofErr w:type="spellEnd"/>
      <w:r>
        <w:rPr>
          <w:sz w:val="28"/>
          <w:szCs w:val="28"/>
        </w:rPr>
        <w:t xml:space="preserve"> Д.С. принять к сведению.</w:t>
      </w:r>
    </w:p>
    <w:p w:rsidR="00942C90" w:rsidRDefault="00942C90" w:rsidP="00942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3991">
        <w:rPr>
          <w:sz w:val="28"/>
          <w:szCs w:val="28"/>
        </w:rPr>
        <w:t xml:space="preserve">Продолжить деятельность </w:t>
      </w:r>
      <w:proofErr w:type="gramStart"/>
      <w:r w:rsidRPr="00AF3991">
        <w:rPr>
          <w:sz w:val="28"/>
          <w:szCs w:val="28"/>
        </w:rPr>
        <w:t>по реализации мероприятий по противодействию коррупции на территории</w:t>
      </w:r>
      <w:r>
        <w:rPr>
          <w:sz w:val="28"/>
          <w:szCs w:val="28"/>
        </w:rPr>
        <w:t xml:space="preserve"> подведомственной администрации Кобринского сельского поселения</w:t>
      </w:r>
      <w:r w:rsidRPr="00AF399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действующим законодательством</w:t>
      </w:r>
      <w:proofErr w:type="gramEnd"/>
      <w:r>
        <w:rPr>
          <w:sz w:val="28"/>
          <w:szCs w:val="28"/>
        </w:rPr>
        <w:t xml:space="preserve">, </w:t>
      </w:r>
      <w:r w:rsidRPr="00AF3991">
        <w:rPr>
          <w:sz w:val="28"/>
          <w:szCs w:val="28"/>
        </w:rPr>
        <w:t>Указами Президента РФ в сфере противодействия коррупции</w:t>
      </w:r>
      <w:r>
        <w:rPr>
          <w:sz w:val="28"/>
          <w:szCs w:val="28"/>
        </w:rPr>
        <w:t>.</w:t>
      </w:r>
    </w:p>
    <w:p w:rsidR="00942C90" w:rsidRDefault="00942C90" w:rsidP="00942C90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942C90" w:rsidRDefault="00942C90" w:rsidP="00942C9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CF0379" w:rsidRDefault="00CF0379" w:rsidP="00CF0379">
      <w:pPr>
        <w:jc w:val="both"/>
        <w:rPr>
          <w:b/>
          <w:sz w:val="28"/>
          <w:szCs w:val="28"/>
        </w:rPr>
      </w:pPr>
    </w:p>
    <w:p w:rsidR="003C7837" w:rsidRDefault="003C7837" w:rsidP="000F183B">
      <w:pPr>
        <w:jc w:val="center"/>
        <w:rPr>
          <w:b/>
          <w:sz w:val="28"/>
          <w:szCs w:val="28"/>
        </w:rPr>
      </w:pPr>
    </w:p>
    <w:p w:rsidR="00D62B1A" w:rsidRPr="00152677" w:rsidRDefault="00E200AF" w:rsidP="000F183B">
      <w:pPr>
        <w:jc w:val="center"/>
        <w:rPr>
          <w:b/>
          <w:sz w:val="28"/>
          <w:szCs w:val="28"/>
        </w:rPr>
      </w:pPr>
      <w:r w:rsidRPr="00152677">
        <w:rPr>
          <w:b/>
          <w:sz w:val="28"/>
          <w:szCs w:val="28"/>
        </w:rPr>
        <w:t xml:space="preserve">4. </w:t>
      </w:r>
      <w:r w:rsidR="00152677" w:rsidRPr="00152677">
        <w:rPr>
          <w:b/>
          <w:sz w:val="28"/>
          <w:szCs w:val="28"/>
        </w:rPr>
        <w:t>Обзор прессы с отбором и анализом статей о фактах, имеющих признаки проявления коррупции в Гатчинском муниципальном районе  Ленинградской области за 11 месяцев 2018 года</w:t>
      </w:r>
      <w:r w:rsidR="00D62B1A" w:rsidRPr="00152677">
        <w:rPr>
          <w:b/>
          <w:sz w:val="28"/>
          <w:szCs w:val="28"/>
        </w:rPr>
        <w:t>.</w:t>
      </w:r>
    </w:p>
    <w:p w:rsidR="00E200AF" w:rsidRDefault="00E200AF" w:rsidP="000F183B">
      <w:pPr>
        <w:jc w:val="center"/>
        <w:rPr>
          <w:sz w:val="28"/>
          <w:szCs w:val="28"/>
        </w:rPr>
      </w:pPr>
    </w:p>
    <w:p w:rsidR="00152677" w:rsidRDefault="00152677" w:rsidP="001526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80108">
        <w:rPr>
          <w:sz w:val="28"/>
          <w:szCs w:val="28"/>
        </w:rPr>
        <w:t>етверт</w:t>
      </w:r>
      <w:r>
        <w:rPr>
          <w:sz w:val="28"/>
          <w:szCs w:val="28"/>
        </w:rPr>
        <w:t xml:space="preserve">ый вопрос </w:t>
      </w:r>
      <w:r w:rsidR="00A80108">
        <w:rPr>
          <w:sz w:val="28"/>
          <w:szCs w:val="28"/>
        </w:rPr>
        <w:t>повестки дня</w:t>
      </w:r>
      <w:r>
        <w:rPr>
          <w:sz w:val="28"/>
          <w:szCs w:val="28"/>
        </w:rPr>
        <w:t xml:space="preserve"> перенесен на следующее заседание комиссии ввиду отсутствия докладчика</w:t>
      </w:r>
      <w:r w:rsidR="000F361F">
        <w:rPr>
          <w:sz w:val="28"/>
          <w:szCs w:val="28"/>
        </w:rPr>
        <w:t xml:space="preserve"> по уважительной причине</w:t>
      </w:r>
      <w:r>
        <w:rPr>
          <w:sz w:val="28"/>
          <w:szCs w:val="28"/>
        </w:rPr>
        <w:t>.</w:t>
      </w:r>
    </w:p>
    <w:p w:rsidR="001E5A73" w:rsidRPr="00152677" w:rsidRDefault="001E5A73" w:rsidP="00D62B1A">
      <w:pPr>
        <w:jc w:val="both"/>
        <w:rPr>
          <w:b/>
          <w:sz w:val="28"/>
          <w:szCs w:val="28"/>
        </w:rPr>
      </w:pPr>
    </w:p>
    <w:p w:rsidR="003C7837" w:rsidRDefault="003C7837" w:rsidP="00152677">
      <w:pPr>
        <w:jc w:val="center"/>
        <w:rPr>
          <w:b/>
          <w:sz w:val="28"/>
          <w:szCs w:val="28"/>
        </w:rPr>
      </w:pPr>
    </w:p>
    <w:p w:rsidR="00152677" w:rsidRDefault="00152677" w:rsidP="00152677">
      <w:pPr>
        <w:jc w:val="center"/>
        <w:rPr>
          <w:b/>
          <w:sz w:val="28"/>
          <w:szCs w:val="28"/>
        </w:rPr>
      </w:pPr>
      <w:r w:rsidRPr="00152677">
        <w:rPr>
          <w:b/>
          <w:sz w:val="28"/>
          <w:szCs w:val="28"/>
        </w:rPr>
        <w:t>5. Утверждение плана работы комиссии по координации работы по противодействию коррупции в Гатчинском муниципальном районе на 2019 год.</w:t>
      </w:r>
    </w:p>
    <w:p w:rsidR="00152677" w:rsidRDefault="00152677" w:rsidP="00152677">
      <w:pPr>
        <w:jc w:val="center"/>
        <w:rPr>
          <w:b/>
          <w:sz w:val="28"/>
          <w:szCs w:val="28"/>
        </w:rPr>
      </w:pPr>
    </w:p>
    <w:p w:rsidR="00152677" w:rsidRDefault="00152677" w:rsidP="001526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Материков Т.Ф.:</w:t>
      </w:r>
    </w:p>
    <w:p w:rsidR="00152677" w:rsidRDefault="00152677" w:rsidP="001526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отсутствия предложений от членов комиссии по формированию плана работы комиссии на 2019 года предлагаю </w:t>
      </w:r>
      <w:r w:rsidR="003C7837">
        <w:rPr>
          <w:sz w:val="28"/>
          <w:szCs w:val="28"/>
        </w:rPr>
        <w:t>в срок до 24.12.2018 года членов комиссии направить предложения по электронной почте на секретаря комиссии. Секретарю комиссии в срок до 27.12.2018 сформировать и согласовать с членами комиссии план работы на 2019 год.</w:t>
      </w:r>
    </w:p>
    <w:p w:rsidR="003C7837" w:rsidRPr="00152677" w:rsidRDefault="003C7837" w:rsidP="001526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152677" w:rsidRDefault="00152677" w:rsidP="00D62B1A">
      <w:pPr>
        <w:jc w:val="both"/>
        <w:rPr>
          <w:sz w:val="28"/>
          <w:szCs w:val="28"/>
        </w:rPr>
      </w:pPr>
    </w:p>
    <w:p w:rsidR="00152677" w:rsidRDefault="00152677" w:rsidP="00D62B1A">
      <w:pPr>
        <w:jc w:val="both"/>
        <w:rPr>
          <w:sz w:val="28"/>
          <w:szCs w:val="28"/>
        </w:rPr>
      </w:pPr>
    </w:p>
    <w:p w:rsidR="005D70A9" w:rsidRDefault="005D70A9" w:rsidP="00910F3D">
      <w:pPr>
        <w:rPr>
          <w:sz w:val="28"/>
          <w:szCs w:val="28"/>
        </w:rPr>
      </w:pPr>
    </w:p>
    <w:p w:rsidR="00FA3AC3" w:rsidRPr="005B6A11" w:rsidRDefault="00FA3AC3" w:rsidP="00910F3D">
      <w:pPr>
        <w:rPr>
          <w:sz w:val="28"/>
          <w:szCs w:val="28"/>
        </w:rPr>
      </w:pPr>
    </w:p>
    <w:p w:rsidR="005D70A9" w:rsidRPr="005B6A11" w:rsidRDefault="0008515D" w:rsidP="00910F3D">
      <w:pPr>
        <w:rPr>
          <w:sz w:val="28"/>
          <w:szCs w:val="28"/>
        </w:rPr>
      </w:pPr>
      <w:r w:rsidRPr="005B6A11">
        <w:rPr>
          <w:sz w:val="28"/>
          <w:szCs w:val="28"/>
        </w:rPr>
        <w:t>Председатель комиссии по координации</w:t>
      </w:r>
    </w:p>
    <w:p w:rsidR="0008515D" w:rsidRPr="005B6A11" w:rsidRDefault="0008515D" w:rsidP="00910F3D">
      <w:pPr>
        <w:rPr>
          <w:sz w:val="28"/>
          <w:szCs w:val="28"/>
        </w:rPr>
      </w:pPr>
      <w:r w:rsidRPr="005B6A11">
        <w:rPr>
          <w:sz w:val="28"/>
          <w:szCs w:val="28"/>
        </w:rPr>
        <w:t>работы по противодействию коррупции</w:t>
      </w:r>
    </w:p>
    <w:p w:rsidR="0008515D" w:rsidRPr="005B6A11" w:rsidRDefault="0008515D" w:rsidP="00910F3D">
      <w:pPr>
        <w:rPr>
          <w:sz w:val="28"/>
          <w:szCs w:val="28"/>
        </w:rPr>
      </w:pPr>
      <w:r w:rsidRPr="005B6A11">
        <w:rPr>
          <w:sz w:val="28"/>
          <w:szCs w:val="28"/>
        </w:rPr>
        <w:t>в Гатчинском муниципальном районе                                         Т.Ф. Материков</w:t>
      </w:r>
    </w:p>
    <w:p w:rsidR="0008515D" w:rsidRPr="005B6A11" w:rsidRDefault="0008515D" w:rsidP="00910F3D">
      <w:pPr>
        <w:rPr>
          <w:sz w:val="28"/>
          <w:szCs w:val="28"/>
        </w:rPr>
      </w:pPr>
    </w:p>
    <w:p w:rsidR="005D70A9" w:rsidRPr="005B6A11" w:rsidRDefault="005D70A9" w:rsidP="00910F3D">
      <w:pPr>
        <w:rPr>
          <w:sz w:val="28"/>
          <w:szCs w:val="28"/>
        </w:rPr>
      </w:pPr>
    </w:p>
    <w:p w:rsidR="005D70A9" w:rsidRPr="005B6A11" w:rsidRDefault="005D70A9" w:rsidP="00910F3D">
      <w:pPr>
        <w:rPr>
          <w:sz w:val="28"/>
          <w:szCs w:val="28"/>
        </w:rPr>
      </w:pPr>
    </w:p>
    <w:p w:rsidR="005D70A9" w:rsidRPr="005B6A11" w:rsidRDefault="005D70A9" w:rsidP="00910F3D">
      <w:pPr>
        <w:rPr>
          <w:sz w:val="28"/>
          <w:szCs w:val="28"/>
        </w:rPr>
      </w:pPr>
    </w:p>
    <w:p w:rsidR="005D70A9" w:rsidRPr="005B6A11" w:rsidRDefault="0008515D" w:rsidP="00910F3D">
      <w:pPr>
        <w:rPr>
          <w:sz w:val="28"/>
          <w:szCs w:val="28"/>
        </w:rPr>
      </w:pPr>
      <w:r w:rsidRPr="005B6A11">
        <w:rPr>
          <w:sz w:val="28"/>
          <w:szCs w:val="28"/>
        </w:rPr>
        <w:t>Секретарь комиссии по координации</w:t>
      </w:r>
    </w:p>
    <w:p w:rsidR="0008515D" w:rsidRPr="005B6A11" w:rsidRDefault="0008515D" w:rsidP="00910F3D">
      <w:pPr>
        <w:rPr>
          <w:sz w:val="28"/>
          <w:szCs w:val="28"/>
        </w:rPr>
      </w:pPr>
      <w:r w:rsidRPr="005B6A11">
        <w:rPr>
          <w:sz w:val="28"/>
          <w:szCs w:val="28"/>
        </w:rPr>
        <w:t>работы по противодействию коррупции</w:t>
      </w:r>
    </w:p>
    <w:p w:rsidR="0008515D" w:rsidRPr="00910F3D" w:rsidRDefault="0008515D" w:rsidP="00910F3D">
      <w:pPr>
        <w:rPr>
          <w:sz w:val="28"/>
          <w:szCs w:val="28"/>
        </w:rPr>
      </w:pPr>
      <w:r w:rsidRPr="005B6A11">
        <w:rPr>
          <w:sz w:val="28"/>
          <w:szCs w:val="28"/>
        </w:rPr>
        <w:t>в Гатчинском муниципальном районе</w:t>
      </w:r>
      <w:r>
        <w:rPr>
          <w:sz w:val="28"/>
          <w:szCs w:val="28"/>
        </w:rPr>
        <w:t xml:space="preserve">          </w:t>
      </w:r>
      <w:r w:rsidR="001E5A73">
        <w:rPr>
          <w:sz w:val="28"/>
          <w:szCs w:val="28"/>
        </w:rPr>
        <w:t xml:space="preserve">                           Н.А. Горячевских</w:t>
      </w:r>
    </w:p>
    <w:sectPr w:rsidR="0008515D" w:rsidRPr="00910F3D" w:rsidSect="003C7837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A23"/>
    <w:multiLevelType w:val="hybridMultilevel"/>
    <w:tmpl w:val="3258E806"/>
    <w:lvl w:ilvl="0" w:tplc="C9041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1C3"/>
    <w:rsid w:val="00006083"/>
    <w:rsid w:val="00016942"/>
    <w:rsid w:val="00021F72"/>
    <w:rsid w:val="00025767"/>
    <w:rsid w:val="0008515D"/>
    <w:rsid w:val="00091970"/>
    <w:rsid w:val="000978E5"/>
    <w:rsid w:val="000B5213"/>
    <w:rsid w:val="000C4942"/>
    <w:rsid w:val="000F183B"/>
    <w:rsid w:val="000F361F"/>
    <w:rsid w:val="000F4A42"/>
    <w:rsid w:val="00137E17"/>
    <w:rsid w:val="00152677"/>
    <w:rsid w:val="0019334B"/>
    <w:rsid w:val="00196077"/>
    <w:rsid w:val="001A36A7"/>
    <w:rsid w:val="001B0867"/>
    <w:rsid w:val="001D5F7D"/>
    <w:rsid w:val="001E0A48"/>
    <w:rsid w:val="001E5A73"/>
    <w:rsid w:val="00280E79"/>
    <w:rsid w:val="0029712C"/>
    <w:rsid w:val="002A5F27"/>
    <w:rsid w:val="002B722E"/>
    <w:rsid w:val="002C0F30"/>
    <w:rsid w:val="002E43D7"/>
    <w:rsid w:val="00302DF6"/>
    <w:rsid w:val="003074B5"/>
    <w:rsid w:val="00320147"/>
    <w:rsid w:val="00322F57"/>
    <w:rsid w:val="00326B0A"/>
    <w:rsid w:val="003442E1"/>
    <w:rsid w:val="003C7837"/>
    <w:rsid w:val="003F05CB"/>
    <w:rsid w:val="003F2234"/>
    <w:rsid w:val="0040761A"/>
    <w:rsid w:val="004079AB"/>
    <w:rsid w:val="0041548F"/>
    <w:rsid w:val="00433B87"/>
    <w:rsid w:val="004404EB"/>
    <w:rsid w:val="0045583B"/>
    <w:rsid w:val="00482133"/>
    <w:rsid w:val="0048476E"/>
    <w:rsid w:val="004973BC"/>
    <w:rsid w:val="00500024"/>
    <w:rsid w:val="005142E3"/>
    <w:rsid w:val="00514597"/>
    <w:rsid w:val="0053389F"/>
    <w:rsid w:val="00534ADE"/>
    <w:rsid w:val="00542228"/>
    <w:rsid w:val="0058562B"/>
    <w:rsid w:val="005A2E68"/>
    <w:rsid w:val="005B6A11"/>
    <w:rsid w:val="005D20B0"/>
    <w:rsid w:val="005D70A9"/>
    <w:rsid w:val="005F6C08"/>
    <w:rsid w:val="00611871"/>
    <w:rsid w:val="00693FE8"/>
    <w:rsid w:val="006E1BF7"/>
    <w:rsid w:val="007341C3"/>
    <w:rsid w:val="00734308"/>
    <w:rsid w:val="00765831"/>
    <w:rsid w:val="007A588B"/>
    <w:rsid w:val="007C3718"/>
    <w:rsid w:val="007E3D2A"/>
    <w:rsid w:val="00806F02"/>
    <w:rsid w:val="0080770D"/>
    <w:rsid w:val="00826939"/>
    <w:rsid w:val="00836B2E"/>
    <w:rsid w:val="00841D07"/>
    <w:rsid w:val="00861B32"/>
    <w:rsid w:val="00887637"/>
    <w:rsid w:val="008A166F"/>
    <w:rsid w:val="00910F3D"/>
    <w:rsid w:val="00924B15"/>
    <w:rsid w:val="00936A37"/>
    <w:rsid w:val="00942C90"/>
    <w:rsid w:val="009546A3"/>
    <w:rsid w:val="00970727"/>
    <w:rsid w:val="00976B64"/>
    <w:rsid w:val="00990A1A"/>
    <w:rsid w:val="009C43DE"/>
    <w:rsid w:val="009C56ED"/>
    <w:rsid w:val="009F234A"/>
    <w:rsid w:val="00A02A3F"/>
    <w:rsid w:val="00A05ECE"/>
    <w:rsid w:val="00A24D35"/>
    <w:rsid w:val="00A36B14"/>
    <w:rsid w:val="00A412E0"/>
    <w:rsid w:val="00A42429"/>
    <w:rsid w:val="00A4300A"/>
    <w:rsid w:val="00A506DA"/>
    <w:rsid w:val="00A63675"/>
    <w:rsid w:val="00A80108"/>
    <w:rsid w:val="00AA24F7"/>
    <w:rsid w:val="00AC0B5A"/>
    <w:rsid w:val="00AE0670"/>
    <w:rsid w:val="00AF39CF"/>
    <w:rsid w:val="00B22B29"/>
    <w:rsid w:val="00B60E6B"/>
    <w:rsid w:val="00B640F0"/>
    <w:rsid w:val="00B73881"/>
    <w:rsid w:val="00B82563"/>
    <w:rsid w:val="00B863D3"/>
    <w:rsid w:val="00BD3BD2"/>
    <w:rsid w:val="00C038BA"/>
    <w:rsid w:val="00C179BA"/>
    <w:rsid w:val="00C17C51"/>
    <w:rsid w:val="00C24CB6"/>
    <w:rsid w:val="00C339EB"/>
    <w:rsid w:val="00C82BE1"/>
    <w:rsid w:val="00C83254"/>
    <w:rsid w:val="00CF0379"/>
    <w:rsid w:val="00CF13D5"/>
    <w:rsid w:val="00CF3848"/>
    <w:rsid w:val="00CF4067"/>
    <w:rsid w:val="00D118D2"/>
    <w:rsid w:val="00D601E1"/>
    <w:rsid w:val="00D62B1A"/>
    <w:rsid w:val="00DC4E4F"/>
    <w:rsid w:val="00DE5E6A"/>
    <w:rsid w:val="00E200AF"/>
    <w:rsid w:val="00E9538F"/>
    <w:rsid w:val="00ED4E6C"/>
    <w:rsid w:val="00F0730A"/>
    <w:rsid w:val="00F41CC7"/>
    <w:rsid w:val="00F95E25"/>
    <w:rsid w:val="00FA3AC3"/>
    <w:rsid w:val="00FC09D5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EB"/>
  </w:style>
  <w:style w:type="paragraph" w:styleId="1">
    <w:name w:val="heading 1"/>
    <w:basedOn w:val="a"/>
    <w:next w:val="a"/>
    <w:link w:val="10"/>
    <w:qFormat/>
    <w:rsid w:val="00C339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39EB"/>
    <w:pPr>
      <w:keepNext/>
      <w:ind w:left="-73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EB"/>
    <w:rPr>
      <w:sz w:val="24"/>
    </w:rPr>
  </w:style>
  <w:style w:type="character" w:customStyle="1" w:styleId="20">
    <w:name w:val="Заголовок 2 Знак"/>
    <w:basedOn w:val="a0"/>
    <w:link w:val="2"/>
    <w:rsid w:val="00C339EB"/>
    <w:rPr>
      <w:sz w:val="24"/>
    </w:rPr>
  </w:style>
  <w:style w:type="table" w:styleId="a3">
    <w:name w:val="Table Grid"/>
    <w:basedOn w:val="a1"/>
    <w:uiPriority w:val="59"/>
    <w:rsid w:val="00534A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D5"/>
    <w:pPr>
      <w:ind w:left="720"/>
      <w:contextualSpacing/>
    </w:pPr>
  </w:style>
  <w:style w:type="paragraph" w:styleId="a5">
    <w:name w:val="Body Text"/>
    <w:basedOn w:val="a"/>
    <w:link w:val="a6"/>
    <w:rsid w:val="0008515D"/>
    <w:pPr>
      <w:widowControl w:val="0"/>
      <w:autoSpaceDE w:val="0"/>
      <w:autoSpaceDN w:val="0"/>
      <w:adjustRightInd w:val="0"/>
      <w:spacing w:after="120"/>
    </w:pPr>
  </w:style>
  <w:style w:type="character" w:customStyle="1" w:styleId="a6">
    <w:name w:val="Основной текст Знак"/>
    <w:basedOn w:val="a0"/>
    <w:link w:val="a5"/>
    <w:rsid w:val="0008515D"/>
  </w:style>
  <w:style w:type="character" w:customStyle="1" w:styleId="apple-converted-space">
    <w:name w:val="apple-converted-space"/>
    <w:basedOn w:val="a0"/>
    <w:rsid w:val="0048476E"/>
  </w:style>
  <w:style w:type="paragraph" w:styleId="a7">
    <w:name w:val="No Spacing"/>
    <w:uiPriority w:val="1"/>
    <w:qFormat/>
    <w:rsid w:val="00AA24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861B32"/>
  </w:style>
  <w:style w:type="character" w:styleId="a8">
    <w:name w:val="Hyperlink"/>
    <w:basedOn w:val="a0"/>
    <w:rsid w:val="00861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siver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saa-chanc</dc:creator>
  <cp:lastModifiedBy>saa-chanc</cp:lastModifiedBy>
  <cp:revision>7</cp:revision>
  <cp:lastPrinted>2018-12-27T05:36:00Z</cp:lastPrinted>
  <dcterms:created xsi:type="dcterms:W3CDTF">2018-12-17T10:44:00Z</dcterms:created>
  <dcterms:modified xsi:type="dcterms:W3CDTF">2018-12-27T05:37:00Z</dcterms:modified>
</cp:coreProperties>
</file>