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C3B1C" w14:textId="669BB2A4" w:rsidR="00C038BA" w:rsidRPr="007341C3" w:rsidRDefault="007341C3" w:rsidP="007341C3">
      <w:pPr>
        <w:jc w:val="center"/>
        <w:rPr>
          <w:sz w:val="28"/>
          <w:szCs w:val="28"/>
        </w:rPr>
      </w:pPr>
      <w:r w:rsidRPr="007341C3">
        <w:rPr>
          <w:sz w:val="28"/>
          <w:szCs w:val="28"/>
        </w:rPr>
        <w:t>ПРОТОКОЛ</w:t>
      </w:r>
      <w:r w:rsidR="003F05CB">
        <w:rPr>
          <w:sz w:val="28"/>
          <w:szCs w:val="28"/>
        </w:rPr>
        <w:t xml:space="preserve"> № </w:t>
      </w:r>
      <w:r w:rsidR="009E5AB1" w:rsidRPr="00424A39">
        <w:rPr>
          <w:sz w:val="28"/>
          <w:szCs w:val="28"/>
        </w:rPr>
        <w:t>4</w:t>
      </w:r>
      <w:r>
        <w:rPr>
          <w:sz w:val="28"/>
          <w:szCs w:val="28"/>
        </w:rPr>
        <w:t>/1</w:t>
      </w:r>
      <w:r w:rsidR="0077162E">
        <w:rPr>
          <w:sz w:val="28"/>
          <w:szCs w:val="28"/>
        </w:rPr>
        <w:t>9</w:t>
      </w:r>
    </w:p>
    <w:p w14:paraId="7264649B" w14:textId="77777777" w:rsidR="007341C3" w:rsidRPr="003442E1" w:rsidRDefault="007341C3" w:rsidP="007341C3">
      <w:pPr>
        <w:ind w:firstLine="567"/>
        <w:jc w:val="center"/>
        <w:rPr>
          <w:sz w:val="28"/>
          <w:szCs w:val="28"/>
        </w:rPr>
      </w:pPr>
      <w:r>
        <w:rPr>
          <w:sz w:val="28"/>
          <w:szCs w:val="28"/>
        </w:rPr>
        <w:t>заседания к</w:t>
      </w:r>
      <w:r w:rsidRPr="007341C3">
        <w:rPr>
          <w:sz w:val="28"/>
          <w:szCs w:val="28"/>
        </w:rPr>
        <w:t xml:space="preserve">омиссии по координации работы по противодействию </w:t>
      </w:r>
      <w:r w:rsidRPr="003442E1">
        <w:rPr>
          <w:sz w:val="28"/>
          <w:szCs w:val="28"/>
        </w:rPr>
        <w:t>коррупции в Гатчинском муниципальном районе Ленинградской области.</w:t>
      </w:r>
    </w:p>
    <w:p w14:paraId="10747A6F" w14:textId="77777777" w:rsidR="003442E1" w:rsidRDefault="003442E1" w:rsidP="007341C3">
      <w:pPr>
        <w:rPr>
          <w:sz w:val="28"/>
          <w:szCs w:val="28"/>
        </w:rPr>
      </w:pPr>
    </w:p>
    <w:p w14:paraId="5F89ABFF" w14:textId="57276E8F" w:rsidR="007341C3" w:rsidRDefault="007341C3" w:rsidP="007341C3">
      <w:pPr>
        <w:rPr>
          <w:sz w:val="28"/>
          <w:szCs w:val="28"/>
        </w:rPr>
      </w:pPr>
      <w:r>
        <w:rPr>
          <w:sz w:val="28"/>
          <w:szCs w:val="28"/>
        </w:rPr>
        <w:t xml:space="preserve">ул. Карла Маркса, д. 44, </w:t>
      </w:r>
      <w:proofErr w:type="spellStart"/>
      <w:r>
        <w:rPr>
          <w:sz w:val="28"/>
          <w:szCs w:val="28"/>
        </w:rPr>
        <w:t>каб</w:t>
      </w:r>
      <w:proofErr w:type="spellEnd"/>
      <w:r>
        <w:rPr>
          <w:sz w:val="28"/>
          <w:szCs w:val="28"/>
        </w:rPr>
        <w:t xml:space="preserve">. </w:t>
      </w:r>
      <w:r w:rsidR="003F05CB">
        <w:rPr>
          <w:sz w:val="28"/>
          <w:szCs w:val="28"/>
        </w:rPr>
        <w:t>10</w:t>
      </w:r>
      <w:r>
        <w:rPr>
          <w:sz w:val="28"/>
          <w:szCs w:val="28"/>
        </w:rPr>
        <w:t xml:space="preserve">                                                от </w:t>
      </w:r>
      <w:r w:rsidR="003F05CB">
        <w:rPr>
          <w:sz w:val="28"/>
          <w:szCs w:val="28"/>
        </w:rPr>
        <w:t>1</w:t>
      </w:r>
      <w:r w:rsidR="00312712">
        <w:rPr>
          <w:sz w:val="28"/>
          <w:szCs w:val="28"/>
        </w:rPr>
        <w:t>1</w:t>
      </w:r>
      <w:r>
        <w:rPr>
          <w:sz w:val="28"/>
          <w:szCs w:val="28"/>
        </w:rPr>
        <w:t>.</w:t>
      </w:r>
      <w:r w:rsidR="002C2BF1">
        <w:rPr>
          <w:sz w:val="28"/>
          <w:szCs w:val="28"/>
        </w:rPr>
        <w:t>1</w:t>
      </w:r>
      <w:r w:rsidR="009E5AB1" w:rsidRPr="009E5AB1">
        <w:rPr>
          <w:sz w:val="28"/>
          <w:szCs w:val="28"/>
        </w:rPr>
        <w:t>2</w:t>
      </w:r>
      <w:r>
        <w:rPr>
          <w:sz w:val="28"/>
          <w:szCs w:val="28"/>
        </w:rPr>
        <w:t>.201</w:t>
      </w:r>
      <w:r w:rsidR="0077162E">
        <w:rPr>
          <w:sz w:val="28"/>
          <w:szCs w:val="28"/>
        </w:rPr>
        <w:t>9</w:t>
      </w:r>
      <w:r>
        <w:rPr>
          <w:sz w:val="28"/>
          <w:szCs w:val="28"/>
        </w:rPr>
        <w:t xml:space="preserve"> года</w:t>
      </w:r>
    </w:p>
    <w:p w14:paraId="3F982DE7" w14:textId="77777777" w:rsidR="003442E1" w:rsidRDefault="003442E1" w:rsidP="003442E1">
      <w:pPr>
        <w:rPr>
          <w:sz w:val="28"/>
          <w:szCs w:val="28"/>
        </w:rPr>
      </w:pPr>
    </w:p>
    <w:p w14:paraId="4C25CFB5" w14:textId="77777777" w:rsidR="00A63675" w:rsidRPr="00A63675" w:rsidRDefault="00A63675" w:rsidP="00A63675">
      <w:pPr>
        <w:ind w:left="4395"/>
        <w:jc w:val="both"/>
        <w:rPr>
          <w:sz w:val="24"/>
          <w:szCs w:val="24"/>
        </w:rPr>
      </w:pPr>
      <w:r w:rsidRPr="00A63675">
        <w:rPr>
          <w:sz w:val="24"/>
          <w:szCs w:val="24"/>
        </w:rPr>
        <w:t>Состав комиссии утвержден постановлением главы администрации Гатчинского муниципального района Ленинградской области №3396 от 06.08.2018 года «</w:t>
      </w:r>
      <w:r w:rsidRPr="00A63675">
        <w:rPr>
          <w:color w:val="000000"/>
          <w:sz w:val="24"/>
          <w:szCs w:val="24"/>
        </w:rPr>
        <w:t>О внесении изменений в приложение 2 к постановлению администрации Гатчинского муниципального района от 16.06.2016 №2583 «Об образовании комиссии</w:t>
      </w:r>
      <w:r w:rsidRPr="00A63675">
        <w:rPr>
          <w:sz w:val="24"/>
          <w:szCs w:val="24"/>
        </w:rPr>
        <w:t xml:space="preserve"> по координации работы по противодействию коррупции в Гатчинском муниципальном районе»</w:t>
      </w:r>
    </w:p>
    <w:p w14:paraId="619E35F5" w14:textId="77777777" w:rsidR="00A63675" w:rsidRDefault="00A63675" w:rsidP="003442E1">
      <w:pPr>
        <w:rPr>
          <w:sz w:val="28"/>
          <w:szCs w:val="28"/>
        </w:rPr>
      </w:pPr>
    </w:p>
    <w:p w14:paraId="0D88E4BA" w14:textId="77777777" w:rsidR="007341C3" w:rsidRDefault="003442E1" w:rsidP="003442E1">
      <w:pPr>
        <w:rPr>
          <w:sz w:val="28"/>
          <w:szCs w:val="28"/>
        </w:rPr>
      </w:pPr>
      <w:r w:rsidRPr="005B6A11">
        <w:rPr>
          <w:sz w:val="28"/>
          <w:szCs w:val="28"/>
        </w:rPr>
        <w:t>Присутствовали:</w:t>
      </w:r>
    </w:p>
    <w:p w14:paraId="57BB7C8D" w14:textId="77777777" w:rsidR="003442E1" w:rsidRDefault="003442E1" w:rsidP="003442E1">
      <w:pPr>
        <w:rPr>
          <w:sz w:val="28"/>
          <w:szCs w:val="28"/>
        </w:rPr>
      </w:pPr>
      <w:r w:rsidRPr="005B6A11">
        <w:rPr>
          <w:sz w:val="28"/>
          <w:szCs w:val="28"/>
        </w:rPr>
        <w:t>Председатель комиссии:</w:t>
      </w:r>
    </w:p>
    <w:tbl>
      <w:tblPr>
        <w:tblStyle w:val="a3"/>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7"/>
      </w:tblGrid>
      <w:tr w:rsidR="003442E1" w14:paraId="26C98908" w14:textId="77777777" w:rsidTr="0040761A">
        <w:tc>
          <w:tcPr>
            <w:tcW w:w="4361" w:type="dxa"/>
          </w:tcPr>
          <w:p w14:paraId="4EA603EA" w14:textId="77777777" w:rsidR="003442E1" w:rsidRDefault="003442E1">
            <w:pPr>
              <w:rPr>
                <w:sz w:val="28"/>
                <w:szCs w:val="28"/>
              </w:rPr>
            </w:pPr>
            <w:r w:rsidRPr="005B6A11">
              <w:rPr>
                <w:sz w:val="28"/>
                <w:szCs w:val="28"/>
              </w:rPr>
              <w:t>Материков Тимофей Федорович</w:t>
            </w:r>
          </w:p>
        </w:tc>
        <w:tc>
          <w:tcPr>
            <w:tcW w:w="5387" w:type="dxa"/>
          </w:tcPr>
          <w:p w14:paraId="51F107EA" w14:textId="77777777" w:rsidR="003442E1" w:rsidRDefault="003442E1" w:rsidP="0077162E">
            <w:pPr>
              <w:jc w:val="both"/>
              <w:rPr>
                <w:sz w:val="28"/>
                <w:szCs w:val="28"/>
              </w:rPr>
            </w:pPr>
            <w:r>
              <w:rPr>
                <w:sz w:val="28"/>
                <w:szCs w:val="28"/>
              </w:rPr>
              <w:t xml:space="preserve">- </w:t>
            </w:r>
            <w:r w:rsidRPr="005B6A11">
              <w:rPr>
                <w:sz w:val="28"/>
                <w:szCs w:val="28"/>
              </w:rPr>
              <w:t>заместитель главы администрации Гатчинского муниципального района по вопросам безопасности</w:t>
            </w:r>
          </w:p>
        </w:tc>
      </w:tr>
      <w:tr w:rsidR="0077162E" w14:paraId="165944C0" w14:textId="77777777" w:rsidTr="0040761A">
        <w:tc>
          <w:tcPr>
            <w:tcW w:w="4361" w:type="dxa"/>
          </w:tcPr>
          <w:p w14:paraId="1C9AB666" w14:textId="77777777" w:rsidR="0077162E" w:rsidRPr="005B6A11" w:rsidRDefault="0077162E">
            <w:pPr>
              <w:rPr>
                <w:sz w:val="28"/>
                <w:szCs w:val="28"/>
              </w:rPr>
            </w:pPr>
          </w:p>
        </w:tc>
        <w:tc>
          <w:tcPr>
            <w:tcW w:w="5387" w:type="dxa"/>
          </w:tcPr>
          <w:p w14:paraId="76542D42" w14:textId="77777777" w:rsidR="0077162E" w:rsidRDefault="0077162E" w:rsidP="0077162E">
            <w:pPr>
              <w:jc w:val="both"/>
              <w:rPr>
                <w:sz w:val="28"/>
                <w:szCs w:val="28"/>
              </w:rPr>
            </w:pPr>
          </w:p>
        </w:tc>
      </w:tr>
      <w:tr w:rsidR="003442E1" w14:paraId="5FBD0220" w14:textId="77777777" w:rsidTr="0040761A">
        <w:tc>
          <w:tcPr>
            <w:tcW w:w="4361" w:type="dxa"/>
          </w:tcPr>
          <w:p w14:paraId="79AF3251" w14:textId="77777777" w:rsidR="003442E1" w:rsidRDefault="003442E1">
            <w:pPr>
              <w:rPr>
                <w:sz w:val="28"/>
                <w:szCs w:val="28"/>
              </w:rPr>
            </w:pPr>
            <w:r w:rsidRPr="005B6A11">
              <w:rPr>
                <w:sz w:val="28"/>
                <w:szCs w:val="28"/>
              </w:rPr>
              <w:t>Члены комиссии:</w:t>
            </w:r>
          </w:p>
        </w:tc>
        <w:tc>
          <w:tcPr>
            <w:tcW w:w="5387" w:type="dxa"/>
          </w:tcPr>
          <w:p w14:paraId="512A52F3" w14:textId="77777777" w:rsidR="003442E1" w:rsidRDefault="003442E1" w:rsidP="0077162E">
            <w:pPr>
              <w:jc w:val="both"/>
              <w:rPr>
                <w:sz w:val="28"/>
                <w:szCs w:val="28"/>
              </w:rPr>
            </w:pPr>
          </w:p>
        </w:tc>
      </w:tr>
      <w:tr w:rsidR="0067741A" w14:paraId="30A8E2CF" w14:textId="77777777" w:rsidTr="0040761A">
        <w:tc>
          <w:tcPr>
            <w:tcW w:w="4361" w:type="dxa"/>
          </w:tcPr>
          <w:p w14:paraId="6F689142" w14:textId="38E76E8B" w:rsidR="0067741A" w:rsidRPr="00452231" w:rsidRDefault="0067741A">
            <w:pPr>
              <w:rPr>
                <w:sz w:val="27"/>
                <w:szCs w:val="27"/>
              </w:rPr>
            </w:pPr>
            <w:r>
              <w:rPr>
                <w:sz w:val="27"/>
                <w:szCs w:val="27"/>
              </w:rPr>
              <w:t>Носков Илья Вениаминович</w:t>
            </w:r>
          </w:p>
        </w:tc>
        <w:tc>
          <w:tcPr>
            <w:tcW w:w="5387" w:type="dxa"/>
          </w:tcPr>
          <w:p w14:paraId="19997EF9" w14:textId="269BD7CB" w:rsidR="0067741A" w:rsidRPr="00452231" w:rsidRDefault="0067741A" w:rsidP="0077162E">
            <w:pPr>
              <w:jc w:val="both"/>
              <w:rPr>
                <w:sz w:val="27"/>
                <w:szCs w:val="27"/>
              </w:rPr>
            </w:pPr>
            <w:r>
              <w:rPr>
                <w:sz w:val="27"/>
                <w:szCs w:val="27"/>
              </w:rPr>
              <w:t>- заместитель главы администрации Гатчинского муниципального района по финансовой политике;</w:t>
            </w:r>
          </w:p>
        </w:tc>
      </w:tr>
      <w:tr w:rsidR="003442E1" w14:paraId="74AC00A9" w14:textId="77777777" w:rsidTr="0040761A">
        <w:tc>
          <w:tcPr>
            <w:tcW w:w="4361" w:type="dxa"/>
          </w:tcPr>
          <w:p w14:paraId="58972C05" w14:textId="60C8E4D5" w:rsidR="003442E1" w:rsidRPr="009E5AB1" w:rsidRDefault="009E5AB1" w:rsidP="00312712">
            <w:pPr>
              <w:rPr>
                <w:sz w:val="28"/>
                <w:szCs w:val="28"/>
              </w:rPr>
            </w:pPr>
            <w:r>
              <w:rPr>
                <w:sz w:val="28"/>
                <w:szCs w:val="28"/>
              </w:rPr>
              <w:t>Светлова Людмила Анатольевна</w:t>
            </w:r>
          </w:p>
        </w:tc>
        <w:tc>
          <w:tcPr>
            <w:tcW w:w="5387" w:type="dxa"/>
          </w:tcPr>
          <w:p w14:paraId="3A80A7A4" w14:textId="5D02136B" w:rsidR="003442E1" w:rsidRPr="005B6A11" w:rsidRDefault="0077162E" w:rsidP="0077162E">
            <w:pPr>
              <w:jc w:val="both"/>
              <w:rPr>
                <w:sz w:val="28"/>
                <w:szCs w:val="28"/>
              </w:rPr>
            </w:pPr>
            <w:r w:rsidRPr="00452231">
              <w:rPr>
                <w:sz w:val="27"/>
                <w:szCs w:val="27"/>
              </w:rPr>
              <w:t>– председатель комитета юридического обеспечения администрации Гатчинского муниципального района</w:t>
            </w:r>
            <w:r w:rsidR="0067741A">
              <w:rPr>
                <w:sz w:val="27"/>
                <w:szCs w:val="27"/>
              </w:rPr>
              <w:t>;</w:t>
            </w:r>
          </w:p>
        </w:tc>
      </w:tr>
      <w:tr w:rsidR="00ED4E6C" w14:paraId="75FE4119" w14:textId="77777777" w:rsidTr="0040761A">
        <w:tc>
          <w:tcPr>
            <w:tcW w:w="4361" w:type="dxa"/>
          </w:tcPr>
          <w:p w14:paraId="22A304F9" w14:textId="77777777" w:rsidR="00ED4E6C" w:rsidRDefault="003F05CB">
            <w:pPr>
              <w:rPr>
                <w:sz w:val="28"/>
                <w:szCs w:val="28"/>
              </w:rPr>
            </w:pPr>
            <w:r>
              <w:rPr>
                <w:sz w:val="28"/>
                <w:szCs w:val="28"/>
              </w:rPr>
              <w:t>Дмитриева Елена Вячеславовна</w:t>
            </w:r>
          </w:p>
        </w:tc>
        <w:tc>
          <w:tcPr>
            <w:tcW w:w="5387" w:type="dxa"/>
          </w:tcPr>
          <w:p w14:paraId="63029AEC" w14:textId="322D2429" w:rsidR="00ED4E6C" w:rsidRDefault="00ED4E6C" w:rsidP="0077162E">
            <w:pPr>
              <w:jc w:val="both"/>
              <w:rPr>
                <w:sz w:val="28"/>
                <w:szCs w:val="28"/>
              </w:rPr>
            </w:pPr>
            <w:r>
              <w:rPr>
                <w:sz w:val="28"/>
                <w:szCs w:val="28"/>
              </w:rPr>
              <w:t>- начальник МИ ФНС №7 по Ленинградской области</w:t>
            </w:r>
            <w:r w:rsidR="0067741A">
              <w:rPr>
                <w:sz w:val="28"/>
                <w:szCs w:val="28"/>
              </w:rPr>
              <w:t>;</w:t>
            </w:r>
          </w:p>
        </w:tc>
      </w:tr>
      <w:tr w:rsidR="009E5AB1" w14:paraId="4FC7C963" w14:textId="77777777" w:rsidTr="0040761A">
        <w:tc>
          <w:tcPr>
            <w:tcW w:w="4361" w:type="dxa"/>
          </w:tcPr>
          <w:p w14:paraId="6F0D59DF" w14:textId="671B9B53" w:rsidR="009E5AB1" w:rsidRDefault="009E5AB1">
            <w:pPr>
              <w:rPr>
                <w:sz w:val="28"/>
                <w:szCs w:val="28"/>
              </w:rPr>
            </w:pPr>
            <w:r>
              <w:rPr>
                <w:sz w:val="28"/>
                <w:szCs w:val="28"/>
              </w:rPr>
              <w:t>Кравчук Марк Витальевич</w:t>
            </w:r>
          </w:p>
        </w:tc>
        <w:tc>
          <w:tcPr>
            <w:tcW w:w="5387" w:type="dxa"/>
          </w:tcPr>
          <w:p w14:paraId="6E3DB14D" w14:textId="4C0D2954" w:rsidR="009E5AB1" w:rsidRDefault="009E5AB1" w:rsidP="0077162E">
            <w:pPr>
              <w:jc w:val="both"/>
              <w:rPr>
                <w:sz w:val="28"/>
                <w:szCs w:val="28"/>
              </w:rPr>
            </w:pPr>
            <w:r>
              <w:rPr>
                <w:sz w:val="28"/>
                <w:szCs w:val="28"/>
              </w:rPr>
              <w:t>- председатель общественной палаты Гатчинского муниципального района</w:t>
            </w:r>
          </w:p>
        </w:tc>
      </w:tr>
      <w:tr w:rsidR="00312712" w14:paraId="683F3819" w14:textId="77777777" w:rsidTr="0040761A">
        <w:tc>
          <w:tcPr>
            <w:tcW w:w="4361" w:type="dxa"/>
          </w:tcPr>
          <w:p w14:paraId="1CB68E94" w14:textId="77777777" w:rsidR="00312712" w:rsidRDefault="00312712">
            <w:pPr>
              <w:rPr>
                <w:sz w:val="28"/>
                <w:szCs w:val="28"/>
              </w:rPr>
            </w:pPr>
            <w:r>
              <w:rPr>
                <w:sz w:val="28"/>
                <w:szCs w:val="28"/>
              </w:rPr>
              <w:t>Мусихин Алексей Леонидович</w:t>
            </w:r>
          </w:p>
        </w:tc>
        <w:tc>
          <w:tcPr>
            <w:tcW w:w="5387" w:type="dxa"/>
          </w:tcPr>
          <w:p w14:paraId="228876B8" w14:textId="56E8520E" w:rsidR="00312712" w:rsidRDefault="00312712" w:rsidP="0077162E">
            <w:pPr>
              <w:jc w:val="both"/>
              <w:rPr>
                <w:sz w:val="28"/>
                <w:szCs w:val="28"/>
              </w:rPr>
            </w:pPr>
            <w:r>
              <w:rPr>
                <w:sz w:val="28"/>
                <w:szCs w:val="28"/>
              </w:rPr>
              <w:t>- начальник отдела экономической безопасности и противодействия коррупции УМВД России по Гатчинскому району Ленинградской области</w:t>
            </w:r>
            <w:r w:rsidR="0067741A">
              <w:rPr>
                <w:sz w:val="28"/>
                <w:szCs w:val="28"/>
              </w:rPr>
              <w:t>;</w:t>
            </w:r>
          </w:p>
        </w:tc>
      </w:tr>
      <w:tr w:rsidR="002C2BF1" w14:paraId="0B11B9D8" w14:textId="77777777" w:rsidTr="0040761A">
        <w:tc>
          <w:tcPr>
            <w:tcW w:w="4361" w:type="dxa"/>
          </w:tcPr>
          <w:p w14:paraId="1E39FDF1" w14:textId="1CA54DC6" w:rsidR="002C2BF1" w:rsidRDefault="002C2BF1">
            <w:pPr>
              <w:rPr>
                <w:sz w:val="28"/>
                <w:szCs w:val="28"/>
              </w:rPr>
            </w:pPr>
            <w:proofErr w:type="spellStart"/>
            <w:r w:rsidRPr="00452231">
              <w:rPr>
                <w:sz w:val="27"/>
                <w:szCs w:val="27"/>
              </w:rPr>
              <w:t>Батарин</w:t>
            </w:r>
            <w:proofErr w:type="spellEnd"/>
            <w:r w:rsidRPr="00452231">
              <w:rPr>
                <w:sz w:val="27"/>
                <w:szCs w:val="27"/>
              </w:rPr>
              <w:t xml:space="preserve"> Николай Михайлович</w:t>
            </w:r>
          </w:p>
        </w:tc>
        <w:tc>
          <w:tcPr>
            <w:tcW w:w="5387" w:type="dxa"/>
          </w:tcPr>
          <w:p w14:paraId="31CFC6FE" w14:textId="29A0CB03" w:rsidR="002C2BF1" w:rsidRDefault="002C2BF1" w:rsidP="0077162E">
            <w:pPr>
              <w:jc w:val="both"/>
              <w:rPr>
                <w:sz w:val="28"/>
                <w:szCs w:val="28"/>
              </w:rPr>
            </w:pPr>
            <w:r w:rsidRPr="00452231">
              <w:rPr>
                <w:sz w:val="27"/>
                <w:szCs w:val="27"/>
              </w:rPr>
              <w:t>– руководитель следственного отдела по городу Гатчина следственного управления СК России по Ленинградской области</w:t>
            </w:r>
            <w:r w:rsidR="0067741A">
              <w:rPr>
                <w:sz w:val="27"/>
                <w:szCs w:val="27"/>
              </w:rPr>
              <w:t>;</w:t>
            </w:r>
          </w:p>
        </w:tc>
      </w:tr>
      <w:tr w:rsidR="009E5AB1" w14:paraId="6442838C" w14:textId="77777777" w:rsidTr="0040761A">
        <w:tc>
          <w:tcPr>
            <w:tcW w:w="4361" w:type="dxa"/>
          </w:tcPr>
          <w:p w14:paraId="70F30614" w14:textId="210BD620" w:rsidR="009E5AB1" w:rsidRPr="00452231" w:rsidRDefault="009E5AB1">
            <w:pPr>
              <w:rPr>
                <w:sz w:val="27"/>
                <w:szCs w:val="27"/>
              </w:rPr>
            </w:pPr>
            <w:proofErr w:type="spellStart"/>
            <w:r>
              <w:rPr>
                <w:sz w:val="27"/>
                <w:szCs w:val="27"/>
              </w:rPr>
              <w:t>Вихровский</w:t>
            </w:r>
            <w:proofErr w:type="spellEnd"/>
            <w:r>
              <w:rPr>
                <w:sz w:val="27"/>
                <w:szCs w:val="27"/>
              </w:rPr>
              <w:t xml:space="preserve"> Игорь Евгеньевич</w:t>
            </w:r>
          </w:p>
        </w:tc>
        <w:tc>
          <w:tcPr>
            <w:tcW w:w="5387" w:type="dxa"/>
          </w:tcPr>
          <w:p w14:paraId="363D2F0B" w14:textId="51B9A67A" w:rsidR="009E5AB1" w:rsidRPr="00452231" w:rsidRDefault="009E5AB1" w:rsidP="0077162E">
            <w:pPr>
              <w:jc w:val="both"/>
              <w:rPr>
                <w:sz w:val="27"/>
                <w:szCs w:val="27"/>
              </w:rPr>
            </w:pPr>
            <w:r>
              <w:rPr>
                <w:sz w:val="27"/>
                <w:szCs w:val="27"/>
              </w:rPr>
              <w:t xml:space="preserve">- председатель контрольно-счетной палаты Гатчинского муниципального </w:t>
            </w:r>
            <w:proofErr w:type="spellStart"/>
            <w:r>
              <w:rPr>
                <w:sz w:val="27"/>
                <w:szCs w:val="27"/>
              </w:rPr>
              <w:t>раона</w:t>
            </w:r>
            <w:proofErr w:type="spellEnd"/>
          </w:p>
        </w:tc>
      </w:tr>
      <w:tr w:rsidR="007F1BED" w14:paraId="4B805D08" w14:textId="77777777" w:rsidTr="0040761A">
        <w:tc>
          <w:tcPr>
            <w:tcW w:w="4361" w:type="dxa"/>
          </w:tcPr>
          <w:p w14:paraId="5C9C0D0E" w14:textId="77777777" w:rsidR="007F1BED" w:rsidRDefault="007F1BED">
            <w:pPr>
              <w:rPr>
                <w:sz w:val="28"/>
                <w:szCs w:val="28"/>
              </w:rPr>
            </w:pPr>
            <w:r>
              <w:rPr>
                <w:sz w:val="28"/>
                <w:szCs w:val="28"/>
              </w:rPr>
              <w:t>Иванова Галина Григорьевна</w:t>
            </w:r>
          </w:p>
        </w:tc>
        <w:tc>
          <w:tcPr>
            <w:tcW w:w="5387" w:type="dxa"/>
          </w:tcPr>
          <w:p w14:paraId="69ADCC38" w14:textId="0EAD8990" w:rsidR="009E5AB1" w:rsidRDefault="007F1BED" w:rsidP="0077162E">
            <w:pPr>
              <w:jc w:val="both"/>
              <w:rPr>
                <w:sz w:val="28"/>
                <w:szCs w:val="28"/>
              </w:rPr>
            </w:pPr>
            <w:r>
              <w:rPr>
                <w:sz w:val="28"/>
                <w:szCs w:val="28"/>
              </w:rPr>
              <w:t>- заместитель директора по развитию филиала ОУ ВО «СПб ИВЭСЭП» в г.Гатчина</w:t>
            </w:r>
            <w:r w:rsidR="0067741A">
              <w:rPr>
                <w:sz w:val="28"/>
                <w:szCs w:val="28"/>
              </w:rPr>
              <w:t>;</w:t>
            </w:r>
          </w:p>
        </w:tc>
      </w:tr>
      <w:tr w:rsidR="001A36A7" w14:paraId="7F8FA4B3" w14:textId="77777777" w:rsidTr="0040761A">
        <w:tc>
          <w:tcPr>
            <w:tcW w:w="4361" w:type="dxa"/>
          </w:tcPr>
          <w:p w14:paraId="167DC9D6" w14:textId="77777777" w:rsidR="00A63675" w:rsidRDefault="00A63675">
            <w:pPr>
              <w:rPr>
                <w:sz w:val="28"/>
                <w:szCs w:val="28"/>
              </w:rPr>
            </w:pPr>
            <w:r>
              <w:rPr>
                <w:sz w:val="28"/>
                <w:szCs w:val="28"/>
              </w:rPr>
              <w:t>Приглашенные:</w:t>
            </w:r>
          </w:p>
          <w:p w14:paraId="72B4C69E" w14:textId="4A9101F7" w:rsidR="001A36A7" w:rsidRDefault="009E5AB1">
            <w:pPr>
              <w:rPr>
                <w:sz w:val="28"/>
                <w:szCs w:val="28"/>
              </w:rPr>
            </w:pPr>
            <w:proofErr w:type="spellStart"/>
            <w:r>
              <w:rPr>
                <w:sz w:val="28"/>
                <w:szCs w:val="28"/>
              </w:rPr>
              <w:t>Меркунов</w:t>
            </w:r>
            <w:proofErr w:type="spellEnd"/>
            <w:r>
              <w:rPr>
                <w:sz w:val="28"/>
                <w:szCs w:val="28"/>
              </w:rPr>
              <w:t xml:space="preserve"> Сергей </w:t>
            </w:r>
            <w:r w:rsidR="001315A1">
              <w:rPr>
                <w:sz w:val="28"/>
                <w:szCs w:val="28"/>
              </w:rPr>
              <w:t>А</w:t>
            </w:r>
            <w:r>
              <w:rPr>
                <w:sz w:val="28"/>
                <w:szCs w:val="28"/>
              </w:rPr>
              <w:t>лександрович</w:t>
            </w:r>
          </w:p>
        </w:tc>
        <w:tc>
          <w:tcPr>
            <w:tcW w:w="5387" w:type="dxa"/>
          </w:tcPr>
          <w:p w14:paraId="4D3240F0" w14:textId="77777777" w:rsidR="001A36A7" w:rsidRDefault="001A36A7" w:rsidP="007F1BED">
            <w:pPr>
              <w:jc w:val="both"/>
              <w:rPr>
                <w:sz w:val="28"/>
                <w:szCs w:val="28"/>
              </w:rPr>
            </w:pPr>
          </w:p>
          <w:p w14:paraId="29A6D03E" w14:textId="2A06EFD6" w:rsidR="001315A1" w:rsidRDefault="001315A1" w:rsidP="007F1BED">
            <w:pPr>
              <w:jc w:val="both"/>
              <w:rPr>
                <w:sz w:val="28"/>
                <w:szCs w:val="28"/>
              </w:rPr>
            </w:pPr>
            <w:r>
              <w:rPr>
                <w:sz w:val="28"/>
                <w:szCs w:val="28"/>
              </w:rPr>
              <w:lastRenderedPageBreak/>
              <w:t>Заместитель главы администрации Новосветского сельского поселения Гатчинского муниципального района</w:t>
            </w:r>
          </w:p>
        </w:tc>
      </w:tr>
      <w:tr w:rsidR="001A36A7" w14:paraId="2BC32BE8" w14:textId="77777777" w:rsidTr="0040761A">
        <w:tc>
          <w:tcPr>
            <w:tcW w:w="4361" w:type="dxa"/>
          </w:tcPr>
          <w:p w14:paraId="0D4E8F66" w14:textId="77777777" w:rsidR="00D601E1" w:rsidRDefault="00D601E1">
            <w:pPr>
              <w:rPr>
                <w:sz w:val="28"/>
                <w:szCs w:val="28"/>
              </w:rPr>
            </w:pPr>
          </w:p>
          <w:p w14:paraId="19DFEBF0" w14:textId="77777777" w:rsidR="001A36A7" w:rsidRDefault="005D20B0">
            <w:pPr>
              <w:rPr>
                <w:sz w:val="28"/>
                <w:szCs w:val="28"/>
              </w:rPr>
            </w:pPr>
            <w:r>
              <w:rPr>
                <w:sz w:val="28"/>
                <w:szCs w:val="28"/>
              </w:rPr>
              <w:t>Секретар</w:t>
            </w:r>
            <w:r w:rsidR="0040761A">
              <w:rPr>
                <w:sz w:val="28"/>
                <w:szCs w:val="28"/>
              </w:rPr>
              <w:t>ь комиссии:</w:t>
            </w:r>
          </w:p>
        </w:tc>
        <w:tc>
          <w:tcPr>
            <w:tcW w:w="5387" w:type="dxa"/>
          </w:tcPr>
          <w:p w14:paraId="3E6B0C49" w14:textId="77777777" w:rsidR="001A36A7" w:rsidRDefault="001A36A7" w:rsidP="0077162E">
            <w:pPr>
              <w:jc w:val="both"/>
              <w:rPr>
                <w:sz w:val="28"/>
                <w:szCs w:val="28"/>
              </w:rPr>
            </w:pPr>
          </w:p>
        </w:tc>
      </w:tr>
      <w:tr w:rsidR="0040761A" w14:paraId="08D80A7B" w14:textId="77777777" w:rsidTr="0040761A">
        <w:tc>
          <w:tcPr>
            <w:tcW w:w="4361" w:type="dxa"/>
          </w:tcPr>
          <w:p w14:paraId="79781F85" w14:textId="77777777" w:rsidR="0040761A" w:rsidRDefault="0040761A">
            <w:pPr>
              <w:rPr>
                <w:sz w:val="28"/>
                <w:szCs w:val="28"/>
              </w:rPr>
            </w:pPr>
            <w:r>
              <w:rPr>
                <w:sz w:val="28"/>
                <w:szCs w:val="28"/>
              </w:rPr>
              <w:t>Горячевских Николай Анатольевич</w:t>
            </w:r>
          </w:p>
        </w:tc>
        <w:tc>
          <w:tcPr>
            <w:tcW w:w="5387" w:type="dxa"/>
          </w:tcPr>
          <w:p w14:paraId="105E3305" w14:textId="77777777" w:rsidR="0040761A" w:rsidRDefault="0040761A" w:rsidP="0077162E">
            <w:pPr>
              <w:jc w:val="both"/>
              <w:rPr>
                <w:sz w:val="28"/>
                <w:szCs w:val="28"/>
              </w:rPr>
            </w:pPr>
            <w:r>
              <w:rPr>
                <w:sz w:val="28"/>
                <w:szCs w:val="28"/>
              </w:rPr>
              <w:t>- главный специалист МКУ Управление БГЗНиТ Гатчинского муниципального района</w:t>
            </w:r>
          </w:p>
        </w:tc>
      </w:tr>
    </w:tbl>
    <w:p w14:paraId="6316C4FB" w14:textId="77777777" w:rsidR="00CF3848" w:rsidRPr="005B6A11" w:rsidRDefault="00CF3848" w:rsidP="004973BC">
      <w:pPr>
        <w:autoSpaceDE w:val="0"/>
        <w:autoSpaceDN w:val="0"/>
        <w:adjustRightInd w:val="0"/>
        <w:jc w:val="both"/>
        <w:rPr>
          <w:sz w:val="28"/>
          <w:szCs w:val="28"/>
        </w:rPr>
      </w:pPr>
    </w:p>
    <w:p w14:paraId="7B8FC924" w14:textId="77777777" w:rsidR="003657D1" w:rsidRPr="00F8331A" w:rsidRDefault="003657D1" w:rsidP="003657D1">
      <w:pPr>
        <w:tabs>
          <w:tab w:val="left" w:pos="3180"/>
          <w:tab w:val="center" w:pos="4606"/>
        </w:tabs>
        <w:rPr>
          <w:b/>
          <w:sz w:val="28"/>
          <w:szCs w:val="28"/>
        </w:rPr>
      </w:pPr>
      <w:r w:rsidRPr="00F8331A">
        <w:rPr>
          <w:b/>
          <w:sz w:val="28"/>
          <w:szCs w:val="28"/>
        </w:rPr>
        <w:t>Повестка дня:</w:t>
      </w:r>
    </w:p>
    <w:p w14:paraId="562462DD" w14:textId="77777777" w:rsidR="003657D1" w:rsidRPr="00F8331A" w:rsidRDefault="003657D1" w:rsidP="003657D1">
      <w:pPr>
        <w:jc w:val="both"/>
        <w:rPr>
          <w:b/>
          <w:sz w:val="28"/>
          <w:szCs w:val="28"/>
        </w:rPr>
      </w:pPr>
    </w:p>
    <w:p w14:paraId="38FD33BA" w14:textId="77777777" w:rsidR="001315A1" w:rsidRPr="00EF4A98" w:rsidRDefault="001315A1" w:rsidP="001315A1">
      <w:pPr>
        <w:ind w:firstLine="360"/>
        <w:jc w:val="both"/>
        <w:rPr>
          <w:b/>
          <w:i/>
          <w:sz w:val="28"/>
          <w:szCs w:val="28"/>
        </w:rPr>
      </w:pPr>
      <w:r w:rsidRPr="00EF4A98">
        <w:rPr>
          <w:b/>
          <w:bCs/>
          <w:sz w:val="28"/>
          <w:szCs w:val="28"/>
        </w:rPr>
        <w:t>1.</w:t>
      </w:r>
      <w:r w:rsidRPr="00EF4A98">
        <w:rPr>
          <w:sz w:val="28"/>
          <w:szCs w:val="28"/>
        </w:rPr>
        <w:t xml:space="preserve"> Об организации мероприятий по снижению возникновения коррупционных проявлений в учреждениях здравоохранения.</w:t>
      </w:r>
    </w:p>
    <w:p w14:paraId="64B62D3A" w14:textId="77777777" w:rsidR="001315A1" w:rsidRPr="00EF4A98" w:rsidRDefault="001315A1" w:rsidP="001315A1">
      <w:pPr>
        <w:ind w:firstLine="360"/>
        <w:jc w:val="both"/>
        <w:rPr>
          <w:i/>
          <w:sz w:val="28"/>
          <w:szCs w:val="28"/>
        </w:rPr>
      </w:pPr>
      <w:r w:rsidRPr="00EF4A98">
        <w:rPr>
          <w:b/>
          <w:i/>
          <w:sz w:val="28"/>
          <w:szCs w:val="28"/>
        </w:rPr>
        <w:t>Доклад:</w:t>
      </w:r>
      <w:r w:rsidRPr="00EF4A98">
        <w:rPr>
          <w:i/>
          <w:sz w:val="28"/>
          <w:szCs w:val="28"/>
        </w:rPr>
        <w:t xml:space="preserve"> Главный врач Государственного бюджетного учреждения здравоохранения Ленинградской области «Гатчинская клиническая межрайонная больница» Харитоненко </w:t>
      </w:r>
      <w:proofErr w:type="gramStart"/>
      <w:r w:rsidRPr="00EF4A98">
        <w:rPr>
          <w:i/>
          <w:sz w:val="28"/>
          <w:szCs w:val="28"/>
        </w:rPr>
        <w:t>К.А..</w:t>
      </w:r>
      <w:proofErr w:type="gramEnd"/>
      <w:r w:rsidRPr="00EF4A98">
        <w:rPr>
          <w:i/>
          <w:sz w:val="28"/>
          <w:szCs w:val="28"/>
        </w:rPr>
        <w:t xml:space="preserve"> </w:t>
      </w:r>
    </w:p>
    <w:p w14:paraId="499FF216" w14:textId="77777777" w:rsidR="001315A1" w:rsidRDefault="001315A1" w:rsidP="001315A1">
      <w:pPr>
        <w:ind w:firstLine="360"/>
        <w:jc w:val="both"/>
        <w:rPr>
          <w:b/>
          <w:bCs/>
          <w:sz w:val="28"/>
          <w:szCs w:val="28"/>
        </w:rPr>
      </w:pPr>
    </w:p>
    <w:p w14:paraId="3BF1EEED" w14:textId="5096F0C7" w:rsidR="001315A1" w:rsidRPr="00EF4A98" w:rsidRDefault="001315A1" w:rsidP="001315A1">
      <w:pPr>
        <w:ind w:firstLine="360"/>
        <w:jc w:val="both"/>
        <w:rPr>
          <w:i/>
          <w:sz w:val="28"/>
          <w:szCs w:val="28"/>
        </w:rPr>
      </w:pPr>
      <w:r w:rsidRPr="00EF4A98">
        <w:rPr>
          <w:b/>
          <w:bCs/>
          <w:sz w:val="28"/>
          <w:szCs w:val="28"/>
        </w:rPr>
        <w:t>2.</w:t>
      </w:r>
      <w:r w:rsidRPr="00EF4A98">
        <w:rPr>
          <w:sz w:val="28"/>
          <w:szCs w:val="28"/>
        </w:rPr>
        <w:t xml:space="preserve"> О реализации антикоррупционной политики на территории Новосветского сельского поселения Гатчинского муниципального района.</w:t>
      </w:r>
    </w:p>
    <w:p w14:paraId="4B67C04E" w14:textId="77777777" w:rsidR="001315A1" w:rsidRPr="00EF4A98" w:rsidRDefault="001315A1" w:rsidP="001315A1">
      <w:pPr>
        <w:ind w:firstLine="360"/>
        <w:jc w:val="both"/>
        <w:rPr>
          <w:i/>
          <w:sz w:val="28"/>
          <w:szCs w:val="28"/>
        </w:rPr>
      </w:pPr>
      <w:r w:rsidRPr="00EF4A98">
        <w:rPr>
          <w:b/>
          <w:i/>
          <w:sz w:val="28"/>
          <w:szCs w:val="28"/>
        </w:rPr>
        <w:t xml:space="preserve">Доклад: </w:t>
      </w:r>
      <w:r w:rsidRPr="00EF4A98">
        <w:rPr>
          <w:bCs/>
          <w:i/>
          <w:sz w:val="28"/>
          <w:szCs w:val="28"/>
        </w:rPr>
        <w:t>Г</w:t>
      </w:r>
      <w:r w:rsidRPr="00EF4A98">
        <w:rPr>
          <w:i/>
          <w:sz w:val="28"/>
          <w:szCs w:val="28"/>
        </w:rPr>
        <w:t>лава администрации Новосветского сельского поселения Гатчинского муниципального района Огнева Е.О.</w:t>
      </w:r>
    </w:p>
    <w:p w14:paraId="47D2AF89" w14:textId="77777777" w:rsidR="001315A1" w:rsidRDefault="001315A1" w:rsidP="001315A1">
      <w:pPr>
        <w:ind w:firstLine="360"/>
        <w:jc w:val="both"/>
        <w:rPr>
          <w:b/>
          <w:bCs/>
          <w:sz w:val="28"/>
          <w:szCs w:val="28"/>
        </w:rPr>
      </w:pPr>
    </w:p>
    <w:p w14:paraId="664951BE" w14:textId="18171022" w:rsidR="001315A1" w:rsidRPr="00EF4A98" w:rsidRDefault="001315A1" w:rsidP="001315A1">
      <w:pPr>
        <w:ind w:firstLine="360"/>
        <w:jc w:val="both"/>
        <w:rPr>
          <w:i/>
          <w:sz w:val="28"/>
          <w:szCs w:val="28"/>
        </w:rPr>
      </w:pPr>
      <w:r w:rsidRPr="00EF4A98">
        <w:rPr>
          <w:b/>
          <w:bCs/>
          <w:sz w:val="28"/>
          <w:szCs w:val="28"/>
        </w:rPr>
        <w:t>3.</w:t>
      </w:r>
      <w:r w:rsidRPr="00EF4A98">
        <w:rPr>
          <w:sz w:val="28"/>
          <w:szCs w:val="28"/>
        </w:rPr>
        <w:t xml:space="preserve"> 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органов местного самоуправления, муниципальных учреждений и их должностных лиц в целях выработки и принятия мер по предупреждению и устранению причин выявленных нарушений.</w:t>
      </w:r>
    </w:p>
    <w:p w14:paraId="25D1C4F6" w14:textId="77777777" w:rsidR="001315A1" w:rsidRPr="00EF4A98" w:rsidRDefault="001315A1" w:rsidP="001315A1">
      <w:pPr>
        <w:ind w:firstLine="360"/>
        <w:jc w:val="both"/>
        <w:rPr>
          <w:i/>
          <w:sz w:val="28"/>
          <w:szCs w:val="28"/>
        </w:rPr>
      </w:pPr>
      <w:r w:rsidRPr="00EF4A98">
        <w:rPr>
          <w:b/>
          <w:i/>
          <w:sz w:val="28"/>
          <w:szCs w:val="28"/>
        </w:rPr>
        <w:t xml:space="preserve">Доклад: </w:t>
      </w:r>
      <w:r w:rsidRPr="00EF4A98">
        <w:rPr>
          <w:bCs/>
          <w:i/>
          <w:sz w:val="28"/>
          <w:szCs w:val="28"/>
        </w:rPr>
        <w:t>Председатель комитета юридического обеспечения</w:t>
      </w:r>
      <w:r w:rsidRPr="00EF4A98">
        <w:rPr>
          <w:b/>
          <w:i/>
          <w:sz w:val="28"/>
          <w:szCs w:val="28"/>
        </w:rPr>
        <w:t xml:space="preserve"> </w:t>
      </w:r>
      <w:r w:rsidRPr="00EF4A98">
        <w:rPr>
          <w:i/>
          <w:sz w:val="28"/>
          <w:szCs w:val="28"/>
        </w:rPr>
        <w:t xml:space="preserve">администрации Гатчинского муниципального района Светлова </w:t>
      </w:r>
      <w:proofErr w:type="gramStart"/>
      <w:r w:rsidRPr="00EF4A98">
        <w:rPr>
          <w:i/>
          <w:sz w:val="28"/>
          <w:szCs w:val="28"/>
        </w:rPr>
        <w:t>Л.А..</w:t>
      </w:r>
      <w:proofErr w:type="gramEnd"/>
    </w:p>
    <w:p w14:paraId="68BF3392" w14:textId="77777777" w:rsidR="001315A1" w:rsidRDefault="001315A1" w:rsidP="001315A1">
      <w:pPr>
        <w:ind w:firstLine="360"/>
        <w:jc w:val="both"/>
        <w:rPr>
          <w:b/>
          <w:bCs/>
          <w:iCs/>
          <w:sz w:val="28"/>
          <w:szCs w:val="28"/>
        </w:rPr>
      </w:pPr>
    </w:p>
    <w:p w14:paraId="7B7DCA29" w14:textId="78A4E3AC" w:rsidR="001315A1" w:rsidRPr="00EF4A98" w:rsidRDefault="001315A1" w:rsidP="001315A1">
      <w:pPr>
        <w:ind w:firstLine="360"/>
        <w:jc w:val="both"/>
        <w:rPr>
          <w:sz w:val="28"/>
          <w:szCs w:val="28"/>
        </w:rPr>
      </w:pPr>
      <w:r w:rsidRPr="00EF4A98">
        <w:rPr>
          <w:b/>
          <w:bCs/>
          <w:iCs/>
          <w:sz w:val="28"/>
          <w:szCs w:val="28"/>
        </w:rPr>
        <w:t>4.</w:t>
      </w:r>
      <w:r w:rsidRPr="00EF4A98">
        <w:rPr>
          <w:i/>
          <w:sz w:val="28"/>
          <w:szCs w:val="28"/>
        </w:rPr>
        <w:t xml:space="preserve"> </w:t>
      </w:r>
      <w:r w:rsidRPr="00EF4A98">
        <w:rPr>
          <w:sz w:val="28"/>
          <w:szCs w:val="28"/>
        </w:rPr>
        <w:t>Утверждение плана работы комиссии по координации работы по противодействию коррупции в Гатчинском муниципальном районе на 20</w:t>
      </w:r>
      <w:r>
        <w:rPr>
          <w:sz w:val="28"/>
          <w:szCs w:val="28"/>
        </w:rPr>
        <w:t>20</w:t>
      </w:r>
      <w:r w:rsidRPr="00EF4A98">
        <w:rPr>
          <w:sz w:val="28"/>
          <w:szCs w:val="28"/>
        </w:rPr>
        <w:t xml:space="preserve"> год.</w:t>
      </w:r>
    </w:p>
    <w:p w14:paraId="23C17AF6" w14:textId="77777777" w:rsidR="001315A1" w:rsidRPr="00EF4A98" w:rsidRDefault="001315A1" w:rsidP="001315A1">
      <w:pPr>
        <w:ind w:firstLine="360"/>
        <w:jc w:val="both"/>
        <w:rPr>
          <w:sz w:val="28"/>
          <w:szCs w:val="28"/>
        </w:rPr>
      </w:pPr>
      <w:r w:rsidRPr="00EF4A98">
        <w:rPr>
          <w:i/>
          <w:sz w:val="28"/>
          <w:szCs w:val="28"/>
        </w:rPr>
        <w:t>Члены комиссии по координации работы по противодействию коррупции в Гатчинском муниципальном районе.</w:t>
      </w:r>
    </w:p>
    <w:p w14:paraId="4E18E6C4" w14:textId="77777777" w:rsidR="003657D1" w:rsidRDefault="003657D1" w:rsidP="003657D1">
      <w:pPr>
        <w:jc w:val="both"/>
        <w:rPr>
          <w:sz w:val="28"/>
          <w:szCs w:val="28"/>
        </w:rPr>
      </w:pPr>
    </w:p>
    <w:p w14:paraId="2C59CEC3" w14:textId="77777777" w:rsidR="006E1BF7" w:rsidRDefault="006E1BF7" w:rsidP="0040761A">
      <w:pPr>
        <w:jc w:val="both"/>
        <w:rPr>
          <w:sz w:val="28"/>
          <w:szCs w:val="28"/>
        </w:rPr>
      </w:pPr>
      <w:r>
        <w:rPr>
          <w:sz w:val="28"/>
          <w:szCs w:val="28"/>
        </w:rPr>
        <w:t>Материков Т.Ф. – председатель комиссии:</w:t>
      </w:r>
    </w:p>
    <w:p w14:paraId="0C5DD55A" w14:textId="77777777" w:rsidR="006E1BF7" w:rsidRDefault="006E1BF7" w:rsidP="0040761A">
      <w:pPr>
        <w:jc w:val="both"/>
        <w:rPr>
          <w:sz w:val="28"/>
          <w:szCs w:val="28"/>
        </w:rPr>
      </w:pPr>
    </w:p>
    <w:p w14:paraId="06CE8E41" w14:textId="77777777" w:rsidR="006E1BF7" w:rsidRDefault="006E1BF7" w:rsidP="006E1BF7">
      <w:pPr>
        <w:jc w:val="center"/>
        <w:rPr>
          <w:sz w:val="28"/>
          <w:szCs w:val="28"/>
        </w:rPr>
      </w:pPr>
      <w:r>
        <w:rPr>
          <w:sz w:val="28"/>
          <w:szCs w:val="28"/>
        </w:rPr>
        <w:t>Уважаемые коллеги!</w:t>
      </w:r>
    </w:p>
    <w:p w14:paraId="3D33FBB3" w14:textId="77777777" w:rsidR="006E1BF7" w:rsidRDefault="006E1BF7" w:rsidP="0040761A">
      <w:pPr>
        <w:jc w:val="both"/>
        <w:rPr>
          <w:sz w:val="28"/>
          <w:szCs w:val="28"/>
        </w:rPr>
      </w:pPr>
    </w:p>
    <w:p w14:paraId="0E4BE2B0" w14:textId="508FF506" w:rsidR="006E1BF7" w:rsidRDefault="006E1BF7" w:rsidP="0040761A">
      <w:pPr>
        <w:jc w:val="both"/>
        <w:rPr>
          <w:sz w:val="28"/>
          <w:szCs w:val="28"/>
        </w:rPr>
      </w:pPr>
      <w:r>
        <w:rPr>
          <w:sz w:val="28"/>
          <w:szCs w:val="28"/>
        </w:rPr>
        <w:t>Число членов комиссии 14 чело</w:t>
      </w:r>
      <w:r w:rsidR="003657D1">
        <w:rPr>
          <w:sz w:val="28"/>
          <w:szCs w:val="28"/>
        </w:rPr>
        <w:t xml:space="preserve">век, на заседании присутствует </w:t>
      </w:r>
      <w:r w:rsidR="00424A39">
        <w:rPr>
          <w:sz w:val="28"/>
          <w:szCs w:val="28"/>
        </w:rPr>
        <w:t>9</w:t>
      </w:r>
      <w:r>
        <w:rPr>
          <w:sz w:val="28"/>
          <w:szCs w:val="28"/>
        </w:rPr>
        <w:t xml:space="preserve"> человек, кворум проведения комиссии (не менее половины членов комиссии) имеется.</w:t>
      </w:r>
    </w:p>
    <w:p w14:paraId="1044398E" w14:textId="77777777" w:rsidR="006E1BF7" w:rsidRDefault="006E1BF7" w:rsidP="0040761A">
      <w:pPr>
        <w:jc w:val="both"/>
        <w:rPr>
          <w:sz w:val="28"/>
          <w:szCs w:val="28"/>
        </w:rPr>
      </w:pPr>
      <w:r>
        <w:rPr>
          <w:sz w:val="28"/>
          <w:szCs w:val="28"/>
        </w:rPr>
        <w:t>Прошу утвердить предлагаемую повестку дня:</w:t>
      </w:r>
    </w:p>
    <w:p w14:paraId="13B514D3" w14:textId="77777777" w:rsidR="001315A1" w:rsidRPr="00EF4A98" w:rsidRDefault="001315A1" w:rsidP="001315A1">
      <w:pPr>
        <w:ind w:firstLine="360"/>
        <w:jc w:val="both"/>
        <w:rPr>
          <w:b/>
          <w:i/>
          <w:sz w:val="28"/>
          <w:szCs w:val="28"/>
        </w:rPr>
      </w:pPr>
      <w:r w:rsidRPr="00EF4A98">
        <w:rPr>
          <w:b/>
          <w:bCs/>
          <w:sz w:val="28"/>
          <w:szCs w:val="28"/>
        </w:rPr>
        <w:t>1.</w:t>
      </w:r>
      <w:r w:rsidRPr="00EF4A98">
        <w:rPr>
          <w:sz w:val="28"/>
          <w:szCs w:val="28"/>
        </w:rPr>
        <w:t xml:space="preserve"> Об организации мероприятий по снижению возникновения коррупционных проявлений в учреждениях здравоохранения.</w:t>
      </w:r>
    </w:p>
    <w:p w14:paraId="24ECA4AB" w14:textId="77777777" w:rsidR="001315A1" w:rsidRPr="00EF4A98" w:rsidRDefault="001315A1" w:rsidP="001315A1">
      <w:pPr>
        <w:ind w:firstLine="360"/>
        <w:jc w:val="both"/>
        <w:rPr>
          <w:i/>
          <w:sz w:val="28"/>
          <w:szCs w:val="28"/>
        </w:rPr>
      </w:pPr>
      <w:r w:rsidRPr="00EF4A98">
        <w:rPr>
          <w:b/>
          <w:i/>
          <w:sz w:val="28"/>
          <w:szCs w:val="28"/>
        </w:rPr>
        <w:lastRenderedPageBreak/>
        <w:t>Доклад:</w:t>
      </w:r>
      <w:r w:rsidRPr="00EF4A98">
        <w:rPr>
          <w:i/>
          <w:sz w:val="28"/>
          <w:szCs w:val="28"/>
        </w:rPr>
        <w:t xml:space="preserve"> Главный врач Государственного бюджетного учреждения здравоохранения Ленинградской области «Гатчинская клиническая межрайонная больница» Харитоненко </w:t>
      </w:r>
      <w:proofErr w:type="gramStart"/>
      <w:r w:rsidRPr="00EF4A98">
        <w:rPr>
          <w:i/>
          <w:sz w:val="28"/>
          <w:szCs w:val="28"/>
        </w:rPr>
        <w:t>К.А..</w:t>
      </w:r>
      <w:proofErr w:type="gramEnd"/>
      <w:r w:rsidRPr="00EF4A98">
        <w:rPr>
          <w:i/>
          <w:sz w:val="28"/>
          <w:szCs w:val="28"/>
        </w:rPr>
        <w:t xml:space="preserve"> </w:t>
      </w:r>
    </w:p>
    <w:p w14:paraId="2575E893" w14:textId="77777777" w:rsidR="001315A1" w:rsidRPr="00EF4A98" w:rsidRDefault="001315A1" w:rsidP="001315A1">
      <w:pPr>
        <w:ind w:firstLine="360"/>
        <w:jc w:val="both"/>
        <w:rPr>
          <w:i/>
          <w:sz w:val="28"/>
          <w:szCs w:val="28"/>
        </w:rPr>
      </w:pPr>
      <w:r w:rsidRPr="00EF4A98">
        <w:rPr>
          <w:b/>
          <w:bCs/>
          <w:sz w:val="28"/>
          <w:szCs w:val="28"/>
        </w:rPr>
        <w:t>2.</w:t>
      </w:r>
      <w:r w:rsidRPr="00EF4A98">
        <w:rPr>
          <w:sz w:val="28"/>
          <w:szCs w:val="28"/>
        </w:rPr>
        <w:t xml:space="preserve"> О реализации антикоррупционной политики на территории Новосветского сельского поселения Гатчинского муниципального района.</w:t>
      </w:r>
    </w:p>
    <w:p w14:paraId="37680893" w14:textId="77777777" w:rsidR="001315A1" w:rsidRPr="00EF4A98" w:rsidRDefault="001315A1" w:rsidP="001315A1">
      <w:pPr>
        <w:ind w:firstLine="360"/>
        <w:jc w:val="both"/>
        <w:rPr>
          <w:i/>
          <w:sz w:val="28"/>
          <w:szCs w:val="28"/>
        </w:rPr>
      </w:pPr>
      <w:r w:rsidRPr="00EF4A98">
        <w:rPr>
          <w:b/>
          <w:i/>
          <w:sz w:val="28"/>
          <w:szCs w:val="28"/>
        </w:rPr>
        <w:t xml:space="preserve">Доклад: </w:t>
      </w:r>
      <w:r w:rsidRPr="00EF4A98">
        <w:rPr>
          <w:bCs/>
          <w:i/>
          <w:sz w:val="28"/>
          <w:szCs w:val="28"/>
        </w:rPr>
        <w:t>Г</w:t>
      </w:r>
      <w:r w:rsidRPr="00EF4A98">
        <w:rPr>
          <w:i/>
          <w:sz w:val="28"/>
          <w:szCs w:val="28"/>
        </w:rPr>
        <w:t>лава администрации Новосветского сельского поселения Гатчинского муниципального района Огнева Е.О.</w:t>
      </w:r>
    </w:p>
    <w:p w14:paraId="2D1DB995" w14:textId="77777777" w:rsidR="001315A1" w:rsidRPr="00EF4A98" w:rsidRDefault="001315A1" w:rsidP="001315A1">
      <w:pPr>
        <w:ind w:firstLine="360"/>
        <w:jc w:val="both"/>
        <w:rPr>
          <w:i/>
          <w:sz w:val="28"/>
          <w:szCs w:val="28"/>
        </w:rPr>
      </w:pPr>
      <w:r w:rsidRPr="00EF4A98">
        <w:rPr>
          <w:b/>
          <w:bCs/>
          <w:sz w:val="28"/>
          <w:szCs w:val="28"/>
        </w:rPr>
        <w:t>3.</w:t>
      </w:r>
      <w:r w:rsidRPr="00EF4A98">
        <w:rPr>
          <w:sz w:val="28"/>
          <w:szCs w:val="28"/>
        </w:rPr>
        <w:t xml:space="preserve"> 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органов местного самоуправления, муниципальных учреждений и их должностных лиц в целях выработки и принятия мер по предупреждению и устранению причин выявленных нарушений.</w:t>
      </w:r>
    </w:p>
    <w:p w14:paraId="68655C39" w14:textId="77777777" w:rsidR="001315A1" w:rsidRPr="00EF4A98" w:rsidRDefault="001315A1" w:rsidP="001315A1">
      <w:pPr>
        <w:ind w:firstLine="360"/>
        <w:jc w:val="both"/>
        <w:rPr>
          <w:i/>
          <w:sz w:val="28"/>
          <w:szCs w:val="28"/>
        </w:rPr>
      </w:pPr>
      <w:r w:rsidRPr="00EF4A98">
        <w:rPr>
          <w:b/>
          <w:i/>
          <w:sz w:val="28"/>
          <w:szCs w:val="28"/>
        </w:rPr>
        <w:t xml:space="preserve">Доклад: </w:t>
      </w:r>
      <w:r w:rsidRPr="00EF4A98">
        <w:rPr>
          <w:bCs/>
          <w:i/>
          <w:sz w:val="28"/>
          <w:szCs w:val="28"/>
        </w:rPr>
        <w:t>Председатель комитета юридического обеспечения</w:t>
      </w:r>
      <w:r w:rsidRPr="00EF4A98">
        <w:rPr>
          <w:b/>
          <w:i/>
          <w:sz w:val="28"/>
          <w:szCs w:val="28"/>
        </w:rPr>
        <w:t xml:space="preserve"> </w:t>
      </w:r>
      <w:r w:rsidRPr="00EF4A98">
        <w:rPr>
          <w:i/>
          <w:sz w:val="28"/>
          <w:szCs w:val="28"/>
        </w:rPr>
        <w:t xml:space="preserve">администрации Гатчинского муниципального района Светлова </w:t>
      </w:r>
      <w:proofErr w:type="gramStart"/>
      <w:r w:rsidRPr="00EF4A98">
        <w:rPr>
          <w:i/>
          <w:sz w:val="28"/>
          <w:szCs w:val="28"/>
        </w:rPr>
        <w:t>Л.А..</w:t>
      </w:r>
      <w:proofErr w:type="gramEnd"/>
    </w:p>
    <w:p w14:paraId="138FE168" w14:textId="77777777" w:rsidR="001315A1" w:rsidRPr="00EF4A98" w:rsidRDefault="001315A1" w:rsidP="001315A1">
      <w:pPr>
        <w:ind w:firstLine="360"/>
        <w:jc w:val="both"/>
        <w:rPr>
          <w:sz w:val="28"/>
          <w:szCs w:val="28"/>
        </w:rPr>
      </w:pPr>
      <w:r w:rsidRPr="00EF4A98">
        <w:rPr>
          <w:b/>
          <w:bCs/>
          <w:iCs/>
          <w:sz w:val="28"/>
          <w:szCs w:val="28"/>
        </w:rPr>
        <w:t>4.</w:t>
      </w:r>
      <w:r w:rsidRPr="00EF4A98">
        <w:rPr>
          <w:i/>
          <w:sz w:val="28"/>
          <w:szCs w:val="28"/>
        </w:rPr>
        <w:t xml:space="preserve"> </w:t>
      </w:r>
      <w:r w:rsidRPr="00EF4A98">
        <w:rPr>
          <w:sz w:val="28"/>
          <w:szCs w:val="28"/>
        </w:rPr>
        <w:t>Утверждение плана работы комиссии по координации работы по противодействию коррупции в Гатчинском муниципальном районе на 20</w:t>
      </w:r>
      <w:r>
        <w:rPr>
          <w:sz w:val="28"/>
          <w:szCs w:val="28"/>
        </w:rPr>
        <w:t>20</w:t>
      </w:r>
      <w:r w:rsidRPr="00EF4A98">
        <w:rPr>
          <w:sz w:val="28"/>
          <w:szCs w:val="28"/>
        </w:rPr>
        <w:t xml:space="preserve"> год.</w:t>
      </w:r>
    </w:p>
    <w:p w14:paraId="11C71F70" w14:textId="77777777" w:rsidR="001315A1" w:rsidRPr="00EF4A98" w:rsidRDefault="001315A1" w:rsidP="001315A1">
      <w:pPr>
        <w:ind w:firstLine="360"/>
        <w:jc w:val="both"/>
        <w:rPr>
          <w:sz w:val="28"/>
          <w:szCs w:val="28"/>
        </w:rPr>
      </w:pPr>
      <w:r w:rsidRPr="00EF4A98">
        <w:rPr>
          <w:i/>
          <w:sz w:val="28"/>
          <w:szCs w:val="28"/>
        </w:rPr>
        <w:t>Члены комиссии по координации работы по противодействию коррупции в Гатчинском муниципальном районе.</w:t>
      </w:r>
    </w:p>
    <w:p w14:paraId="42DB08E2" w14:textId="0A2A4C12" w:rsidR="0067741A" w:rsidRDefault="0067741A" w:rsidP="0067741A">
      <w:pPr>
        <w:jc w:val="both"/>
        <w:rPr>
          <w:i/>
          <w:sz w:val="28"/>
          <w:szCs w:val="28"/>
        </w:rPr>
      </w:pPr>
      <w:r>
        <w:rPr>
          <w:i/>
          <w:sz w:val="28"/>
          <w:szCs w:val="28"/>
        </w:rPr>
        <w:t>__________________________________________________________________</w:t>
      </w:r>
    </w:p>
    <w:p w14:paraId="1703C47A" w14:textId="40F227C6" w:rsidR="007453D8" w:rsidRDefault="007453D8" w:rsidP="0040761A">
      <w:pPr>
        <w:jc w:val="both"/>
        <w:rPr>
          <w:sz w:val="28"/>
          <w:szCs w:val="28"/>
        </w:rPr>
      </w:pPr>
      <w:r>
        <w:rPr>
          <w:sz w:val="28"/>
          <w:szCs w:val="28"/>
        </w:rPr>
        <w:t>Будут ли замечания и предложения в отношении повестки дня заседания?</w:t>
      </w:r>
    </w:p>
    <w:p w14:paraId="24F621E2" w14:textId="0B209693" w:rsidR="007453D8" w:rsidRDefault="007453D8" w:rsidP="0040761A">
      <w:pPr>
        <w:jc w:val="both"/>
        <w:rPr>
          <w:sz w:val="28"/>
          <w:szCs w:val="28"/>
        </w:rPr>
      </w:pPr>
      <w:r>
        <w:rPr>
          <w:sz w:val="28"/>
          <w:szCs w:val="28"/>
        </w:rPr>
        <w:t>Предложений не последовало.</w:t>
      </w:r>
    </w:p>
    <w:p w14:paraId="01FC62B2" w14:textId="77777777" w:rsidR="007453D8" w:rsidRDefault="007453D8" w:rsidP="007453D8">
      <w:pPr>
        <w:jc w:val="both"/>
        <w:rPr>
          <w:sz w:val="28"/>
          <w:szCs w:val="28"/>
        </w:rPr>
      </w:pPr>
      <w:r>
        <w:rPr>
          <w:sz w:val="28"/>
          <w:szCs w:val="28"/>
        </w:rPr>
        <w:t>Повестка дня утверждена единогласно.</w:t>
      </w:r>
    </w:p>
    <w:p w14:paraId="7C3D31AE" w14:textId="53EEF40F" w:rsidR="007453D8" w:rsidRDefault="007453D8" w:rsidP="007453D8">
      <w:pPr>
        <w:jc w:val="both"/>
        <w:rPr>
          <w:sz w:val="28"/>
          <w:szCs w:val="28"/>
        </w:rPr>
      </w:pPr>
      <w:r>
        <w:rPr>
          <w:sz w:val="28"/>
          <w:szCs w:val="28"/>
        </w:rPr>
        <w:t>Прошу считать заседание комиссии открытым.</w:t>
      </w:r>
    </w:p>
    <w:p w14:paraId="1115CCA7" w14:textId="77777777" w:rsidR="007453D8" w:rsidRDefault="007453D8" w:rsidP="007453D8">
      <w:pPr>
        <w:jc w:val="both"/>
        <w:rPr>
          <w:sz w:val="28"/>
          <w:szCs w:val="28"/>
        </w:rPr>
      </w:pPr>
    </w:p>
    <w:p w14:paraId="7EA9376C" w14:textId="77777777" w:rsidR="009F234A" w:rsidRDefault="009F234A" w:rsidP="0040761A">
      <w:pPr>
        <w:jc w:val="both"/>
        <w:rPr>
          <w:sz w:val="28"/>
          <w:szCs w:val="28"/>
        </w:rPr>
      </w:pPr>
    </w:p>
    <w:p w14:paraId="3A92754D" w14:textId="1A785717" w:rsidR="00E633E8" w:rsidRPr="007453D8" w:rsidRDefault="007453D8" w:rsidP="00E633E8">
      <w:pPr>
        <w:pStyle w:val="a4"/>
        <w:numPr>
          <w:ilvl w:val="0"/>
          <w:numId w:val="7"/>
        </w:numPr>
        <w:jc w:val="center"/>
        <w:rPr>
          <w:b/>
          <w:bCs/>
          <w:sz w:val="28"/>
          <w:szCs w:val="28"/>
        </w:rPr>
      </w:pPr>
      <w:r w:rsidRPr="007453D8">
        <w:rPr>
          <w:b/>
          <w:bCs/>
          <w:sz w:val="28"/>
          <w:szCs w:val="28"/>
        </w:rPr>
        <w:t>Об организации мероприятий по снижению возникновения коррупционных проявлений в учреждениях здравоохранения.</w:t>
      </w:r>
    </w:p>
    <w:p w14:paraId="60DA8A8E" w14:textId="77777777" w:rsidR="007453D8" w:rsidRDefault="007453D8" w:rsidP="007453D8">
      <w:pPr>
        <w:jc w:val="both"/>
        <w:rPr>
          <w:bCs/>
          <w:sz w:val="28"/>
          <w:szCs w:val="28"/>
        </w:rPr>
      </w:pPr>
    </w:p>
    <w:p w14:paraId="693467DB" w14:textId="15B1CB8D" w:rsidR="00E633E8" w:rsidRDefault="00E633E8" w:rsidP="007453D8">
      <w:pPr>
        <w:jc w:val="both"/>
        <w:rPr>
          <w:bCs/>
          <w:sz w:val="28"/>
          <w:szCs w:val="28"/>
        </w:rPr>
      </w:pPr>
      <w:r>
        <w:rPr>
          <w:bCs/>
          <w:sz w:val="28"/>
          <w:szCs w:val="28"/>
        </w:rPr>
        <w:t>Материков Т.Ф.:</w:t>
      </w:r>
    </w:p>
    <w:p w14:paraId="76B5C45C" w14:textId="77777777" w:rsidR="007453D8" w:rsidRDefault="007453D8" w:rsidP="007453D8">
      <w:pPr>
        <w:jc w:val="both"/>
        <w:rPr>
          <w:sz w:val="28"/>
          <w:szCs w:val="28"/>
        </w:rPr>
      </w:pPr>
      <w:r>
        <w:rPr>
          <w:sz w:val="28"/>
          <w:szCs w:val="28"/>
        </w:rPr>
        <w:t>В отношении первого вопроса:</w:t>
      </w:r>
    </w:p>
    <w:p w14:paraId="363B0771" w14:textId="77777777" w:rsidR="007453D8" w:rsidRDefault="007453D8" w:rsidP="007453D8">
      <w:pPr>
        <w:jc w:val="both"/>
        <w:rPr>
          <w:sz w:val="28"/>
          <w:szCs w:val="28"/>
        </w:rPr>
      </w:pPr>
      <w:r>
        <w:rPr>
          <w:sz w:val="28"/>
          <w:szCs w:val="28"/>
        </w:rPr>
        <w:t xml:space="preserve">Главный врач Гатчинской клинической межрайонной больницы Харитоненко после получения приглашения на заседание комиссии направил в адрес администрации Гатчинского района письмо следующего содержания: В ответ на Ваше обращение о необходимости выступления с докладом «Об организации мероприятий по снижению возникновения коррупционных проявлений в учреждениях здравоохранения» на заседании Комиссии по координации работы по противодействию коррупции сообщаю следующее. Распоряжением Правительства Ленинградской области от 18.12.2013 № 618-р Муниципальное бюджетное учреждение здравоохранения «Гатчинская центральная районная клиническая больница» принято в государственную собственность Ленинградской области. В настоящее время учредителем ГБУЗ ЛО «Гатчинская КМБ» от имени Ленинградской области выступает Комитет по здравоохранению Ленинградской области, который является организатором работы по противодействию коррупции в подведомственных медицинских организациях и осуществляет контроль за деятельностью ГБУЗ </w:t>
      </w:r>
      <w:r>
        <w:rPr>
          <w:sz w:val="28"/>
          <w:szCs w:val="28"/>
        </w:rPr>
        <w:lastRenderedPageBreak/>
        <w:t>ЛО «Гатчинская КМБ». Кроме того, информация о мероприятиях по снижению возникновения коррупционных проявлений в учреждении размещена на официальном сайте больницы. В связи с чем, полагаю об отсутствии оснований для выступления ГБУЗ ЛО «Гатчинская КМБ» 11.12.2019 на заседании Комиссии по координации работы по противодействию коррупции.</w:t>
      </w:r>
    </w:p>
    <w:p w14:paraId="11994402" w14:textId="77777777" w:rsidR="007453D8" w:rsidRDefault="007453D8" w:rsidP="007453D8">
      <w:pPr>
        <w:jc w:val="both"/>
        <w:rPr>
          <w:sz w:val="28"/>
          <w:szCs w:val="28"/>
        </w:rPr>
      </w:pPr>
      <w:r>
        <w:rPr>
          <w:sz w:val="28"/>
          <w:szCs w:val="28"/>
        </w:rPr>
        <w:t>Представитель Гатчинской КМБ на заседании отсутствует.</w:t>
      </w:r>
    </w:p>
    <w:p w14:paraId="3FD2BEEB" w14:textId="12D5B521" w:rsidR="007453D8" w:rsidRDefault="007453D8" w:rsidP="007453D8">
      <w:pPr>
        <w:jc w:val="both"/>
        <w:rPr>
          <w:sz w:val="28"/>
          <w:szCs w:val="28"/>
        </w:rPr>
      </w:pPr>
      <w:r>
        <w:rPr>
          <w:sz w:val="28"/>
          <w:szCs w:val="28"/>
        </w:rPr>
        <w:t>Предлагаю разъяс</w:t>
      </w:r>
      <w:r w:rsidR="00E07FB5">
        <w:rPr>
          <w:sz w:val="28"/>
          <w:szCs w:val="28"/>
        </w:rPr>
        <w:t>нить главному врачу о том,</w:t>
      </w:r>
      <w:r>
        <w:rPr>
          <w:sz w:val="28"/>
          <w:szCs w:val="28"/>
        </w:rPr>
        <w:t xml:space="preserve"> что свою деятельность учреждения здравоохранения осуществляют на территории Гатчинского района, оказывают услуги гражданам в том числе жителям Гатчинского района, вопросы граждан Гатчинского района, относящиеся к коррупционным проявлений в сфере здравоохранения, задаются главе Гатчинского района как письменно, так и на личных приемах.</w:t>
      </w:r>
    </w:p>
    <w:p w14:paraId="12F30E12" w14:textId="77777777" w:rsidR="007453D8" w:rsidRDefault="007453D8" w:rsidP="007453D8">
      <w:pPr>
        <w:jc w:val="both"/>
        <w:rPr>
          <w:sz w:val="28"/>
          <w:szCs w:val="28"/>
          <w:shd w:val="clear" w:color="auto" w:fill="FFFFFF"/>
        </w:rPr>
      </w:pPr>
      <w:r>
        <w:rPr>
          <w:sz w:val="28"/>
          <w:szCs w:val="28"/>
          <w:shd w:val="clear" w:color="auto" w:fill="FFFFFF"/>
        </w:rPr>
        <w:t>Светлова Л.А.:</w:t>
      </w:r>
    </w:p>
    <w:p w14:paraId="116F9412" w14:textId="77777777" w:rsidR="007453D8" w:rsidRDefault="007453D8" w:rsidP="007453D8">
      <w:pPr>
        <w:jc w:val="both"/>
        <w:rPr>
          <w:sz w:val="28"/>
          <w:szCs w:val="28"/>
          <w:shd w:val="clear" w:color="auto" w:fill="FFFFFF"/>
        </w:rPr>
      </w:pPr>
      <w:r>
        <w:rPr>
          <w:sz w:val="28"/>
          <w:szCs w:val="28"/>
        </w:rPr>
        <w:t xml:space="preserve">В соответствии с п.3 ст.7 Федерального закона от 06.10.2003 № 131 (ред. от 02.08.2019) «Об общих </w:t>
      </w:r>
      <w:r w:rsidRPr="00424A39">
        <w:rPr>
          <w:sz w:val="28"/>
          <w:szCs w:val="28"/>
        </w:rPr>
        <w:t xml:space="preserve">принципах организации местного самоуправления в Российской Федерации» </w:t>
      </w:r>
      <w:r w:rsidRPr="00424A39">
        <w:rPr>
          <w:sz w:val="28"/>
          <w:szCs w:val="28"/>
          <w:shd w:val="clear" w:color="auto" w:fill="FFFFFF"/>
        </w:rPr>
        <w:t>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14:paraId="00902D9E" w14:textId="77777777" w:rsidR="007453D8" w:rsidRDefault="007453D8" w:rsidP="007453D8">
      <w:pPr>
        <w:jc w:val="both"/>
        <w:rPr>
          <w:sz w:val="28"/>
          <w:szCs w:val="28"/>
        </w:rPr>
      </w:pPr>
      <w:r w:rsidRPr="008B6644">
        <w:rPr>
          <w:sz w:val="28"/>
          <w:szCs w:val="28"/>
          <w:shd w:val="clear" w:color="auto" w:fill="FFFFFF"/>
        </w:rPr>
        <w:t>В соответствии с постановлением главы администрации Гатчинского муниципального района</w:t>
      </w:r>
      <w:r>
        <w:rPr>
          <w:sz w:val="28"/>
          <w:szCs w:val="28"/>
          <w:shd w:val="clear" w:color="auto" w:fill="FFFFFF"/>
        </w:rPr>
        <w:t xml:space="preserve"> Ленинградской области</w:t>
      </w:r>
      <w:r w:rsidRPr="008B6644">
        <w:rPr>
          <w:sz w:val="28"/>
          <w:szCs w:val="28"/>
          <w:shd w:val="clear" w:color="auto" w:fill="FFFFFF"/>
        </w:rPr>
        <w:t xml:space="preserve"> от 23.01.2007 года № 122 «</w:t>
      </w:r>
      <w:r w:rsidRPr="008B6644">
        <w:rPr>
          <w:sz w:val="28"/>
          <w:szCs w:val="28"/>
        </w:rPr>
        <w:t>О регламенте администрации Гатчинского муниципального района</w:t>
      </w:r>
      <w:r>
        <w:rPr>
          <w:sz w:val="28"/>
          <w:szCs w:val="28"/>
        </w:rPr>
        <w:t>» и Постановлением администрации Гатчинского муниципального района Ленинградской области от 14.11.2013 года № 4639 «</w:t>
      </w:r>
      <w:r w:rsidRPr="00E45D80">
        <w:rPr>
          <w:sz w:val="28"/>
          <w:szCs w:val="28"/>
        </w:rPr>
        <w:t>О внесении   изменений  в приложение №1</w:t>
      </w:r>
      <w:r>
        <w:rPr>
          <w:sz w:val="28"/>
          <w:szCs w:val="28"/>
        </w:rPr>
        <w:t xml:space="preserve"> </w:t>
      </w:r>
      <w:r w:rsidRPr="00E45D80">
        <w:rPr>
          <w:sz w:val="28"/>
          <w:szCs w:val="28"/>
        </w:rPr>
        <w:t>постановления главы администрации Гатчинского муниципального района» от 23.01.2007 №122 «О регламенте администрации Гатчинского муниципального</w:t>
      </w:r>
      <w:r>
        <w:rPr>
          <w:sz w:val="28"/>
          <w:szCs w:val="28"/>
        </w:rPr>
        <w:t xml:space="preserve"> </w:t>
      </w:r>
      <w:r w:rsidRPr="00E45D80">
        <w:rPr>
          <w:sz w:val="28"/>
          <w:szCs w:val="28"/>
        </w:rPr>
        <w:t>района</w:t>
      </w:r>
      <w:r>
        <w:rPr>
          <w:sz w:val="28"/>
          <w:szCs w:val="28"/>
        </w:rPr>
        <w:t>» установлено, «</w:t>
      </w:r>
      <w:r w:rsidRPr="00E45D80">
        <w:rPr>
          <w:sz w:val="28"/>
          <w:szCs w:val="28"/>
        </w:rPr>
        <w:t>Муниципальные правовые акты  подлежат обязательному исполнению на всей территории  Гатчинского муниципального района</w:t>
      </w:r>
      <w:r>
        <w:rPr>
          <w:sz w:val="28"/>
          <w:szCs w:val="28"/>
        </w:rPr>
        <w:t xml:space="preserve">. </w:t>
      </w:r>
      <w:r w:rsidRPr="00E45D80">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r>
        <w:rPr>
          <w:sz w:val="28"/>
          <w:szCs w:val="28"/>
        </w:rPr>
        <w:t>.</w:t>
      </w:r>
    </w:p>
    <w:p w14:paraId="3632A6EB" w14:textId="77777777" w:rsidR="007453D8" w:rsidRDefault="007453D8" w:rsidP="007453D8">
      <w:pPr>
        <w:jc w:val="both"/>
        <w:rPr>
          <w:sz w:val="28"/>
          <w:szCs w:val="28"/>
        </w:rPr>
      </w:pPr>
      <w:r>
        <w:rPr>
          <w:sz w:val="28"/>
          <w:szCs w:val="28"/>
          <w:shd w:val="clear" w:color="auto" w:fill="FFFFFF"/>
        </w:rPr>
        <w:t>Постановлением администрации Гатчинского муниципального района Ленинградской области от 16.06.2016 году № 2583 «</w:t>
      </w:r>
      <w:r>
        <w:rPr>
          <w:sz w:val="28"/>
          <w:szCs w:val="28"/>
        </w:rPr>
        <w:t xml:space="preserve">Об образовании комиссии по координации работы по противодействию коррупции в Гатчинском </w:t>
      </w:r>
      <w:r w:rsidRPr="00925E28">
        <w:rPr>
          <w:sz w:val="28"/>
          <w:szCs w:val="28"/>
        </w:rPr>
        <w:t>муниципальном районе» утверждено положение о комиссии по координации работы по противодействию коррупции в Гатчинском муниципальном районе</w:t>
      </w:r>
      <w:r>
        <w:rPr>
          <w:sz w:val="28"/>
          <w:szCs w:val="28"/>
        </w:rPr>
        <w:t xml:space="preserve"> (далее по тексту – комиссия)</w:t>
      </w:r>
      <w:r>
        <w:rPr>
          <w:sz w:val="28"/>
          <w:szCs w:val="28"/>
          <w:shd w:val="clear" w:color="auto" w:fill="FFFFFF"/>
        </w:rPr>
        <w:t xml:space="preserve">. В соответствии с указанным положением одной из задач комиссии является </w:t>
      </w:r>
      <w:r w:rsidRPr="00876E26">
        <w:rPr>
          <w:sz w:val="28"/>
          <w:szCs w:val="28"/>
        </w:rPr>
        <w:t>обеспечение координации деятельности органов местного самоуправления Гатчинского муниципального района по реализации государственной политики в области противодействия коррупции</w:t>
      </w:r>
      <w:r>
        <w:rPr>
          <w:sz w:val="28"/>
          <w:szCs w:val="28"/>
        </w:rPr>
        <w:t xml:space="preserve"> и </w:t>
      </w:r>
      <w:r w:rsidRPr="00876E26">
        <w:rPr>
          <w:sz w:val="28"/>
          <w:szCs w:val="28"/>
        </w:rPr>
        <w:t xml:space="preserve">обеспечение взаимодействия органов местного самоуправления Гатчинского </w:t>
      </w:r>
      <w:r w:rsidRPr="00876E26">
        <w:rPr>
          <w:sz w:val="28"/>
          <w:szCs w:val="28"/>
        </w:rPr>
        <w:lastRenderedPageBreak/>
        <w:t>муниципального района  с гражданами, институтами гражданского общества, средствами массовой информации, научными организациями по вопросам противодействия коррупции в Гатчинском муниципальном районе</w:t>
      </w:r>
      <w:r>
        <w:rPr>
          <w:sz w:val="28"/>
          <w:szCs w:val="28"/>
        </w:rPr>
        <w:t xml:space="preserve">. В полномочиях комиссии </w:t>
      </w:r>
      <w:r w:rsidRPr="0039048D">
        <w:rPr>
          <w:sz w:val="28"/>
          <w:szCs w:val="28"/>
        </w:rPr>
        <w:t>разрабатыва</w:t>
      </w:r>
      <w:r>
        <w:rPr>
          <w:sz w:val="28"/>
          <w:szCs w:val="28"/>
        </w:rPr>
        <w:t>ть</w:t>
      </w:r>
      <w:r w:rsidRPr="0039048D">
        <w:rPr>
          <w:sz w:val="28"/>
          <w:szCs w:val="28"/>
        </w:rPr>
        <w:t xml:space="preserve"> меры по противодействию коррупции, а также по устранению причин и условий, порождающих коррупцию</w:t>
      </w:r>
      <w:r>
        <w:rPr>
          <w:sz w:val="28"/>
          <w:szCs w:val="28"/>
        </w:rPr>
        <w:t>.</w:t>
      </w:r>
    </w:p>
    <w:p w14:paraId="503A58C4" w14:textId="77777777" w:rsidR="007453D8" w:rsidRDefault="007453D8" w:rsidP="007453D8">
      <w:pPr>
        <w:jc w:val="both"/>
        <w:rPr>
          <w:sz w:val="28"/>
          <w:szCs w:val="28"/>
        </w:rPr>
      </w:pPr>
      <w:r>
        <w:rPr>
          <w:sz w:val="28"/>
          <w:szCs w:val="28"/>
        </w:rPr>
        <w:t>Таким образом считаю, что оснований для отказа от присутствия на заседании комиссии и отказа от доведения информации о состоянии работы в учреждениях здравоохранения Гатчинского района главным врачом ГБУЗ ЛО «Гатчинская КМБ» безосновательны.</w:t>
      </w:r>
    </w:p>
    <w:p w14:paraId="696C42DF" w14:textId="77777777" w:rsidR="007453D8" w:rsidRDefault="007453D8" w:rsidP="007453D8">
      <w:pPr>
        <w:jc w:val="both"/>
        <w:rPr>
          <w:sz w:val="28"/>
          <w:szCs w:val="28"/>
        </w:rPr>
      </w:pPr>
      <w:r>
        <w:rPr>
          <w:sz w:val="28"/>
          <w:szCs w:val="28"/>
        </w:rPr>
        <w:t>Материков Т.Ф.:</w:t>
      </w:r>
    </w:p>
    <w:p w14:paraId="6C9E5925" w14:textId="3DD79543" w:rsidR="007453D8" w:rsidRDefault="007453D8" w:rsidP="0008455D">
      <w:pPr>
        <w:jc w:val="both"/>
        <w:rPr>
          <w:sz w:val="28"/>
          <w:szCs w:val="28"/>
        </w:rPr>
      </w:pPr>
      <w:r>
        <w:rPr>
          <w:sz w:val="28"/>
          <w:szCs w:val="28"/>
        </w:rPr>
        <w:t>Предлагаю принять решение по первому вопросу</w:t>
      </w:r>
      <w:r w:rsidR="00212B54">
        <w:rPr>
          <w:sz w:val="28"/>
          <w:szCs w:val="28"/>
        </w:rPr>
        <w:t>:</w:t>
      </w:r>
    </w:p>
    <w:p w14:paraId="1285F4D9" w14:textId="69BCAE36" w:rsidR="00212B54" w:rsidRDefault="00212B54" w:rsidP="0008455D">
      <w:pPr>
        <w:jc w:val="both"/>
        <w:rPr>
          <w:sz w:val="28"/>
          <w:szCs w:val="28"/>
        </w:rPr>
      </w:pPr>
      <w:r w:rsidRPr="00212B54">
        <w:rPr>
          <w:sz w:val="28"/>
          <w:szCs w:val="28"/>
        </w:rPr>
        <w:t>Вопрос о</w:t>
      </w:r>
      <w:r w:rsidRPr="00212B54">
        <w:rPr>
          <w:sz w:val="28"/>
          <w:szCs w:val="28"/>
        </w:rPr>
        <w:t>б организации мероприятий по снижению возникновения коррупционных проявлений в учреждениях здравоохранения</w:t>
      </w:r>
      <w:r>
        <w:rPr>
          <w:sz w:val="28"/>
          <w:szCs w:val="28"/>
        </w:rPr>
        <w:t xml:space="preserve"> внести в план работы </w:t>
      </w:r>
      <w:r w:rsidRPr="00EF4A98">
        <w:rPr>
          <w:sz w:val="28"/>
          <w:szCs w:val="28"/>
        </w:rPr>
        <w:t>комиссии по координации работы по противодействию коррупции в Гатчинском муниципальном районе на 20</w:t>
      </w:r>
      <w:r>
        <w:rPr>
          <w:sz w:val="28"/>
          <w:szCs w:val="28"/>
        </w:rPr>
        <w:t>20</w:t>
      </w:r>
      <w:r w:rsidRPr="00EF4A98">
        <w:rPr>
          <w:sz w:val="28"/>
          <w:szCs w:val="28"/>
        </w:rPr>
        <w:t xml:space="preserve"> год</w:t>
      </w:r>
      <w:r>
        <w:rPr>
          <w:sz w:val="28"/>
          <w:szCs w:val="28"/>
        </w:rPr>
        <w:t>.</w:t>
      </w:r>
    </w:p>
    <w:p w14:paraId="06742E5A" w14:textId="5F24ADAF" w:rsidR="00212B54" w:rsidRDefault="00212B54" w:rsidP="0008455D">
      <w:pPr>
        <w:jc w:val="both"/>
        <w:rPr>
          <w:sz w:val="28"/>
          <w:szCs w:val="28"/>
        </w:rPr>
      </w:pPr>
      <w:r>
        <w:rPr>
          <w:sz w:val="28"/>
          <w:szCs w:val="28"/>
        </w:rPr>
        <w:t>Предложение принято единогласно.</w:t>
      </w:r>
    </w:p>
    <w:p w14:paraId="1D27F615" w14:textId="069C391A" w:rsidR="00212B54" w:rsidRPr="00212B54" w:rsidRDefault="00212B54" w:rsidP="0008455D">
      <w:pPr>
        <w:jc w:val="both"/>
        <w:rPr>
          <w:sz w:val="28"/>
          <w:szCs w:val="28"/>
        </w:rPr>
      </w:pPr>
      <w:r w:rsidRPr="00212B54">
        <w:rPr>
          <w:sz w:val="28"/>
          <w:szCs w:val="28"/>
        </w:rPr>
        <w:t>Вопрос об организации мероприятий по снижению возникновения коррупционных проявлений в учреждениях здравоохранения</w:t>
      </w:r>
      <w:r>
        <w:rPr>
          <w:sz w:val="28"/>
          <w:szCs w:val="28"/>
        </w:rPr>
        <w:t xml:space="preserve"> внести в план работы </w:t>
      </w:r>
      <w:r w:rsidRPr="00EF4A98">
        <w:rPr>
          <w:sz w:val="28"/>
          <w:szCs w:val="28"/>
        </w:rPr>
        <w:t>комиссии по координации работы по противодействию коррупции в Гатчинском муниципальном районе на 20</w:t>
      </w:r>
      <w:r>
        <w:rPr>
          <w:sz w:val="28"/>
          <w:szCs w:val="28"/>
        </w:rPr>
        <w:t>20</w:t>
      </w:r>
      <w:r w:rsidRPr="00EF4A98">
        <w:rPr>
          <w:sz w:val="28"/>
          <w:szCs w:val="28"/>
        </w:rPr>
        <w:t xml:space="preserve"> год</w:t>
      </w:r>
      <w:r>
        <w:rPr>
          <w:sz w:val="28"/>
          <w:szCs w:val="28"/>
        </w:rPr>
        <w:t>.</w:t>
      </w:r>
      <w:r>
        <w:rPr>
          <w:sz w:val="28"/>
          <w:szCs w:val="28"/>
        </w:rPr>
        <w:t xml:space="preserve"> Отв.: Материков Т.Ф.</w:t>
      </w:r>
    </w:p>
    <w:p w14:paraId="2D4A2DFD" w14:textId="11CEDF60" w:rsidR="00E633E8" w:rsidRDefault="00E633E8" w:rsidP="00E633E8">
      <w:pPr>
        <w:ind w:firstLine="709"/>
        <w:jc w:val="both"/>
        <w:rPr>
          <w:bCs/>
          <w:sz w:val="28"/>
          <w:szCs w:val="28"/>
        </w:rPr>
      </w:pPr>
    </w:p>
    <w:p w14:paraId="485C0DF6" w14:textId="77777777" w:rsidR="007453D8" w:rsidRPr="00E633E8" w:rsidRDefault="007453D8" w:rsidP="00E633E8">
      <w:pPr>
        <w:ind w:firstLine="709"/>
        <w:jc w:val="both"/>
        <w:rPr>
          <w:bCs/>
          <w:sz w:val="28"/>
          <w:szCs w:val="28"/>
        </w:rPr>
      </w:pPr>
    </w:p>
    <w:p w14:paraId="7E7A1F78" w14:textId="2E162CD1" w:rsidR="007453D8" w:rsidRPr="007453D8" w:rsidRDefault="007453D8" w:rsidP="007453D8">
      <w:pPr>
        <w:pStyle w:val="a4"/>
        <w:numPr>
          <w:ilvl w:val="0"/>
          <w:numId w:val="7"/>
        </w:numPr>
        <w:jc w:val="center"/>
        <w:rPr>
          <w:b/>
          <w:sz w:val="28"/>
          <w:szCs w:val="28"/>
        </w:rPr>
      </w:pPr>
      <w:r w:rsidRPr="007453D8">
        <w:rPr>
          <w:b/>
          <w:sz w:val="28"/>
          <w:szCs w:val="28"/>
        </w:rPr>
        <w:t>О реализации антикоррупционной политики на территории Новосветского сельского поселения</w:t>
      </w:r>
    </w:p>
    <w:p w14:paraId="3CC024BE" w14:textId="714851E1" w:rsidR="009F234A" w:rsidRPr="007453D8" w:rsidRDefault="007453D8" w:rsidP="007453D8">
      <w:pPr>
        <w:pStyle w:val="a4"/>
        <w:jc w:val="center"/>
        <w:rPr>
          <w:b/>
          <w:sz w:val="28"/>
          <w:szCs w:val="28"/>
        </w:rPr>
      </w:pPr>
      <w:r w:rsidRPr="007453D8">
        <w:rPr>
          <w:b/>
          <w:sz w:val="28"/>
          <w:szCs w:val="28"/>
        </w:rPr>
        <w:t>Гатчинского муниципального района</w:t>
      </w:r>
      <w:r w:rsidR="00E633E8" w:rsidRPr="007453D8">
        <w:rPr>
          <w:b/>
          <w:sz w:val="28"/>
          <w:szCs w:val="28"/>
        </w:rPr>
        <w:t>.</w:t>
      </w:r>
    </w:p>
    <w:p w14:paraId="324E6644" w14:textId="77777777" w:rsidR="00016942" w:rsidRDefault="00016942" w:rsidP="009F234A">
      <w:pPr>
        <w:jc w:val="center"/>
        <w:rPr>
          <w:sz w:val="28"/>
          <w:szCs w:val="28"/>
        </w:rPr>
      </w:pPr>
    </w:p>
    <w:p w14:paraId="04B5FEFF" w14:textId="13DB4E74" w:rsidR="00016942" w:rsidRPr="0019334B" w:rsidRDefault="00016942" w:rsidP="00E633E8">
      <w:pPr>
        <w:ind w:firstLine="709"/>
        <w:jc w:val="both"/>
        <w:rPr>
          <w:sz w:val="28"/>
          <w:szCs w:val="28"/>
        </w:rPr>
      </w:pPr>
      <w:r w:rsidRPr="00E633E8">
        <w:rPr>
          <w:sz w:val="28"/>
          <w:szCs w:val="28"/>
        </w:rPr>
        <w:t xml:space="preserve">По </w:t>
      </w:r>
      <w:r w:rsidR="00E633E8" w:rsidRPr="00E633E8">
        <w:rPr>
          <w:sz w:val="28"/>
          <w:szCs w:val="28"/>
        </w:rPr>
        <w:t xml:space="preserve">второму </w:t>
      </w:r>
      <w:r w:rsidR="001B0867" w:rsidRPr="00E633E8">
        <w:rPr>
          <w:sz w:val="28"/>
          <w:szCs w:val="28"/>
        </w:rPr>
        <w:t xml:space="preserve">вопросу </w:t>
      </w:r>
      <w:r w:rsidRPr="00E633E8">
        <w:rPr>
          <w:sz w:val="28"/>
          <w:szCs w:val="28"/>
        </w:rPr>
        <w:t xml:space="preserve">повестки дня </w:t>
      </w:r>
      <w:r w:rsidR="001B0867" w:rsidRPr="00E633E8">
        <w:rPr>
          <w:sz w:val="28"/>
          <w:szCs w:val="28"/>
        </w:rPr>
        <w:t>«</w:t>
      </w:r>
      <w:r w:rsidR="00E633E8" w:rsidRPr="00E633E8">
        <w:rPr>
          <w:sz w:val="28"/>
          <w:szCs w:val="28"/>
        </w:rPr>
        <w:t xml:space="preserve">О реализации антикоррупционной политики на территории </w:t>
      </w:r>
      <w:r w:rsidR="007453D8">
        <w:rPr>
          <w:sz w:val="28"/>
          <w:szCs w:val="28"/>
        </w:rPr>
        <w:t xml:space="preserve">Новосветского </w:t>
      </w:r>
      <w:r w:rsidR="00E633E8" w:rsidRPr="00E633E8">
        <w:rPr>
          <w:sz w:val="28"/>
          <w:szCs w:val="28"/>
        </w:rPr>
        <w:t>сельского поселения Гатчинского муниципального района</w:t>
      </w:r>
      <w:r w:rsidR="001B0867" w:rsidRPr="00E633E8">
        <w:rPr>
          <w:sz w:val="28"/>
          <w:szCs w:val="28"/>
        </w:rPr>
        <w:t>» слово предоставляется</w:t>
      </w:r>
      <w:r w:rsidR="00413C4E" w:rsidRPr="00E633E8">
        <w:rPr>
          <w:sz w:val="28"/>
          <w:szCs w:val="28"/>
        </w:rPr>
        <w:t xml:space="preserve"> </w:t>
      </w:r>
      <w:r w:rsidR="007453D8">
        <w:rPr>
          <w:sz w:val="28"/>
          <w:szCs w:val="28"/>
        </w:rPr>
        <w:t xml:space="preserve">заместителю </w:t>
      </w:r>
      <w:r w:rsidR="00E633E8">
        <w:rPr>
          <w:sz w:val="28"/>
          <w:szCs w:val="28"/>
        </w:rPr>
        <w:t>г</w:t>
      </w:r>
      <w:r w:rsidR="00E633E8" w:rsidRPr="00E633E8">
        <w:rPr>
          <w:sz w:val="28"/>
          <w:szCs w:val="28"/>
        </w:rPr>
        <w:t xml:space="preserve">лавы администрации </w:t>
      </w:r>
      <w:r w:rsidR="007453D8">
        <w:rPr>
          <w:sz w:val="28"/>
          <w:szCs w:val="28"/>
        </w:rPr>
        <w:t xml:space="preserve">Новосветского </w:t>
      </w:r>
      <w:r w:rsidR="00E633E8" w:rsidRPr="00E633E8">
        <w:rPr>
          <w:sz w:val="28"/>
          <w:szCs w:val="28"/>
        </w:rPr>
        <w:t xml:space="preserve">сельского поселения Гатчинского муниципального района </w:t>
      </w:r>
      <w:proofErr w:type="spellStart"/>
      <w:r w:rsidR="007453D8">
        <w:rPr>
          <w:sz w:val="28"/>
          <w:szCs w:val="28"/>
        </w:rPr>
        <w:t>Меркунову</w:t>
      </w:r>
      <w:proofErr w:type="spellEnd"/>
      <w:r w:rsidR="007453D8">
        <w:rPr>
          <w:sz w:val="28"/>
          <w:szCs w:val="28"/>
        </w:rPr>
        <w:t xml:space="preserve"> С.А.</w:t>
      </w:r>
    </w:p>
    <w:p w14:paraId="55042A44" w14:textId="2E0D509B" w:rsidR="0019334B" w:rsidRDefault="007453D8" w:rsidP="0008455D">
      <w:pPr>
        <w:pStyle w:val="a7"/>
        <w:jc w:val="both"/>
        <w:rPr>
          <w:rFonts w:ascii="Times New Roman" w:hAnsi="Times New Roman" w:cs="Times New Roman"/>
          <w:sz w:val="28"/>
          <w:szCs w:val="28"/>
        </w:rPr>
      </w:pPr>
      <w:proofErr w:type="spellStart"/>
      <w:r>
        <w:rPr>
          <w:rFonts w:ascii="Times New Roman" w:hAnsi="Times New Roman" w:cs="Times New Roman"/>
          <w:sz w:val="28"/>
          <w:szCs w:val="28"/>
        </w:rPr>
        <w:t>Меркунов</w:t>
      </w:r>
      <w:proofErr w:type="spellEnd"/>
      <w:r>
        <w:rPr>
          <w:rFonts w:ascii="Times New Roman" w:hAnsi="Times New Roman" w:cs="Times New Roman"/>
          <w:sz w:val="28"/>
          <w:szCs w:val="28"/>
        </w:rPr>
        <w:t xml:space="preserve"> С.А.</w:t>
      </w:r>
      <w:r w:rsidR="0019334B">
        <w:rPr>
          <w:rFonts w:ascii="Times New Roman" w:hAnsi="Times New Roman" w:cs="Times New Roman"/>
          <w:sz w:val="28"/>
          <w:szCs w:val="28"/>
        </w:rPr>
        <w:t>:</w:t>
      </w:r>
    </w:p>
    <w:p w14:paraId="58524A57" w14:textId="77777777" w:rsidR="0008455D" w:rsidRPr="0008455D" w:rsidRDefault="0008455D" w:rsidP="0008455D">
      <w:pPr>
        <w:jc w:val="both"/>
        <w:rPr>
          <w:sz w:val="28"/>
          <w:szCs w:val="28"/>
        </w:rPr>
      </w:pPr>
      <w:r w:rsidRPr="0008455D">
        <w:rPr>
          <w:sz w:val="28"/>
          <w:szCs w:val="28"/>
        </w:rPr>
        <w:t xml:space="preserve">В современных условиях – борьба с коррупцией – один из основных вопросов деятельности органов местного самоуправления. </w:t>
      </w:r>
    </w:p>
    <w:p w14:paraId="67FAD819" w14:textId="747CB3F5" w:rsidR="0008455D" w:rsidRPr="0008455D" w:rsidRDefault="0008455D" w:rsidP="0008455D">
      <w:pPr>
        <w:jc w:val="both"/>
        <w:rPr>
          <w:sz w:val="28"/>
          <w:szCs w:val="28"/>
        </w:rPr>
      </w:pPr>
      <w:r w:rsidRPr="0008455D">
        <w:rPr>
          <w:sz w:val="28"/>
          <w:szCs w:val="28"/>
        </w:rPr>
        <w:t>В целях осуществления контроля за соблюдением требований законодательства по противодействию коррупции на территории Новосветского сельского поселения, в соответствии с. Федеральным законом от 25.12.2008 №273-ФЗ «О противодействии коррупции» в</w:t>
      </w:r>
      <w:r w:rsidRPr="0008455D">
        <w:rPr>
          <w:color w:val="333333"/>
          <w:sz w:val="28"/>
          <w:szCs w:val="28"/>
        </w:rPr>
        <w:t xml:space="preserve"> администрации Новосветского сельского поселения постановлением администрации ежегодно утверждается План мероприятий по противодействию коррупции. Постановлением</w:t>
      </w:r>
      <w:r w:rsidRPr="0008455D">
        <w:rPr>
          <w:sz w:val="28"/>
          <w:szCs w:val="28"/>
        </w:rPr>
        <w:t xml:space="preserve"> Главы администрации Новосветского сельского поселения от 15.01.2019 №10 утвержден План</w:t>
      </w:r>
      <w:r w:rsidRPr="0008455D">
        <w:rPr>
          <w:color w:val="333333"/>
          <w:sz w:val="28"/>
          <w:szCs w:val="28"/>
        </w:rPr>
        <w:t xml:space="preserve"> мероприятий</w:t>
      </w:r>
      <w:r w:rsidRPr="0008455D">
        <w:rPr>
          <w:sz w:val="28"/>
          <w:szCs w:val="28"/>
        </w:rPr>
        <w:t xml:space="preserve"> противодействия коррупции в администрации Новосветского сельского поселения на 2019– 2020 годы, который состоит из 6 разделов:</w:t>
      </w:r>
    </w:p>
    <w:p w14:paraId="1D4137E3" w14:textId="77777777" w:rsidR="0008455D" w:rsidRPr="0008455D" w:rsidRDefault="0008455D" w:rsidP="0008455D">
      <w:pPr>
        <w:numPr>
          <w:ilvl w:val="0"/>
          <w:numId w:val="11"/>
        </w:numPr>
        <w:ind w:left="284"/>
        <w:jc w:val="both"/>
        <w:rPr>
          <w:sz w:val="28"/>
          <w:szCs w:val="28"/>
        </w:rPr>
      </w:pPr>
      <w:r w:rsidRPr="0008455D">
        <w:rPr>
          <w:sz w:val="28"/>
          <w:szCs w:val="28"/>
        </w:rPr>
        <w:t>Правовое обеспечение противодействия коррупции</w:t>
      </w:r>
    </w:p>
    <w:p w14:paraId="6A09BC28" w14:textId="77777777" w:rsidR="0008455D" w:rsidRPr="0008455D" w:rsidRDefault="0008455D" w:rsidP="0008455D">
      <w:pPr>
        <w:numPr>
          <w:ilvl w:val="0"/>
          <w:numId w:val="11"/>
        </w:numPr>
        <w:ind w:left="284"/>
        <w:jc w:val="both"/>
        <w:rPr>
          <w:sz w:val="28"/>
          <w:szCs w:val="28"/>
        </w:rPr>
      </w:pPr>
      <w:r w:rsidRPr="0008455D">
        <w:rPr>
          <w:sz w:val="28"/>
          <w:szCs w:val="28"/>
        </w:rPr>
        <w:t>Вопросы кадровой политики</w:t>
      </w:r>
    </w:p>
    <w:p w14:paraId="12842952" w14:textId="77777777" w:rsidR="0008455D" w:rsidRPr="0008455D" w:rsidRDefault="0008455D" w:rsidP="0008455D">
      <w:pPr>
        <w:numPr>
          <w:ilvl w:val="0"/>
          <w:numId w:val="11"/>
        </w:numPr>
        <w:ind w:left="284"/>
        <w:jc w:val="both"/>
        <w:rPr>
          <w:sz w:val="28"/>
          <w:szCs w:val="28"/>
        </w:rPr>
      </w:pPr>
      <w:r w:rsidRPr="0008455D">
        <w:rPr>
          <w:sz w:val="28"/>
          <w:szCs w:val="28"/>
        </w:rPr>
        <w:t>Антикоррупционное образование</w:t>
      </w:r>
    </w:p>
    <w:p w14:paraId="7331D9A5" w14:textId="77777777" w:rsidR="0008455D" w:rsidRPr="0008455D" w:rsidRDefault="0008455D" w:rsidP="0008455D">
      <w:pPr>
        <w:numPr>
          <w:ilvl w:val="0"/>
          <w:numId w:val="11"/>
        </w:numPr>
        <w:ind w:left="284"/>
        <w:jc w:val="both"/>
        <w:rPr>
          <w:sz w:val="28"/>
          <w:szCs w:val="28"/>
        </w:rPr>
      </w:pPr>
      <w:r w:rsidRPr="0008455D">
        <w:rPr>
          <w:sz w:val="28"/>
          <w:szCs w:val="28"/>
        </w:rPr>
        <w:lastRenderedPageBreak/>
        <w:t>Организация работы по противодействию коррупции в муниципальных учреждениях и муниципальных предприятиях, подведомственных</w:t>
      </w:r>
    </w:p>
    <w:p w14:paraId="5A778B3F" w14:textId="77777777" w:rsidR="0008455D" w:rsidRPr="0008455D" w:rsidRDefault="0008455D" w:rsidP="0008455D">
      <w:pPr>
        <w:ind w:left="284"/>
        <w:jc w:val="both"/>
        <w:rPr>
          <w:sz w:val="28"/>
          <w:szCs w:val="28"/>
        </w:rPr>
      </w:pPr>
      <w:r w:rsidRPr="0008455D">
        <w:rPr>
          <w:sz w:val="28"/>
          <w:szCs w:val="28"/>
        </w:rPr>
        <w:t xml:space="preserve"> органам местного самоуправления Ленинградской области</w:t>
      </w:r>
    </w:p>
    <w:p w14:paraId="3725D6EA" w14:textId="77777777" w:rsidR="0008455D" w:rsidRPr="0008455D" w:rsidRDefault="0008455D" w:rsidP="0008455D">
      <w:pPr>
        <w:numPr>
          <w:ilvl w:val="0"/>
          <w:numId w:val="11"/>
        </w:numPr>
        <w:ind w:left="284"/>
        <w:jc w:val="both"/>
        <w:rPr>
          <w:sz w:val="28"/>
          <w:szCs w:val="28"/>
        </w:rPr>
      </w:pPr>
      <w:r w:rsidRPr="0008455D">
        <w:rPr>
          <w:sz w:val="28"/>
          <w:szCs w:val="28"/>
        </w:rPr>
        <w:t>Обеспечение прозрачности деятельности органов местного самоуправления Ленинградской области</w:t>
      </w:r>
    </w:p>
    <w:p w14:paraId="41B29F7B" w14:textId="77777777" w:rsidR="0008455D" w:rsidRPr="0008455D" w:rsidRDefault="0008455D" w:rsidP="0008455D">
      <w:pPr>
        <w:numPr>
          <w:ilvl w:val="0"/>
          <w:numId w:val="11"/>
        </w:numPr>
        <w:ind w:left="284"/>
        <w:jc w:val="both"/>
        <w:rPr>
          <w:sz w:val="28"/>
          <w:szCs w:val="28"/>
        </w:rPr>
      </w:pPr>
      <w:r w:rsidRPr="0008455D">
        <w:rPr>
          <w:sz w:val="28"/>
          <w:szCs w:val="28"/>
        </w:rPr>
        <w:t>Совершенствование организации деятельности в сфере закупок товаров, работ, услуг для обеспечения муниципальных нужд.</w:t>
      </w:r>
    </w:p>
    <w:p w14:paraId="7C9D0EAB" w14:textId="77777777" w:rsidR="0008455D" w:rsidRPr="0008455D" w:rsidRDefault="0008455D" w:rsidP="0008455D">
      <w:pPr>
        <w:numPr>
          <w:ilvl w:val="0"/>
          <w:numId w:val="11"/>
        </w:numPr>
        <w:ind w:left="284"/>
        <w:jc w:val="both"/>
        <w:rPr>
          <w:sz w:val="28"/>
          <w:szCs w:val="28"/>
        </w:rPr>
      </w:pPr>
      <w:r w:rsidRPr="0008455D">
        <w:rPr>
          <w:sz w:val="28"/>
          <w:szCs w:val="28"/>
        </w:rPr>
        <w:t>Антикоррупционная пропаганда и просвещение.</w:t>
      </w:r>
    </w:p>
    <w:p w14:paraId="30489FEC" w14:textId="609B198E" w:rsidR="0008455D" w:rsidRPr="0008455D" w:rsidRDefault="0008455D" w:rsidP="0008455D">
      <w:pPr>
        <w:jc w:val="both"/>
        <w:rPr>
          <w:sz w:val="28"/>
          <w:szCs w:val="28"/>
        </w:rPr>
      </w:pPr>
      <w:r w:rsidRPr="0008455D">
        <w:rPr>
          <w:sz w:val="28"/>
          <w:szCs w:val="28"/>
        </w:rPr>
        <w:t>Распоряжением Главы администрации Новосветского сельского поселения назначен ответственный по вопросам противодействия коррупции в администрации Новосветского сельского поселения.</w:t>
      </w:r>
    </w:p>
    <w:p w14:paraId="6D2BE67D" w14:textId="36D977C4" w:rsidR="0008455D" w:rsidRPr="0008455D" w:rsidRDefault="0008455D" w:rsidP="0008455D">
      <w:pPr>
        <w:jc w:val="both"/>
        <w:rPr>
          <w:sz w:val="28"/>
          <w:szCs w:val="28"/>
        </w:rPr>
      </w:pPr>
      <w:r w:rsidRPr="0008455D">
        <w:rPr>
          <w:sz w:val="28"/>
          <w:szCs w:val="28"/>
        </w:rPr>
        <w:t>На 2019 год в администрации Новосветского сельского поселения на финансирование антикоррупционных мероприятий были выделены денежные средства в размере 50(пятьдесят тысяч рублей) руб. (освоены полностью)</w:t>
      </w:r>
    </w:p>
    <w:p w14:paraId="48364DBC" w14:textId="77777777" w:rsidR="0008455D" w:rsidRPr="0008455D" w:rsidRDefault="0008455D" w:rsidP="0008455D">
      <w:pPr>
        <w:jc w:val="both"/>
        <w:rPr>
          <w:sz w:val="28"/>
          <w:szCs w:val="28"/>
        </w:rPr>
      </w:pPr>
      <w:r w:rsidRPr="0008455D">
        <w:rPr>
          <w:sz w:val="28"/>
          <w:szCs w:val="28"/>
        </w:rPr>
        <w:t xml:space="preserve">2. В администрации Новосветского сельского поселения организовано проведение антикоррупционной экспертизы муниципальных правовых актов: </w:t>
      </w:r>
    </w:p>
    <w:p w14:paraId="6650F6BE" w14:textId="77777777" w:rsidR="0008455D" w:rsidRPr="0008455D" w:rsidRDefault="0008455D" w:rsidP="0008455D">
      <w:pPr>
        <w:ind w:left="360" w:hanging="360"/>
        <w:jc w:val="both"/>
        <w:rPr>
          <w:sz w:val="28"/>
          <w:szCs w:val="28"/>
        </w:rPr>
      </w:pPr>
      <w:r w:rsidRPr="0008455D">
        <w:rPr>
          <w:sz w:val="28"/>
          <w:szCs w:val="28"/>
        </w:rPr>
        <w:t>а) путем направления правовых актов в органы прокуратуры;</w:t>
      </w:r>
    </w:p>
    <w:p w14:paraId="10E16342" w14:textId="77777777" w:rsidR="0008455D" w:rsidRDefault="0008455D" w:rsidP="0008455D">
      <w:pPr>
        <w:ind w:left="360" w:hanging="360"/>
        <w:jc w:val="both"/>
        <w:rPr>
          <w:sz w:val="28"/>
          <w:szCs w:val="28"/>
        </w:rPr>
      </w:pPr>
      <w:r w:rsidRPr="0008455D">
        <w:rPr>
          <w:sz w:val="28"/>
          <w:szCs w:val="28"/>
        </w:rPr>
        <w:t>б) собственными силами.</w:t>
      </w:r>
    </w:p>
    <w:p w14:paraId="4318629A" w14:textId="22554AB6" w:rsidR="0008455D" w:rsidRPr="0008455D" w:rsidRDefault="0008455D" w:rsidP="0008455D">
      <w:pPr>
        <w:jc w:val="both"/>
        <w:rPr>
          <w:sz w:val="28"/>
          <w:szCs w:val="28"/>
        </w:rPr>
      </w:pPr>
      <w:r w:rsidRPr="0008455D">
        <w:rPr>
          <w:sz w:val="28"/>
          <w:szCs w:val="28"/>
        </w:rPr>
        <w:t>На 1 декабря 2019 года на коррупциогенность проверено 80 нормативно-правовых актов Новосветского сельского поселения.</w:t>
      </w:r>
      <w:r>
        <w:rPr>
          <w:sz w:val="28"/>
          <w:szCs w:val="28"/>
        </w:rPr>
        <w:t xml:space="preserve"> </w:t>
      </w:r>
      <w:r w:rsidRPr="0008455D">
        <w:rPr>
          <w:sz w:val="28"/>
          <w:szCs w:val="28"/>
        </w:rPr>
        <w:t>Коррупционных факторов не выявлено.</w:t>
      </w:r>
    </w:p>
    <w:p w14:paraId="198B7894" w14:textId="26DEF9C9" w:rsidR="0008455D" w:rsidRPr="0008455D" w:rsidRDefault="0008455D" w:rsidP="0008455D">
      <w:pPr>
        <w:jc w:val="both"/>
        <w:rPr>
          <w:sz w:val="28"/>
          <w:szCs w:val="28"/>
        </w:rPr>
      </w:pPr>
      <w:r w:rsidRPr="0008455D">
        <w:rPr>
          <w:sz w:val="28"/>
          <w:szCs w:val="28"/>
        </w:rPr>
        <w:t xml:space="preserve">Сообщений о ставших известных гражданам случаях коррупционных или иных правонарушений муниципальными служащими не поступало. </w:t>
      </w:r>
    </w:p>
    <w:p w14:paraId="169D75F3" w14:textId="6072CB1C" w:rsidR="0008455D" w:rsidRPr="0008455D" w:rsidRDefault="0008455D" w:rsidP="0008455D">
      <w:pPr>
        <w:jc w:val="both"/>
        <w:rPr>
          <w:sz w:val="28"/>
          <w:szCs w:val="28"/>
        </w:rPr>
      </w:pPr>
      <w:r w:rsidRPr="0008455D">
        <w:rPr>
          <w:sz w:val="28"/>
          <w:szCs w:val="28"/>
        </w:rPr>
        <w:t xml:space="preserve">За несоблюдение установленных законом ограничений и запретов, требований к служебному поведению в администрации Новосветского сельского поселения служащие не увольнялись. </w:t>
      </w:r>
    </w:p>
    <w:p w14:paraId="31C296E3" w14:textId="34237CED" w:rsidR="0008455D" w:rsidRPr="0008455D" w:rsidRDefault="0008455D" w:rsidP="0008455D">
      <w:pPr>
        <w:jc w:val="both"/>
        <w:rPr>
          <w:sz w:val="28"/>
          <w:szCs w:val="28"/>
        </w:rPr>
      </w:pPr>
      <w:r w:rsidRPr="0008455D">
        <w:rPr>
          <w:sz w:val="28"/>
          <w:szCs w:val="28"/>
        </w:rPr>
        <w:t xml:space="preserve">Проблемы, связанные с работой комиссии по противодействию коррупции отсутствуют. </w:t>
      </w:r>
    </w:p>
    <w:p w14:paraId="1123515E" w14:textId="6FD4397C" w:rsidR="0008455D" w:rsidRPr="0008455D" w:rsidRDefault="0008455D" w:rsidP="0008455D">
      <w:pPr>
        <w:jc w:val="both"/>
        <w:rPr>
          <w:sz w:val="28"/>
          <w:szCs w:val="28"/>
        </w:rPr>
      </w:pPr>
      <w:r w:rsidRPr="0008455D">
        <w:rPr>
          <w:sz w:val="28"/>
          <w:szCs w:val="28"/>
        </w:rPr>
        <w:t xml:space="preserve">В администрации Новосветского сельского поселения создан сайт в сети Интернет   для обеспечения прозрачности и открытости информации о деятельности органа местного самоуправления. </w:t>
      </w:r>
    </w:p>
    <w:p w14:paraId="12F540E4" w14:textId="6C0B1BF3" w:rsidR="0008455D" w:rsidRPr="0008455D" w:rsidRDefault="0008455D" w:rsidP="0008455D">
      <w:pPr>
        <w:jc w:val="both"/>
        <w:rPr>
          <w:sz w:val="28"/>
          <w:szCs w:val="28"/>
        </w:rPr>
      </w:pPr>
      <w:r w:rsidRPr="0008455D">
        <w:rPr>
          <w:sz w:val="28"/>
          <w:szCs w:val="28"/>
        </w:rPr>
        <w:t xml:space="preserve">В администрации Новосветского сельского поселения на информационном стенде размещена информация, посвящённая вопросам противодействия коррупции, разработаны макеты памятки «Остановим коррупцию, СТОП КОРРУПЦИЯ».           </w:t>
      </w:r>
    </w:p>
    <w:p w14:paraId="65C73814" w14:textId="0DA14222" w:rsidR="0008455D" w:rsidRPr="0008455D" w:rsidRDefault="0008455D" w:rsidP="0008455D">
      <w:pPr>
        <w:jc w:val="both"/>
        <w:rPr>
          <w:sz w:val="28"/>
          <w:szCs w:val="28"/>
        </w:rPr>
      </w:pPr>
      <w:r w:rsidRPr="0008455D">
        <w:rPr>
          <w:sz w:val="28"/>
          <w:szCs w:val="28"/>
        </w:rPr>
        <w:t xml:space="preserve">За 2019 год обучено 6 работников администрации по программе «Государственная политика в сфере противодействия коррупции» Проведено 8 заседаний комиссии по противодействию коррупции. </w:t>
      </w:r>
    </w:p>
    <w:p w14:paraId="26BF3B86" w14:textId="7D70CBB4" w:rsidR="0008455D" w:rsidRPr="0008455D" w:rsidRDefault="0008455D" w:rsidP="0008455D">
      <w:pPr>
        <w:jc w:val="both"/>
        <w:rPr>
          <w:sz w:val="28"/>
          <w:szCs w:val="28"/>
        </w:rPr>
      </w:pPr>
      <w:r w:rsidRPr="0008455D">
        <w:rPr>
          <w:sz w:val="28"/>
          <w:szCs w:val="28"/>
        </w:rPr>
        <w:t xml:space="preserve">Сведения о доходах, об имуществе, обязательствах имущественного характера сданы муниципальными служащими в полном объеме, в срок, установленный законодательством, и размещены на официальном сайте администрации Новосветского сельского поселения. </w:t>
      </w:r>
    </w:p>
    <w:p w14:paraId="22BA18B3" w14:textId="156D14BE" w:rsidR="0008455D" w:rsidRPr="0008455D" w:rsidRDefault="0008455D" w:rsidP="0008455D">
      <w:pPr>
        <w:pStyle w:val="a7"/>
        <w:jc w:val="both"/>
        <w:rPr>
          <w:rFonts w:ascii="Times New Roman" w:hAnsi="Times New Roman" w:cs="Times New Roman"/>
          <w:sz w:val="28"/>
          <w:szCs w:val="28"/>
        </w:rPr>
      </w:pPr>
      <w:r w:rsidRPr="0008455D">
        <w:rPr>
          <w:rFonts w:ascii="Times New Roman" w:hAnsi="Times New Roman" w:cs="Times New Roman"/>
          <w:sz w:val="28"/>
          <w:szCs w:val="28"/>
        </w:rPr>
        <w:t xml:space="preserve">Одной из важнейших задач при реализации государственной антикоррупционной политики является задача по формированию в обществе атмосферы жесткого неприятия коррупции. Обеспечивается это, прежде всего путем повышения правовой культуры населения, достижения максимальной </w:t>
      </w:r>
      <w:r w:rsidRPr="0008455D">
        <w:rPr>
          <w:rFonts w:ascii="Times New Roman" w:hAnsi="Times New Roman" w:cs="Times New Roman"/>
          <w:sz w:val="28"/>
          <w:szCs w:val="28"/>
        </w:rPr>
        <w:lastRenderedPageBreak/>
        <w:t>прозрачности процедур предоставления муниципальных услуг, проведения других профилактических мероприятий.</w:t>
      </w:r>
    </w:p>
    <w:p w14:paraId="6A31CD12" w14:textId="4501B167" w:rsidR="00F80B45" w:rsidRDefault="00F80B45" w:rsidP="009404D3">
      <w:pPr>
        <w:jc w:val="both"/>
        <w:rPr>
          <w:sz w:val="28"/>
          <w:szCs w:val="28"/>
        </w:rPr>
      </w:pPr>
      <w:r>
        <w:rPr>
          <w:sz w:val="28"/>
          <w:szCs w:val="28"/>
        </w:rPr>
        <w:t>Материк</w:t>
      </w:r>
      <w:r w:rsidR="007D0A7F">
        <w:rPr>
          <w:sz w:val="28"/>
          <w:szCs w:val="28"/>
        </w:rPr>
        <w:t>ов Т.Ф.:</w:t>
      </w:r>
    </w:p>
    <w:p w14:paraId="09FF627F" w14:textId="75B0F101" w:rsidR="009404D3" w:rsidRDefault="009404D3" w:rsidP="009404D3">
      <w:pPr>
        <w:jc w:val="both"/>
        <w:rPr>
          <w:sz w:val="28"/>
          <w:szCs w:val="28"/>
        </w:rPr>
      </w:pPr>
      <w:r>
        <w:rPr>
          <w:sz w:val="28"/>
          <w:szCs w:val="28"/>
        </w:rPr>
        <w:t>Имеются ли у присутствующих</w:t>
      </w:r>
      <w:r w:rsidR="000F6248">
        <w:rPr>
          <w:sz w:val="28"/>
          <w:szCs w:val="28"/>
        </w:rPr>
        <w:t xml:space="preserve"> членов комиссии</w:t>
      </w:r>
      <w:r>
        <w:rPr>
          <w:sz w:val="28"/>
          <w:szCs w:val="28"/>
        </w:rPr>
        <w:t xml:space="preserve"> вопросы к докладчику?</w:t>
      </w:r>
    </w:p>
    <w:p w14:paraId="25726905" w14:textId="77777777" w:rsidR="009404D3" w:rsidRDefault="009404D3" w:rsidP="009404D3">
      <w:pPr>
        <w:jc w:val="both"/>
        <w:rPr>
          <w:sz w:val="28"/>
          <w:szCs w:val="28"/>
        </w:rPr>
      </w:pPr>
      <w:r>
        <w:rPr>
          <w:sz w:val="28"/>
          <w:szCs w:val="28"/>
        </w:rPr>
        <w:t>Вопросов не последовало.</w:t>
      </w:r>
    </w:p>
    <w:p w14:paraId="3133B836" w14:textId="77777777" w:rsidR="009404D3" w:rsidRDefault="009404D3" w:rsidP="009404D3">
      <w:pPr>
        <w:jc w:val="both"/>
        <w:rPr>
          <w:sz w:val="28"/>
          <w:szCs w:val="28"/>
        </w:rPr>
      </w:pPr>
      <w:r>
        <w:rPr>
          <w:sz w:val="28"/>
          <w:szCs w:val="28"/>
        </w:rPr>
        <w:t>Материков Т.Ф.:</w:t>
      </w:r>
    </w:p>
    <w:p w14:paraId="282ECFD4" w14:textId="77777777" w:rsidR="009404D3" w:rsidRDefault="009404D3" w:rsidP="009404D3">
      <w:pPr>
        <w:jc w:val="both"/>
        <w:rPr>
          <w:sz w:val="28"/>
          <w:szCs w:val="28"/>
        </w:rPr>
      </w:pPr>
      <w:r>
        <w:rPr>
          <w:sz w:val="28"/>
          <w:szCs w:val="28"/>
        </w:rPr>
        <w:t>Предлагаю по второму вопросу принять решение:</w:t>
      </w:r>
    </w:p>
    <w:p w14:paraId="26E7B42F" w14:textId="5F6485C1" w:rsidR="009404D3" w:rsidRPr="00D601E1" w:rsidRDefault="009404D3" w:rsidP="009404D3">
      <w:pPr>
        <w:jc w:val="both"/>
        <w:rPr>
          <w:sz w:val="28"/>
          <w:szCs w:val="28"/>
        </w:rPr>
      </w:pPr>
      <w:r w:rsidRPr="00D601E1">
        <w:rPr>
          <w:sz w:val="28"/>
          <w:szCs w:val="28"/>
        </w:rPr>
        <w:t xml:space="preserve">1. Информацию, изложенную, </w:t>
      </w:r>
      <w:r w:rsidR="0008455D">
        <w:rPr>
          <w:sz w:val="28"/>
          <w:szCs w:val="28"/>
        </w:rPr>
        <w:t xml:space="preserve">заместителем </w:t>
      </w:r>
      <w:r w:rsidR="000F6248">
        <w:rPr>
          <w:sz w:val="28"/>
          <w:szCs w:val="28"/>
        </w:rPr>
        <w:t xml:space="preserve">главы администрации </w:t>
      </w:r>
      <w:r w:rsidR="0008455D">
        <w:rPr>
          <w:sz w:val="28"/>
          <w:szCs w:val="28"/>
        </w:rPr>
        <w:t>Новосветского</w:t>
      </w:r>
      <w:r w:rsidR="000F6248">
        <w:rPr>
          <w:sz w:val="28"/>
          <w:szCs w:val="28"/>
        </w:rPr>
        <w:t xml:space="preserve"> сельского поселения </w:t>
      </w:r>
      <w:proofErr w:type="spellStart"/>
      <w:r w:rsidR="006D6394">
        <w:rPr>
          <w:sz w:val="28"/>
          <w:szCs w:val="28"/>
        </w:rPr>
        <w:t>Меркуновым</w:t>
      </w:r>
      <w:proofErr w:type="spellEnd"/>
      <w:r w:rsidR="006D6394">
        <w:rPr>
          <w:sz w:val="28"/>
          <w:szCs w:val="28"/>
        </w:rPr>
        <w:t xml:space="preserve"> С.А.</w:t>
      </w:r>
      <w:r>
        <w:rPr>
          <w:sz w:val="28"/>
          <w:szCs w:val="28"/>
        </w:rPr>
        <w:t>,</w:t>
      </w:r>
      <w:r w:rsidRPr="00D601E1">
        <w:rPr>
          <w:sz w:val="28"/>
          <w:szCs w:val="28"/>
        </w:rPr>
        <w:t xml:space="preserve"> принять к сведению.</w:t>
      </w:r>
    </w:p>
    <w:p w14:paraId="55D07459" w14:textId="1315DA83" w:rsidR="000F6248" w:rsidRPr="00DC7D2B" w:rsidRDefault="009404D3" w:rsidP="009404D3">
      <w:pPr>
        <w:jc w:val="both"/>
        <w:rPr>
          <w:sz w:val="28"/>
          <w:szCs w:val="28"/>
        </w:rPr>
      </w:pPr>
      <w:r>
        <w:rPr>
          <w:sz w:val="28"/>
          <w:szCs w:val="28"/>
        </w:rPr>
        <w:t xml:space="preserve">2. </w:t>
      </w:r>
      <w:r w:rsidR="000F6248">
        <w:rPr>
          <w:sz w:val="28"/>
          <w:szCs w:val="28"/>
        </w:rPr>
        <w:t>П</w:t>
      </w:r>
      <w:r>
        <w:rPr>
          <w:sz w:val="28"/>
          <w:szCs w:val="28"/>
        </w:rPr>
        <w:t xml:space="preserve">родолжить </w:t>
      </w:r>
      <w:r w:rsidR="000F6248">
        <w:rPr>
          <w:sz w:val="28"/>
          <w:szCs w:val="28"/>
        </w:rPr>
        <w:t xml:space="preserve">работу </w:t>
      </w:r>
      <w:r>
        <w:rPr>
          <w:sz w:val="28"/>
          <w:szCs w:val="28"/>
        </w:rPr>
        <w:t xml:space="preserve">по формированию </w:t>
      </w:r>
      <w:r w:rsidRPr="00222E20">
        <w:rPr>
          <w:bCs/>
          <w:color w:val="000000"/>
          <w:sz w:val="28"/>
          <w:szCs w:val="28"/>
        </w:rPr>
        <w:t xml:space="preserve">нетерпимость к </w:t>
      </w:r>
      <w:r>
        <w:rPr>
          <w:bCs/>
          <w:color w:val="000000"/>
          <w:sz w:val="28"/>
          <w:szCs w:val="28"/>
        </w:rPr>
        <w:t xml:space="preserve">любым </w:t>
      </w:r>
      <w:r w:rsidRPr="00222E20">
        <w:rPr>
          <w:bCs/>
          <w:color w:val="000000"/>
          <w:sz w:val="28"/>
          <w:szCs w:val="28"/>
        </w:rPr>
        <w:t>проявлениям коррупции</w:t>
      </w:r>
      <w:r w:rsidR="000F6248">
        <w:rPr>
          <w:bCs/>
          <w:color w:val="000000"/>
          <w:sz w:val="28"/>
          <w:szCs w:val="28"/>
        </w:rPr>
        <w:t xml:space="preserve"> как среди муниципальных служащих, так и у населения</w:t>
      </w:r>
      <w:r>
        <w:rPr>
          <w:sz w:val="28"/>
          <w:szCs w:val="28"/>
        </w:rPr>
        <w:t>.</w:t>
      </w:r>
    </w:p>
    <w:p w14:paraId="561C5C95" w14:textId="419A3D3A" w:rsidR="00FA3AC3" w:rsidRDefault="009404D3" w:rsidP="009404D3">
      <w:pPr>
        <w:jc w:val="both"/>
        <w:rPr>
          <w:sz w:val="28"/>
          <w:szCs w:val="28"/>
        </w:rPr>
      </w:pPr>
      <w:r>
        <w:rPr>
          <w:sz w:val="28"/>
          <w:szCs w:val="28"/>
        </w:rPr>
        <w:t>Решение принято единогласно.</w:t>
      </w:r>
    </w:p>
    <w:p w14:paraId="552BA2F9" w14:textId="785B1EE0" w:rsidR="00B430AF" w:rsidRDefault="00B430AF" w:rsidP="009404D3">
      <w:pPr>
        <w:jc w:val="both"/>
        <w:rPr>
          <w:sz w:val="28"/>
          <w:szCs w:val="28"/>
        </w:rPr>
      </w:pPr>
      <w:r>
        <w:rPr>
          <w:sz w:val="28"/>
          <w:szCs w:val="28"/>
        </w:rPr>
        <w:t>Решение:</w:t>
      </w:r>
    </w:p>
    <w:p w14:paraId="78A193FF" w14:textId="1E4B8A61" w:rsidR="0008455D" w:rsidRPr="00D601E1" w:rsidRDefault="0008455D" w:rsidP="0008455D">
      <w:pPr>
        <w:jc w:val="both"/>
        <w:rPr>
          <w:sz w:val="28"/>
          <w:szCs w:val="28"/>
        </w:rPr>
      </w:pPr>
      <w:r w:rsidRPr="00D601E1">
        <w:rPr>
          <w:sz w:val="28"/>
          <w:szCs w:val="28"/>
        </w:rPr>
        <w:t xml:space="preserve">1. Информацию, изложенную, </w:t>
      </w:r>
      <w:r>
        <w:rPr>
          <w:sz w:val="28"/>
          <w:szCs w:val="28"/>
        </w:rPr>
        <w:t xml:space="preserve">заместителем главы администрации Новосветского сельского поселения </w:t>
      </w:r>
      <w:proofErr w:type="spellStart"/>
      <w:r w:rsidR="006D6394">
        <w:rPr>
          <w:sz w:val="28"/>
          <w:szCs w:val="28"/>
        </w:rPr>
        <w:t>Меркуновым</w:t>
      </w:r>
      <w:proofErr w:type="spellEnd"/>
      <w:r w:rsidR="006D6394">
        <w:rPr>
          <w:sz w:val="28"/>
          <w:szCs w:val="28"/>
        </w:rPr>
        <w:t xml:space="preserve"> С</w:t>
      </w:r>
      <w:r>
        <w:rPr>
          <w:sz w:val="28"/>
          <w:szCs w:val="28"/>
        </w:rPr>
        <w:t>.А.,</w:t>
      </w:r>
      <w:r w:rsidRPr="00D601E1">
        <w:rPr>
          <w:sz w:val="28"/>
          <w:szCs w:val="28"/>
        </w:rPr>
        <w:t xml:space="preserve"> принять к сведению.</w:t>
      </w:r>
    </w:p>
    <w:p w14:paraId="69B79FA3" w14:textId="77777777" w:rsidR="0008455D" w:rsidRPr="00DC7D2B" w:rsidRDefault="0008455D" w:rsidP="0008455D">
      <w:pPr>
        <w:jc w:val="both"/>
        <w:rPr>
          <w:sz w:val="28"/>
          <w:szCs w:val="28"/>
        </w:rPr>
      </w:pPr>
      <w:r>
        <w:rPr>
          <w:sz w:val="28"/>
          <w:szCs w:val="28"/>
        </w:rPr>
        <w:t xml:space="preserve">2. Продолжить работу по формированию </w:t>
      </w:r>
      <w:r w:rsidRPr="00222E20">
        <w:rPr>
          <w:bCs/>
          <w:color w:val="000000"/>
          <w:sz w:val="28"/>
          <w:szCs w:val="28"/>
        </w:rPr>
        <w:t xml:space="preserve">нетерпимость к </w:t>
      </w:r>
      <w:r>
        <w:rPr>
          <w:bCs/>
          <w:color w:val="000000"/>
          <w:sz w:val="28"/>
          <w:szCs w:val="28"/>
        </w:rPr>
        <w:t xml:space="preserve">любым </w:t>
      </w:r>
      <w:r w:rsidRPr="00222E20">
        <w:rPr>
          <w:bCs/>
          <w:color w:val="000000"/>
          <w:sz w:val="28"/>
          <w:szCs w:val="28"/>
        </w:rPr>
        <w:t>проявлениям коррупции</w:t>
      </w:r>
      <w:r>
        <w:rPr>
          <w:bCs/>
          <w:color w:val="000000"/>
          <w:sz w:val="28"/>
          <w:szCs w:val="28"/>
        </w:rPr>
        <w:t xml:space="preserve"> как среди муниципальных служащих, так и у населения</w:t>
      </w:r>
      <w:r>
        <w:rPr>
          <w:sz w:val="28"/>
          <w:szCs w:val="28"/>
        </w:rPr>
        <w:t>.</w:t>
      </w:r>
      <w:r w:rsidRPr="000F6248">
        <w:rPr>
          <w:sz w:val="28"/>
          <w:szCs w:val="28"/>
        </w:rPr>
        <w:t xml:space="preserve"> </w:t>
      </w:r>
      <w:r>
        <w:rPr>
          <w:sz w:val="28"/>
          <w:szCs w:val="28"/>
        </w:rPr>
        <w:t>Отв.: глава администрации Новосветского сельского поселения. Срок: постоянно.</w:t>
      </w:r>
    </w:p>
    <w:p w14:paraId="5FC091CC" w14:textId="77777777" w:rsidR="000F183B" w:rsidRPr="007D0A7F" w:rsidRDefault="000F183B" w:rsidP="0040761A">
      <w:pPr>
        <w:jc w:val="both"/>
        <w:rPr>
          <w:b/>
          <w:bCs/>
          <w:sz w:val="28"/>
          <w:szCs w:val="28"/>
        </w:rPr>
      </w:pPr>
    </w:p>
    <w:p w14:paraId="79A63977" w14:textId="632AB049" w:rsidR="00AA24F7" w:rsidRPr="0008455D" w:rsidRDefault="007D0A7F" w:rsidP="00AA24F7">
      <w:pPr>
        <w:ind w:firstLine="360"/>
        <w:jc w:val="center"/>
        <w:rPr>
          <w:b/>
          <w:bCs/>
          <w:sz w:val="28"/>
          <w:szCs w:val="28"/>
        </w:rPr>
      </w:pPr>
      <w:r w:rsidRPr="0008455D">
        <w:rPr>
          <w:b/>
          <w:bCs/>
          <w:sz w:val="28"/>
          <w:szCs w:val="28"/>
        </w:rPr>
        <w:t>3</w:t>
      </w:r>
      <w:r w:rsidR="000F183B" w:rsidRPr="0008455D">
        <w:rPr>
          <w:b/>
          <w:bCs/>
          <w:sz w:val="28"/>
          <w:szCs w:val="28"/>
        </w:rPr>
        <w:t xml:space="preserve">. </w:t>
      </w:r>
      <w:r w:rsidR="0008455D" w:rsidRPr="0008455D">
        <w:rPr>
          <w:b/>
          <w:bCs/>
          <w:sz w:val="28"/>
          <w:szCs w:val="28"/>
        </w:rPr>
        <w:t>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органов местного самоуправления, муниципальных учреждений и их должностных лиц в целях выработки и принятия мер по предупреждению и устранению причин выявленных нарушений</w:t>
      </w:r>
      <w:r w:rsidR="00413C4E" w:rsidRPr="0008455D">
        <w:rPr>
          <w:b/>
          <w:bCs/>
          <w:sz w:val="28"/>
          <w:szCs w:val="28"/>
        </w:rPr>
        <w:t>.</w:t>
      </w:r>
    </w:p>
    <w:p w14:paraId="78F77BD2" w14:textId="77777777" w:rsidR="00AA24F7" w:rsidRPr="007651CE" w:rsidRDefault="00AA24F7" w:rsidP="00AA24F7">
      <w:pPr>
        <w:ind w:firstLine="360"/>
        <w:jc w:val="both"/>
        <w:rPr>
          <w:sz w:val="28"/>
          <w:szCs w:val="28"/>
        </w:rPr>
      </w:pPr>
    </w:p>
    <w:p w14:paraId="49560F37" w14:textId="2A9E8573" w:rsidR="00AA24F7" w:rsidRDefault="00AA24F7" w:rsidP="004637B5">
      <w:pPr>
        <w:ind w:firstLine="709"/>
        <w:jc w:val="both"/>
        <w:rPr>
          <w:sz w:val="28"/>
          <w:szCs w:val="28"/>
        </w:rPr>
      </w:pPr>
      <w:r w:rsidRPr="007651CE">
        <w:rPr>
          <w:sz w:val="28"/>
          <w:szCs w:val="28"/>
        </w:rPr>
        <w:t xml:space="preserve">По </w:t>
      </w:r>
      <w:r w:rsidR="007D0A7F">
        <w:rPr>
          <w:sz w:val="28"/>
          <w:szCs w:val="28"/>
        </w:rPr>
        <w:t>третьему вопросу</w:t>
      </w:r>
      <w:r w:rsidRPr="007651CE">
        <w:rPr>
          <w:sz w:val="28"/>
          <w:szCs w:val="28"/>
        </w:rPr>
        <w:t xml:space="preserve"> повестки дня</w:t>
      </w:r>
      <w:r w:rsidR="00936A37" w:rsidRPr="007651CE">
        <w:rPr>
          <w:sz w:val="28"/>
          <w:szCs w:val="28"/>
        </w:rPr>
        <w:t xml:space="preserve"> «</w:t>
      </w:r>
      <w:r w:rsidR="0008455D" w:rsidRPr="00EF4A98">
        <w:rPr>
          <w:sz w:val="28"/>
          <w:szCs w:val="28"/>
        </w:rPr>
        <w:t>Рассмотрение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органов местного самоуправления, муниципальных учреждений и их должностных лиц в целях выработки и принятия мер по предупреждению и устранению причин выявленных нарушений</w:t>
      </w:r>
      <w:r w:rsidR="00413C4E">
        <w:rPr>
          <w:sz w:val="28"/>
          <w:szCs w:val="28"/>
        </w:rPr>
        <w:t>»</w:t>
      </w:r>
      <w:r w:rsidR="00936A37" w:rsidRPr="007651CE">
        <w:rPr>
          <w:sz w:val="28"/>
          <w:szCs w:val="28"/>
        </w:rPr>
        <w:t xml:space="preserve"> слово предоставляется</w:t>
      </w:r>
      <w:r w:rsidR="009546A3" w:rsidRPr="007651CE">
        <w:rPr>
          <w:sz w:val="28"/>
          <w:szCs w:val="28"/>
        </w:rPr>
        <w:t xml:space="preserve"> </w:t>
      </w:r>
      <w:r w:rsidR="007D0A7F">
        <w:rPr>
          <w:sz w:val="28"/>
          <w:szCs w:val="28"/>
        </w:rPr>
        <w:t xml:space="preserve">председателю комитета </w:t>
      </w:r>
      <w:r w:rsidR="0008455D">
        <w:rPr>
          <w:sz w:val="28"/>
          <w:szCs w:val="28"/>
        </w:rPr>
        <w:t>юридического обеспечения</w:t>
      </w:r>
      <w:r w:rsidR="007D0A7F">
        <w:rPr>
          <w:sz w:val="28"/>
          <w:szCs w:val="28"/>
        </w:rPr>
        <w:t xml:space="preserve"> администрации Гатчинского муниципального района </w:t>
      </w:r>
      <w:r w:rsidR="0008455D">
        <w:rPr>
          <w:sz w:val="28"/>
          <w:szCs w:val="28"/>
        </w:rPr>
        <w:t>Светловой Л.А.</w:t>
      </w:r>
    </w:p>
    <w:p w14:paraId="75A09F5E" w14:textId="7F4A2229" w:rsidR="00B430AF" w:rsidRDefault="004637B5" w:rsidP="00B430AF">
      <w:pPr>
        <w:jc w:val="both"/>
        <w:rPr>
          <w:sz w:val="28"/>
          <w:szCs w:val="28"/>
        </w:rPr>
      </w:pPr>
      <w:r>
        <w:rPr>
          <w:sz w:val="28"/>
          <w:szCs w:val="28"/>
        </w:rPr>
        <w:t>Светлова Л.А.</w:t>
      </w:r>
      <w:r w:rsidR="007651CE">
        <w:rPr>
          <w:sz w:val="28"/>
          <w:szCs w:val="28"/>
        </w:rPr>
        <w:t>:</w:t>
      </w:r>
    </w:p>
    <w:p w14:paraId="5017332E" w14:textId="2AE741E8" w:rsidR="004637B5" w:rsidRDefault="000F1D6C" w:rsidP="00B430AF">
      <w:pPr>
        <w:jc w:val="both"/>
        <w:rPr>
          <w:sz w:val="28"/>
          <w:szCs w:val="28"/>
        </w:rPr>
      </w:pPr>
      <w:r>
        <w:rPr>
          <w:sz w:val="28"/>
          <w:szCs w:val="28"/>
        </w:rPr>
        <w:t>Согласно Федеральному закону от 25.12.2008 года № 273-ФЗ «О противодействии коррупции» одной из мер профилактики коррупции является рассмотрение в органах местного самоуправления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(бездействий) в том числе органов местного самоуправления и их должностных лиц.</w:t>
      </w:r>
    </w:p>
    <w:p w14:paraId="04D83787" w14:textId="65258576" w:rsidR="000F1D6C" w:rsidRDefault="000F1D6C" w:rsidP="00B430AF">
      <w:pPr>
        <w:jc w:val="both"/>
        <w:rPr>
          <w:sz w:val="28"/>
          <w:szCs w:val="28"/>
        </w:rPr>
      </w:pPr>
      <w:r>
        <w:rPr>
          <w:sz w:val="28"/>
          <w:szCs w:val="28"/>
        </w:rPr>
        <w:t xml:space="preserve">Необходимо отметить законодательные основы для обжалования в судебном порядке ненормативных актом органом местного самоуправления, признания </w:t>
      </w:r>
      <w:r>
        <w:rPr>
          <w:sz w:val="28"/>
          <w:szCs w:val="28"/>
        </w:rPr>
        <w:lastRenderedPageBreak/>
        <w:t xml:space="preserve">незаконными решений и действий, а </w:t>
      </w:r>
      <w:proofErr w:type="gramStart"/>
      <w:r>
        <w:rPr>
          <w:sz w:val="28"/>
          <w:szCs w:val="28"/>
        </w:rPr>
        <w:t>так же</w:t>
      </w:r>
      <w:proofErr w:type="gramEnd"/>
      <w:r>
        <w:rPr>
          <w:sz w:val="28"/>
          <w:szCs w:val="28"/>
        </w:rPr>
        <w:t xml:space="preserve"> бездействий, органов местного самоуправления и их должностных лиц.</w:t>
      </w:r>
    </w:p>
    <w:p w14:paraId="7D6421CA" w14:textId="47B7CA0F" w:rsidR="000F1D6C" w:rsidRDefault="000F1D6C" w:rsidP="00B430AF">
      <w:pPr>
        <w:jc w:val="both"/>
        <w:rPr>
          <w:sz w:val="28"/>
          <w:szCs w:val="28"/>
        </w:rPr>
      </w:pPr>
      <w:r>
        <w:rPr>
          <w:sz w:val="28"/>
          <w:szCs w:val="28"/>
        </w:rPr>
        <w:t>Право на обжалование в судебном порядке решений и действий (или бездействия) органов государственной власти, органов местного самоуправления, общественных объединений и должностных лиц закреплено статьей 46 Конституции Российской Федерации.</w:t>
      </w:r>
    </w:p>
    <w:p w14:paraId="70CF7AB0" w14:textId="17C4B822" w:rsidR="000F1D6C" w:rsidRDefault="000F1D6C" w:rsidP="00B430AF">
      <w:pPr>
        <w:jc w:val="both"/>
        <w:rPr>
          <w:sz w:val="28"/>
          <w:szCs w:val="28"/>
        </w:rPr>
      </w:pPr>
      <w:r>
        <w:rPr>
          <w:sz w:val="28"/>
          <w:szCs w:val="28"/>
        </w:rPr>
        <w:t>Статьей 13 Гражданского Кодекса Российской Федерации определено, что ненормативный акт органа местного самоуправления, несоответствующий закону или иным правовым актам и нарушающий гражданские права и охраняемые законом интересы гражданина или юридического лица, может быть признан судом недействительным.</w:t>
      </w:r>
    </w:p>
    <w:p w14:paraId="70D8C1A5" w14:textId="07C33B61" w:rsidR="000F1D6C" w:rsidRDefault="000F1D6C" w:rsidP="00B430AF">
      <w:pPr>
        <w:jc w:val="both"/>
        <w:rPr>
          <w:sz w:val="28"/>
          <w:szCs w:val="28"/>
        </w:rPr>
      </w:pPr>
      <w:r>
        <w:rPr>
          <w:sz w:val="28"/>
          <w:szCs w:val="28"/>
        </w:rPr>
        <w:t xml:space="preserve">К решениям </w:t>
      </w:r>
      <w:r w:rsidR="00E82A89">
        <w:rPr>
          <w:sz w:val="28"/>
          <w:szCs w:val="28"/>
        </w:rPr>
        <w:t>относятся акты органов местного самоуправления, их должностных лиц, муниципальных служащих и приравненных к ним лиц, принятые единолично или коллегиально, содержащие властное волеизъявление, порождающее правовые последствия для конкретных граждан и организаций.</w:t>
      </w:r>
    </w:p>
    <w:p w14:paraId="67C9B4B4" w14:textId="070AABAA" w:rsidR="00E82A89" w:rsidRDefault="00E82A89" w:rsidP="00B430AF">
      <w:pPr>
        <w:jc w:val="both"/>
        <w:rPr>
          <w:sz w:val="28"/>
          <w:szCs w:val="28"/>
        </w:rPr>
      </w:pPr>
      <w:r>
        <w:rPr>
          <w:sz w:val="28"/>
          <w:szCs w:val="28"/>
        </w:rPr>
        <w:t>К действиям органов местного самоуправления и их должностных лиц относится властное волеизъявление названных органов и лиц, которое не облечено в форму решения, но повлекло нарушение прав и свобод граждан и организаций или создало препятствия к их осуществлению. К действиям, в частности, относятся и выраженные в устной форме требования должностных лиц органов местного самоуправления.</w:t>
      </w:r>
    </w:p>
    <w:p w14:paraId="3F68591F" w14:textId="1F1B2191" w:rsidR="00E82A89" w:rsidRDefault="00E82A89" w:rsidP="00B430AF">
      <w:pPr>
        <w:jc w:val="both"/>
        <w:rPr>
          <w:sz w:val="28"/>
          <w:szCs w:val="28"/>
        </w:rPr>
      </w:pPr>
      <w:r>
        <w:rPr>
          <w:sz w:val="28"/>
          <w:szCs w:val="28"/>
        </w:rPr>
        <w:t>К бездействию относится неисполнение органами местного самоуправления и их должностными лицами обязанности, возложенной на них нормативными правовыми и иными актами, определяющими полномочия этих лиц.</w:t>
      </w:r>
    </w:p>
    <w:p w14:paraId="6EE3794F" w14:textId="378AB183" w:rsidR="00E82A89" w:rsidRDefault="00E82A89" w:rsidP="00B430AF">
      <w:pPr>
        <w:jc w:val="both"/>
        <w:rPr>
          <w:sz w:val="28"/>
          <w:szCs w:val="28"/>
        </w:rPr>
      </w:pPr>
      <w:r>
        <w:rPr>
          <w:sz w:val="28"/>
          <w:szCs w:val="28"/>
        </w:rPr>
        <w:t>Рассмотрение дел об оспаривании ненормативных правовых актов, решений и действий (бездействий) органов местного самоуправления, должностных лиц осуществляется в порядке, установленном Кодексом административного судопроизводства Российской Федерации.</w:t>
      </w:r>
    </w:p>
    <w:p w14:paraId="5EC8D22B" w14:textId="07AC0864" w:rsidR="00E82A89" w:rsidRDefault="00E82A89" w:rsidP="00B430AF">
      <w:pPr>
        <w:jc w:val="both"/>
        <w:rPr>
          <w:sz w:val="28"/>
          <w:szCs w:val="28"/>
        </w:rPr>
      </w:pPr>
      <w:r>
        <w:rPr>
          <w:sz w:val="28"/>
          <w:szCs w:val="28"/>
        </w:rPr>
        <w:t>Рассмотрение вопросов правоприменительной практики включает в себя:</w:t>
      </w:r>
    </w:p>
    <w:p w14:paraId="6DCA9DDF" w14:textId="08D553E4" w:rsidR="00E82A89" w:rsidRDefault="00E82A89" w:rsidP="00B430AF">
      <w:pPr>
        <w:jc w:val="both"/>
        <w:rPr>
          <w:sz w:val="28"/>
          <w:szCs w:val="28"/>
        </w:rPr>
      </w:pPr>
      <w:r>
        <w:rPr>
          <w:sz w:val="28"/>
          <w:szCs w:val="28"/>
        </w:rPr>
        <w:t xml:space="preserve">Анализ вступивших в законную силу решений судов, арбитражных судов о признании недействительными ненормативных правовых актов, </w:t>
      </w:r>
      <w:r w:rsidR="00862272">
        <w:rPr>
          <w:sz w:val="28"/>
          <w:szCs w:val="28"/>
        </w:rPr>
        <w:t>незаконными решений и действий (бездействий) органов местного самоуправления и выявление причин, послуживших основаниями признания недействительными ненормативных правовых актов, незаконными решений и действий (бездействий) органов местного самоуправления и их должностных лиц, а так же контроль результативности принятых мер.</w:t>
      </w:r>
    </w:p>
    <w:p w14:paraId="7B000440" w14:textId="40F1E606" w:rsidR="00862272" w:rsidRDefault="00862272" w:rsidP="00B430AF">
      <w:pPr>
        <w:jc w:val="both"/>
        <w:rPr>
          <w:sz w:val="28"/>
          <w:szCs w:val="28"/>
        </w:rPr>
      </w:pPr>
      <w:r>
        <w:rPr>
          <w:sz w:val="28"/>
          <w:szCs w:val="28"/>
        </w:rPr>
        <w:t>Категории ненормативных актов, решений были обжалованы гражданами за последний год и причины принятия таких актов и решений:</w:t>
      </w:r>
    </w:p>
    <w:p w14:paraId="1B125A3C" w14:textId="05F875B6" w:rsidR="00862272" w:rsidRDefault="00862272" w:rsidP="00862272">
      <w:pPr>
        <w:jc w:val="both"/>
        <w:rPr>
          <w:sz w:val="28"/>
          <w:szCs w:val="28"/>
        </w:rPr>
      </w:pPr>
      <w:r w:rsidRPr="00862272">
        <w:rPr>
          <w:sz w:val="28"/>
          <w:szCs w:val="28"/>
        </w:rPr>
        <w:t>1.</w:t>
      </w:r>
      <w:r>
        <w:rPr>
          <w:sz w:val="28"/>
          <w:szCs w:val="28"/>
        </w:rPr>
        <w:t xml:space="preserve"> Есть ситуации, при которых администрация Гатчинского муниципального района вынуждена принимать определенные решения, соответствующие действующему в настоящее время законодательству, при этом понимая, что граждане пойдут обжаловать решения и судами будут приняты решения в пользу граждан, но выбора у администрации не имеется в связи с тем, что когда граждане получали определенные права – действовало иное законодательство нежели в настоящее время.</w:t>
      </w:r>
    </w:p>
    <w:p w14:paraId="27C86A56" w14:textId="2378A66F" w:rsidR="00862272" w:rsidRDefault="00862272" w:rsidP="00862272">
      <w:pPr>
        <w:jc w:val="both"/>
        <w:rPr>
          <w:sz w:val="28"/>
          <w:szCs w:val="28"/>
        </w:rPr>
      </w:pPr>
      <w:r>
        <w:rPr>
          <w:sz w:val="28"/>
          <w:szCs w:val="28"/>
        </w:rPr>
        <w:lastRenderedPageBreak/>
        <w:t>Так к указанной категории дел относятся дела в связи с отказом администрации в предоставлении земельного участка под гаражами в черте города. Наши отказы основаны на действующих в настоящее время градостроительных нормах</w:t>
      </w:r>
      <w:r w:rsidR="00AF1A2B">
        <w:rPr>
          <w:sz w:val="28"/>
          <w:szCs w:val="28"/>
        </w:rPr>
        <w:t xml:space="preserve">, так как правила землепользования и застройки и генеральный план не предусматривает строительство гаражей на соответствующих территориях. Отказы признаны незаконными, так как все гаражи построены </w:t>
      </w:r>
      <w:r w:rsidR="002616D4">
        <w:rPr>
          <w:sz w:val="28"/>
          <w:szCs w:val="28"/>
        </w:rPr>
        <w:t>на основании выданных в свое время разрешениями на строительство, приемкой объекта, выделенной когда-то в установленном порядке землей под строительство. Строительство было осуществлено задолго до принятия правил землепользования и генеральных планов.</w:t>
      </w:r>
    </w:p>
    <w:p w14:paraId="6695A79F" w14:textId="596301F6" w:rsidR="002616D4" w:rsidRDefault="002616D4" w:rsidP="002616D4">
      <w:pPr>
        <w:jc w:val="both"/>
        <w:rPr>
          <w:sz w:val="28"/>
          <w:szCs w:val="28"/>
        </w:rPr>
      </w:pPr>
      <w:r w:rsidRPr="002616D4">
        <w:rPr>
          <w:sz w:val="28"/>
          <w:szCs w:val="28"/>
        </w:rPr>
        <w:t>2.</w:t>
      </w:r>
      <w:r>
        <w:rPr>
          <w:sz w:val="28"/>
          <w:szCs w:val="28"/>
        </w:rPr>
        <w:t xml:space="preserve"> следующая категория дел – это обжалование отказов в согласовании публичных мероприятий. Судами в подавляющем большинстве отказы администрации признаны законными.</w:t>
      </w:r>
    </w:p>
    <w:p w14:paraId="464F2284" w14:textId="60003672" w:rsidR="002616D4" w:rsidRDefault="002616D4" w:rsidP="002616D4">
      <w:pPr>
        <w:jc w:val="both"/>
        <w:rPr>
          <w:sz w:val="28"/>
          <w:szCs w:val="28"/>
        </w:rPr>
      </w:pPr>
      <w:r>
        <w:rPr>
          <w:sz w:val="28"/>
          <w:szCs w:val="28"/>
        </w:rPr>
        <w:t>3. Еще одна категория решений администрации, которая обжалуется гражданами, это отказ в предоставлении земельного участка по льготной ставке – 3% от кадастровой стоимости на основании ст.39.20 Земельного кодекса Российской Федерации.</w:t>
      </w:r>
    </w:p>
    <w:p w14:paraId="6A320770" w14:textId="5A946BDF" w:rsidR="002616D4" w:rsidRDefault="002616D4" w:rsidP="002616D4">
      <w:pPr>
        <w:jc w:val="both"/>
        <w:rPr>
          <w:sz w:val="28"/>
          <w:szCs w:val="28"/>
        </w:rPr>
      </w:pPr>
      <w:r>
        <w:rPr>
          <w:sz w:val="28"/>
          <w:szCs w:val="28"/>
        </w:rPr>
        <w:t>В данном случае была сформирована судебная практика по отказам в предоставлении таких земельных участков по льготной цене под объектами, которые по документам (</w:t>
      </w:r>
      <w:r w:rsidR="00A7381C">
        <w:rPr>
          <w:sz w:val="28"/>
          <w:szCs w:val="28"/>
        </w:rPr>
        <w:t xml:space="preserve">выписке из ЕГРН) являлись недвижимостью, а по факту либо не являлись недвижимым имуществом (грубо говоря временный сарайчик) либо не соответствовали своему статусу, а зачастую отсутствовали вообще. Итогом этой работы стало уменьшение количества заявлений о предоставлении земельного участка по ст. 39.20 Земельного кодекса Российской Федерации, а </w:t>
      </w:r>
      <w:proofErr w:type="gramStart"/>
      <w:r w:rsidR="00A7381C">
        <w:rPr>
          <w:sz w:val="28"/>
          <w:szCs w:val="28"/>
        </w:rPr>
        <w:t>так же</w:t>
      </w:r>
      <w:proofErr w:type="gramEnd"/>
      <w:r w:rsidR="00A7381C">
        <w:rPr>
          <w:sz w:val="28"/>
          <w:szCs w:val="28"/>
        </w:rPr>
        <w:t xml:space="preserve"> уменьшение количества обжалований отказов администрации.</w:t>
      </w:r>
    </w:p>
    <w:p w14:paraId="0AFB383C" w14:textId="402A64A3" w:rsidR="00A7381C" w:rsidRDefault="00A7381C" w:rsidP="002616D4">
      <w:pPr>
        <w:jc w:val="both"/>
        <w:rPr>
          <w:sz w:val="28"/>
          <w:szCs w:val="28"/>
        </w:rPr>
      </w:pPr>
      <w:r>
        <w:rPr>
          <w:sz w:val="28"/>
          <w:szCs w:val="28"/>
        </w:rPr>
        <w:t>В данной ситуации у администрации не было выбора при вынесении решений, поскольку было необходимо предотвратить подобные схемы граждан, которые влекли за собой необоснованные потери для бюджета и не соответствовали целям рационального управления имуществом.</w:t>
      </w:r>
    </w:p>
    <w:p w14:paraId="3563918A" w14:textId="1D2BCF12" w:rsidR="00A7381C" w:rsidRDefault="00A7381C" w:rsidP="002616D4">
      <w:pPr>
        <w:jc w:val="both"/>
        <w:rPr>
          <w:sz w:val="28"/>
          <w:szCs w:val="28"/>
        </w:rPr>
      </w:pPr>
      <w:r>
        <w:rPr>
          <w:sz w:val="28"/>
          <w:szCs w:val="28"/>
        </w:rPr>
        <w:t xml:space="preserve">Администрация Гатчинского муниципального района была поставлена в ситуацию, при которой при отсутствии контроля за наличием на земельном участке объекта недвижимости, для должностных лиц могли наступить последствия в виде уголовной ответственности (видно это на примере Всеволожского и Кировского районов Ленинградской области), но при этом полномочия должностных лиц контролировать фактическое наличие объектов недвижимости на земельном участке не закреплено. К сожалению, недобросовестные кадастровые инженеры на схемах земельных участков обозначали </w:t>
      </w:r>
      <w:proofErr w:type="gramStart"/>
      <w:r>
        <w:rPr>
          <w:sz w:val="28"/>
          <w:szCs w:val="28"/>
        </w:rPr>
        <w:t>несуществующие объекты недвижимости</w:t>
      </w:r>
      <w:proofErr w:type="gramEnd"/>
      <w:r w:rsidR="00432C7B">
        <w:rPr>
          <w:sz w:val="28"/>
          <w:szCs w:val="28"/>
        </w:rPr>
        <w:t xml:space="preserve"> и администрация по закону обязана была руководствоваться подобными представленными документами.</w:t>
      </w:r>
    </w:p>
    <w:p w14:paraId="34B3A933" w14:textId="44F2F479" w:rsidR="00432C7B" w:rsidRDefault="00432C7B" w:rsidP="002616D4">
      <w:pPr>
        <w:jc w:val="both"/>
        <w:rPr>
          <w:sz w:val="28"/>
          <w:szCs w:val="28"/>
        </w:rPr>
      </w:pPr>
      <w:r>
        <w:rPr>
          <w:sz w:val="28"/>
          <w:szCs w:val="28"/>
        </w:rPr>
        <w:t xml:space="preserve">В этой ситуации огорчает и то, что администрация Гатчинского муниципального района не смогла найти поддержки у правоохранительных органов в привлечении таких кадастровых инженеров и граждан, подающих заведомо несоответствующие действительности документы, за такие фактически мошеннические действия, более того должностные лица </w:t>
      </w:r>
      <w:r>
        <w:rPr>
          <w:sz w:val="28"/>
          <w:szCs w:val="28"/>
        </w:rPr>
        <w:lastRenderedPageBreak/>
        <w:t>администрации Гатчинского муниципального района были предупреждены о привлечении к ответственности за ложные доносы.</w:t>
      </w:r>
    </w:p>
    <w:p w14:paraId="37999BFA" w14:textId="690A5426" w:rsidR="00432C7B" w:rsidRDefault="00432C7B" w:rsidP="00432C7B">
      <w:pPr>
        <w:jc w:val="both"/>
        <w:rPr>
          <w:sz w:val="28"/>
          <w:szCs w:val="28"/>
        </w:rPr>
      </w:pPr>
      <w:r w:rsidRPr="00432C7B">
        <w:rPr>
          <w:sz w:val="28"/>
          <w:szCs w:val="28"/>
        </w:rPr>
        <w:t>4.</w:t>
      </w:r>
      <w:r>
        <w:rPr>
          <w:sz w:val="28"/>
          <w:szCs w:val="28"/>
        </w:rPr>
        <w:t xml:space="preserve"> В производстве Гатчинского городского суда была рассмотрена категория дел о признании незаконными отказов администрации Гатчинского муниципального района об изменении вида разрешенного использования земельных участков и внесении в соответствующие договоры аренды (как правило, с «огородничества» на ИЖС или ЛПХ). Между тем, в силу положений п.1 ст.39.6 Земельного кодекса Российской Федерации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п.2 настоящей статьи.</w:t>
      </w:r>
    </w:p>
    <w:p w14:paraId="4C4B1616" w14:textId="11223FA9" w:rsidR="00432C7B" w:rsidRDefault="00432C7B" w:rsidP="00432C7B">
      <w:pPr>
        <w:jc w:val="both"/>
        <w:rPr>
          <w:sz w:val="28"/>
          <w:szCs w:val="28"/>
        </w:rPr>
      </w:pPr>
      <w:r>
        <w:rPr>
          <w:sz w:val="28"/>
          <w:szCs w:val="28"/>
        </w:rPr>
        <w:t xml:space="preserve">Подпунктом 15 пункта 2 статьи 39.6 Земельного кодекса Российской Федерации установлено, </w:t>
      </w:r>
      <w:r w:rsidR="00282BE4">
        <w:rPr>
          <w:sz w:val="28"/>
          <w:szCs w:val="28"/>
        </w:rPr>
        <w:t>что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гражданам для индивидуального жилищного строительства в границах населенного пункта.</w:t>
      </w:r>
    </w:p>
    <w:p w14:paraId="69F0F58F" w14:textId="614F951B" w:rsidR="00282BE4" w:rsidRDefault="00282BE4" w:rsidP="00432C7B">
      <w:pPr>
        <w:jc w:val="both"/>
        <w:rPr>
          <w:sz w:val="28"/>
          <w:szCs w:val="28"/>
        </w:rPr>
      </w:pPr>
      <w:r>
        <w:rPr>
          <w:sz w:val="28"/>
          <w:szCs w:val="28"/>
        </w:rPr>
        <w:t>В данном случае судом учитывалась позиция администрации, которая соотносится с позицией Верховного суда Российской Федерации: Исковое заявление об изменении вида разрешенного использования земельного участка, по сути, направлено на обход процедур, установленных земельным законодательством для предоставления земельных участков для целей жилищного строительства, в том числе процедуры аукциона. (Определение Верховного суда Российской Федерации от 19.08.2015 № 18-КГ15-117.)</w:t>
      </w:r>
    </w:p>
    <w:p w14:paraId="45180D04" w14:textId="041D54E1" w:rsidR="00282BE4" w:rsidRDefault="00282BE4" w:rsidP="00432C7B">
      <w:pPr>
        <w:jc w:val="both"/>
        <w:rPr>
          <w:sz w:val="28"/>
          <w:szCs w:val="28"/>
        </w:rPr>
      </w:pPr>
      <w:r>
        <w:rPr>
          <w:sz w:val="28"/>
          <w:szCs w:val="28"/>
        </w:rPr>
        <w:t>5. Ряд административных исковых заявлений связан с признанием Правил землепользования и застройки и Генеральных планов поселений незаконными в части, ввиду нахождения участков в зонах, препятствующих осуществлению тех или иных действий (строительства домов, например). Однако собственники земельных участков не учитывают следующего:</w:t>
      </w:r>
    </w:p>
    <w:p w14:paraId="744DDF40" w14:textId="74E3825D" w:rsidR="00282BE4" w:rsidRDefault="00282BE4" w:rsidP="00432C7B">
      <w:pPr>
        <w:jc w:val="both"/>
        <w:rPr>
          <w:sz w:val="28"/>
          <w:szCs w:val="28"/>
        </w:rPr>
      </w:pPr>
      <w:r>
        <w:rPr>
          <w:sz w:val="28"/>
          <w:szCs w:val="28"/>
        </w:rPr>
        <w:t>В соответствии с пунктом 12 статьи 9 Гражданского кодекса Российской Федерации</w:t>
      </w:r>
      <w:r w:rsidR="00516A9C">
        <w:rPr>
          <w:sz w:val="28"/>
          <w:szCs w:val="28"/>
        </w:rPr>
        <w:t xml:space="preserve"> </w:t>
      </w:r>
      <w:r>
        <w:rPr>
          <w:sz w:val="28"/>
          <w:szCs w:val="28"/>
        </w:rPr>
        <w:t>утверждение в документах территориального планирования</w:t>
      </w:r>
      <w:r w:rsidR="00516A9C">
        <w:rPr>
          <w:sz w:val="28"/>
          <w:szCs w:val="28"/>
        </w:rPr>
        <w:t xml:space="preserve"> границ функциональных зон не влечет изменение правового режима земель, находящихся в границах указанных зон.</w:t>
      </w:r>
    </w:p>
    <w:p w14:paraId="570D203F" w14:textId="48418EFD" w:rsidR="00516A9C" w:rsidRDefault="00516A9C" w:rsidP="00432C7B">
      <w:pPr>
        <w:jc w:val="both"/>
        <w:rPr>
          <w:sz w:val="28"/>
          <w:szCs w:val="28"/>
        </w:rPr>
      </w:pPr>
      <w:r>
        <w:rPr>
          <w:sz w:val="28"/>
          <w:szCs w:val="28"/>
        </w:rPr>
        <w:t>Вместе с тем безусловного сохранения правового режима существующего землепользования для земельных участков, чей вид разрешенного использования не соответствует градостроительному регламенту, нормами Гражданского кодекса Российской Федерации не предусмотрено. Согласование частных и публичных интересов обеспечивается возможностью эксплуатации таких земельных участков или расположенных на них объектов недвижимого имущества без срока приведения их в соответствие с требованиями градостроительного регламента, устанавливаемого правилами землепользования и застройки муниципального образования (части 8 и 9 статьи 36 Гражданского кодекса Российской Федерации).</w:t>
      </w:r>
    </w:p>
    <w:p w14:paraId="16174FDD" w14:textId="22B601F2" w:rsidR="00516A9C" w:rsidRDefault="00516A9C" w:rsidP="00432C7B">
      <w:pPr>
        <w:jc w:val="both"/>
        <w:rPr>
          <w:sz w:val="28"/>
          <w:szCs w:val="28"/>
        </w:rPr>
      </w:pPr>
      <w:r>
        <w:rPr>
          <w:sz w:val="28"/>
          <w:szCs w:val="28"/>
        </w:rPr>
        <w:t xml:space="preserve">6. Также имеется категория дел по обжалованию бездействия администрации по предоставлению квартир в рамках расселения аварийного жилья. Несмотря на то, что Правительством Ленинградской области утверждена программа расселения и существует очередь, граждане, имеющие право на расселение, те </w:t>
      </w:r>
      <w:r>
        <w:rPr>
          <w:sz w:val="28"/>
          <w:szCs w:val="28"/>
        </w:rPr>
        <w:lastRenderedPageBreak/>
        <w:t>кто не хочет ждать идут в суд, и на основании судебных решений администрация вынуждена предоставлять им жилые помещения вне очереди</w:t>
      </w:r>
      <w:r w:rsidR="001C442B">
        <w:rPr>
          <w:sz w:val="28"/>
          <w:szCs w:val="28"/>
        </w:rPr>
        <w:t xml:space="preserve"> несмотря на то, что до них еще сотни не обеспеченных жильем граждан.</w:t>
      </w:r>
    </w:p>
    <w:p w14:paraId="3B75610E" w14:textId="78FB8B06" w:rsidR="001C442B" w:rsidRDefault="001C442B" w:rsidP="00432C7B">
      <w:pPr>
        <w:jc w:val="both"/>
        <w:rPr>
          <w:sz w:val="28"/>
          <w:szCs w:val="28"/>
        </w:rPr>
      </w:pPr>
      <w:r>
        <w:rPr>
          <w:sz w:val="28"/>
          <w:szCs w:val="28"/>
        </w:rPr>
        <w:t xml:space="preserve">7. Также имеется категория дел о признании незаконными бездействия администрации по обеспечению подъезда к населенным пунктам, то есть речь идет о строительстве дорог. Зачастую это садоводства, при чем преимущественно из жителей </w:t>
      </w:r>
      <w:proofErr w:type="spellStart"/>
      <w:r>
        <w:rPr>
          <w:sz w:val="28"/>
          <w:szCs w:val="28"/>
        </w:rPr>
        <w:t>г.Санкт</w:t>
      </w:r>
      <w:proofErr w:type="spellEnd"/>
      <w:r>
        <w:rPr>
          <w:sz w:val="28"/>
          <w:szCs w:val="28"/>
        </w:rPr>
        <w:t>-Петербург, или населенные пункты с количеством проживающих менее 30 человек. Несмотря на это, учитывая, что этот вопрос отнесен к полномочиям органов местного самоуправления, суды обязывают администрацию проектировать и строить дороги, определив сроки такового строительства. При этом, к сожалению, не учитывается, что зачастую на исполнение такого решения необходима значительная часть муниципального бюджета, из которого помимо дорог должны быть изысканы средства на исполнение не одного десятка других полномочий органа местного самоуправления, определенных законодательством.</w:t>
      </w:r>
    </w:p>
    <w:p w14:paraId="651156EB" w14:textId="71D73D96" w:rsidR="001C442B" w:rsidRDefault="001C442B" w:rsidP="00432C7B">
      <w:pPr>
        <w:jc w:val="both"/>
        <w:rPr>
          <w:sz w:val="28"/>
          <w:szCs w:val="28"/>
        </w:rPr>
      </w:pPr>
      <w:r>
        <w:rPr>
          <w:sz w:val="28"/>
          <w:szCs w:val="28"/>
        </w:rPr>
        <w:t>8. Отмечу еще одну категорию дел. В Арбитражном суде города Санкт-Петербурга и Ленинградской области рассматривались дела по обжалованию бездействия администрации Гатчинского муниципального района</w:t>
      </w:r>
      <w:r w:rsidR="00781F0C">
        <w:rPr>
          <w:sz w:val="28"/>
          <w:szCs w:val="28"/>
        </w:rPr>
        <w:t xml:space="preserve"> </w:t>
      </w:r>
      <w:r>
        <w:rPr>
          <w:sz w:val="28"/>
          <w:szCs w:val="28"/>
        </w:rPr>
        <w:t>в части нарушения сроков выдачи</w:t>
      </w:r>
      <w:r w:rsidR="00781F0C">
        <w:rPr>
          <w:sz w:val="28"/>
          <w:szCs w:val="28"/>
        </w:rPr>
        <w:t xml:space="preserve"> градостроительного плана земельного участка.</w:t>
      </w:r>
    </w:p>
    <w:p w14:paraId="69629F46" w14:textId="47BE057D" w:rsidR="00781F0C" w:rsidRDefault="00781F0C" w:rsidP="00432C7B">
      <w:pPr>
        <w:jc w:val="both"/>
        <w:rPr>
          <w:sz w:val="28"/>
          <w:szCs w:val="28"/>
        </w:rPr>
      </w:pPr>
      <w:r>
        <w:rPr>
          <w:sz w:val="28"/>
          <w:szCs w:val="28"/>
        </w:rPr>
        <w:t>Судебные органы признали незаконными действия администрации в нарушении сроков подготовки и не предоставлении градостроительного плана земельного участка. В тоже время непосредственно утверждение градостроительного плана в соответствии с частью 2 статьи 1 Областного закона Ленинградской области от 07.07.2014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относится к полномочиям органов исполнительно власти Ленинградской области.</w:t>
      </w:r>
    </w:p>
    <w:p w14:paraId="5FE574EF" w14:textId="4C831B48" w:rsidR="00781F0C" w:rsidRDefault="00781F0C" w:rsidP="00432C7B">
      <w:pPr>
        <w:jc w:val="both"/>
        <w:rPr>
          <w:sz w:val="28"/>
          <w:szCs w:val="28"/>
        </w:rPr>
      </w:pPr>
      <w:r>
        <w:rPr>
          <w:sz w:val="28"/>
          <w:szCs w:val="28"/>
        </w:rPr>
        <w:t xml:space="preserve">Так надо отметить, что Гражданский кодекс Российской Федерации имеются незначительные расхождения в установленных сроках при регулировании правоотношений по выдаче градостроительного плана. Так например установлен 20-дневный срок на подготовку, регистрацию и выдачу градостроительного плана земельного участка заявителю; в тоже время установлен 7-ми </w:t>
      </w:r>
      <w:proofErr w:type="spellStart"/>
      <w:r>
        <w:rPr>
          <w:sz w:val="28"/>
          <w:szCs w:val="28"/>
        </w:rPr>
        <w:t>дневный</w:t>
      </w:r>
      <w:proofErr w:type="spellEnd"/>
      <w:r>
        <w:rPr>
          <w:sz w:val="28"/>
          <w:szCs w:val="28"/>
        </w:rPr>
        <w:t xml:space="preserve"> срок </w:t>
      </w:r>
      <w:r w:rsidR="007622C5">
        <w:rPr>
          <w:sz w:val="28"/>
          <w:szCs w:val="28"/>
        </w:rPr>
        <w:t xml:space="preserve">для направления запросов в организации, осуществляющие эксплуатацию сетей инженерно-технического обеспечения, запросов о предоставлении </w:t>
      </w:r>
      <w:proofErr w:type="spellStart"/>
      <w:r w:rsidR="007622C5">
        <w:rPr>
          <w:sz w:val="28"/>
          <w:szCs w:val="28"/>
        </w:rPr>
        <w:t>тех.условий</w:t>
      </w:r>
      <w:proofErr w:type="spellEnd"/>
      <w:r w:rsidR="007622C5">
        <w:rPr>
          <w:sz w:val="28"/>
          <w:szCs w:val="28"/>
        </w:rPr>
        <w:t xml:space="preserve"> для подключения планируемого к строительству или реконструкции объекта капитального строительства и одновременно установлен 14-дневный срок для подготовки ответов по запросам на </w:t>
      </w:r>
      <w:proofErr w:type="spellStart"/>
      <w:r w:rsidR="007622C5">
        <w:rPr>
          <w:sz w:val="28"/>
          <w:szCs w:val="28"/>
        </w:rPr>
        <w:t>тех.условия</w:t>
      </w:r>
      <w:proofErr w:type="spellEnd"/>
      <w:r w:rsidR="007622C5">
        <w:rPr>
          <w:sz w:val="28"/>
          <w:szCs w:val="28"/>
        </w:rPr>
        <w:t xml:space="preserve"> по подключению.</w:t>
      </w:r>
    </w:p>
    <w:p w14:paraId="5CBA8161" w14:textId="2F5DA4D6" w:rsidR="007622C5" w:rsidRDefault="007622C5" w:rsidP="00432C7B">
      <w:pPr>
        <w:jc w:val="both"/>
        <w:rPr>
          <w:sz w:val="28"/>
          <w:szCs w:val="28"/>
        </w:rPr>
      </w:pPr>
      <w:r>
        <w:rPr>
          <w:sz w:val="28"/>
          <w:szCs w:val="28"/>
        </w:rPr>
        <w:t xml:space="preserve">Таким образом, путем математического сложения сроков, получаем ситуацию, при которой срок для выдачи </w:t>
      </w:r>
      <w:proofErr w:type="gramStart"/>
      <w:r>
        <w:rPr>
          <w:sz w:val="28"/>
          <w:szCs w:val="28"/>
        </w:rPr>
        <w:t>градостроительного плана</w:t>
      </w:r>
      <w:proofErr w:type="gramEnd"/>
      <w:r>
        <w:rPr>
          <w:sz w:val="28"/>
          <w:szCs w:val="28"/>
        </w:rPr>
        <w:t xml:space="preserve"> меньше срока установленного для направления запросов и предоставления соответствующими органами ответов на такие запросы и заведомо есть основания для признания незаконными бездействия администрации.</w:t>
      </w:r>
    </w:p>
    <w:p w14:paraId="36896821" w14:textId="58A6C097" w:rsidR="00105D90" w:rsidRDefault="00105D90" w:rsidP="00432C7B">
      <w:pPr>
        <w:jc w:val="both"/>
        <w:rPr>
          <w:sz w:val="28"/>
          <w:szCs w:val="28"/>
        </w:rPr>
      </w:pPr>
      <w:r>
        <w:rPr>
          <w:sz w:val="28"/>
          <w:szCs w:val="28"/>
        </w:rPr>
        <w:t xml:space="preserve">Было бы более правильным чтобы органы местного самоуправления предоставляли бы вышеуказанную муниципальную услугу самостоятельно, </w:t>
      </w:r>
      <w:r>
        <w:rPr>
          <w:sz w:val="28"/>
          <w:szCs w:val="28"/>
        </w:rPr>
        <w:lastRenderedPageBreak/>
        <w:t>либо услуга по выдаче градостроительного плана была отнесена к государственным услугам.</w:t>
      </w:r>
    </w:p>
    <w:p w14:paraId="3D966C4C" w14:textId="77777777" w:rsidR="00105D90" w:rsidRDefault="00105D90" w:rsidP="00B430AF">
      <w:pPr>
        <w:jc w:val="both"/>
        <w:rPr>
          <w:sz w:val="28"/>
          <w:szCs w:val="28"/>
        </w:rPr>
      </w:pPr>
      <w:r>
        <w:rPr>
          <w:sz w:val="28"/>
          <w:szCs w:val="28"/>
        </w:rPr>
        <w:t>Таким образом, подводя итог всему вышесказанному необходимо отметить, что вынесенное судебное решение о признании недействительными ненормативных правовых актов, незаконными решений и действий (бездействий указанных органов, организаций и их должностных лиц, говорит о проявлении коррупции в действиях органов местного самоуправления и их должностных лиц, более того ряд действий должностных лиц органов местного самого самоуправления об отказе в совершении действий, которых требуют граждане, наоборот направлен на избежание обстоятельств, при которых можно было бы усомниться в правомерности действий должностных лиц органов местного самоуправления.</w:t>
      </w:r>
    </w:p>
    <w:p w14:paraId="4534D532" w14:textId="394B9958" w:rsidR="00F92555" w:rsidRDefault="00F92555" w:rsidP="00B430AF">
      <w:pPr>
        <w:jc w:val="both"/>
        <w:rPr>
          <w:sz w:val="28"/>
          <w:szCs w:val="28"/>
        </w:rPr>
      </w:pPr>
      <w:r>
        <w:rPr>
          <w:sz w:val="28"/>
          <w:szCs w:val="28"/>
        </w:rPr>
        <w:t>Материков Т.Ф.:</w:t>
      </w:r>
    </w:p>
    <w:p w14:paraId="2446875B" w14:textId="497A2A98" w:rsidR="002D3B54" w:rsidRDefault="002D3B54" w:rsidP="00B430AF">
      <w:pPr>
        <w:jc w:val="both"/>
        <w:rPr>
          <w:sz w:val="28"/>
          <w:szCs w:val="28"/>
        </w:rPr>
      </w:pPr>
      <w:r>
        <w:rPr>
          <w:sz w:val="28"/>
          <w:szCs w:val="28"/>
        </w:rPr>
        <w:t>Каковы прогнозы на 2020 год по количеству исков от граждан и организаций, будет ли их меньше?</w:t>
      </w:r>
    </w:p>
    <w:p w14:paraId="6EC0DC63" w14:textId="0AD5EC96" w:rsidR="002D3B54" w:rsidRDefault="002D3B54" w:rsidP="00B430AF">
      <w:pPr>
        <w:jc w:val="both"/>
        <w:rPr>
          <w:sz w:val="28"/>
          <w:szCs w:val="28"/>
        </w:rPr>
      </w:pPr>
      <w:r>
        <w:rPr>
          <w:sz w:val="28"/>
          <w:szCs w:val="28"/>
        </w:rPr>
        <w:t>Светлова Л.А.:</w:t>
      </w:r>
    </w:p>
    <w:p w14:paraId="4BE1FA9A" w14:textId="6CF34E8C" w:rsidR="002D3B54" w:rsidRDefault="002D3B54" w:rsidP="00B430AF">
      <w:pPr>
        <w:jc w:val="both"/>
        <w:rPr>
          <w:sz w:val="28"/>
          <w:szCs w:val="28"/>
        </w:rPr>
      </w:pPr>
      <w:r>
        <w:rPr>
          <w:sz w:val="28"/>
          <w:szCs w:val="28"/>
        </w:rPr>
        <w:t>Юридическая грамотность населения постепенно возрастает.  И граждане, понимая свое право обжаловать действия либо бездействия органов местного самоуправления и их должностных лиц, будут чаще обращаться в суды. Количество исков будет больше.</w:t>
      </w:r>
    </w:p>
    <w:p w14:paraId="4D193796" w14:textId="41263B30" w:rsidR="002D3B54" w:rsidRDefault="002D3B54" w:rsidP="00B430AF">
      <w:pPr>
        <w:jc w:val="both"/>
        <w:rPr>
          <w:sz w:val="28"/>
          <w:szCs w:val="28"/>
        </w:rPr>
      </w:pPr>
      <w:r>
        <w:rPr>
          <w:sz w:val="28"/>
          <w:szCs w:val="28"/>
        </w:rPr>
        <w:t>Материков Т.Ф.:</w:t>
      </w:r>
    </w:p>
    <w:p w14:paraId="2B141294" w14:textId="0AAD95EC" w:rsidR="005225AA" w:rsidRDefault="005225AA" w:rsidP="00B430AF">
      <w:pPr>
        <w:jc w:val="both"/>
        <w:rPr>
          <w:sz w:val="28"/>
          <w:szCs w:val="28"/>
        </w:rPr>
      </w:pPr>
      <w:r>
        <w:rPr>
          <w:sz w:val="28"/>
          <w:szCs w:val="28"/>
        </w:rPr>
        <w:t>Имеются ли у членов комиссии</w:t>
      </w:r>
      <w:r w:rsidR="002D3B54">
        <w:rPr>
          <w:sz w:val="28"/>
          <w:szCs w:val="28"/>
        </w:rPr>
        <w:t xml:space="preserve"> еще</w:t>
      </w:r>
      <w:r>
        <w:rPr>
          <w:sz w:val="28"/>
          <w:szCs w:val="28"/>
        </w:rPr>
        <w:t xml:space="preserve"> вопросы к докладчику?</w:t>
      </w:r>
    </w:p>
    <w:p w14:paraId="7A5856C0" w14:textId="567C3D45" w:rsidR="005225AA" w:rsidRDefault="005225AA" w:rsidP="00B430AF">
      <w:pPr>
        <w:jc w:val="both"/>
        <w:rPr>
          <w:sz w:val="28"/>
          <w:szCs w:val="28"/>
        </w:rPr>
      </w:pPr>
      <w:r>
        <w:rPr>
          <w:sz w:val="28"/>
          <w:szCs w:val="28"/>
        </w:rPr>
        <w:t>Вопросов не последовало.</w:t>
      </w:r>
    </w:p>
    <w:p w14:paraId="7747539C" w14:textId="47416E1E" w:rsidR="005225AA" w:rsidRDefault="005225AA" w:rsidP="00B430AF">
      <w:pPr>
        <w:jc w:val="both"/>
        <w:rPr>
          <w:sz w:val="28"/>
          <w:szCs w:val="28"/>
        </w:rPr>
      </w:pPr>
      <w:r>
        <w:rPr>
          <w:sz w:val="28"/>
          <w:szCs w:val="28"/>
        </w:rPr>
        <w:t>Материков Т.Ф.:</w:t>
      </w:r>
    </w:p>
    <w:p w14:paraId="342A42C0" w14:textId="0ACE9E52" w:rsidR="005225AA" w:rsidRDefault="005225AA" w:rsidP="00B430AF">
      <w:pPr>
        <w:jc w:val="both"/>
        <w:rPr>
          <w:sz w:val="28"/>
          <w:szCs w:val="28"/>
        </w:rPr>
      </w:pPr>
      <w:r>
        <w:rPr>
          <w:sz w:val="28"/>
          <w:szCs w:val="28"/>
        </w:rPr>
        <w:t>Предлагаю принять решение:</w:t>
      </w:r>
    </w:p>
    <w:p w14:paraId="58546B5D" w14:textId="2CA31334" w:rsidR="005225AA" w:rsidRPr="00D601E1" w:rsidRDefault="005225AA" w:rsidP="005225AA">
      <w:pPr>
        <w:jc w:val="both"/>
        <w:rPr>
          <w:sz w:val="28"/>
          <w:szCs w:val="28"/>
        </w:rPr>
      </w:pPr>
      <w:r w:rsidRPr="00D601E1">
        <w:rPr>
          <w:sz w:val="28"/>
          <w:szCs w:val="28"/>
        </w:rPr>
        <w:t xml:space="preserve">1. Информацию, изложенную, </w:t>
      </w:r>
      <w:r>
        <w:rPr>
          <w:sz w:val="28"/>
          <w:szCs w:val="28"/>
        </w:rPr>
        <w:t xml:space="preserve">председателем комитета </w:t>
      </w:r>
      <w:r w:rsidR="002D3B54">
        <w:rPr>
          <w:sz w:val="28"/>
          <w:szCs w:val="28"/>
        </w:rPr>
        <w:t>юридического обеспечения администрации Гатчинского муниципального района Светловой Л.А.</w:t>
      </w:r>
      <w:r>
        <w:rPr>
          <w:sz w:val="28"/>
          <w:szCs w:val="28"/>
        </w:rPr>
        <w:t>,</w:t>
      </w:r>
      <w:r w:rsidRPr="00D601E1">
        <w:rPr>
          <w:sz w:val="28"/>
          <w:szCs w:val="28"/>
        </w:rPr>
        <w:t xml:space="preserve"> принять к сведению.</w:t>
      </w:r>
    </w:p>
    <w:p w14:paraId="4392CA7A" w14:textId="77777777" w:rsidR="002D3B54" w:rsidRDefault="005225AA" w:rsidP="005225AA">
      <w:pPr>
        <w:jc w:val="both"/>
        <w:rPr>
          <w:sz w:val="28"/>
          <w:szCs w:val="28"/>
        </w:rPr>
      </w:pPr>
      <w:r>
        <w:rPr>
          <w:sz w:val="28"/>
          <w:szCs w:val="28"/>
        </w:rPr>
        <w:t xml:space="preserve">2. Продолжить </w:t>
      </w:r>
      <w:r w:rsidR="002D3B54">
        <w:rPr>
          <w:sz w:val="28"/>
          <w:szCs w:val="28"/>
        </w:rPr>
        <w:t xml:space="preserve">активную </w:t>
      </w:r>
      <w:r>
        <w:rPr>
          <w:sz w:val="28"/>
          <w:szCs w:val="28"/>
        </w:rPr>
        <w:t xml:space="preserve">работу </w:t>
      </w:r>
      <w:r w:rsidR="002D3B54">
        <w:rPr>
          <w:sz w:val="28"/>
          <w:szCs w:val="28"/>
        </w:rPr>
        <w:t>по представлении интересов администрации Гатчинского муниципального района в судах всех уровней.</w:t>
      </w:r>
    </w:p>
    <w:p w14:paraId="7565DB21" w14:textId="15CC717C" w:rsidR="002D3B54" w:rsidRDefault="002D3B54" w:rsidP="005225AA">
      <w:pPr>
        <w:jc w:val="both"/>
        <w:rPr>
          <w:sz w:val="28"/>
          <w:szCs w:val="28"/>
        </w:rPr>
      </w:pPr>
      <w:r>
        <w:rPr>
          <w:sz w:val="28"/>
          <w:szCs w:val="28"/>
        </w:rPr>
        <w:t>3. Продолжить п</w:t>
      </w:r>
      <w:r w:rsidRPr="000C7ED1">
        <w:rPr>
          <w:sz w:val="28"/>
          <w:szCs w:val="28"/>
        </w:rPr>
        <w:t>роведение  правовой  экспертизы  муниципальных правовых актов  администрации Гатчинского муниципального района  и Совета депутатов Гатчинского муниципального района на соответствие  нормам действующих  нормативно правовых актов  Российской Федерации, Ленинградской области, муниципальных правовых  актов  органов местного самоуправления Гатчинского муниципального  района.</w:t>
      </w:r>
    </w:p>
    <w:p w14:paraId="5EED3243" w14:textId="65C1A97E" w:rsidR="009E6365" w:rsidRDefault="0056451A" w:rsidP="00B430AF">
      <w:pPr>
        <w:jc w:val="both"/>
        <w:rPr>
          <w:sz w:val="28"/>
          <w:szCs w:val="28"/>
        </w:rPr>
      </w:pPr>
      <w:r>
        <w:rPr>
          <w:sz w:val="28"/>
          <w:szCs w:val="28"/>
        </w:rPr>
        <w:t>Предложение принято единогласно.</w:t>
      </w:r>
    </w:p>
    <w:p w14:paraId="51902628" w14:textId="43E39484" w:rsidR="0056451A" w:rsidRDefault="0056451A" w:rsidP="00B430AF">
      <w:pPr>
        <w:jc w:val="both"/>
        <w:rPr>
          <w:sz w:val="28"/>
          <w:szCs w:val="28"/>
        </w:rPr>
      </w:pPr>
      <w:r>
        <w:rPr>
          <w:sz w:val="28"/>
          <w:szCs w:val="28"/>
        </w:rPr>
        <w:t>Решение:</w:t>
      </w:r>
    </w:p>
    <w:p w14:paraId="550953AA" w14:textId="77777777" w:rsidR="00C95D56" w:rsidRPr="00D601E1" w:rsidRDefault="00C95D56" w:rsidP="00C95D56">
      <w:pPr>
        <w:jc w:val="both"/>
        <w:rPr>
          <w:sz w:val="28"/>
          <w:szCs w:val="28"/>
        </w:rPr>
      </w:pPr>
      <w:r w:rsidRPr="00D601E1">
        <w:rPr>
          <w:sz w:val="28"/>
          <w:szCs w:val="28"/>
        </w:rPr>
        <w:t xml:space="preserve">1. Информацию, изложенную, </w:t>
      </w:r>
      <w:r>
        <w:rPr>
          <w:sz w:val="28"/>
          <w:szCs w:val="28"/>
        </w:rPr>
        <w:t>председателем комитета юридического обеспечения администрации Гатчинского муниципального района Светловой Л.А.,</w:t>
      </w:r>
      <w:r w:rsidRPr="00D601E1">
        <w:rPr>
          <w:sz w:val="28"/>
          <w:szCs w:val="28"/>
        </w:rPr>
        <w:t xml:space="preserve"> принять к сведению.</w:t>
      </w:r>
    </w:p>
    <w:p w14:paraId="61DB85AF" w14:textId="257459EF" w:rsidR="00C95D56" w:rsidRDefault="00C95D56" w:rsidP="00C95D56">
      <w:pPr>
        <w:jc w:val="both"/>
        <w:rPr>
          <w:sz w:val="28"/>
          <w:szCs w:val="28"/>
        </w:rPr>
      </w:pPr>
      <w:r>
        <w:rPr>
          <w:sz w:val="28"/>
          <w:szCs w:val="28"/>
        </w:rPr>
        <w:t>2. Продолжить активную работу по представлении интересов администрации Гатчинского муниципального района в судах всех уровней. Отв.: Председатель комитета юридического обеспечения администрации Гатчинского муниципального района. Срок: постоянно.</w:t>
      </w:r>
    </w:p>
    <w:p w14:paraId="3DA47E1D" w14:textId="637E4EF6" w:rsidR="00C95D56" w:rsidRDefault="00C95D56" w:rsidP="00C95D56">
      <w:pPr>
        <w:jc w:val="both"/>
        <w:rPr>
          <w:sz w:val="28"/>
          <w:szCs w:val="28"/>
        </w:rPr>
      </w:pPr>
      <w:r>
        <w:rPr>
          <w:sz w:val="28"/>
          <w:szCs w:val="28"/>
        </w:rPr>
        <w:t>3. Продолжить п</w:t>
      </w:r>
      <w:r w:rsidRPr="000C7ED1">
        <w:rPr>
          <w:sz w:val="28"/>
          <w:szCs w:val="28"/>
        </w:rPr>
        <w:t xml:space="preserve">роведение  правовой  экспертизы  муниципальных правовых актов  администрации Гатчинского муниципального района  и Совета </w:t>
      </w:r>
      <w:r w:rsidRPr="000C7ED1">
        <w:rPr>
          <w:sz w:val="28"/>
          <w:szCs w:val="28"/>
        </w:rPr>
        <w:lastRenderedPageBreak/>
        <w:t>депутатов Гатчинского муниципального района на соответствие  нормам действующих  нормативно правовых актов  Российской Федерации, Ленинградской области, муниципальных правовых  актов  органов местного самоуправления Гатчинского муниципального  района.</w:t>
      </w:r>
      <w:r w:rsidRPr="00C95D56">
        <w:rPr>
          <w:sz w:val="28"/>
          <w:szCs w:val="28"/>
        </w:rPr>
        <w:t xml:space="preserve"> </w:t>
      </w:r>
      <w:r>
        <w:rPr>
          <w:sz w:val="28"/>
          <w:szCs w:val="28"/>
        </w:rPr>
        <w:t>Отв.: Председатель комитета юридического обеспечения администрации Гатчинского муниципального района. Срок: постоянно.</w:t>
      </w:r>
    </w:p>
    <w:p w14:paraId="728D1CAF" w14:textId="77777777" w:rsidR="00C95D56" w:rsidRDefault="00C95D56" w:rsidP="00B430AF">
      <w:pPr>
        <w:jc w:val="both"/>
        <w:rPr>
          <w:sz w:val="28"/>
          <w:szCs w:val="28"/>
        </w:rPr>
      </w:pPr>
    </w:p>
    <w:p w14:paraId="187630BD" w14:textId="77777777" w:rsidR="00C95D56" w:rsidRDefault="00C95D56" w:rsidP="00C95D56">
      <w:pPr>
        <w:jc w:val="center"/>
        <w:rPr>
          <w:b/>
          <w:bCs/>
          <w:sz w:val="28"/>
          <w:szCs w:val="28"/>
        </w:rPr>
      </w:pPr>
      <w:r w:rsidRPr="00C95D56">
        <w:rPr>
          <w:b/>
          <w:bCs/>
          <w:sz w:val="28"/>
          <w:szCs w:val="28"/>
        </w:rPr>
        <w:t>4. Утверждение плана работы комиссии по координации работы по противодействию коррупции в Гатчинском муниципальном районе</w:t>
      </w:r>
    </w:p>
    <w:p w14:paraId="4A3DF8BC" w14:textId="7D21E5B4" w:rsidR="00C95D56" w:rsidRPr="00C95D56" w:rsidRDefault="00C95D56" w:rsidP="00C95D56">
      <w:pPr>
        <w:jc w:val="center"/>
        <w:rPr>
          <w:b/>
          <w:bCs/>
          <w:sz w:val="28"/>
          <w:szCs w:val="28"/>
        </w:rPr>
      </w:pPr>
      <w:r w:rsidRPr="00C95D56">
        <w:rPr>
          <w:b/>
          <w:bCs/>
          <w:sz w:val="28"/>
          <w:szCs w:val="28"/>
        </w:rPr>
        <w:t>на 2020 год.</w:t>
      </w:r>
    </w:p>
    <w:p w14:paraId="5A07011F" w14:textId="77777777" w:rsidR="00C95D56" w:rsidRDefault="00C95D56" w:rsidP="00B430AF">
      <w:pPr>
        <w:jc w:val="both"/>
        <w:rPr>
          <w:sz w:val="28"/>
          <w:szCs w:val="28"/>
        </w:rPr>
      </w:pPr>
    </w:p>
    <w:p w14:paraId="075C53A9" w14:textId="44B0FD88" w:rsidR="006D6394" w:rsidRDefault="006D6394" w:rsidP="00B430AF">
      <w:pPr>
        <w:jc w:val="both"/>
        <w:rPr>
          <w:sz w:val="28"/>
          <w:szCs w:val="28"/>
        </w:rPr>
      </w:pPr>
      <w:r>
        <w:rPr>
          <w:sz w:val="28"/>
          <w:szCs w:val="28"/>
        </w:rPr>
        <w:t>Материков Т.Ф.:</w:t>
      </w:r>
    </w:p>
    <w:p w14:paraId="54FB242B" w14:textId="76E51CA2" w:rsidR="006D6394" w:rsidRDefault="006D6394" w:rsidP="00B430AF">
      <w:pPr>
        <w:jc w:val="both"/>
        <w:rPr>
          <w:sz w:val="28"/>
          <w:szCs w:val="28"/>
        </w:rPr>
      </w:pPr>
      <w:r>
        <w:rPr>
          <w:sz w:val="28"/>
          <w:szCs w:val="28"/>
        </w:rPr>
        <w:t>Уважаемые члены комисс</w:t>
      </w:r>
      <w:bookmarkStart w:id="0" w:name="_GoBack"/>
      <w:bookmarkEnd w:id="0"/>
      <w:r>
        <w:rPr>
          <w:sz w:val="28"/>
          <w:szCs w:val="28"/>
        </w:rPr>
        <w:t>ии, Вам представлен проект плана работы комиссии по координации работы по противодействию коррупции в Гатчинском муниципальном районе (далее по тексту – план).</w:t>
      </w:r>
    </w:p>
    <w:p w14:paraId="6BB3F451" w14:textId="2C6AAAC8" w:rsidR="006D6394" w:rsidRDefault="006D6394" w:rsidP="00B430AF">
      <w:pPr>
        <w:jc w:val="both"/>
        <w:rPr>
          <w:sz w:val="28"/>
          <w:szCs w:val="28"/>
        </w:rPr>
      </w:pPr>
      <w:r>
        <w:rPr>
          <w:sz w:val="28"/>
          <w:szCs w:val="28"/>
        </w:rPr>
        <w:t>Предлагаю внести изменения в план в части объединения вопросов №6 и №7 ввиду общей тематики и одного докладчика.</w:t>
      </w:r>
    </w:p>
    <w:p w14:paraId="517C6C55" w14:textId="7EE89B55" w:rsidR="006D6394" w:rsidRDefault="006D6394" w:rsidP="00B430AF">
      <w:pPr>
        <w:jc w:val="both"/>
        <w:rPr>
          <w:sz w:val="28"/>
          <w:szCs w:val="28"/>
        </w:rPr>
      </w:pPr>
      <w:r>
        <w:rPr>
          <w:sz w:val="28"/>
          <w:szCs w:val="28"/>
        </w:rPr>
        <w:t>Предложение принято большинством голосов.</w:t>
      </w:r>
    </w:p>
    <w:p w14:paraId="3C9BF6CD" w14:textId="168B98ED" w:rsidR="006D6394" w:rsidRDefault="006D6394" w:rsidP="00B430AF">
      <w:pPr>
        <w:jc w:val="both"/>
        <w:rPr>
          <w:sz w:val="28"/>
          <w:szCs w:val="28"/>
        </w:rPr>
      </w:pPr>
      <w:r>
        <w:rPr>
          <w:sz w:val="28"/>
          <w:szCs w:val="28"/>
        </w:rPr>
        <w:t>Носков И.В.:</w:t>
      </w:r>
    </w:p>
    <w:p w14:paraId="04768BFA" w14:textId="3853A5FC" w:rsidR="006D6394" w:rsidRDefault="006D6394" w:rsidP="00B430AF">
      <w:pPr>
        <w:jc w:val="both"/>
        <w:rPr>
          <w:sz w:val="28"/>
          <w:szCs w:val="28"/>
        </w:rPr>
      </w:pPr>
      <w:r>
        <w:rPr>
          <w:sz w:val="28"/>
          <w:szCs w:val="28"/>
        </w:rPr>
        <w:t>Предлагаю внести в план заслушивание глав администраций городских поселений по вопросам распоряжения государственным и муниципальным имуществом.</w:t>
      </w:r>
    </w:p>
    <w:p w14:paraId="3FE408B1" w14:textId="23E97BBC" w:rsidR="006D6394" w:rsidRDefault="006D6394" w:rsidP="00B430AF">
      <w:pPr>
        <w:jc w:val="both"/>
        <w:rPr>
          <w:sz w:val="28"/>
          <w:szCs w:val="28"/>
        </w:rPr>
      </w:pPr>
      <w:r>
        <w:rPr>
          <w:sz w:val="28"/>
          <w:szCs w:val="28"/>
        </w:rPr>
        <w:t>Предложение принято единогласно.</w:t>
      </w:r>
    </w:p>
    <w:p w14:paraId="4F3C955E" w14:textId="629D9BA8" w:rsidR="006D6394" w:rsidRDefault="006D6394" w:rsidP="00B430AF">
      <w:pPr>
        <w:jc w:val="both"/>
        <w:rPr>
          <w:sz w:val="28"/>
          <w:szCs w:val="28"/>
        </w:rPr>
      </w:pPr>
      <w:r>
        <w:rPr>
          <w:sz w:val="28"/>
          <w:szCs w:val="28"/>
        </w:rPr>
        <w:t>Материков Т.Ф.:</w:t>
      </w:r>
    </w:p>
    <w:p w14:paraId="53695D10" w14:textId="3A9175A9" w:rsidR="006D6394" w:rsidRDefault="006D6394" w:rsidP="00B430AF">
      <w:pPr>
        <w:jc w:val="both"/>
        <w:rPr>
          <w:sz w:val="28"/>
          <w:szCs w:val="28"/>
        </w:rPr>
      </w:pPr>
      <w:r>
        <w:rPr>
          <w:sz w:val="28"/>
          <w:szCs w:val="28"/>
        </w:rPr>
        <w:t>Есть ли еще предложения по внесению изменений в план?</w:t>
      </w:r>
    </w:p>
    <w:p w14:paraId="795BAAEF" w14:textId="53CDB633" w:rsidR="006D6394" w:rsidRDefault="006D6394" w:rsidP="00B430AF">
      <w:pPr>
        <w:jc w:val="both"/>
        <w:rPr>
          <w:sz w:val="28"/>
          <w:szCs w:val="28"/>
        </w:rPr>
      </w:pPr>
      <w:r>
        <w:rPr>
          <w:sz w:val="28"/>
          <w:szCs w:val="28"/>
        </w:rPr>
        <w:t>Предложений не последовало.</w:t>
      </w:r>
    </w:p>
    <w:p w14:paraId="138A7F16" w14:textId="4E5B5435" w:rsidR="006D6394" w:rsidRDefault="006D6394" w:rsidP="006D6394">
      <w:pPr>
        <w:jc w:val="both"/>
        <w:rPr>
          <w:sz w:val="28"/>
          <w:szCs w:val="28"/>
        </w:rPr>
      </w:pPr>
      <w:r>
        <w:rPr>
          <w:sz w:val="28"/>
          <w:szCs w:val="28"/>
        </w:rPr>
        <w:t>Решение:</w:t>
      </w:r>
    </w:p>
    <w:p w14:paraId="4A2650F2" w14:textId="03587F77" w:rsidR="006D6394" w:rsidRDefault="006D6394" w:rsidP="006D6394">
      <w:pPr>
        <w:jc w:val="both"/>
        <w:rPr>
          <w:sz w:val="28"/>
          <w:szCs w:val="28"/>
        </w:rPr>
      </w:pPr>
      <w:r w:rsidRPr="006D6394">
        <w:rPr>
          <w:sz w:val="28"/>
          <w:szCs w:val="28"/>
        </w:rPr>
        <w:t>1.</w:t>
      </w:r>
      <w:r>
        <w:rPr>
          <w:sz w:val="28"/>
          <w:szCs w:val="28"/>
        </w:rPr>
        <w:t xml:space="preserve"> </w:t>
      </w:r>
      <w:r w:rsidRPr="006D6394">
        <w:rPr>
          <w:sz w:val="28"/>
          <w:szCs w:val="28"/>
        </w:rPr>
        <w:t>О</w:t>
      </w:r>
      <w:r w:rsidRPr="006D6394">
        <w:rPr>
          <w:sz w:val="28"/>
          <w:szCs w:val="28"/>
        </w:rPr>
        <w:t>бъедин</w:t>
      </w:r>
      <w:r w:rsidRPr="006D6394">
        <w:rPr>
          <w:sz w:val="28"/>
          <w:szCs w:val="28"/>
        </w:rPr>
        <w:t xml:space="preserve">ить </w:t>
      </w:r>
      <w:r w:rsidRPr="006D6394">
        <w:rPr>
          <w:sz w:val="28"/>
          <w:szCs w:val="28"/>
        </w:rPr>
        <w:t>вопрос</w:t>
      </w:r>
      <w:r w:rsidRPr="006D6394">
        <w:rPr>
          <w:sz w:val="28"/>
          <w:szCs w:val="28"/>
        </w:rPr>
        <w:t>ы</w:t>
      </w:r>
      <w:r w:rsidRPr="006D6394">
        <w:rPr>
          <w:sz w:val="28"/>
          <w:szCs w:val="28"/>
        </w:rPr>
        <w:t xml:space="preserve"> №6 и №7</w:t>
      </w:r>
      <w:r w:rsidRPr="006D6394">
        <w:rPr>
          <w:sz w:val="28"/>
          <w:szCs w:val="28"/>
        </w:rPr>
        <w:t xml:space="preserve"> плана.</w:t>
      </w:r>
    </w:p>
    <w:p w14:paraId="751EAAF4" w14:textId="7C1373B5" w:rsidR="006D6394" w:rsidRDefault="006D6394" w:rsidP="006D6394">
      <w:pPr>
        <w:jc w:val="both"/>
        <w:rPr>
          <w:sz w:val="28"/>
          <w:szCs w:val="28"/>
        </w:rPr>
      </w:pPr>
      <w:r>
        <w:rPr>
          <w:sz w:val="28"/>
          <w:szCs w:val="28"/>
        </w:rPr>
        <w:t xml:space="preserve">2. Внести в план </w:t>
      </w:r>
      <w:r w:rsidR="0035391E">
        <w:rPr>
          <w:sz w:val="28"/>
          <w:szCs w:val="28"/>
        </w:rPr>
        <w:t>заслушивание глав администраций городских поселений</w:t>
      </w:r>
      <w:r w:rsidR="0035391E">
        <w:rPr>
          <w:sz w:val="28"/>
          <w:szCs w:val="28"/>
        </w:rPr>
        <w:t xml:space="preserve"> Гатчинского муниципального района</w:t>
      </w:r>
      <w:r w:rsidR="0035391E">
        <w:rPr>
          <w:sz w:val="28"/>
          <w:szCs w:val="28"/>
        </w:rPr>
        <w:t xml:space="preserve"> по вопросам распоряжения государственным и муниципальным имуществом</w:t>
      </w:r>
      <w:r w:rsidR="0035391E">
        <w:rPr>
          <w:sz w:val="28"/>
          <w:szCs w:val="28"/>
        </w:rPr>
        <w:t>.</w:t>
      </w:r>
    </w:p>
    <w:p w14:paraId="48997D81" w14:textId="77777777" w:rsidR="0056451A" w:rsidRPr="00732069" w:rsidRDefault="0056451A" w:rsidP="00B430AF">
      <w:pPr>
        <w:jc w:val="both"/>
        <w:rPr>
          <w:sz w:val="28"/>
          <w:szCs w:val="28"/>
          <w:lang w:val="en-US"/>
        </w:rPr>
      </w:pPr>
    </w:p>
    <w:p w14:paraId="5A302032" w14:textId="14990BA1" w:rsidR="00FA3AC3" w:rsidRDefault="00FA3AC3" w:rsidP="00910F3D">
      <w:pPr>
        <w:rPr>
          <w:sz w:val="28"/>
          <w:szCs w:val="28"/>
        </w:rPr>
      </w:pPr>
    </w:p>
    <w:p w14:paraId="4E5FE64C" w14:textId="5012BE09" w:rsidR="004573E2" w:rsidRDefault="004573E2" w:rsidP="00910F3D">
      <w:pPr>
        <w:rPr>
          <w:sz w:val="28"/>
          <w:szCs w:val="28"/>
        </w:rPr>
      </w:pPr>
    </w:p>
    <w:p w14:paraId="7A114398" w14:textId="77777777" w:rsidR="004573E2" w:rsidRPr="005B6A11" w:rsidRDefault="004573E2" w:rsidP="00910F3D">
      <w:pPr>
        <w:rPr>
          <w:sz w:val="28"/>
          <w:szCs w:val="28"/>
        </w:rPr>
      </w:pPr>
    </w:p>
    <w:p w14:paraId="035010A9" w14:textId="77777777" w:rsidR="005D70A9" w:rsidRPr="005B6A11" w:rsidRDefault="0008515D" w:rsidP="00910F3D">
      <w:pPr>
        <w:rPr>
          <w:sz w:val="28"/>
          <w:szCs w:val="28"/>
        </w:rPr>
      </w:pPr>
      <w:r w:rsidRPr="005B6A11">
        <w:rPr>
          <w:sz w:val="28"/>
          <w:szCs w:val="28"/>
        </w:rPr>
        <w:t>Председатель комиссии по координации</w:t>
      </w:r>
    </w:p>
    <w:p w14:paraId="319BC57D" w14:textId="77777777" w:rsidR="0008515D" w:rsidRPr="005B6A11" w:rsidRDefault="0008515D" w:rsidP="00910F3D">
      <w:pPr>
        <w:rPr>
          <w:sz w:val="28"/>
          <w:szCs w:val="28"/>
        </w:rPr>
      </w:pPr>
      <w:r w:rsidRPr="005B6A11">
        <w:rPr>
          <w:sz w:val="28"/>
          <w:szCs w:val="28"/>
        </w:rPr>
        <w:t>работы по противодействию коррупции</w:t>
      </w:r>
    </w:p>
    <w:p w14:paraId="3FF418B1" w14:textId="77777777" w:rsidR="0008515D" w:rsidRPr="005B6A11" w:rsidRDefault="0008515D" w:rsidP="00910F3D">
      <w:pPr>
        <w:rPr>
          <w:sz w:val="28"/>
          <w:szCs w:val="28"/>
        </w:rPr>
      </w:pPr>
      <w:r w:rsidRPr="005B6A11">
        <w:rPr>
          <w:sz w:val="28"/>
          <w:szCs w:val="28"/>
        </w:rPr>
        <w:t>в Гатчинском муниципальном районе                                         Т.Ф. Материков</w:t>
      </w:r>
    </w:p>
    <w:p w14:paraId="12640556" w14:textId="77777777" w:rsidR="0008515D" w:rsidRPr="005B6A11" w:rsidRDefault="0008515D" w:rsidP="00910F3D">
      <w:pPr>
        <w:rPr>
          <w:sz w:val="28"/>
          <w:szCs w:val="28"/>
        </w:rPr>
      </w:pPr>
    </w:p>
    <w:p w14:paraId="3ED73169" w14:textId="77777777" w:rsidR="005D70A9" w:rsidRPr="005B6A11" w:rsidRDefault="005D70A9" w:rsidP="00910F3D">
      <w:pPr>
        <w:rPr>
          <w:sz w:val="28"/>
          <w:szCs w:val="28"/>
        </w:rPr>
      </w:pPr>
    </w:p>
    <w:p w14:paraId="608F5678" w14:textId="77777777" w:rsidR="005D70A9" w:rsidRPr="005B6A11" w:rsidRDefault="0008515D" w:rsidP="00910F3D">
      <w:pPr>
        <w:rPr>
          <w:sz w:val="28"/>
          <w:szCs w:val="28"/>
        </w:rPr>
      </w:pPr>
      <w:r w:rsidRPr="005B6A11">
        <w:rPr>
          <w:sz w:val="28"/>
          <w:szCs w:val="28"/>
        </w:rPr>
        <w:t>Секретарь комиссии по координации</w:t>
      </w:r>
    </w:p>
    <w:p w14:paraId="75F524D0" w14:textId="77777777" w:rsidR="0008515D" w:rsidRPr="005B6A11" w:rsidRDefault="0008515D" w:rsidP="00910F3D">
      <w:pPr>
        <w:rPr>
          <w:sz w:val="28"/>
          <w:szCs w:val="28"/>
        </w:rPr>
      </w:pPr>
      <w:r w:rsidRPr="005B6A11">
        <w:rPr>
          <w:sz w:val="28"/>
          <w:szCs w:val="28"/>
        </w:rPr>
        <w:t>работы по противодействию коррупции</w:t>
      </w:r>
    </w:p>
    <w:p w14:paraId="58923CFE" w14:textId="77777777" w:rsidR="0008515D" w:rsidRPr="00910F3D" w:rsidRDefault="0008515D" w:rsidP="00910F3D">
      <w:pPr>
        <w:rPr>
          <w:sz w:val="28"/>
          <w:szCs w:val="28"/>
        </w:rPr>
      </w:pPr>
      <w:r w:rsidRPr="005B6A11">
        <w:rPr>
          <w:sz w:val="28"/>
          <w:szCs w:val="28"/>
        </w:rPr>
        <w:t>в Гатчинском муниципальном районе</w:t>
      </w:r>
      <w:r>
        <w:rPr>
          <w:sz w:val="28"/>
          <w:szCs w:val="28"/>
        </w:rPr>
        <w:t xml:space="preserve">          </w:t>
      </w:r>
      <w:r w:rsidR="001E5A73">
        <w:rPr>
          <w:sz w:val="28"/>
          <w:szCs w:val="28"/>
        </w:rPr>
        <w:t xml:space="preserve">                           Н.А. Горячевских</w:t>
      </w:r>
    </w:p>
    <w:sectPr w:rsidR="0008515D" w:rsidRPr="00910F3D" w:rsidSect="003C7837">
      <w:pgSz w:w="11906" w:h="16838"/>
      <w:pgMar w:top="709"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A7AD3"/>
    <w:multiLevelType w:val="multilevel"/>
    <w:tmpl w:val="10DC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26A23"/>
    <w:multiLevelType w:val="hybridMultilevel"/>
    <w:tmpl w:val="3258E806"/>
    <w:lvl w:ilvl="0" w:tplc="C904151C">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0D535D"/>
    <w:multiLevelType w:val="hybridMultilevel"/>
    <w:tmpl w:val="C1A8C6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33DC43D0"/>
    <w:multiLevelType w:val="hybridMultilevel"/>
    <w:tmpl w:val="E9B0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1420DF"/>
    <w:multiLevelType w:val="hybridMultilevel"/>
    <w:tmpl w:val="050AD37C"/>
    <w:lvl w:ilvl="0" w:tplc="280A8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5A708B9"/>
    <w:multiLevelType w:val="hybridMultilevel"/>
    <w:tmpl w:val="A54E3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29457F"/>
    <w:multiLevelType w:val="hybridMultilevel"/>
    <w:tmpl w:val="9956DDEA"/>
    <w:lvl w:ilvl="0" w:tplc="DAAA3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1F3EAF"/>
    <w:multiLevelType w:val="hybridMultilevel"/>
    <w:tmpl w:val="FF54C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B12CF"/>
    <w:multiLevelType w:val="hybridMultilevel"/>
    <w:tmpl w:val="28966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49794F"/>
    <w:multiLevelType w:val="hybridMultilevel"/>
    <w:tmpl w:val="876CC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987FE8"/>
    <w:multiLevelType w:val="hybridMultilevel"/>
    <w:tmpl w:val="07E89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6B92693"/>
    <w:multiLevelType w:val="hybridMultilevel"/>
    <w:tmpl w:val="2D242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632DC5"/>
    <w:multiLevelType w:val="hybridMultilevel"/>
    <w:tmpl w:val="E15AF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315B4E"/>
    <w:multiLevelType w:val="multilevel"/>
    <w:tmpl w:val="FE06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6152E9"/>
    <w:multiLevelType w:val="hybridMultilevel"/>
    <w:tmpl w:val="AF283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13"/>
  </w:num>
  <w:num w:numId="4">
    <w:abstractNumId w:val="3"/>
  </w:num>
  <w:num w:numId="5">
    <w:abstractNumId w:val="9"/>
  </w:num>
  <w:num w:numId="6">
    <w:abstractNumId w:val="2"/>
  </w:num>
  <w:num w:numId="7">
    <w:abstractNumId w:val="11"/>
  </w:num>
  <w:num w:numId="8">
    <w:abstractNumId w:val="6"/>
  </w:num>
  <w:num w:numId="9">
    <w:abstractNumId w:val="4"/>
  </w:num>
  <w:num w:numId="10">
    <w:abstractNumId w:val="7"/>
  </w:num>
  <w:num w:numId="11">
    <w:abstractNumId w:val="5"/>
  </w:num>
  <w:num w:numId="12">
    <w:abstractNumId w:val="8"/>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C3"/>
    <w:rsid w:val="00006083"/>
    <w:rsid w:val="00016942"/>
    <w:rsid w:val="00021F72"/>
    <w:rsid w:val="00025767"/>
    <w:rsid w:val="0008455D"/>
    <w:rsid w:val="0008515D"/>
    <w:rsid w:val="00091970"/>
    <w:rsid w:val="000978E5"/>
    <w:rsid w:val="000B5213"/>
    <w:rsid w:val="000B7935"/>
    <w:rsid w:val="000C4942"/>
    <w:rsid w:val="000C57E8"/>
    <w:rsid w:val="000F183B"/>
    <w:rsid w:val="000F1D6C"/>
    <w:rsid w:val="000F361F"/>
    <w:rsid w:val="000F4A42"/>
    <w:rsid w:val="000F6248"/>
    <w:rsid w:val="00105D90"/>
    <w:rsid w:val="001315A1"/>
    <w:rsid w:val="00137E17"/>
    <w:rsid w:val="0014059E"/>
    <w:rsid w:val="00152677"/>
    <w:rsid w:val="001558F7"/>
    <w:rsid w:val="0019334B"/>
    <w:rsid w:val="00196077"/>
    <w:rsid w:val="001A36A7"/>
    <w:rsid w:val="001B0867"/>
    <w:rsid w:val="001B2909"/>
    <w:rsid w:val="001C442B"/>
    <w:rsid w:val="001D5F7D"/>
    <w:rsid w:val="001E0A48"/>
    <w:rsid w:val="001E5A73"/>
    <w:rsid w:val="00201957"/>
    <w:rsid w:val="00212B54"/>
    <w:rsid w:val="00222E20"/>
    <w:rsid w:val="002616D4"/>
    <w:rsid w:val="00280E79"/>
    <w:rsid w:val="00282BE4"/>
    <w:rsid w:val="0029712C"/>
    <w:rsid w:val="002A5F27"/>
    <w:rsid w:val="002B722E"/>
    <w:rsid w:val="002C0F30"/>
    <w:rsid w:val="002C2BF1"/>
    <w:rsid w:val="002D3B54"/>
    <w:rsid w:val="002E43D7"/>
    <w:rsid w:val="00302DF6"/>
    <w:rsid w:val="003074B5"/>
    <w:rsid w:val="00312712"/>
    <w:rsid w:val="00320147"/>
    <w:rsid w:val="00322F57"/>
    <w:rsid w:val="00326B0A"/>
    <w:rsid w:val="00334207"/>
    <w:rsid w:val="00334F84"/>
    <w:rsid w:val="00340B65"/>
    <w:rsid w:val="003442E1"/>
    <w:rsid w:val="0035391E"/>
    <w:rsid w:val="003657D1"/>
    <w:rsid w:val="00381F08"/>
    <w:rsid w:val="003C7837"/>
    <w:rsid w:val="003E1450"/>
    <w:rsid w:val="003F05CB"/>
    <w:rsid w:val="003F2234"/>
    <w:rsid w:val="00401ED5"/>
    <w:rsid w:val="0040761A"/>
    <w:rsid w:val="004079AB"/>
    <w:rsid w:val="00413C4E"/>
    <w:rsid w:val="0041548F"/>
    <w:rsid w:val="00424A39"/>
    <w:rsid w:val="00432C7B"/>
    <w:rsid w:val="00433B87"/>
    <w:rsid w:val="004404EB"/>
    <w:rsid w:val="0045583B"/>
    <w:rsid w:val="004573E2"/>
    <w:rsid w:val="004637B5"/>
    <w:rsid w:val="0046441F"/>
    <w:rsid w:val="00480407"/>
    <w:rsid w:val="00482133"/>
    <w:rsid w:val="0048476E"/>
    <w:rsid w:val="00486FEC"/>
    <w:rsid w:val="004973BC"/>
    <w:rsid w:val="004C513A"/>
    <w:rsid w:val="004E0D0D"/>
    <w:rsid w:val="004E66AB"/>
    <w:rsid w:val="00500024"/>
    <w:rsid w:val="005142E3"/>
    <w:rsid w:val="00514597"/>
    <w:rsid w:val="00516A9C"/>
    <w:rsid w:val="005225AA"/>
    <w:rsid w:val="0053389F"/>
    <w:rsid w:val="00534ADE"/>
    <w:rsid w:val="00541619"/>
    <w:rsid w:val="00542228"/>
    <w:rsid w:val="0056451A"/>
    <w:rsid w:val="00571712"/>
    <w:rsid w:val="0058562B"/>
    <w:rsid w:val="005A2E68"/>
    <w:rsid w:val="005B6A11"/>
    <w:rsid w:val="005D049C"/>
    <w:rsid w:val="005D20B0"/>
    <w:rsid w:val="005D70A9"/>
    <w:rsid w:val="005F6C08"/>
    <w:rsid w:val="00611871"/>
    <w:rsid w:val="0066593B"/>
    <w:rsid w:val="00672199"/>
    <w:rsid w:val="0067741A"/>
    <w:rsid w:val="00693FE8"/>
    <w:rsid w:val="006D6394"/>
    <w:rsid w:val="006E1BF7"/>
    <w:rsid w:val="00706F59"/>
    <w:rsid w:val="00715322"/>
    <w:rsid w:val="00732069"/>
    <w:rsid w:val="007341C3"/>
    <w:rsid w:val="00734308"/>
    <w:rsid w:val="00735DC0"/>
    <w:rsid w:val="007453D8"/>
    <w:rsid w:val="007622C5"/>
    <w:rsid w:val="007651CE"/>
    <w:rsid w:val="00765831"/>
    <w:rsid w:val="0077162E"/>
    <w:rsid w:val="007813DE"/>
    <w:rsid w:val="00781F0C"/>
    <w:rsid w:val="00782DF2"/>
    <w:rsid w:val="007A588B"/>
    <w:rsid w:val="007C3718"/>
    <w:rsid w:val="007D0A7F"/>
    <w:rsid w:val="007E3D2A"/>
    <w:rsid w:val="007F1BED"/>
    <w:rsid w:val="00806F02"/>
    <w:rsid w:val="0080770D"/>
    <w:rsid w:val="00826939"/>
    <w:rsid w:val="00827E2D"/>
    <w:rsid w:val="00836B2E"/>
    <w:rsid w:val="00841D07"/>
    <w:rsid w:val="00861B32"/>
    <w:rsid w:val="00862272"/>
    <w:rsid w:val="00887637"/>
    <w:rsid w:val="008A166F"/>
    <w:rsid w:val="008B35B2"/>
    <w:rsid w:val="008B6644"/>
    <w:rsid w:val="00910F3D"/>
    <w:rsid w:val="00924B15"/>
    <w:rsid w:val="00925E28"/>
    <w:rsid w:val="00927D62"/>
    <w:rsid w:val="00936A37"/>
    <w:rsid w:val="009404D3"/>
    <w:rsid w:val="00942C90"/>
    <w:rsid w:val="00943C43"/>
    <w:rsid w:val="009546A3"/>
    <w:rsid w:val="00970727"/>
    <w:rsid w:val="00976B64"/>
    <w:rsid w:val="00990A1A"/>
    <w:rsid w:val="009C43DE"/>
    <w:rsid w:val="009C56ED"/>
    <w:rsid w:val="009E5AB1"/>
    <w:rsid w:val="009E6365"/>
    <w:rsid w:val="009F234A"/>
    <w:rsid w:val="00A005C5"/>
    <w:rsid w:val="00A02A3F"/>
    <w:rsid w:val="00A05ECE"/>
    <w:rsid w:val="00A068A6"/>
    <w:rsid w:val="00A24D35"/>
    <w:rsid w:val="00A36B14"/>
    <w:rsid w:val="00A378B1"/>
    <w:rsid w:val="00A412E0"/>
    <w:rsid w:val="00A42429"/>
    <w:rsid w:val="00A42C2A"/>
    <w:rsid w:val="00A4300A"/>
    <w:rsid w:val="00A506DA"/>
    <w:rsid w:val="00A54D73"/>
    <w:rsid w:val="00A63675"/>
    <w:rsid w:val="00A7381C"/>
    <w:rsid w:val="00A80108"/>
    <w:rsid w:val="00A921EF"/>
    <w:rsid w:val="00AA24F7"/>
    <w:rsid w:val="00AC0B5A"/>
    <w:rsid w:val="00AE0670"/>
    <w:rsid w:val="00AF1A2B"/>
    <w:rsid w:val="00AF39CF"/>
    <w:rsid w:val="00AF777B"/>
    <w:rsid w:val="00B01778"/>
    <w:rsid w:val="00B22B29"/>
    <w:rsid w:val="00B274D6"/>
    <w:rsid w:val="00B430AF"/>
    <w:rsid w:val="00B60E6B"/>
    <w:rsid w:val="00B640F0"/>
    <w:rsid w:val="00B67963"/>
    <w:rsid w:val="00B73881"/>
    <w:rsid w:val="00B82563"/>
    <w:rsid w:val="00B863D3"/>
    <w:rsid w:val="00BA0966"/>
    <w:rsid w:val="00BD3BD2"/>
    <w:rsid w:val="00C038BA"/>
    <w:rsid w:val="00C179BA"/>
    <w:rsid w:val="00C17C51"/>
    <w:rsid w:val="00C24CB6"/>
    <w:rsid w:val="00C339EB"/>
    <w:rsid w:val="00C54024"/>
    <w:rsid w:val="00C82560"/>
    <w:rsid w:val="00C82BE1"/>
    <w:rsid w:val="00C83254"/>
    <w:rsid w:val="00C95D56"/>
    <w:rsid w:val="00CF0379"/>
    <w:rsid w:val="00CF13D5"/>
    <w:rsid w:val="00CF3848"/>
    <w:rsid w:val="00CF4067"/>
    <w:rsid w:val="00D01959"/>
    <w:rsid w:val="00D05E24"/>
    <w:rsid w:val="00D118D2"/>
    <w:rsid w:val="00D601E1"/>
    <w:rsid w:val="00D62B1A"/>
    <w:rsid w:val="00D76E1B"/>
    <w:rsid w:val="00D81634"/>
    <w:rsid w:val="00D94A03"/>
    <w:rsid w:val="00DC4E4F"/>
    <w:rsid w:val="00DC7D2B"/>
    <w:rsid w:val="00DE5E6A"/>
    <w:rsid w:val="00E07FB5"/>
    <w:rsid w:val="00E200AF"/>
    <w:rsid w:val="00E633E8"/>
    <w:rsid w:val="00E82A89"/>
    <w:rsid w:val="00E9538F"/>
    <w:rsid w:val="00EC0E2D"/>
    <w:rsid w:val="00ED4E6C"/>
    <w:rsid w:val="00F0730A"/>
    <w:rsid w:val="00F41CC7"/>
    <w:rsid w:val="00F80B45"/>
    <w:rsid w:val="00F824C0"/>
    <w:rsid w:val="00F92555"/>
    <w:rsid w:val="00F95E25"/>
    <w:rsid w:val="00FA3AC3"/>
    <w:rsid w:val="00FC09D5"/>
    <w:rsid w:val="00FC2F2B"/>
    <w:rsid w:val="00FE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0C38D"/>
  <w15:docId w15:val="{7D89B787-E0C6-4336-95F0-2E08DDD5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9EB"/>
  </w:style>
  <w:style w:type="paragraph" w:styleId="1">
    <w:name w:val="heading 1"/>
    <w:basedOn w:val="a"/>
    <w:next w:val="a"/>
    <w:link w:val="10"/>
    <w:qFormat/>
    <w:rsid w:val="00C339EB"/>
    <w:pPr>
      <w:keepNext/>
      <w:outlineLvl w:val="0"/>
    </w:pPr>
    <w:rPr>
      <w:sz w:val="24"/>
    </w:rPr>
  </w:style>
  <w:style w:type="paragraph" w:styleId="2">
    <w:name w:val="heading 2"/>
    <w:basedOn w:val="a"/>
    <w:next w:val="a"/>
    <w:link w:val="20"/>
    <w:qFormat/>
    <w:rsid w:val="00C339EB"/>
    <w:pPr>
      <w:keepNext/>
      <w:ind w:left="-73"/>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39EB"/>
    <w:rPr>
      <w:sz w:val="24"/>
    </w:rPr>
  </w:style>
  <w:style w:type="character" w:customStyle="1" w:styleId="20">
    <w:name w:val="Заголовок 2 Знак"/>
    <w:basedOn w:val="a0"/>
    <w:link w:val="2"/>
    <w:rsid w:val="00C339EB"/>
    <w:rPr>
      <w:sz w:val="24"/>
    </w:rPr>
  </w:style>
  <w:style w:type="table" w:styleId="a3">
    <w:name w:val="Table Grid"/>
    <w:basedOn w:val="a1"/>
    <w:uiPriority w:val="59"/>
    <w:rsid w:val="00534A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C09D5"/>
    <w:pPr>
      <w:ind w:left="720"/>
      <w:contextualSpacing/>
    </w:pPr>
  </w:style>
  <w:style w:type="paragraph" w:styleId="a5">
    <w:name w:val="Body Text"/>
    <w:basedOn w:val="a"/>
    <w:link w:val="a6"/>
    <w:rsid w:val="0008515D"/>
    <w:pPr>
      <w:widowControl w:val="0"/>
      <w:autoSpaceDE w:val="0"/>
      <w:autoSpaceDN w:val="0"/>
      <w:adjustRightInd w:val="0"/>
      <w:spacing w:after="120"/>
    </w:pPr>
  </w:style>
  <w:style w:type="character" w:customStyle="1" w:styleId="a6">
    <w:name w:val="Основной текст Знак"/>
    <w:basedOn w:val="a0"/>
    <w:link w:val="a5"/>
    <w:rsid w:val="0008515D"/>
  </w:style>
  <w:style w:type="character" w:customStyle="1" w:styleId="apple-converted-space">
    <w:name w:val="apple-converted-space"/>
    <w:basedOn w:val="a0"/>
    <w:rsid w:val="0048476E"/>
  </w:style>
  <w:style w:type="paragraph" w:styleId="a7">
    <w:name w:val="No Spacing"/>
    <w:uiPriority w:val="1"/>
    <w:qFormat/>
    <w:rsid w:val="00AA24F7"/>
    <w:rPr>
      <w:rFonts w:asciiTheme="minorHAnsi" w:eastAsiaTheme="minorHAnsi" w:hAnsiTheme="minorHAnsi" w:cstheme="minorBidi"/>
      <w:sz w:val="22"/>
      <w:szCs w:val="22"/>
      <w:lang w:eastAsia="en-US"/>
    </w:rPr>
  </w:style>
  <w:style w:type="character" w:customStyle="1" w:styleId="blk">
    <w:name w:val="blk"/>
    <w:basedOn w:val="a0"/>
    <w:rsid w:val="00861B32"/>
  </w:style>
  <w:style w:type="character" w:styleId="a8">
    <w:name w:val="Hyperlink"/>
    <w:basedOn w:val="a0"/>
    <w:rsid w:val="00861B32"/>
    <w:rPr>
      <w:color w:val="0000FF"/>
      <w:u w:val="single"/>
    </w:rPr>
  </w:style>
  <w:style w:type="paragraph" w:styleId="a9">
    <w:name w:val="Normal (Web)"/>
    <w:basedOn w:val="a"/>
    <w:uiPriority w:val="99"/>
    <w:semiHidden/>
    <w:unhideWhenUsed/>
    <w:rsid w:val="007651CE"/>
    <w:pPr>
      <w:spacing w:before="100" w:beforeAutospacing="1" w:after="100" w:afterAutospacing="1"/>
    </w:pPr>
    <w:rPr>
      <w:sz w:val="24"/>
      <w:szCs w:val="24"/>
    </w:rPr>
  </w:style>
  <w:style w:type="paragraph" w:styleId="aa">
    <w:name w:val="Balloon Text"/>
    <w:basedOn w:val="a"/>
    <w:link w:val="ab"/>
    <w:uiPriority w:val="99"/>
    <w:semiHidden/>
    <w:unhideWhenUsed/>
    <w:rsid w:val="00D94A03"/>
    <w:rPr>
      <w:rFonts w:ascii="Segoe UI" w:hAnsi="Segoe UI" w:cs="Segoe UI"/>
      <w:sz w:val="18"/>
      <w:szCs w:val="18"/>
    </w:rPr>
  </w:style>
  <w:style w:type="character" w:customStyle="1" w:styleId="ab">
    <w:name w:val="Текст выноски Знак"/>
    <w:basedOn w:val="a0"/>
    <w:link w:val="aa"/>
    <w:uiPriority w:val="99"/>
    <w:semiHidden/>
    <w:rsid w:val="00D94A03"/>
    <w:rPr>
      <w:rFonts w:ascii="Segoe UI" w:hAnsi="Segoe UI" w:cs="Segoe UI"/>
      <w:sz w:val="18"/>
      <w:szCs w:val="18"/>
    </w:rPr>
  </w:style>
  <w:style w:type="character" w:styleId="ac">
    <w:name w:val="Unresolved Mention"/>
    <w:basedOn w:val="a0"/>
    <w:uiPriority w:val="99"/>
    <w:semiHidden/>
    <w:unhideWhenUsed/>
    <w:rsid w:val="001B2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082B0-1A0B-44D9-A2F7-F7FA8537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1</Pages>
  <Words>4901</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saa-chanc</dc:creator>
  <cp:lastModifiedBy>saa-chanc@radm.gtn.ru</cp:lastModifiedBy>
  <cp:revision>18</cp:revision>
  <cp:lastPrinted>2019-12-20T10:22:00Z</cp:lastPrinted>
  <dcterms:created xsi:type="dcterms:W3CDTF">2019-10-11T08:21:00Z</dcterms:created>
  <dcterms:modified xsi:type="dcterms:W3CDTF">2019-12-20T10:22:00Z</dcterms:modified>
</cp:coreProperties>
</file>