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45D" w:rsidRDefault="00F7145D" w:rsidP="00F7145D">
      <w:pPr>
        <w:ind w:right="202"/>
        <w:jc w:val="center"/>
        <w:rPr>
          <w:noProof/>
          <w:sz w:val="28"/>
          <w:szCs w:val="20"/>
        </w:rPr>
      </w:pPr>
      <w:r>
        <w:rPr>
          <w:noProof/>
          <w:sz w:val="28"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45D" w:rsidRDefault="00F7145D" w:rsidP="00F7145D">
      <w:pPr>
        <w:ind w:right="202"/>
        <w:jc w:val="center"/>
        <w:rPr>
          <w:noProof/>
          <w:sz w:val="16"/>
          <w:szCs w:val="16"/>
        </w:rPr>
      </w:pPr>
    </w:p>
    <w:p w:rsidR="00F7145D" w:rsidRDefault="00F7145D" w:rsidP="00F7145D">
      <w:pPr>
        <w:ind w:right="202"/>
        <w:jc w:val="center"/>
        <w:rPr>
          <w:b/>
          <w:bCs/>
          <w:noProof/>
          <w:sz w:val="28"/>
          <w:szCs w:val="20"/>
        </w:rPr>
      </w:pPr>
      <w:r>
        <w:rPr>
          <w:b/>
          <w:bCs/>
          <w:noProof/>
          <w:sz w:val="28"/>
        </w:rPr>
        <w:t>СОВЕТ ДЕПУТАТОВ</w:t>
      </w:r>
    </w:p>
    <w:p w:rsidR="00F7145D" w:rsidRDefault="00F7145D" w:rsidP="00F7145D">
      <w:pPr>
        <w:ind w:right="202"/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t>ГАТЧИНСКОГО МУНИЦИПАЛЬНОГО РАЙОНА</w:t>
      </w:r>
    </w:p>
    <w:p w:rsidR="00F7145D" w:rsidRDefault="00F7145D" w:rsidP="00F7145D">
      <w:pPr>
        <w:ind w:right="202"/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t>ЛЕНИНГРАДСКОЙ  ОБЛАСТИ</w:t>
      </w:r>
    </w:p>
    <w:p w:rsidR="00F7145D" w:rsidRDefault="00F7145D" w:rsidP="00F7145D">
      <w:pPr>
        <w:ind w:right="202"/>
        <w:jc w:val="center"/>
        <w:rPr>
          <w:noProof/>
        </w:rPr>
      </w:pPr>
      <w:r>
        <w:rPr>
          <w:noProof/>
        </w:rPr>
        <w:t>ТРЕТИЙ СОЗЫВ</w:t>
      </w:r>
    </w:p>
    <w:p w:rsidR="00F7145D" w:rsidRDefault="00F7145D" w:rsidP="00F7145D">
      <w:pPr>
        <w:ind w:right="202"/>
        <w:jc w:val="center"/>
        <w:rPr>
          <w:i/>
          <w:noProof/>
          <w:sz w:val="28"/>
          <w:szCs w:val="20"/>
        </w:rPr>
      </w:pPr>
    </w:p>
    <w:p w:rsidR="00F7145D" w:rsidRDefault="00F7145D" w:rsidP="00F7145D">
      <w:pPr>
        <w:ind w:right="202"/>
        <w:jc w:val="center"/>
        <w:rPr>
          <w:b/>
          <w:noProof/>
          <w:sz w:val="28"/>
        </w:rPr>
      </w:pPr>
      <w:r>
        <w:rPr>
          <w:b/>
          <w:noProof/>
          <w:sz w:val="28"/>
        </w:rPr>
        <w:t>Р Е Ш Е Н И Е</w:t>
      </w:r>
    </w:p>
    <w:p w:rsidR="00F7145D" w:rsidRDefault="00F7145D" w:rsidP="00F7145D">
      <w:pPr>
        <w:ind w:right="202"/>
        <w:jc w:val="center"/>
        <w:rPr>
          <w:b/>
          <w:noProof/>
          <w:sz w:val="16"/>
          <w:szCs w:val="16"/>
        </w:rPr>
      </w:pPr>
    </w:p>
    <w:p w:rsidR="00F7145D" w:rsidRDefault="00F7145D" w:rsidP="00F7145D">
      <w:pPr>
        <w:ind w:right="202"/>
        <w:jc w:val="center"/>
        <w:rPr>
          <w:sz w:val="22"/>
          <w:szCs w:val="22"/>
        </w:rPr>
      </w:pPr>
      <w:r>
        <w:rPr>
          <w:b/>
          <w:noProof/>
          <w:sz w:val="28"/>
        </w:rPr>
        <w:t xml:space="preserve"> </w:t>
      </w:r>
    </w:p>
    <w:p w:rsidR="00F7145D" w:rsidRDefault="00F7145D" w:rsidP="00F7145D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           от 24 ноября 2017 года                                                               № 26</w:t>
      </w:r>
      <w:r>
        <w:rPr>
          <w:b/>
          <w:sz w:val="28"/>
          <w:szCs w:val="28"/>
        </w:rPr>
        <w:t>9</w:t>
      </w:r>
    </w:p>
    <w:p w:rsidR="008C5663" w:rsidRPr="00F651E8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846822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846822">
        <w:rPr>
          <w:b w:val="0"/>
          <w:bCs w:val="0"/>
          <w:sz w:val="24"/>
          <w:szCs w:val="24"/>
        </w:rPr>
        <w:t>О бюджете Гат</w:t>
      </w:r>
      <w:r w:rsidR="00F7145D">
        <w:rPr>
          <w:b w:val="0"/>
          <w:bCs w:val="0"/>
          <w:sz w:val="24"/>
          <w:szCs w:val="24"/>
        </w:rPr>
        <w:t xml:space="preserve">чинского муниципального района </w:t>
      </w:r>
      <w:r w:rsidRPr="00846822">
        <w:rPr>
          <w:b w:val="0"/>
          <w:bCs w:val="0"/>
          <w:sz w:val="24"/>
          <w:szCs w:val="24"/>
        </w:rPr>
        <w:t>на 2018 год и плановый период 2019 и 2020 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sz w:val="28"/>
          <w:szCs w:val="28"/>
        </w:rPr>
        <w:t>В соответствии с Бюджетным кодексом Рос</w:t>
      </w:r>
      <w:r w:rsidR="00F7145D">
        <w:rPr>
          <w:sz w:val="28"/>
          <w:szCs w:val="28"/>
        </w:rPr>
        <w:t>сийской Федерации, Федеральным законом от 06.10.2003 № 131-ФЗ</w:t>
      </w:r>
      <w:r w:rsidRPr="00F651E8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791200">
        <w:rPr>
          <w:sz w:val="28"/>
          <w:szCs w:val="28"/>
        </w:rPr>
        <w:t xml:space="preserve"> учитывая одобрение проекта бюджета Гатчинского муниципального района на 2018 год и плановый период 2018 и 2019 годов на публичных слушаниях 10 ноября 2017 года, положительное заключение Контрольно-счетной палаты Гатчинского муниципального района,</w:t>
      </w:r>
      <w:r w:rsidR="00846822">
        <w:rPr>
          <w:sz w:val="28"/>
          <w:szCs w:val="28"/>
        </w:rPr>
        <w:t xml:space="preserve"> </w:t>
      </w:r>
      <w:r w:rsidRPr="00F651E8">
        <w:rPr>
          <w:color w:val="FFFFFF" w:themeColor="background1"/>
          <w:sz w:val="28"/>
          <w:szCs w:val="28"/>
        </w:rPr>
        <w:t xml:space="preserve">Гатчинского муниципального района  на 2018 год  и на </w:t>
      </w:r>
    </w:p>
    <w:p w:rsidR="008C5663" w:rsidRPr="00F651E8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F651E8" w:rsidRDefault="008C5663" w:rsidP="008C5663">
      <w:pPr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Р Е Ш И Л: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Утвердить бюджет Га</w:t>
      </w:r>
      <w:r w:rsidR="00846822">
        <w:rPr>
          <w:sz w:val="28"/>
          <w:szCs w:val="28"/>
        </w:rPr>
        <w:t xml:space="preserve">тчинского муниципального района на 2018 год и плановый период 2019 и 2020 </w:t>
      </w:r>
      <w:r w:rsidRPr="00F651E8">
        <w:rPr>
          <w:sz w:val="28"/>
          <w:szCs w:val="28"/>
        </w:rPr>
        <w:t>годов:</w:t>
      </w:r>
    </w:p>
    <w:p w:rsidR="008C5663" w:rsidRPr="00F651E8" w:rsidRDefault="008C5663" w:rsidP="008C5663">
      <w:pPr>
        <w:ind w:firstLine="709"/>
        <w:jc w:val="both"/>
        <w:rPr>
          <w:sz w:val="16"/>
          <w:szCs w:val="16"/>
        </w:rPr>
      </w:pPr>
      <w:bookmarkStart w:id="0" w:name="_Toc164233559"/>
    </w:p>
    <w:p w:rsidR="008C5663" w:rsidRPr="00F651E8" w:rsidRDefault="00F7145D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1.</w:t>
      </w:r>
      <w:r w:rsidR="008C5663" w:rsidRPr="00F651E8">
        <w:rPr>
          <w:b/>
          <w:bCs/>
          <w:sz w:val="28"/>
          <w:szCs w:val="28"/>
        </w:rPr>
        <w:t xml:space="preserve"> Основные характеристики бюджета Га</w:t>
      </w:r>
      <w:r w:rsidR="00846822">
        <w:rPr>
          <w:b/>
          <w:bCs/>
          <w:sz w:val="28"/>
          <w:szCs w:val="28"/>
        </w:rPr>
        <w:t>тчинского муниципального района</w:t>
      </w:r>
      <w:r w:rsidR="008C5663" w:rsidRPr="00F651E8">
        <w:rPr>
          <w:b/>
          <w:bCs/>
          <w:sz w:val="28"/>
          <w:szCs w:val="28"/>
        </w:rPr>
        <w:t xml:space="preserve"> </w:t>
      </w:r>
      <w:bookmarkEnd w:id="0"/>
      <w:r w:rsidR="00846822">
        <w:rPr>
          <w:b/>
          <w:bCs/>
          <w:sz w:val="28"/>
          <w:szCs w:val="28"/>
        </w:rPr>
        <w:t>на 2018 год и плановый период</w:t>
      </w:r>
      <w:r w:rsidR="008C5663" w:rsidRPr="00F651E8">
        <w:rPr>
          <w:b/>
          <w:bCs/>
          <w:sz w:val="28"/>
          <w:szCs w:val="28"/>
        </w:rPr>
        <w:t xml:space="preserve"> 2019 </w:t>
      </w:r>
      <w:r w:rsidR="00846822">
        <w:rPr>
          <w:b/>
          <w:bCs/>
          <w:sz w:val="28"/>
          <w:szCs w:val="28"/>
        </w:rPr>
        <w:t xml:space="preserve">и 2020 </w:t>
      </w:r>
      <w:r w:rsidR="008C5663" w:rsidRPr="00F651E8">
        <w:rPr>
          <w:b/>
          <w:bCs/>
          <w:sz w:val="28"/>
          <w:szCs w:val="28"/>
        </w:rPr>
        <w:t>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1. Утвердить основные характеристики бюджета Гатч</w:t>
      </w:r>
      <w:r w:rsidR="00F7145D">
        <w:rPr>
          <w:sz w:val="28"/>
          <w:szCs w:val="28"/>
        </w:rPr>
        <w:t xml:space="preserve">инского муниципального района </w:t>
      </w:r>
      <w:r w:rsidRPr="00F651E8">
        <w:rPr>
          <w:sz w:val="28"/>
          <w:szCs w:val="28"/>
        </w:rPr>
        <w:t>на 2018 год: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общий объем доходов бюджета Гатчинского муниципального района в сумме 4 927 039,2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в сумме 5 063 405,2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муниципального района в сумме 136 366,0 тыс. руб.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2019 и 2020 годов: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прогнозируемый общий объем доходов бюджета Гатчинского му</w:t>
      </w:r>
      <w:r w:rsidR="00846822">
        <w:rPr>
          <w:sz w:val="28"/>
          <w:szCs w:val="28"/>
        </w:rPr>
        <w:t>ниципального района на 2019 год</w:t>
      </w:r>
      <w:r w:rsidRPr="00F651E8">
        <w:rPr>
          <w:sz w:val="28"/>
          <w:szCs w:val="28"/>
        </w:rPr>
        <w:t xml:space="preserve"> в сумме 5 284 232,3 тыс. руб. и           </w:t>
      </w:r>
      <w:r w:rsidR="00846822">
        <w:rPr>
          <w:sz w:val="28"/>
          <w:szCs w:val="28"/>
        </w:rPr>
        <w:t xml:space="preserve">                    на 2020 год</w:t>
      </w:r>
      <w:r w:rsidRPr="00F651E8">
        <w:rPr>
          <w:sz w:val="28"/>
          <w:szCs w:val="28"/>
        </w:rPr>
        <w:t xml:space="preserve"> в сумме 5 584 309,9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на 2019 год в сумме</w:t>
      </w:r>
      <w:r w:rsidRPr="00F651E8">
        <w:rPr>
          <w:color w:val="FF0000"/>
          <w:sz w:val="28"/>
          <w:szCs w:val="28"/>
        </w:rPr>
        <w:t xml:space="preserve"> </w:t>
      </w:r>
      <w:r w:rsidR="00846822">
        <w:rPr>
          <w:sz w:val="28"/>
          <w:szCs w:val="28"/>
        </w:rPr>
        <w:t xml:space="preserve">5 472 144,7 тыс. </w:t>
      </w:r>
      <w:r w:rsidRPr="00F651E8">
        <w:rPr>
          <w:sz w:val="28"/>
          <w:szCs w:val="28"/>
        </w:rPr>
        <w:t>руб.,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в том числе условно утвержденные расходы в сумме 54</w:t>
      </w:r>
      <w:r w:rsidR="00846822">
        <w:rPr>
          <w:sz w:val="28"/>
          <w:szCs w:val="28"/>
        </w:rPr>
        <w:t xml:space="preserve"> 146,4 тыс. руб. и на 2020 год </w:t>
      </w:r>
      <w:r w:rsidRPr="00F651E8">
        <w:rPr>
          <w:sz w:val="28"/>
          <w:szCs w:val="28"/>
        </w:rPr>
        <w:t>в сумме 5 836 727,1 тыс. руб., в том числе условно утвержденные расходы в сумме 113 213,8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</w:t>
      </w:r>
      <w:r w:rsidR="00846822">
        <w:rPr>
          <w:sz w:val="28"/>
          <w:szCs w:val="28"/>
        </w:rPr>
        <w:t>ниципального района на 2019 год</w:t>
      </w:r>
      <w:r w:rsidRPr="00F651E8">
        <w:rPr>
          <w:sz w:val="28"/>
          <w:szCs w:val="28"/>
        </w:rPr>
        <w:t xml:space="preserve"> в сумме 187</w:t>
      </w:r>
      <w:r w:rsidR="00846822">
        <w:rPr>
          <w:sz w:val="28"/>
          <w:szCs w:val="28"/>
        </w:rPr>
        <w:t> 912,4 тыс.  руб. и на 2020 год</w:t>
      </w:r>
      <w:r w:rsidRPr="00F651E8">
        <w:rPr>
          <w:sz w:val="28"/>
          <w:szCs w:val="28"/>
        </w:rPr>
        <w:t xml:space="preserve"> в сумме 252 417,2 тыс. руб.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3. Утвердить источники финансирования дефицита бюджета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на 2018 год согласно приложению 1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846822">
        <w:rPr>
          <w:sz w:val="28"/>
          <w:szCs w:val="28"/>
        </w:rPr>
        <w:t xml:space="preserve">ного района на плановый период 2019 </w:t>
      </w:r>
      <w:r w:rsidRPr="00F651E8">
        <w:rPr>
          <w:sz w:val="28"/>
          <w:szCs w:val="28"/>
        </w:rPr>
        <w:t xml:space="preserve">и </w:t>
      </w:r>
      <w:r w:rsidR="00846822">
        <w:rPr>
          <w:sz w:val="28"/>
          <w:szCs w:val="28"/>
        </w:rPr>
        <w:t xml:space="preserve">2020 </w:t>
      </w:r>
      <w:r w:rsidRPr="00F651E8">
        <w:rPr>
          <w:sz w:val="28"/>
          <w:szCs w:val="28"/>
        </w:rPr>
        <w:t>годов согласно приложению 2 к настоящему решению.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2. Доходы бюджета Гатчинского муниципального района на 2018 го</w:t>
      </w:r>
      <w:r w:rsidR="00846822">
        <w:rPr>
          <w:b/>
          <w:bCs/>
          <w:sz w:val="28"/>
          <w:szCs w:val="28"/>
        </w:rPr>
        <w:t>д и плановый период 2019 и 2020</w:t>
      </w:r>
      <w:r w:rsidRPr="00F651E8">
        <w:rPr>
          <w:b/>
          <w:bCs/>
          <w:sz w:val="28"/>
          <w:szCs w:val="28"/>
        </w:rPr>
        <w:t xml:space="preserve"> годов</w:t>
      </w: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2018 год согласно приложению 3 к настоящему решению, прог</w:t>
      </w:r>
      <w:r w:rsidR="00846822">
        <w:rPr>
          <w:sz w:val="28"/>
          <w:szCs w:val="28"/>
        </w:rPr>
        <w:t xml:space="preserve">нозируемые поступления доходов на плановый период 2019 и 2020 </w:t>
      </w:r>
      <w:r w:rsidRPr="00F651E8">
        <w:rPr>
          <w:sz w:val="28"/>
          <w:szCs w:val="28"/>
        </w:rPr>
        <w:t>годов согласно приложению 4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846822">
        <w:rPr>
          <w:sz w:val="28"/>
          <w:szCs w:val="28"/>
        </w:rPr>
        <w:t xml:space="preserve"> статьей 1 настоящего решения, безвозмездные поступления</w:t>
      </w:r>
      <w:r w:rsidRPr="00F651E8">
        <w:rPr>
          <w:sz w:val="28"/>
          <w:szCs w:val="28"/>
        </w:rPr>
        <w:t xml:space="preserve"> из других бюджетов на 2018 год согласно приложению 5 к настоящему решению, безвозмездные поступ</w:t>
      </w:r>
      <w:r w:rsidR="00846822">
        <w:rPr>
          <w:sz w:val="28"/>
          <w:szCs w:val="28"/>
        </w:rPr>
        <w:t>ления из других бюджетов на плановый период 2019 и 2020</w:t>
      </w:r>
      <w:r w:rsidRPr="00F651E8">
        <w:rPr>
          <w:sz w:val="28"/>
          <w:szCs w:val="28"/>
        </w:rPr>
        <w:t xml:space="preserve"> годов согласно приложению 6 к настоящему решению.</w:t>
      </w:r>
    </w:p>
    <w:p w:rsidR="008C5663" w:rsidRPr="00F651E8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F651E8">
        <w:rPr>
          <w:b/>
          <w:bCs/>
          <w:sz w:val="28"/>
          <w:szCs w:val="28"/>
        </w:rPr>
        <w:t xml:space="preserve">Статья 3. </w:t>
      </w:r>
      <w:bookmarkEnd w:id="1"/>
      <w:r w:rsidRPr="00F651E8">
        <w:rPr>
          <w:b/>
          <w:bCs/>
          <w:sz w:val="28"/>
          <w:szCs w:val="28"/>
        </w:rPr>
        <w:t>Главные администраторы доходов бюджета Гатчинского муниципального района и главные администраторы ист</w:t>
      </w:r>
      <w:r w:rsidR="00846822">
        <w:rPr>
          <w:b/>
          <w:bCs/>
          <w:sz w:val="28"/>
          <w:szCs w:val="28"/>
        </w:rPr>
        <w:t>очников финансирования дефицита бюджета</w:t>
      </w:r>
      <w:r w:rsidRPr="00F651E8">
        <w:rPr>
          <w:b/>
          <w:bCs/>
          <w:sz w:val="28"/>
          <w:szCs w:val="28"/>
        </w:rPr>
        <w:t xml:space="preserve"> Гатчинского муниципального района</w:t>
      </w:r>
    </w:p>
    <w:p w:rsidR="00F7145D" w:rsidRPr="00F651E8" w:rsidRDefault="00F7145D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</w:t>
      </w:r>
      <w:r w:rsidR="00846822">
        <w:rPr>
          <w:sz w:val="28"/>
          <w:szCs w:val="28"/>
        </w:rPr>
        <w:t xml:space="preserve">чинского муниципального района согласно </w:t>
      </w:r>
      <w:r w:rsidRPr="00F651E8">
        <w:rPr>
          <w:sz w:val="28"/>
          <w:szCs w:val="28"/>
        </w:rPr>
        <w:t>приложению 8 к настоящему решению.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2" w:name="_Toc164233587"/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4. </w:t>
      </w:r>
      <w:bookmarkEnd w:id="2"/>
      <w:r w:rsidRPr="00F651E8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2018 году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</w:t>
      </w:r>
      <w:r w:rsidRPr="00F651E8">
        <w:rPr>
          <w:sz w:val="28"/>
          <w:szCs w:val="28"/>
        </w:rPr>
        <w:lastRenderedPageBreak/>
        <w:t>субъектов Российской</w:t>
      </w:r>
      <w:r w:rsidR="00846822">
        <w:rPr>
          <w:sz w:val="28"/>
          <w:szCs w:val="28"/>
        </w:rPr>
        <w:t xml:space="preserve"> Федерации, согласно приложению</w:t>
      </w:r>
      <w:r w:rsidRPr="00F651E8">
        <w:rPr>
          <w:sz w:val="28"/>
          <w:szCs w:val="28"/>
        </w:rPr>
        <w:t xml:space="preserve"> 9 к настоящему решению.</w:t>
      </w:r>
    </w:p>
    <w:p w:rsidR="008C5663" w:rsidRPr="00F651E8" w:rsidRDefault="008C5663" w:rsidP="008C5663">
      <w:pPr>
        <w:pStyle w:val="a3"/>
      </w:pPr>
      <w:r w:rsidRPr="00F651E8">
        <w:t xml:space="preserve">2. </w:t>
      </w:r>
      <w:bookmarkStart w:id="3" w:name="sub_601"/>
      <w:r w:rsidRPr="00F651E8">
        <w:t xml:space="preserve">Установить, что задолженность по отмененным федеральным налогам и сборам, местным налогам </w:t>
      </w:r>
      <w:r w:rsidR="00846822">
        <w:t xml:space="preserve">и сборам, поступающим в бюджет </w:t>
      </w:r>
      <w:r w:rsidRPr="00F651E8">
        <w:t>Гатчинского муниципальног</w:t>
      </w:r>
      <w:r w:rsidR="00846822">
        <w:t xml:space="preserve">о района, зачисляются в бюджет </w:t>
      </w:r>
      <w:r w:rsidRPr="00F651E8">
        <w:t>Гатчинского муниципального района.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F651E8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F651E8">
          <w:rPr>
            <w:sz w:val="28"/>
            <w:szCs w:val="28"/>
          </w:rPr>
          <w:t>приложению</w:t>
        </w:r>
      </w:hyperlink>
      <w:r w:rsidRPr="00F651E8">
        <w:t xml:space="preserve"> </w:t>
      </w:r>
      <w:r w:rsidRPr="00F7145D">
        <w:rPr>
          <w:sz w:val="28"/>
          <w:szCs w:val="28"/>
        </w:rPr>
        <w:t>10</w:t>
      </w:r>
      <w:r w:rsidRPr="00F651E8">
        <w:rPr>
          <w:sz w:val="28"/>
          <w:szCs w:val="28"/>
        </w:rPr>
        <w:t xml:space="preserve"> к настоящему решению</w:t>
      </w:r>
      <w:r w:rsidRPr="00F651E8">
        <w:t>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651E8">
        <w:t xml:space="preserve">4. </w:t>
      </w:r>
      <w:r w:rsidRPr="00F651E8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5. Бюджетные ассигнования бюджета Гат</w:t>
      </w:r>
      <w:r w:rsidR="00846822">
        <w:rPr>
          <w:b/>
          <w:bCs/>
          <w:sz w:val="28"/>
          <w:szCs w:val="28"/>
        </w:rPr>
        <w:t xml:space="preserve">чинского муниципального района </w:t>
      </w:r>
      <w:r w:rsidRPr="00F651E8">
        <w:rPr>
          <w:b/>
          <w:bCs/>
          <w:sz w:val="28"/>
          <w:szCs w:val="28"/>
        </w:rPr>
        <w:t>на 2018 год</w:t>
      </w:r>
      <w:r w:rsidR="00846822">
        <w:rPr>
          <w:b/>
          <w:bCs/>
          <w:sz w:val="28"/>
          <w:szCs w:val="28"/>
        </w:rPr>
        <w:t xml:space="preserve"> и плановый период 2019 и 2020 </w:t>
      </w:r>
      <w:r w:rsidRPr="00F651E8">
        <w:rPr>
          <w:b/>
          <w:bCs/>
          <w:sz w:val="28"/>
          <w:szCs w:val="28"/>
        </w:rPr>
        <w:t>годов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 пределах общего объема расходов, утве</w:t>
      </w:r>
      <w:r w:rsidR="00846822">
        <w:rPr>
          <w:sz w:val="28"/>
          <w:szCs w:val="28"/>
        </w:rPr>
        <w:t xml:space="preserve">ржденного статьей 1 настоящего решения, </w:t>
      </w:r>
      <w:r w:rsidRPr="00F651E8">
        <w:rPr>
          <w:sz w:val="28"/>
          <w:szCs w:val="28"/>
        </w:rPr>
        <w:t>распределение бюджетных ассигнований по разделам и подразделам классиф</w:t>
      </w:r>
      <w:r w:rsidR="00846822">
        <w:rPr>
          <w:sz w:val="28"/>
          <w:szCs w:val="28"/>
        </w:rPr>
        <w:t>икации расходов бюджетов на 2018 год</w:t>
      </w:r>
      <w:r w:rsidRPr="00F651E8">
        <w:rPr>
          <w:sz w:val="28"/>
          <w:szCs w:val="28"/>
        </w:rPr>
        <w:t xml:space="preserve"> согласно приложен</w:t>
      </w:r>
      <w:r w:rsidR="00846822">
        <w:rPr>
          <w:sz w:val="28"/>
          <w:szCs w:val="28"/>
        </w:rPr>
        <w:t xml:space="preserve">ию 11 к настоящему решению, на плановый период 2019 и 2020 </w:t>
      </w:r>
      <w:r w:rsidRPr="00F651E8">
        <w:rPr>
          <w:sz w:val="28"/>
          <w:szCs w:val="28"/>
        </w:rPr>
        <w:t xml:space="preserve">годов согласно приложению 12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 Гатчинского муниципального района и непрограммным напра</w:t>
      </w:r>
      <w:r w:rsidR="00846822">
        <w:rPr>
          <w:sz w:val="28"/>
          <w:szCs w:val="28"/>
        </w:rPr>
        <w:t xml:space="preserve">влениям деятельности), группам </w:t>
      </w:r>
      <w:r w:rsidRPr="00F651E8">
        <w:rPr>
          <w:sz w:val="28"/>
          <w:szCs w:val="28"/>
        </w:rPr>
        <w:t>видов расходов, разделам и подразделам классификации расходов бюджетов на 2018 год согласно приложению 13 к настояще</w:t>
      </w:r>
      <w:r w:rsidR="00846822">
        <w:rPr>
          <w:sz w:val="28"/>
          <w:szCs w:val="28"/>
        </w:rPr>
        <w:t xml:space="preserve">му решению, на плановый период 2019 и 2020 </w:t>
      </w:r>
      <w:r w:rsidRPr="00F651E8">
        <w:rPr>
          <w:sz w:val="28"/>
          <w:szCs w:val="28"/>
        </w:rPr>
        <w:t xml:space="preserve">годов согласно приложению 14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ведомственную структуру расходов бюджета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 xml:space="preserve">на 2018 год </w:t>
      </w:r>
      <w:r w:rsidR="00846822">
        <w:rPr>
          <w:sz w:val="28"/>
          <w:szCs w:val="28"/>
        </w:rPr>
        <w:t xml:space="preserve">согласно приложению </w:t>
      </w:r>
      <w:r w:rsidRPr="00F651E8">
        <w:rPr>
          <w:sz w:val="28"/>
          <w:szCs w:val="28"/>
        </w:rPr>
        <w:t>15 к настоящему ре</w:t>
      </w:r>
      <w:r w:rsidR="00846822">
        <w:rPr>
          <w:sz w:val="28"/>
          <w:szCs w:val="28"/>
        </w:rPr>
        <w:t>шению, на плановый период 2019 и 2020</w:t>
      </w:r>
      <w:r w:rsidRPr="00F651E8">
        <w:rPr>
          <w:sz w:val="28"/>
          <w:szCs w:val="28"/>
        </w:rPr>
        <w:t xml:space="preserve"> годов согласно приложению 16 к настоящему решению. </w:t>
      </w:r>
    </w:p>
    <w:bookmarkEnd w:id="4"/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89 094,0 тыс.руб.; 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2019 год в сумме   82 659,9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2020 год в сумме   81 339,4 тыс.руб.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F651E8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</w:t>
      </w:r>
      <w:r w:rsidR="00EB1467">
        <w:rPr>
          <w:sz w:val="28"/>
          <w:szCs w:val="28"/>
        </w:rPr>
        <w:t>23 820,0</w:t>
      </w:r>
      <w:r w:rsidRPr="00F651E8">
        <w:rPr>
          <w:sz w:val="28"/>
          <w:szCs w:val="28"/>
        </w:rPr>
        <w:t xml:space="preserve">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2019 год в сумме   3</w:t>
      </w:r>
      <w:r w:rsidR="00EB1467">
        <w:rPr>
          <w:sz w:val="28"/>
          <w:szCs w:val="28"/>
        </w:rPr>
        <w:t> </w:t>
      </w:r>
      <w:r w:rsidRPr="00F651E8">
        <w:rPr>
          <w:sz w:val="28"/>
          <w:szCs w:val="28"/>
        </w:rPr>
        <w:t>000</w:t>
      </w:r>
      <w:r w:rsidR="00EB1467">
        <w:rPr>
          <w:sz w:val="28"/>
          <w:szCs w:val="28"/>
        </w:rPr>
        <w:t>,0</w:t>
      </w:r>
      <w:r w:rsidRPr="00F651E8">
        <w:rPr>
          <w:sz w:val="28"/>
          <w:szCs w:val="28"/>
        </w:rPr>
        <w:t xml:space="preserve">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3</w:t>
      </w:r>
      <w:r w:rsidR="00EB1467">
        <w:rPr>
          <w:sz w:val="28"/>
          <w:szCs w:val="28"/>
        </w:rPr>
        <w:t> </w:t>
      </w:r>
      <w:r w:rsidRPr="00F651E8">
        <w:rPr>
          <w:sz w:val="28"/>
          <w:szCs w:val="28"/>
        </w:rPr>
        <w:t>000</w:t>
      </w:r>
      <w:r w:rsidR="00EB1467">
        <w:rPr>
          <w:sz w:val="28"/>
          <w:szCs w:val="28"/>
        </w:rPr>
        <w:t>,0</w:t>
      </w:r>
      <w:r w:rsidRPr="00F651E8">
        <w:rPr>
          <w:sz w:val="28"/>
          <w:szCs w:val="28"/>
        </w:rPr>
        <w:t xml:space="preserve"> тыс.руб.</w:t>
      </w:r>
    </w:p>
    <w:p w:rsidR="008C5663" w:rsidRPr="00F651E8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</w:t>
      </w:r>
      <w:r w:rsidRPr="00F651E8">
        <w:rPr>
          <w:sz w:val="28"/>
          <w:szCs w:val="28"/>
        </w:rPr>
        <w:lastRenderedPageBreak/>
        <w:t>Гатчинского муниципального района, в рамках непрограммных расходов бюджета.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A55C94"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</w:t>
      </w:r>
      <w:r w:rsidR="00A55C94">
        <w:rPr>
          <w:sz w:val="28"/>
          <w:szCs w:val="28"/>
        </w:rPr>
        <w:t xml:space="preserve"> и плановый период 2019 и 2020 годов</w:t>
      </w:r>
      <w:r w:rsidRPr="00F651E8">
        <w:rPr>
          <w:sz w:val="28"/>
          <w:szCs w:val="28"/>
        </w:rPr>
        <w:t xml:space="preserve">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</w:t>
      </w:r>
      <w:r w:rsidR="00846822">
        <w:rPr>
          <w:sz w:val="28"/>
          <w:szCs w:val="28"/>
        </w:rPr>
        <w:t xml:space="preserve">ествление капитальных вложений </w:t>
      </w:r>
      <w:r w:rsidRPr="00F651E8">
        <w:rPr>
          <w:sz w:val="28"/>
          <w:szCs w:val="28"/>
        </w:rPr>
        <w:t>в объекты муниципальной собственности Гатчинского муниципального района утверждаетс</w:t>
      </w:r>
      <w:r w:rsidR="00846822">
        <w:rPr>
          <w:sz w:val="28"/>
          <w:szCs w:val="28"/>
        </w:rPr>
        <w:t xml:space="preserve">я постановлением администрации </w:t>
      </w:r>
      <w:r w:rsidRPr="00F651E8">
        <w:rPr>
          <w:sz w:val="28"/>
          <w:szCs w:val="28"/>
        </w:rPr>
        <w:t>Гатчинского муниципального района.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главных распорядителей бюджетных средств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согласно приложению 18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</w:t>
      </w:r>
      <w:r w:rsidR="00846822">
        <w:rPr>
          <w:sz w:val="28"/>
          <w:szCs w:val="28"/>
        </w:rPr>
        <w:t>речень учреждений - участников бюджетного процесса</w:t>
      </w:r>
      <w:r w:rsidRPr="00F651E8">
        <w:rPr>
          <w:sz w:val="28"/>
          <w:szCs w:val="28"/>
        </w:rPr>
        <w:t xml:space="preserve"> Га</w:t>
      </w:r>
      <w:r w:rsidR="00846822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- согласно приложению 19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</w:t>
      </w:r>
      <w:r w:rsidR="00846822">
        <w:rPr>
          <w:sz w:val="28"/>
          <w:szCs w:val="28"/>
        </w:rPr>
        <w:t xml:space="preserve">ечень учреждений - неучастников бюджетного процесса </w:t>
      </w:r>
      <w:r w:rsidRPr="00F651E8">
        <w:rPr>
          <w:sz w:val="28"/>
          <w:szCs w:val="28"/>
        </w:rPr>
        <w:t>Га</w:t>
      </w:r>
      <w:r w:rsidR="002A5FAE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- согласно приложению 20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10.1. В рамках </w:t>
      </w:r>
      <w:r w:rsidR="00C70DDB">
        <w:rPr>
          <w:sz w:val="28"/>
          <w:szCs w:val="28"/>
        </w:rPr>
        <w:t xml:space="preserve">реализации </w:t>
      </w:r>
      <w:r w:rsidRPr="00F651E8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</w:t>
      </w:r>
      <w:r w:rsidRPr="00F651E8">
        <w:rPr>
          <w:sz w:val="28"/>
          <w:szCs w:val="28"/>
        </w:rPr>
        <w:lastRenderedPageBreak/>
        <w:t>деятельность в сфере физической культуры и спорта на проведение спортивно-массовых мероприятий;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F651E8" w:rsidRDefault="008C5663" w:rsidP="008C5663">
      <w:pPr>
        <w:pStyle w:val="31"/>
      </w:pPr>
      <w:r w:rsidRPr="00F651E8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pStyle w:val="31"/>
      </w:pPr>
      <w:r w:rsidRPr="00F651E8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651E8">
        <w:rPr>
          <w:sz w:val="28"/>
          <w:szCs w:val="28"/>
        </w:rPr>
        <w:t xml:space="preserve">Установить, что в соответствии с муниципальными </w:t>
      </w:r>
      <w:r w:rsidR="00846822">
        <w:rPr>
          <w:sz w:val="28"/>
          <w:szCs w:val="28"/>
        </w:rPr>
        <w:t xml:space="preserve">правовыми актами администрации </w:t>
      </w:r>
      <w:r w:rsidRPr="00F651E8">
        <w:rPr>
          <w:sz w:val="28"/>
          <w:szCs w:val="28"/>
        </w:rPr>
        <w:t>Гат</w:t>
      </w:r>
      <w:r w:rsidR="002A5FAE">
        <w:rPr>
          <w:sz w:val="28"/>
          <w:szCs w:val="28"/>
        </w:rPr>
        <w:t xml:space="preserve">чинского муниципального района </w:t>
      </w:r>
      <w:r w:rsidR="00F7145D">
        <w:rPr>
          <w:sz w:val="28"/>
          <w:szCs w:val="28"/>
        </w:rPr>
        <w:t xml:space="preserve">определяется порядок предоставления из </w:t>
      </w:r>
      <w:r w:rsidRPr="00F651E8">
        <w:rPr>
          <w:sz w:val="28"/>
          <w:szCs w:val="28"/>
        </w:rPr>
        <w:t>бюджета Гатчинского муниципально</w:t>
      </w:r>
      <w:r w:rsidR="00F7145D">
        <w:rPr>
          <w:sz w:val="28"/>
          <w:szCs w:val="28"/>
        </w:rPr>
        <w:t xml:space="preserve">го района субсидий юридическим </w:t>
      </w:r>
      <w:r w:rsidRPr="00F651E8">
        <w:rPr>
          <w:sz w:val="28"/>
          <w:szCs w:val="28"/>
        </w:rPr>
        <w:t>лицам (за исключением субсидий государственным (муниципальным) учреждениям), индивидуальным предпринимателям,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 детей»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на оказание мер социальной поддержки отдельным категориям граждан.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11.2.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11.3. В рамках реализации подпрограммы «Содействие увеличению объемов сельскохозяйственной продукции на рынках»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11.4. В рамках реализации подпрограммы «Борьба с борщевиком Сосновским» муниципальной программы Гатчинского муниципального района</w:t>
      </w:r>
      <w:r w:rsidR="00FD7780">
        <w:rPr>
          <w:sz w:val="28"/>
          <w:szCs w:val="28"/>
        </w:rPr>
        <w:t xml:space="preserve"> «</w:t>
      </w:r>
      <w:r w:rsidR="00FD7780" w:rsidRPr="00FD7780">
        <w:rPr>
          <w:sz w:val="28"/>
          <w:szCs w:val="28"/>
        </w:rPr>
        <w:t>Развитие сельского хозяйства в Гатчинском муниципальном районе</w:t>
      </w:r>
      <w:r w:rsidR="00FD7780">
        <w:rPr>
          <w:sz w:val="28"/>
          <w:szCs w:val="28"/>
        </w:rPr>
        <w:t>»</w:t>
      </w:r>
      <w:r w:rsidRPr="00F651E8">
        <w:rPr>
          <w:sz w:val="28"/>
          <w:szCs w:val="28"/>
        </w:rPr>
        <w:t>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по проведению механических и (или) химических мер борьбы с </w:t>
      </w:r>
      <w:r w:rsidRPr="00F651E8">
        <w:rPr>
          <w:sz w:val="28"/>
          <w:szCs w:val="28"/>
        </w:rPr>
        <w:lastRenderedPageBreak/>
        <w:t>борщевиком Сосновского на землях сельскохозяйственных товаропроизводителей;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11.5.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11.6. В рамках непрограммных расходов бюджета Гатчинского муниципального района: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в области коммунального хозяйства;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и социальном такси.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F651E8" w:rsidRDefault="008C5663" w:rsidP="008C5663">
      <w:pPr>
        <w:pStyle w:val="31"/>
        <w:ind w:firstLine="540"/>
        <w:rPr>
          <w:color w:val="000000"/>
        </w:rPr>
      </w:pPr>
      <w:r w:rsidRPr="00F651E8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F651E8">
        <w:t>установленном администрацией Гатчинского муниципального района</w:t>
      </w:r>
      <w:r w:rsidRPr="00F651E8">
        <w:rPr>
          <w:color w:val="000000"/>
        </w:rPr>
        <w:t>;</w:t>
      </w:r>
    </w:p>
    <w:p w:rsidR="008C5663" w:rsidRPr="00F651E8" w:rsidRDefault="008C5663" w:rsidP="008C5663">
      <w:pPr>
        <w:pStyle w:val="31"/>
        <w:ind w:firstLine="540"/>
      </w:pPr>
      <w:r w:rsidRPr="00F651E8">
        <w:t>-субсидии на иные цели в порядке, установленном администрацией Гатчинского муниципального района;</w:t>
      </w:r>
    </w:p>
    <w:p w:rsidR="008C5663" w:rsidRPr="00F651E8" w:rsidRDefault="00846822" w:rsidP="008C5663">
      <w:pPr>
        <w:pStyle w:val="31"/>
        <w:suppressAutoHyphens/>
        <w:ind w:firstLine="708"/>
      </w:pPr>
      <w:r>
        <w:t xml:space="preserve">13. Полученные доходы </w:t>
      </w:r>
      <w:r w:rsidR="002A5FAE">
        <w:t xml:space="preserve">от </w:t>
      </w:r>
      <w:r w:rsidR="008C5663" w:rsidRPr="00F651E8">
        <w:t>платных у</w:t>
      </w:r>
      <w:r w:rsidR="00F7145D">
        <w:t xml:space="preserve">слуг, оказываемых казенными </w:t>
      </w:r>
      <w:r w:rsidR="008C5663" w:rsidRPr="00F651E8">
        <w:t>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ab/>
        <w:t>15. Утвердить объем бюджетных ассигнований дорожного фонда Гатчинского муниципального района:</w:t>
      </w:r>
    </w:p>
    <w:p w:rsidR="008C5663" w:rsidRPr="00F651E8" w:rsidRDefault="008C5663" w:rsidP="008C5663">
      <w:pPr>
        <w:pStyle w:val="31"/>
        <w:suppressAutoHyphens/>
        <w:ind w:firstLine="0"/>
      </w:pPr>
      <w:r w:rsidRPr="00F651E8">
        <w:t xml:space="preserve"> </w:t>
      </w:r>
      <w:r w:rsidRPr="00F651E8">
        <w:tab/>
        <w:t>на 201</w:t>
      </w:r>
      <w:r>
        <w:t>8</w:t>
      </w:r>
      <w:r w:rsidRPr="00F651E8">
        <w:t xml:space="preserve"> год в сумме   12 244,5 тыс. 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  25 000,0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25 000,0 тыс.руб.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2018 год вносятся  по следующим основаниям, </w:t>
      </w:r>
      <w:r w:rsidRPr="00F651E8">
        <w:rPr>
          <w:sz w:val="28"/>
          <w:szCs w:val="28"/>
        </w:rPr>
        <w:lastRenderedPageBreak/>
        <w:t>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г) в случаях перераспределения </w:t>
      </w:r>
      <w:r w:rsidRPr="00F651E8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д) в случаях распределения средств целевых межбюджетных трансфертов </w:t>
      </w:r>
      <w:r w:rsidRPr="00F651E8">
        <w:rPr>
          <w:sz w:val="28"/>
          <w:szCs w:val="28"/>
        </w:rPr>
        <w:br/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F651E8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</w:t>
      </w:r>
      <w:r w:rsidRPr="00F651E8">
        <w:rPr>
          <w:sz w:val="28"/>
          <w:szCs w:val="28"/>
        </w:rPr>
        <w:lastRenderedPageBreak/>
        <w:t>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651E8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F651E8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C5663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6. </w:t>
      </w:r>
      <w:bookmarkEnd w:id="5"/>
      <w:r w:rsidRPr="00F651E8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846822">
        <w:rPr>
          <w:b/>
          <w:bCs/>
          <w:sz w:val="28"/>
          <w:szCs w:val="28"/>
        </w:rPr>
        <w:t>ьзования бюджетных ассигнований</w:t>
      </w:r>
      <w:r w:rsidRPr="00F651E8">
        <w:rPr>
          <w:b/>
          <w:bCs/>
          <w:sz w:val="28"/>
          <w:szCs w:val="28"/>
        </w:rPr>
        <w:t xml:space="preserve"> по обеспечению деятельности </w:t>
      </w:r>
      <w:r w:rsidR="00846822">
        <w:rPr>
          <w:b/>
          <w:bCs/>
          <w:sz w:val="28"/>
          <w:szCs w:val="28"/>
        </w:rPr>
        <w:t>органов местного самоуправления</w:t>
      </w:r>
      <w:r w:rsidRPr="00F651E8">
        <w:rPr>
          <w:b/>
          <w:bCs/>
          <w:sz w:val="28"/>
          <w:szCs w:val="28"/>
        </w:rPr>
        <w:t xml:space="preserve">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F7145D" w:rsidRPr="00F651E8" w:rsidRDefault="00F7145D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</w:t>
      </w:r>
      <w:r w:rsidR="00F7145D">
        <w:rPr>
          <w:sz w:val="28"/>
          <w:szCs w:val="28"/>
        </w:rPr>
        <w:t>иков муниципальных бюджетных и муниципальных</w:t>
      </w:r>
      <w:r w:rsidRPr="00F651E8">
        <w:rPr>
          <w:sz w:val="28"/>
          <w:szCs w:val="28"/>
        </w:rPr>
        <w:t xml:space="preserve"> казенных учреждений Гатчинского муниципального района», с 01 января 2018 года применяется  расчетная величина в  размере 9 185</w:t>
      </w:r>
      <w:r w:rsidRPr="00F651E8">
        <w:rPr>
          <w:szCs w:val="28"/>
        </w:rPr>
        <w:t xml:space="preserve"> </w:t>
      </w:r>
      <w:r w:rsidRPr="00F651E8">
        <w:rPr>
          <w:sz w:val="28"/>
          <w:szCs w:val="28"/>
        </w:rPr>
        <w:t>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6 539,4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6 611,1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6 614,1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F651E8">
        <w:rPr>
          <w:b/>
          <w:bCs/>
          <w:sz w:val="28"/>
          <w:szCs w:val="28"/>
        </w:rPr>
        <w:t>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4 787,4 тыс. руб.,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4 821,0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4 821,0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F651E8">
        <w:rPr>
          <w:b/>
          <w:sz w:val="28"/>
          <w:szCs w:val="28"/>
        </w:rPr>
        <w:t xml:space="preserve">   </w:t>
      </w:r>
      <w:r w:rsidR="00846822">
        <w:rPr>
          <w:sz w:val="28"/>
          <w:szCs w:val="28"/>
        </w:rPr>
        <w:t xml:space="preserve">Утвердить расходы </w:t>
      </w:r>
      <w:r w:rsidRPr="00F651E8">
        <w:rPr>
          <w:sz w:val="28"/>
          <w:szCs w:val="28"/>
        </w:rPr>
        <w:t>на обеспечение деятельности администрации Га</w:t>
      </w:r>
      <w:r w:rsidR="00846822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232 351,3 тыс. руб.,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233 193,9 тыс. руб.;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233 444,7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F651E8">
        <w:rPr>
          <w:b/>
          <w:bCs/>
          <w:sz w:val="28"/>
          <w:szCs w:val="28"/>
        </w:rPr>
        <w:t xml:space="preserve"> </w:t>
      </w:r>
      <w:r w:rsidR="00846822">
        <w:rPr>
          <w:sz w:val="28"/>
          <w:szCs w:val="28"/>
        </w:rPr>
        <w:t>на исполнение переданных государственных полномочий</w:t>
      </w:r>
      <w:r w:rsidRPr="00F651E8">
        <w:rPr>
          <w:sz w:val="28"/>
          <w:szCs w:val="28"/>
        </w:rPr>
        <w:t xml:space="preserve"> Российской Федерации и Ленинградской области: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color w:val="FF0000"/>
          <w:sz w:val="28"/>
          <w:szCs w:val="28"/>
        </w:rPr>
        <w:tab/>
      </w: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83 833,3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82 324,7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69 942,9 тыс. руб.</w:t>
      </w:r>
    </w:p>
    <w:p w:rsidR="008C5663" w:rsidRPr="00F651E8" w:rsidRDefault="00846822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расходы</w:t>
      </w:r>
      <w:r w:rsidR="008C5663" w:rsidRPr="00F651E8">
        <w:rPr>
          <w:sz w:val="28"/>
          <w:szCs w:val="28"/>
        </w:rPr>
        <w:t xml:space="preserve"> на исполнение судебных актов в 2018</w:t>
      </w:r>
      <w:r w:rsidR="00A23288">
        <w:rPr>
          <w:sz w:val="28"/>
          <w:szCs w:val="28"/>
        </w:rPr>
        <w:t xml:space="preserve"> </w:t>
      </w:r>
      <w:r w:rsidR="008C5663" w:rsidRPr="00F651E8">
        <w:rPr>
          <w:sz w:val="28"/>
          <w:szCs w:val="28"/>
        </w:rPr>
        <w:t xml:space="preserve">году </w:t>
      </w:r>
      <w:r w:rsidR="00A23288">
        <w:rPr>
          <w:sz w:val="28"/>
          <w:szCs w:val="28"/>
        </w:rPr>
        <w:t xml:space="preserve">в </w:t>
      </w:r>
      <w:r w:rsidR="008C5663" w:rsidRPr="00F651E8">
        <w:rPr>
          <w:sz w:val="28"/>
          <w:szCs w:val="28"/>
        </w:rPr>
        <w:t>сумме 3 000,0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размер индексации месячных денежных содержаний должностных окладов главы муниципального образования, муниципальных служащих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и работников, не отнесенных к дол</w:t>
      </w:r>
      <w:r w:rsidR="00846822">
        <w:rPr>
          <w:sz w:val="28"/>
          <w:szCs w:val="28"/>
        </w:rPr>
        <w:t xml:space="preserve">жностям муниципальной службы, в 1,04 раза с 1 января </w:t>
      </w:r>
      <w:r w:rsidRPr="00F651E8">
        <w:rPr>
          <w:sz w:val="28"/>
          <w:szCs w:val="28"/>
        </w:rPr>
        <w:t>2018 года.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6" w:name="sub_707"/>
      <w:r w:rsidRPr="00F651E8">
        <w:rPr>
          <w:sz w:val="28"/>
          <w:szCs w:val="28"/>
        </w:rPr>
        <w:t>Установить в 2018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700 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2018 год в сумме 127,0 тыс.руб.</w:t>
      </w:r>
    </w:p>
    <w:bookmarkEnd w:id="6"/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1E8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F651E8" w:rsidRDefault="0084682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 объем районного </w:t>
      </w:r>
      <w:r w:rsidR="008C5663" w:rsidRPr="00F651E8">
        <w:rPr>
          <w:sz w:val="28"/>
          <w:szCs w:val="28"/>
        </w:rPr>
        <w:t>фонда финансовой поддержки поселений: на 2018 год в сумме 5 500,0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согласно приложению 22 к настояще</w:t>
      </w:r>
      <w:r>
        <w:rPr>
          <w:sz w:val="28"/>
          <w:szCs w:val="28"/>
        </w:rPr>
        <w:t xml:space="preserve">му решению, на плановый период </w:t>
      </w:r>
      <w:r w:rsidR="008C5663" w:rsidRPr="00F651E8">
        <w:rPr>
          <w:sz w:val="28"/>
          <w:szCs w:val="28"/>
        </w:rPr>
        <w:t xml:space="preserve">2019 год в </w:t>
      </w:r>
      <w:r w:rsidR="00F7145D">
        <w:rPr>
          <w:sz w:val="28"/>
          <w:szCs w:val="28"/>
        </w:rPr>
        <w:t>сумме 6 000,0 тыс.руб.</w:t>
      </w:r>
      <w:r>
        <w:rPr>
          <w:sz w:val="28"/>
          <w:szCs w:val="28"/>
        </w:rPr>
        <w:t xml:space="preserve"> и 2020 </w:t>
      </w:r>
      <w:r w:rsidR="008C5663" w:rsidRPr="00F651E8">
        <w:rPr>
          <w:sz w:val="28"/>
          <w:szCs w:val="28"/>
        </w:rPr>
        <w:t>год в сумме 6 500,0 тыс.руб. согласно приложению 23 к настоящему решению. Предоставление дотаций осуществляется в соответств</w:t>
      </w:r>
      <w:r w:rsidR="00F7145D">
        <w:rPr>
          <w:sz w:val="28"/>
          <w:szCs w:val="28"/>
        </w:rPr>
        <w:t>ии с</w:t>
      </w:r>
      <w:r>
        <w:rPr>
          <w:sz w:val="28"/>
          <w:szCs w:val="28"/>
        </w:rPr>
        <w:t xml:space="preserve"> методикой, утвержденной </w:t>
      </w:r>
      <w:r w:rsidR="008C5663" w:rsidRPr="00F651E8">
        <w:rPr>
          <w:sz w:val="28"/>
          <w:szCs w:val="28"/>
        </w:rPr>
        <w:t>приложением 21 к настоящему решению.</w:t>
      </w:r>
    </w:p>
    <w:p w:rsidR="008C5663" w:rsidRPr="00F651E8" w:rsidRDefault="00846822" w:rsidP="008C5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 дотации бюджетам городских и сельских поселений</w:t>
      </w:r>
      <w:r w:rsidR="008C5663" w:rsidRPr="00F651E8">
        <w:rPr>
          <w:sz w:val="28"/>
          <w:szCs w:val="28"/>
        </w:rPr>
        <w:t xml:space="preserve"> Га</w:t>
      </w:r>
      <w:r>
        <w:rPr>
          <w:sz w:val="28"/>
          <w:szCs w:val="28"/>
        </w:rPr>
        <w:t>тчинского муниципального района</w:t>
      </w:r>
      <w:r w:rsidR="008C5663" w:rsidRPr="00F651E8">
        <w:rPr>
          <w:sz w:val="28"/>
          <w:szCs w:val="28"/>
        </w:rPr>
        <w:t xml:space="preserve"> за счет субвенции из облас</w:t>
      </w:r>
      <w:r w:rsidR="002A5FAE">
        <w:rPr>
          <w:sz w:val="28"/>
          <w:szCs w:val="28"/>
        </w:rPr>
        <w:t xml:space="preserve">тного бюджета на осуществление </w:t>
      </w:r>
      <w:r w:rsidR="008C5663" w:rsidRPr="00F651E8">
        <w:rPr>
          <w:sz w:val="28"/>
          <w:szCs w:val="28"/>
        </w:rPr>
        <w:t>отдельных государственных полномочий по расчету и предоставлению дота</w:t>
      </w:r>
      <w:r w:rsidR="00F7145D">
        <w:rPr>
          <w:sz w:val="28"/>
          <w:szCs w:val="28"/>
        </w:rPr>
        <w:t xml:space="preserve">ций на выравнивание бюджетной </w:t>
      </w:r>
      <w:r w:rsidR="008C5663" w:rsidRPr="00F651E8">
        <w:rPr>
          <w:sz w:val="28"/>
          <w:szCs w:val="28"/>
        </w:rPr>
        <w:t xml:space="preserve">обеспеченности поселений:  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8</w:t>
      </w:r>
      <w:r w:rsidR="00846822">
        <w:rPr>
          <w:sz w:val="28"/>
          <w:szCs w:val="28"/>
        </w:rPr>
        <w:t xml:space="preserve"> год</w:t>
      </w:r>
      <w:r w:rsidRPr="00F651E8">
        <w:rPr>
          <w:sz w:val="28"/>
          <w:szCs w:val="28"/>
        </w:rPr>
        <w:t xml:space="preserve"> в сумме </w:t>
      </w:r>
      <w:r w:rsidRPr="00F651E8">
        <w:rPr>
          <w:bCs/>
          <w:sz w:val="28"/>
          <w:szCs w:val="28"/>
        </w:rPr>
        <w:t>281 929,0</w:t>
      </w:r>
      <w:r w:rsidRPr="00F651E8">
        <w:rPr>
          <w:b/>
          <w:bCs/>
        </w:rPr>
        <w:t xml:space="preserve"> </w:t>
      </w:r>
      <w:r w:rsidRPr="00F651E8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293 556,3 тыс.руб.,</w:t>
      </w:r>
    </w:p>
    <w:p w:rsidR="00CF2412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305 574,9 тыс.руб. с распределением согласно приложению 25 к настоящему решению.</w:t>
      </w:r>
    </w:p>
    <w:p w:rsidR="00CF2412" w:rsidRPr="00F651E8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lastRenderedPageBreak/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1 038,7 тыс.руб., согласно приложению 36 к настоящему решению. </w:t>
      </w:r>
      <w:r w:rsidRPr="00F651E8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F2412">
        <w:rPr>
          <w:bCs/>
          <w:sz w:val="28"/>
          <w:szCs w:val="28"/>
        </w:rPr>
        <w:t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Pr="00F651E8">
        <w:rPr>
          <w:color w:val="000000"/>
          <w:spacing w:val="4"/>
          <w:sz w:val="28"/>
          <w:szCs w:val="28"/>
        </w:rPr>
        <w:t xml:space="preserve">, согласно приложению </w:t>
      </w:r>
      <w:r>
        <w:rPr>
          <w:color w:val="000000"/>
          <w:spacing w:val="4"/>
          <w:sz w:val="28"/>
          <w:szCs w:val="28"/>
        </w:rPr>
        <w:t>35</w:t>
      </w:r>
      <w:r w:rsidRPr="00F651E8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FE3E31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F2412" w:rsidRPr="00FE3E31">
        <w:rPr>
          <w:sz w:val="28"/>
          <w:szCs w:val="28"/>
        </w:rPr>
        <w:t xml:space="preserve">3. В рамках </w:t>
      </w:r>
      <w:r w:rsidR="00CF2412" w:rsidRPr="00FE3E31">
        <w:rPr>
          <w:bCs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Pr="00FE3E31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1 010,0 тыс.руб., согласно приложению 38 к настоящему решению. </w:t>
      </w:r>
      <w:r w:rsidRPr="00FE3E31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FE3E31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районе», согласно приложению 37 к настоящему решению.</w:t>
      </w:r>
    </w:p>
    <w:p w:rsidR="008C5663" w:rsidRPr="00F651E8" w:rsidRDefault="00D0084A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5663" w:rsidRPr="00F651E8">
        <w:rPr>
          <w:sz w:val="28"/>
          <w:szCs w:val="28"/>
        </w:rPr>
        <w:t>. В рамках непрограммных расходов бюджета утвердить иные межбюджетные тра</w:t>
      </w:r>
      <w:r w:rsidR="00846822">
        <w:rPr>
          <w:sz w:val="28"/>
          <w:szCs w:val="28"/>
        </w:rPr>
        <w:t xml:space="preserve">нсферты бюджетам муниципальных </w:t>
      </w:r>
      <w:r w:rsidR="008C5663" w:rsidRPr="00F651E8">
        <w:rPr>
          <w:sz w:val="28"/>
          <w:szCs w:val="28"/>
        </w:rPr>
        <w:t>образований городских и сельских поселений Га</w:t>
      </w:r>
      <w:r w:rsidR="002A5FAE">
        <w:rPr>
          <w:sz w:val="28"/>
          <w:szCs w:val="28"/>
        </w:rPr>
        <w:t xml:space="preserve">тчинского муниципального района на </w:t>
      </w:r>
      <w:r w:rsidR="008C5663" w:rsidRPr="00F651E8">
        <w:rPr>
          <w:sz w:val="28"/>
          <w:szCs w:val="28"/>
        </w:rPr>
        <w:t>развитие общественной инфрастру</w:t>
      </w:r>
      <w:r w:rsidR="00F7145D">
        <w:rPr>
          <w:sz w:val="28"/>
          <w:szCs w:val="28"/>
        </w:rPr>
        <w:t xml:space="preserve">ктуры муниципального значения в сумме </w:t>
      </w:r>
      <w:r>
        <w:rPr>
          <w:sz w:val="28"/>
          <w:szCs w:val="28"/>
        </w:rPr>
        <w:t>4 080</w:t>
      </w:r>
      <w:r w:rsidR="008C5663" w:rsidRPr="00F651E8">
        <w:rPr>
          <w:sz w:val="28"/>
          <w:szCs w:val="28"/>
        </w:rPr>
        <w:t xml:space="preserve">,0 тыс. руб., согласно приложению 26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</w:t>
      </w:r>
      <w:r w:rsidR="008C5663" w:rsidRPr="00F651E8">
        <w:rPr>
          <w:sz w:val="28"/>
          <w:szCs w:val="28"/>
        </w:rPr>
        <w:lastRenderedPageBreak/>
        <w:t>на поддержку муниципальных образований по развитию общественной инфраструктуры муниципального значения».</w:t>
      </w:r>
    </w:p>
    <w:p w:rsidR="008C5663" w:rsidRPr="00F651E8" w:rsidRDefault="00D0084A" w:rsidP="008C566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5</w:t>
      </w:r>
      <w:r w:rsidR="008C5663" w:rsidRPr="00F651E8">
        <w:rPr>
          <w:sz w:val="28"/>
          <w:szCs w:val="28"/>
        </w:rPr>
        <w:t xml:space="preserve">. В рамках непрограммных расходов бюджета </w:t>
      </w:r>
      <w:r w:rsidR="00F7145D">
        <w:rPr>
          <w:sz w:val="28"/>
          <w:szCs w:val="28"/>
        </w:rPr>
        <w:t xml:space="preserve">утвердить прогнозируемый объем </w:t>
      </w:r>
      <w:r w:rsidR="008C5663" w:rsidRPr="00F651E8">
        <w:rPr>
          <w:sz w:val="28"/>
          <w:szCs w:val="28"/>
        </w:rPr>
        <w:t>иных межбюджетных трансфертов бюджетам муниципальных  образований сельских поселений Га</w:t>
      </w:r>
      <w:r w:rsidR="00F7145D">
        <w:rPr>
          <w:sz w:val="28"/>
          <w:szCs w:val="28"/>
        </w:rPr>
        <w:t>тчинского муниципального района</w:t>
      </w:r>
      <w:r w:rsidR="008C5663" w:rsidRPr="00F651E8">
        <w:rPr>
          <w:sz w:val="28"/>
          <w:szCs w:val="28"/>
        </w:rPr>
        <w:t xml:space="preserve"> на  </w:t>
      </w:r>
      <w:r w:rsidR="008C5663" w:rsidRPr="00F651E8">
        <w:rPr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2018 год в сумме 36 189,0 тыс. руб. согласно приложению 28</w:t>
      </w:r>
      <w:r w:rsidR="008C5663" w:rsidRPr="00F651E8">
        <w:rPr>
          <w:sz w:val="28"/>
          <w:szCs w:val="28"/>
        </w:rPr>
        <w:t xml:space="preserve"> к настоящему решению</w:t>
      </w:r>
      <w:r w:rsidR="008C5663" w:rsidRPr="00F651E8">
        <w:rPr>
          <w:spacing w:val="4"/>
          <w:sz w:val="28"/>
          <w:szCs w:val="28"/>
        </w:rPr>
        <w:t xml:space="preserve">, на плановый период 2019 год в сумме 27 100,0 тыс.руб. и 2020 год в сумме 27 100,0 тыс.руб. согласно приложению 29 к настоящему решению. Предоставление иных межбюджетных трансфертов на указанные цели осуществляется в соответствии с Порядком </w:t>
      </w:r>
      <w:r w:rsidR="008C5663" w:rsidRPr="00F651E8">
        <w:rPr>
          <w:sz w:val="28"/>
          <w:szCs w:val="28"/>
        </w:rPr>
        <w:t xml:space="preserve">распределения и предоставления иных межбюджетных трансфертов бюджетам сельских поселений Гатчинского муниципального района на </w:t>
      </w:r>
      <w:r w:rsidR="008C5663" w:rsidRPr="00F651E8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области», согласно приложению 27 к настоящему решению.</w:t>
      </w:r>
    </w:p>
    <w:p w:rsidR="008C5663" w:rsidRPr="00F651E8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8C5663" w:rsidRPr="00F651E8" w:rsidRDefault="00846822" w:rsidP="008C5663">
      <w:pPr>
        <w:ind w:firstLine="7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 w:rsidR="008C5663" w:rsidRPr="00F651E8">
        <w:rPr>
          <w:b/>
          <w:bCs/>
          <w:sz w:val="28"/>
          <w:szCs w:val="28"/>
        </w:rPr>
        <w:t xml:space="preserve">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2018 год   в сумме  300 000,0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2019 год   в сумме  165 000,0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  2020 год   в сумме  165 000,0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2019 года в сумме 265 000,0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2020 года в сумме 165 000,0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2021 года в сумме 165 000,0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</w:t>
      </w:r>
      <w:r w:rsidR="00846822">
        <w:rPr>
          <w:rFonts w:ascii="Times New Roman" w:hAnsi="Times New Roman" w:cs="Times New Roman"/>
          <w:sz w:val="28"/>
          <w:szCs w:val="28"/>
        </w:rPr>
        <w:t xml:space="preserve">ипального района на 01.01.2019 </w:t>
      </w:r>
      <w:r w:rsidRPr="00F651E8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2018  год - согласно приложению 30 к настоящему решению;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2019-2020 годы - согласно приложению 31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F7145D" w:rsidRPr="00F651E8" w:rsidRDefault="00F7145D" w:rsidP="008C5663">
      <w:pPr>
        <w:ind w:firstLine="756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1.</w:t>
      </w:r>
      <w:r w:rsidRPr="00F651E8">
        <w:rPr>
          <w:rFonts w:ascii="Times New Roman" w:hAnsi="Times New Roman" w:cs="Times New Roman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F65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течение  2018 года в сумме 235 000,0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течение  2019 года в сумме 100 000,0 тыс. руб.;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lastRenderedPageBreak/>
        <w:t xml:space="preserve"> в течение  2020 года в сумме 100 000,0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</w:t>
      </w:r>
      <w:r w:rsidR="00846822">
        <w:rPr>
          <w:rFonts w:ascii="Times New Roman" w:hAnsi="Times New Roman" w:cs="Times New Roman"/>
          <w:sz w:val="28"/>
          <w:szCs w:val="28"/>
        </w:rPr>
        <w:t xml:space="preserve">ого долга </w:t>
      </w:r>
      <w:r w:rsidRPr="00F651E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по муниципальным гарантиям: 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2019 года в сумме 200 000,0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2020 года в сумме 100 000,0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1 января 2021 года в сумме 100 000,0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Утвердить Программу муни</w:t>
      </w:r>
      <w:r w:rsidR="00846822">
        <w:rPr>
          <w:rFonts w:ascii="Times New Roman" w:hAnsi="Times New Roman" w:cs="Times New Roman"/>
          <w:sz w:val="28"/>
          <w:szCs w:val="28"/>
        </w:rPr>
        <w:t>ципальных гарантий</w:t>
      </w:r>
      <w:r w:rsidRPr="00F651E8">
        <w:rPr>
          <w:rFonts w:ascii="Times New Roman" w:hAnsi="Times New Roman" w:cs="Times New Roman"/>
          <w:sz w:val="28"/>
          <w:szCs w:val="28"/>
        </w:rPr>
        <w:t xml:space="preserve"> Гатчинског</w:t>
      </w:r>
      <w:r w:rsidR="00846822">
        <w:rPr>
          <w:rFonts w:ascii="Times New Roman" w:hAnsi="Times New Roman" w:cs="Times New Roman"/>
          <w:sz w:val="28"/>
          <w:szCs w:val="28"/>
        </w:rPr>
        <w:t>о муниципального района на 2018</w:t>
      </w:r>
      <w:r w:rsidRPr="00F651E8">
        <w:rPr>
          <w:rFonts w:ascii="Times New Roman" w:hAnsi="Times New Roman" w:cs="Times New Roman"/>
          <w:sz w:val="28"/>
          <w:szCs w:val="28"/>
        </w:rPr>
        <w:t xml:space="preserve"> год согласно прило</w:t>
      </w:r>
      <w:r w:rsidR="00846822">
        <w:rPr>
          <w:rFonts w:ascii="Times New Roman" w:hAnsi="Times New Roman" w:cs="Times New Roman"/>
          <w:sz w:val="28"/>
          <w:szCs w:val="28"/>
        </w:rPr>
        <w:t>жению 32 к настоящему решению и</w:t>
      </w:r>
      <w:r w:rsidRPr="00F651E8">
        <w:rPr>
          <w:rFonts w:ascii="Times New Roman" w:hAnsi="Times New Roman" w:cs="Times New Roman"/>
          <w:sz w:val="28"/>
          <w:szCs w:val="28"/>
        </w:rPr>
        <w:t xml:space="preserve"> Пр</w:t>
      </w:r>
      <w:r w:rsidR="00846822">
        <w:rPr>
          <w:rFonts w:ascii="Times New Roman" w:hAnsi="Times New Roman" w:cs="Times New Roman"/>
          <w:sz w:val="28"/>
          <w:szCs w:val="28"/>
        </w:rPr>
        <w:t xml:space="preserve">ограмму муниципальных гарантий </w:t>
      </w:r>
      <w:r w:rsidRPr="00F651E8">
        <w:rPr>
          <w:rFonts w:ascii="Times New Roman" w:hAnsi="Times New Roman" w:cs="Times New Roman"/>
          <w:sz w:val="28"/>
          <w:szCs w:val="28"/>
        </w:rPr>
        <w:t>Гатчинского муниц</w:t>
      </w:r>
      <w:r w:rsidR="00846822">
        <w:rPr>
          <w:rFonts w:ascii="Times New Roman" w:hAnsi="Times New Roman" w:cs="Times New Roman"/>
          <w:sz w:val="28"/>
          <w:szCs w:val="28"/>
        </w:rPr>
        <w:t xml:space="preserve">ипального района на 2019 -2020 </w:t>
      </w:r>
      <w:r w:rsidRPr="00F651E8">
        <w:rPr>
          <w:rFonts w:ascii="Times New Roman" w:hAnsi="Times New Roman" w:cs="Times New Roman"/>
          <w:sz w:val="28"/>
          <w:szCs w:val="28"/>
        </w:rPr>
        <w:t>годы согласно приложению 33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</w:t>
      </w:r>
      <w:r w:rsidR="00846822">
        <w:rPr>
          <w:rFonts w:ascii="Times New Roman" w:hAnsi="Times New Roman" w:cs="Times New Roman"/>
          <w:sz w:val="28"/>
          <w:szCs w:val="28"/>
        </w:rPr>
        <w:t>льного района юридическим лицам</w:t>
      </w:r>
      <w:r w:rsidRPr="00F651E8">
        <w:rPr>
          <w:rFonts w:ascii="Times New Roman" w:hAnsi="Times New Roman" w:cs="Times New Roman"/>
          <w:sz w:val="28"/>
          <w:szCs w:val="28"/>
        </w:rPr>
        <w:t xml:space="preserve">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</w:t>
      </w:r>
      <w:r w:rsidR="00846822">
        <w:rPr>
          <w:rFonts w:ascii="Times New Roman" w:hAnsi="Times New Roman" w:cs="Times New Roman"/>
          <w:sz w:val="28"/>
          <w:szCs w:val="28"/>
        </w:rPr>
        <w:t xml:space="preserve">ого района в течение 2018 -2020 годах </w:t>
      </w:r>
      <w:r w:rsidRPr="00F651E8">
        <w:rPr>
          <w:rFonts w:ascii="Times New Roman" w:hAnsi="Times New Roman" w:cs="Times New Roman"/>
          <w:sz w:val="28"/>
          <w:szCs w:val="28"/>
        </w:rPr>
        <w:t>на сумму, превышающую 210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F651E8" w:rsidRDefault="00846822" w:rsidP="008C5663">
      <w:pPr>
        <w:pStyle w:val="31"/>
        <w:ind w:right="202" w:firstLine="540"/>
      </w:pPr>
      <w:r>
        <w:t>6. Предоставить право</w:t>
      </w:r>
      <w:r w:rsidR="008C5663" w:rsidRPr="00F651E8">
        <w:t xml:space="preserve"> администрации Гатчинского муниципального района заключать договоры о предоставлении муниципальных гаран</w:t>
      </w:r>
      <w:r>
        <w:t>тий в соответствии с Программой</w:t>
      </w:r>
      <w:r w:rsidR="008C5663" w:rsidRPr="00F651E8">
        <w:t xml:space="preserve"> муниципальных гарантий Гатчин</w:t>
      </w:r>
      <w:r>
        <w:t xml:space="preserve">ского муниципального района на </w:t>
      </w:r>
      <w:r w:rsidR="00F7145D">
        <w:t xml:space="preserve">2018 - 2020 годы </w:t>
      </w:r>
      <w:r w:rsidR="008C5663" w:rsidRPr="00F651E8">
        <w:t>и с учетом предельной величины муниципального долга по муниципальным  гарантиям.</w:t>
      </w:r>
    </w:p>
    <w:p w:rsidR="008C5663" w:rsidRPr="00F651E8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</w:t>
      </w:r>
      <w:r w:rsidR="00846822">
        <w:rPr>
          <w:rFonts w:ascii="Times New Roman" w:hAnsi="Times New Roman" w:cs="Times New Roman"/>
          <w:b/>
          <w:bCs/>
          <w:sz w:val="28"/>
          <w:szCs w:val="28"/>
        </w:rPr>
        <w:t xml:space="preserve">чинского муниципального района </w:t>
      </w:r>
      <w:r w:rsidRPr="00F651E8">
        <w:rPr>
          <w:rFonts w:ascii="Times New Roman" w:hAnsi="Times New Roman" w:cs="Times New Roman"/>
          <w:b/>
          <w:bCs/>
          <w:sz w:val="28"/>
          <w:szCs w:val="28"/>
        </w:rPr>
        <w:t>в 2018 -2020 годах</w:t>
      </w:r>
    </w:p>
    <w:p w:rsidR="00F7145D" w:rsidRPr="00F651E8" w:rsidRDefault="00F7145D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1.Установить, что к</w:t>
      </w:r>
      <w:r w:rsidR="00846822">
        <w:rPr>
          <w:sz w:val="28"/>
          <w:szCs w:val="28"/>
        </w:rPr>
        <w:t xml:space="preserve"> приоритетным расходам бюджета </w:t>
      </w:r>
      <w:r w:rsidRPr="00F651E8">
        <w:rPr>
          <w:sz w:val="28"/>
          <w:szCs w:val="28"/>
        </w:rPr>
        <w:t>Гатчинского муниципального района относятся: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</w:t>
      </w:r>
      <w:r w:rsidR="00846822">
        <w:rPr>
          <w:sz w:val="28"/>
          <w:szCs w:val="28"/>
        </w:rPr>
        <w:t xml:space="preserve">джетных учреждений по оказанию муниципальных </w:t>
      </w:r>
      <w:r w:rsidRPr="00F651E8">
        <w:rPr>
          <w:sz w:val="28"/>
          <w:szCs w:val="28"/>
        </w:rPr>
        <w:t>услуг;</w:t>
      </w:r>
    </w:p>
    <w:p w:rsidR="008C5663" w:rsidRPr="00F651E8" w:rsidRDefault="0084682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расходы, направленные на </w:t>
      </w:r>
      <w:r w:rsidR="008C5663" w:rsidRPr="00F651E8">
        <w:rPr>
          <w:sz w:val="28"/>
          <w:szCs w:val="28"/>
        </w:rPr>
        <w:t xml:space="preserve">предоставление межбюджетных </w:t>
      </w:r>
      <w:r>
        <w:rPr>
          <w:sz w:val="28"/>
          <w:szCs w:val="28"/>
        </w:rPr>
        <w:t xml:space="preserve">трансфертов в форме   дотаций, </w:t>
      </w:r>
      <w:r w:rsidR="008C5663" w:rsidRPr="00F651E8">
        <w:rPr>
          <w:sz w:val="28"/>
          <w:szCs w:val="28"/>
        </w:rPr>
        <w:t>иных межбюджетных трансфертов.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В случае уменьшения объем</w:t>
      </w:r>
      <w:r w:rsidR="00846822">
        <w:rPr>
          <w:sz w:val="28"/>
          <w:szCs w:val="28"/>
        </w:rPr>
        <w:t xml:space="preserve">а поступлений доходов в бюджет </w:t>
      </w:r>
      <w:r w:rsidRPr="00F651E8">
        <w:rPr>
          <w:sz w:val="28"/>
          <w:szCs w:val="28"/>
        </w:rPr>
        <w:t>Гатчинского муниципального района в процессе исполнения бюджета по сравнению с ут</w:t>
      </w:r>
      <w:r w:rsidR="00F7145D">
        <w:rPr>
          <w:sz w:val="28"/>
          <w:szCs w:val="28"/>
        </w:rPr>
        <w:t xml:space="preserve">вержденным настоящим Решением, </w:t>
      </w:r>
      <w:r w:rsidRPr="00F651E8">
        <w:rPr>
          <w:sz w:val="28"/>
          <w:szCs w:val="28"/>
        </w:rPr>
        <w:t>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Установить, что муниципальные программы Гатчинского муниципального района согласно приложению № 34 к настоящему решению приводятся в соответствие с настоящим решением о бюджете не позднее трех месяцев с</w:t>
      </w:r>
      <w:r w:rsidR="00C70DDB">
        <w:rPr>
          <w:sz w:val="28"/>
          <w:szCs w:val="28"/>
        </w:rPr>
        <w:t>о дня</w:t>
      </w:r>
      <w:r w:rsidRPr="00F651E8">
        <w:rPr>
          <w:sz w:val="28"/>
          <w:szCs w:val="28"/>
        </w:rPr>
        <w:t xml:space="preserve"> принятия решения. 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F651E8">
        <w:rPr>
          <w:b/>
          <w:spacing w:val="-2"/>
          <w:sz w:val="28"/>
          <w:szCs w:val="28"/>
        </w:rPr>
        <w:lastRenderedPageBreak/>
        <w:t>Статья </w:t>
      </w:r>
      <w:r w:rsidR="00846822">
        <w:rPr>
          <w:b/>
          <w:spacing w:val="-2"/>
          <w:sz w:val="28"/>
          <w:szCs w:val="28"/>
        </w:rPr>
        <w:t xml:space="preserve"> </w:t>
      </w:r>
      <w:r w:rsidRPr="00F651E8">
        <w:rPr>
          <w:b/>
          <w:spacing w:val="-2"/>
          <w:sz w:val="28"/>
          <w:szCs w:val="28"/>
        </w:rPr>
        <w:t>11. </w:t>
      </w:r>
      <w:r w:rsidR="00F7145D">
        <w:rPr>
          <w:b/>
          <w:spacing w:val="-2"/>
          <w:sz w:val="28"/>
          <w:szCs w:val="28"/>
        </w:rPr>
        <w:t xml:space="preserve"> </w:t>
      </w:r>
      <w:bookmarkStart w:id="7" w:name="_GoBack"/>
      <w:bookmarkEnd w:id="7"/>
      <w:r w:rsidRPr="00F651E8">
        <w:rPr>
          <w:b/>
          <w:spacing w:val="-2"/>
          <w:sz w:val="28"/>
          <w:szCs w:val="28"/>
        </w:rPr>
        <w:t>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F7145D" w:rsidRPr="00F651E8" w:rsidRDefault="00F7145D" w:rsidP="008C5663">
      <w:pPr>
        <w:ind w:firstLine="709"/>
        <w:jc w:val="both"/>
        <w:rPr>
          <w:b/>
          <w:spacing w:val="-2"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 Установить, что следующие муниципальные учреждения наделяются полномочиями по выполнению работ или оказанию услуг для нужд органов самоуправления: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1) Муниципальное </w:t>
      </w:r>
      <w:r w:rsidR="00157C44">
        <w:rPr>
          <w:sz w:val="28"/>
          <w:szCs w:val="28"/>
        </w:rPr>
        <w:t>казенное</w:t>
      </w:r>
      <w:r w:rsidRPr="00F651E8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2)  Муниципальное казенное учреждение «Служба координации и развития коммунального хозяйства и строительства».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F7145D" w:rsidRDefault="00F7145D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12. Вступление в силу </w:t>
      </w:r>
      <w:r w:rsidR="008C5663" w:rsidRPr="00F651E8">
        <w:rPr>
          <w:b/>
          <w:bCs/>
          <w:sz w:val="28"/>
          <w:szCs w:val="28"/>
        </w:rPr>
        <w:t xml:space="preserve">настоящего решения. 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 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Настоящее реше</w:t>
      </w:r>
      <w:r w:rsidR="00846822">
        <w:rPr>
          <w:sz w:val="28"/>
          <w:szCs w:val="28"/>
        </w:rPr>
        <w:t xml:space="preserve">ние вступает в силу с 1 января 2018 года, </w:t>
      </w:r>
      <w:r w:rsidRPr="00F651E8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Default="008C5663" w:rsidP="008C5663">
      <w:pPr>
        <w:jc w:val="both"/>
        <w:rPr>
          <w:sz w:val="28"/>
          <w:szCs w:val="28"/>
        </w:rPr>
      </w:pPr>
    </w:p>
    <w:p w:rsidR="00846822" w:rsidRPr="00F651E8" w:rsidRDefault="00846822" w:rsidP="008C5663">
      <w:pPr>
        <w:jc w:val="both"/>
        <w:rPr>
          <w:sz w:val="28"/>
          <w:szCs w:val="28"/>
        </w:rPr>
      </w:pPr>
    </w:p>
    <w:p w:rsidR="00846822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>Гатчинского муниципального района</w:t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  <w:t xml:space="preserve">    </w:t>
      </w:r>
      <w:r w:rsidRPr="00F651E8">
        <w:rPr>
          <w:sz w:val="28"/>
          <w:szCs w:val="28"/>
        </w:rPr>
        <w:tab/>
        <w:t xml:space="preserve">          А.И.Ильин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535724">
      <w:footerReference w:type="default" r:id="rId10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33E" w:rsidRDefault="00E5033E">
      <w:r>
        <w:separator/>
      </w:r>
    </w:p>
  </w:endnote>
  <w:endnote w:type="continuationSeparator" w:id="0">
    <w:p w:rsidR="00E5033E" w:rsidRDefault="00E5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412" w:rsidRDefault="00A0215E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F2412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7145D">
      <w:rPr>
        <w:rStyle w:val="af1"/>
        <w:noProof/>
      </w:rPr>
      <w:t>13</w:t>
    </w:r>
    <w:r>
      <w:rPr>
        <w:rStyle w:val="af1"/>
      </w:rPr>
      <w:fldChar w:fldCharType="end"/>
    </w:r>
  </w:p>
  <w:p w:rsidR="00CF2412" w:rsidRDefault="00CF241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33E" w:rsidRDefault="00E5033E">
      <w:r>
        <w:separator/>
      </w:r>
    </w:p>
  </w:footnote>
  <w:footnote w:type="continuationSeparator" w:id="0">
    <w:p w:rsidR="00E5033E" w:rsidRDefault="00E50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5394D"/>
    <w:rsid w:val="00156DDE"/>
    <w:rsid w:val="00157C44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5FAE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471A"/>
    <w:rsid w:val="003352D8"/>
    <w:rsid w:val="00340A2B"/>
    <w:rsid w:val="003411CB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5505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503B49"/>
    <w:rsid w:val="00506FE6"/>
    <w:rsid w:val="00511679"/>
    <w:rsid w:val="00511D15"/>
    <w:rsid w:val="00515017"/>
    <w:rsid w:val="00515358"/>
    <w:rsid w:val="00520AFC"/>
    <w:rsid w:val="00521633"/>
    <w:rsid w:val="005240EE"/>
    <w:rsid w:val="00524BE7"/>
    <w:rsid w:val="0052575D"/>
    <w:rsid w:val="00531333"/>
    <w:rsid w:val="00533126"/>
    <w:rsid w:val="00533759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750E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B31C3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46822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B1A98"/>
    <w:rsid w:val="009B254C"/>
    <w:rsid w:val="009B4780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A0215E"/>
    <w:rsid w:val="00A0387C"/>
    <w:rsid w:val="00A05635"/>
    <w:rsid w:val="00A135E1"/>
    <w:rsid w:val="00A141AF"/>
    <w:rsid w:val="00A16B32"/>
    <w:rsid w:val="00A17B69"/>
    <w:rsid w:val="00A22043"/>
    <w:rsid w:val="00A23288"/>
    <w:rsid w:val="00A2413F"/>
    <w:rsid w:val="00A24BFB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55C94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CB"/>
    <w:rsid w:val="00B96439"/>
    <w:rsid w:val="00BA25F9"/>
    <w:rsid w:val="00BA4B52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3A58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0DDB"/>
    <w:rsid w:val="00C75596"/>
    <w:rsid w:val="00C76FCA"/>
    <w:rsid w:val="00C77C43"/>
    <w:rsid w:val="00C77E54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B6AAA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F0636"/>
    <w:rsid w:val="00CF2412"/>
    <w:rsid w:val="00CF3503"/>
    <w:rsid w:val="00CF47CB"/>
    <w:rsid w:val="00CF5D63"/>
    <w:rsid w:val="00CF729F"/>
    <w:rsid w:val="00D0084A"/>
    <w:rsid w:val="00D050C3"/>
    <w:rsid w:val="00D07BE8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1370"/>
    <w:rsid w:val="00D83019"/>
    <w:rsid w:val="00D84F71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33E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7A24"/>
    <w:rsid w:val="00F57107"/>
    <w:rsid w:val="00F656AE"/>
    <w:rsid w:val="00F66A0C"/>
    <w:rsid w:val="00F7145D"/>
    <w:rsid w:val="00F77A92"/>
    <w:rsid w:val="00F80B94"/>
    <w:rsid w:val="00F82CAD"/>
    <w:rsid w:val="00F843D8"/>
    <w:rsid w:val="00F844A2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1AFA79-9588-4E1B-B8AC-1A3B2731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A031-7D26-43C1-A1C1-946A2584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4890</Words>
  <Characters>27878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9</cp:revision>
  <cp:lastPrinted>2017-11-10T08:57:00Z</cp:lastPrinted>
  <dcterms:created xsi:type="dcterms:W3CDTF">2017-11-08T12:56:00Z</dcterms:created>
  <dcterms:modified xsi:type="dcterms:W3CDTF">2017-11-24T10:44:00Z</dcterms:modified>
</cp:coreProperties>
</file>