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482311">
        <w:rPr>
          <w:rFonts w:ascii="Times New Roman" w:hAnsi="Times New Roman" w:cs="Times New Roman"/>
          <w:sz w:val="24"/>
          <w:szCs w:val="24"/>
        </w:rPr>
        <w:t xml:space="preserve"> </w:t>
      </w:r>
      <w:r w:rsidR="00925FE0">
        <w:rPr>
          <w:rFonts w:ascii="Times New Roman" w:hAnsi="Times New Roman" w:cs="Times New Roman"/>
          <w:sz w:val="24"/>
          <w:szCs w:val="24"/>
        </w:rPr>
        <w:t>2</w:t>
      </w:r>
      <w:r w:rsidR="006E5088">
        <w:rPr>
          <w:rFonts w:ascii="Times New Roman" w:hAnsi="Times New Roman" w:cs="Times New Roman"/>
          <w:sz w:val="24"/>
          <w:szCs w:val="24"/>
        </w:rPr>
        <w:t>4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C17EEB" w:rsidP="00D52B1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bookmarkEnd w:id="0"/>
      <w:r w:rsidRPr="00C17EEB">
        <w:rPr>
          <w:rFonts w:ascii="Times New Roman" w:hAnsi="Times New Roman" w:cs="Times New Roman"/>
          <w:sz w:val="24"/>
          <w:szCs w:val="24"/>
        </w:rPr>
        <w:t>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1A1682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 w:rsidRPr="0069058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</w:t>
      </w:r>
      <w:r w:rsidR="00215958" w:rsidRPr="00C133E1">
        <w:rPr>
          <w:rFonts w:ascii="Times New Roman" w:hAnsi="Times New Roman" w:cs="Times New Roman"/>
          <w:sz w:val="28"/>
          <w:szCs w:val="28"/>
        </w:rPr>
        <w:lastRenderedPageBreak/>
        <w:t>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1A1682" w:rsidRPr="00C133E1" w:rsidRDefault="001A1682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>технического оборудования для проведения физкультурных мероприятий или спортивных мероприятий в соответствии с требованиями 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на объектах спорта </w:t>
      </w:r>
      <w:proofErr w:type="gramStart"/>
      <w:r w:rsidRPr="00C133E1">
        <w:rPr>
          <w:rFonts w:ascii="Times New Roman" w:hAnsi="Times New Roman" w:cs="Times New Roman"/>
          <w:sz w:val="28"/>
          <w:szCs w:val="28"/>
        </w:rPr>
        <w:t>медицинского работника</w:t>
      </w:r>
      <w:proofErr w:type="gramEnd"/>
      <w:r w:rsidRPr="00C133E1">
        <w:rPr>
          <w:rFonts w:ascii="Times New Roman" w:hAnsi="Times New Roman" w:cs="Times New Roman"/>
          <w:sz w:val="28"/>
          <w:szCs w:val="28"/>
        </w:rPr>
        <w:t xml:space="preserve">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lastRenderedPageBreak/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</w:t>
      </w:r>
      <w:r w:rsidR="001A1682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B316BC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C133E1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1A1682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A36B5"/>
    <w:rsid w:val="000B38A0"/>
    <w:rsid w:val="000E6870"/>
    <w:rsid w:val="001A1682"/>
    <w:rsid w:val="00215958"/>
    <w:rsid w:val="00237068"/>
    <w:rsid w:val="002C7827"/>
    <w:rsid w:val="00315D43"/>
    <w:rsid w:val="00323DF6"/>
    <w:rsid w:val="00345485"/>
    <w:rsid w:val="00354EA6"/>
    <w:rsid w:val="003E3951"/>
    <w:rsid w:val="00470416"/>
    <w:rsid w:val="00482311"/>
    <w:rsid w:val="0048354F"/>
    <w:rsid w:val="00487B65"/>
    <w:rsid w:val="005F480E"/>
    <w:rsid w:val="006052D5"/>
    <w:rsid w:val="00644BB0"/>
    <w:rsid w:val="00650AE5"/>
    <w:rsid w:val="0065421F"/>
    <w:rsid w:val="0069058B"/>
    <w:rsid w:val="006E5088"/>
    <w:rsid w:val="007102EE"/>
    <w:rsid w:val="00762A6D"/>
    <w:rsid w:val="00797B68"/>
    <w:rsid w:val="007C03C2"/>
    <w:rsid w:val="007E1F03"/>
    <w:rsid w:val="00836CC2"/>
    <w:rsid w:val="008C0EB4"/>
    <w:rsid w:val="00925FE0"/>
    <w:rsid w:val="00984EB0"/>
    <w:rsid w:val="009C500D"/>
    <w:rsid w:val="00AC086E"/>
    <w:rsid w:val="00AE5E57"/>
    <w:rsid w:val="00B04BFD"/>
    <w:rsid w:val="00B06B46"/>
    <w:rsid w:val="00B316BC"/>
    <w:rsid w:val="00BE184B"/>
    <w:rsid w:val="00C133E1"/>
    <w:rsid w:val="00C17EEB"/>
    <w:rsid w:val="00CA34A8"/>
    <w:rsid w:val="00CD70F8"/>
    <w:rsid w:val="00D03F35"/>
    <w:rsid w:val="00D3083B"/>
    <w:rsid w:val="00D52B1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  <w:rsid w:val="00EA24A3"/>
    <w:rsid w:val="00FA53A1"/>
    <w:rsid w:val="00FE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301B"/>
  <w15:docId w15:val="{01CC2523-E22F-4072-B4F5-A6E84527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5849A-2D5B-4EA0-A6F7-E92470E0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2019-10-14T12:53:00Z</cp:lastPrinted>
  <dcterms:created xsi:type="dcterms:W3CDTF">2021-09-27T14:58:00Z</dcterms:created>
  <dcterms:modified xsi:type="dcterms:W3CDTF">2021-10-14T07:54:00Z</dcterms:modified>
</cp:coreProperties>
</file>