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07541" w14:textId="77777777" w:rsidR="00C17EEB" w:rsidRPr="00490D8C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0F13">
        <w:rPr>
          <w:rFonts w:ascii="Times New Roman" w:hAnsi="Times New Roman" w:cs="Times New Roman"/>
          <w:sz w:val="24"/>
          <w:szCs w:val="24"/>
        </w:rPr>
        <w:t>4</w:t>
      </w:r>
      <w:r w:rsidR="00A25AFE">
        <w:rPr>
          <w:rFonts w:ascii="Times New Roman" w:hAnsi="Times New Roman" w:cs="Times New Roman"/>
          <w:sz w:val="24"/>
          <w:szCs w:val="24"/>
        </w:rPr>
        <w:t>2</w:t>
      </w:r>
    </w:p>
    <w:p w14:paraId="31DF0858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544FE79E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18757576" w14:textId="77777777" w:rsidR="00487797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>
        <w:rPr>
          <w:rFonts w:ascii="Times New Roman" w:hAnsi="Times New Roman" w:cs="Times New Roman"/>
          <w:sz w:val="24"/>
          <w:szCs w:val="24"/>
        </w:rPr>
        <w:t>2</w:t>
      </w:r>
      <w:r w:rsidR="00A25AFE">
        <w:rPr>
          <w:rFonts w:ascii="Times New Roman" w:hAnsi="Times New Roman" w:cs="Times New Roman"/>
          <w:sz w:val="24"/>
          <w:szCs w:val="24"/>
        </w:rPr>
        <w:t>6</w:t>
      </w:r>
      <w:r w:rsidR="0091635F">
        <w:rPr>
          <w:rFonts w:ascii="Times New Roman" w:hAnsi="Times New Roman" w:cs="Times New Roman"/>
          <w:sz w:val="24"/>
          <w:szCs w:val="24"/>
        </w:rPr>
        <w:t>.11.20</w:t>
      </w:r>
      <w:r w:rsidR="007977FC">
        <w:rPr>
          <w:rFonts w:ascii="Times New Roman" w:hAnsi="Times New Roman" w:cs="Times New Roman"/>
          <w:sz w:val="24"/>
          <w:szCs w:val="24"/>
        </w:rPr>
        <w:t>2</w:t>
      </w:r>
      <w:r w:rsidR="00A25AFE">
        <w:rPr>
          <w:rFonts w:ascii="Times New Roman" w:hAnsi="Times New Roman" w:cs="Times New Roman"/>
          <w:sz w:val="24"/>
          <w:szCs w:val="24"/>
        </w:rPr>
        <w:t>1</w:t>
      </w:r>
      <w:r w:rsidRPr="00C17EEB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>
        <w:rPr>
          <w:rFonts w:ascii="Times New Roman" w:hAnsi="Times New Roman" w:cs="Times New Roman"/>
          <w:sz w:val="24"/>
          <w:szCs w:val="24"/>
        </w:rPr>
        <w:t xml:space="preserve"> </w:t>
      </w:r>
      <w:r w:rsidR="00A25AFE">
        <w:rPr>
          <w:rFonts w:ascii="Times New Roman" w:hAnsi="Times New Roman" w:cs="Times New Roman"/>
          <w:sz w:val="24"/>
          <w:szCs w:val="24"/>
        </w:rPr>
        <w:t>180</w:t>
      </w:r>
    </w:p>
    <w:p w14:paraId="6D27FA45" w14:textId="77777777"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31B91111" w14:textId="77777777" w:rsidR="0048779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23D09783" w14:textId="759B0DC4" w:rsidR="00487797" w:rsidRPr="007D003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>
        <w:rPr>
          <w:rFonts w:ascii="Times New Roman" w:hAnsi="Times New Roman" w:cs="Times New Roman"/>
          <w:sz w:val="24"/>
          <w:szCs w:val="24"/>
        </w:rPr>
        <w:t>18</w:t>
      </w:r>
      <w:r w:rsidR="00650F13">
        <w:rPr>
          <w:rFonts w:ascii="Times New Roman" w:hAnsi="Times New Roman" w:cs="Times New Roman"/>
          <w:sz w:val="24"/>
          <w:szCs w:val="24"/>
        </w:rPr>
        <w:t>.0</w:t>
      </w:r>
      <w:r w:rsidR="00A25AFE">
        <w:rPr>
          <w:rFonts w:ascii="Times New Roman" w:hAnsi="Times New Roman" w:cs="Times New Roman"/>
          <w:sz w:val="24"/>
          <w:szCs w:val="24"/>
        </w:rPr>
        <w:t>2</w:t>
      </w:r>
      <w:r w:rsidR="00650F13">
        <w:rPr>
          <w:rFonts w:ascii="Times New Roman" w:hAnsi="Times New Roman" w:cs="Times New Roman"/>
          <w:sz w:val="24"/>
          <w:szCs w:val="24"/>
        </w:rPr>
        <w:t>.202</w:t>
      </w:r>
      <w:r w:rsidR="00A25AFE">
        <w:rPr>
          <w:rFonts w:ascii="Times New Roman" w:hAnsi="Times New Roman" w:cs="Times New Roman"/>
          <w:sz w:val="24"/>
          <w:szCs w:val="24"/>
        </w:rPr>
        <w:t>2</w:t>
      </w:r>
      <w:r w:rsidR="00650F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7D0037" w:rsidRPr="007D0037">
        <w:rPr>
          <w:rFonts w:ascii="Times New Roman" w:hAnsi="Times New Roman" w:cs="Times New Roman"/>
          <w:sz w:val="24"/>
          <w:szCs w:val="24"/>
        </w:rPr>
        <w:t>2</w:t>
      </w:r>
      <w:r w:rsidR="007D0037">
        <w:rPr>
          <w:rFonts w:ascii="Times New Roman" w:hAnsi="Times New Roman" w:cs="Times New Roman"/>
          <w:sz w:val="24"/>
          <w:szCs w:val="24"/>
          <w:lang w:val="en-US"/>
        </w:rPr>
        <w:t>02</w:t>
      </w:r>
    </w:p>
    <w:p w14:paraId="14514A5E" w14:textId="77777777" w:rsidR="00487797" w:rsidRPr="00C17EEB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490D8C">
        <w:rPr>
          <w:rFonts w:ascii="Times New Roman" w:hAnsi="Times New Roman" w:cs="Times New Roman"/>
          <w:sz w:val="24"/>
          <w:szCs w:val="24"/>
        </w:rPr>
        <w:t xml:space="preserve"> </w:t>
      </w:r>
      <w:r w:rsidR="008C7047">
        <w:rPr>
          <w:rFonts w:ascii="Times New Roman" w:hAnsi="Times New Roman" w:cs="Times New Roman"/>
          <w:sz w:val="24"/>
          <w:szCs w:val="24"/>
        </w:rPr>
        <w:t>1</w:t>
      </w:r>
      <w:r w:rsidR="00440EB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D9EC075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E4A06D9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F56B1B" w14:textId="77777777" w:rsidR="00026C98" w:rsidRPr="0049061E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BF0B85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b/>
          <w:bCs/>
          <w:sz w:val="28"/>
          <w:szCs w:val="28"/>
        </w:rPr>
        <w:t>коммунальной спецтехники и оборудования</w:t>
      </w:r>
    </w:p>
    <w:p w14:paraId="1A1AAE19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95ACE8" w14:textId="77777777" w:rsidR="00ED3058" w:rsidRPr="00BF0B85" w:rsidRDefault="00A940A4" w:rsidP="00CA7F9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BF0B8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>
        <w:rPr>
          <w:rFonts w:ascii="Times New Roman" w:hAnsi="Times New Roman" w:cs="Times New Roman"/>
          <w:sz w:val="28"/>
          <w:szCs w:val="28"/>
        </w:rPr>
        <w:t>муниципальны</w:t>
      </w:r>
      <w:r w:rsidR="00A06C99">
        <w:rPr>
          <w:rFonts w:ascii="Times New Roman" w:hAnsi="Times New Roman" w:cs="Times New Roman"/>
          <w:sz w:val="28"/>
          <w:szCs w:val="28"/>
        </w:rPr>
        <w:t>е</w:t>
      </w:r>
      <w:r w:rsidR="00BF0B85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06C99">
        <w:rPr>
          <w:rFonts w:ascii="Times New Roman" w:hAnsi="Times New Roman" w:cs="Times New Roman"/>
          <w:sz w:val="28"/>
          <w:szCs w:val="28"/>
        </w:rPr>
        <w:t>я</w:t>
      </w:r>
      <w:r w:rsidR="00625F6E" w:rsidRPr="00BF0B85">
        <w:rPr>
          <w:rFonts w:ascii="Times New Roman" w:hAnsi="Times New Roman" w:cs="Times New Roman"/>
          <w:sz w:val="28"/>
          <w:szCs w:val="28"/>
        </w:rPr>
        <w:t>)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на </w:t>
      </w:r>
      <w:r w:rsidR="00BF0B85" w:rsidRPr="00BF0B85">
        <w:rPr>
          <w:rFonts w:ascii="Times New Roman" w:hAnsi="Times New Roman" w:cs="Times New Roman"/>
          <w:sz w:val="28"/>
          <w:szCs w:val="28"/>
        </w:rPr>
        <w:t>приобретение</w:t>
      </w:r>
      <w:r w:rsid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коммунальной спецтехники и оборудования 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F0B85">
        <w:rPr>
          <w:rFonts w:ascii="Times New Roman" w:hAnsi="Times New Roman" w:cs="Times New Roman"/>
          <w:sz w:val="28"/>
          <w:szCs w:val="28"/>
        </w:rPr>
        <w:t>–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BF0B85">
        <w:rPr>
          <w:rFonts w:ascii="Times New Roman" w:hAnsi="Times New Roman" w:cs="Times New Roman"/>
          <w:sz w:val="28"/>
          <w:szCs w:val="28"/>
        </w:rPr>
        <w:t>)</w:t>
      </w:r>
      <w:r w:rsidR="00CA7F90">
        <w:rPr>
          <w:rFonts w:ascii="Times New Roman" w:hAnsi="Times New Roman" w:cs="Times New Roman"/>
          <w:sz w:val="28"/>
          <w:szCs w:val="28"/>
        </w:rPr>
        <w:t xml:space="preserve"> в рамках муниципального программы Гатчинского муниципального района «</w:t>
      </w:r>
      <w:r w:rsidR="00CA7F90" w:rsidRPr="00CA7F90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="00CA7F90">
        <w:rPr>
          <w:rFonts w:ascii="Times New Roman" w:hAnsi="Times New Roman" w:cs="Times New Roman"/>
          <w:sz w:val="28"/>
          <w:szCs w:val="28"/>
        </w:rPr>
        <w:t>»</w:t>
      </w:r>
      <w:r w:rsidR="00ED3058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6517001E" w14:textId="77777777" w:rsidR="00A940C0" w:rsidRDefault="00A06C99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значения: организации в границах поселения электро-, тепло-, газо- и водоснабжения населения, водоотведения, снабжения населения топливом, организации сбора и вывоза твердых коммунальных отходов, а также благоустройства в соответствии с подпунктами 4, 18, 19 пункта 1 статьи 14 Федерального закона от 6 октября 2003 года </w:t>
      </w:r>
      <w:r w:rsidR="00A940C0">
        <w:rPr>
          <w:rFonts w:ascii="Times New Roman" w:hAnsi="Times New Roman" w:cs="Times New Roman"/>
          <w:sz w:val="28"/>
          <w:szCs w:val="28"/>
        </w:rPr>
        <w:t>№</w:t>
      </w:r>
      <w:r w:rsidR="00BF0B85" w:rsidRPr="00BF0B8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940C0">
        <w:rPr>
          <w:rFonts w:ascii="Times New Roman" w:hAnsi="Times New Roman" w:cs="Times New Roman"/>
          <w:sz w:val="28"/>
          <w:szCs w:val="28"/>
        </w:rPr>
        <w:t>«</w:t>
      </w:r>
      <w:r w:rsidR="00BF0B85" w:rsidRPr="00BF0B8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40C0">
        <w:rPr>
          <w:rFonts w:ascii="Times New Roman" w:hAnsi="Times New Roman" w:cs="Times New Roman"/>
          <w:sz w:val="28"/>
          <w:szCs w:val="28"/>
        </w:rPr>
        <w:t>»</w:t>
      </w:r>
      <w:r w:rsidR="00BF0B85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3E6C75CF" w14:textId="77777777" w:rsidR="00BF0B85" w:rsidRPr="000058A8" w:rsidRDefault="00BF0B85" w:rsidP="00A940C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</w:t>
      </w:r>
      <w:r w:rsidR="00D340FB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06C99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A06C99">
        <w:rPr>
          <w:rFonts w:ascii="Times New Roman" w:hAnsi="Times New Roman" w:cs="Times New Roman"/>
          <w:sz w:val="28"/>
          <w:szCs w:val="28"/>
        </w:rPr>
        <w:t xml:space="preserve"> </w:t>
      </w:r>
      <w:r w:rsidR="00A06C99" w:rsidRPr="000058A8">
        <w:rPr>
          <w:rFonts w:ascii="Times New Roman" w:hAnsi="Times New Roman" w:cs="Times New Roman"/>
          <w:sz w:val="28"/>
          <w:szCs w:val="28"/>
        </w:rPr>
        <w:t>финансов</w:t>
      </w:r>
      <w:r w:rsidRPr="000058A8">
        <w:rPr>
          <w:rFonts w:ascii="Times New Roman" w:hAnsi="Times New Roman" w:cs="Times New Roman"/>
          <w:sz w:val="28"/>
          <w:szCs w:val="28"/>
        </w:rPr>
        <w:t>)</w:t>
      </w:r>
      <w:r w:rsidR="00AA1561" w:rsidRPr="000058A8">
        <w:rPr>
          <w:rFonts w:ascii="Times New Roman" w:hAnsi="Times New Roman" w:cs="Times New Roman"/>
          <w:sz w:val="28"/>
          <w:szCs w:val="28"/>
        </w:rPr>
        <w:t xml:space="preserve"> решением о бюджете Гатчинского муниципального района на текущий финансовый год и на плановый период</w:t>
      </w:r>
      <w:r w:rsidRPr="000058A8">
        <w:rPr>
          <w:rFonts w:ascii="Times New Roman" w:hAnsi="Times New Roman" w:cs="Times New Roman"/>
          <w:sz w:val="28"/>
          <w:szCs w:val="28"/>
        </w:rPr>
        <w:t>.</w:t>
      </w:r>
    </w:p>
    <w:p w14:paraId="61F06A27" w14:textId="77777777" w:rsidR="00AA1561" w:rsidRPr="00AA1561" w:rsidRDefault="00AA1561" w:rsidP="00AA1561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561">
        <w:rPr>
          <w:rFonts w:ascii="Times New Roman" w:hAnsi="Times New Roman" w:cs="Times New Roman"/>
          <w:sz w:val="28"/>
          <w:szCs w:val="28"/>
        </w:rPr>
        <w:lastRenderedPageBreak/>
        <w:t>Распределение иных межбюджетных трансфертов муниципальным образованиям утверждается приложением к решению о бюджете Гатчинского муниципального района на текущий финансовый год</w:t>
      </w:r>
      <w:r w:rsidR="00665BFF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AA1561">
        <w:rPr>
          <w:rFonts w:ascii="Times New Roman" w:hAnsi="Times New Roman" w:cs="Times New Roman"/>
          <w:sz w:val="28"/>
          <w:szCs w:val="28"/>
        </w:rPr>
        <w:t>.</w:t>
      </w:r>
    </w:p>
    <w:p w14:paraId="5F253FD8" w14:textId="77777777" w:rsidR="00DE142A" w:rsidRDefault="00657ACE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657ACE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предоставляются в целях обновления парка коммунальной спецтехники и оборудования, необходимых для оказания жилищно-коммунальных услуг населению и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0F2DF7" w14:textId="77777777" w:rsidR="00665BFF" w:rsidRDefault="00DE142A" w:rsidP="00665BF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2A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E142A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соблюдения соответствующими </w:t>
      </w:r>
      <w:r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Pr="00DE142A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и законодательства Российской Федерации о налогах и сборах, а также при наличии соглашения, заключенного между администрацией Гатчинского муниципального района и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соглашения</w:t>
      </w:r>
      <w:r w:rsidRPr="00DE142A">
        <w:rPr>
          <w:rFonts w:ascii="Times New Roman" w:hAnsi="Times New Roman" w:cs="Times New Roman"/>
          <w:sz w:val="28"/>
          <w:szCs w:val="28"/>
        </w:rPr>
        <w:t>, о предоставлении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A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Гатчина»).</w:t>
      </w:r>
    </w:p>
    <w:p w14:paraId="6863372B" w14:textId="77777777" w:rsidR="00DE142A" w:rsidRPr="00665BFF" w:rsidRDefault="00665BFF" w:rsidP="00665BF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BFF">
        <w:rPr>
          <w:rFonts w:ascii="Times New Roman" w:hAnsi="Times New Roman" w:cs="Times New Roman"/>
          <w:sz w:val="28"/>
          <w:szCs w:val="28"/>
        </w:rPr>
        <w:t>Перечисление</w:t>
      </w:r>
      <w:r w:rsidR="00DE142A" w:rsidRPr="00665BFF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осуществляется </w:t>
      </w:r>
      <w:r w:rsidRPr="00665BFF">
        <w:rPr>
          <w:rFonts w:ascii="Times New Roman" w:hAnsi="Times New Roman" w:cs="Times New Roman"/>
          <w:sz w:val="28"/>
          <w:szCs w:val="28"/>
        </w:rPr>
        <w:t xml:space="preserve">Комитетом финансов в порядке межбюджетных отношений на лицевые счета, открытые в органах Федерального казначейства </w:t>
      </w:r>
      <w:r w:rsidR="00DE142A" w:rsidRPr="00665BFF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Гатчинского муниципального района</w:t>
      </w:r>
      <w:r w:rsidRPr="00665BFF">
        <w:rPr>
          <w:rFonts w:ascii="Times New Roman" w:hAnsi="Times New Roman" w:cs="Times New Roman"/>
          <w:sz w:val="28"/>
          <w:szCs w:val="28"/>
        </w:rPr>
        <w:t xml:space="preserve"> и заключенного муниципального контракта</w:t>
      </w:r>
      <w:r w:rsidR="00DE142A" w:rsidRPr="00665BFF">
        <w:rPr>
          <w:rFonts w:ascii="Times New Roman" w:hAnsi="Times New Roman" w:cs="Times New Roman"/>
          <w:sz w:val="28"/>
          <w:szCs w:val="28"/>
        </w:rPr>
        <w:t>.</w:t>
      </w:r>
    </w:p>
    <w:p w14:paraId="41484FAD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0E257EA3" w14:textId="77777777"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Комитет финансов,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058A8"/>
    <w:rsid w:val="00026C98"/>
    <w:rsid w:val="000C4C18"/>
    <w:rsid w:val="00150447"/>
    <w:rsid w:val="001C1D9D"/>
    <w:rsid w:val="001E45D9"/>
    <w:rsid w:val="00333B99"/>
    <w:rsid w:val="00374BCA"/>
    <w:rsid w:val="00440EB9"/>
    <w:rsid w:val="0048354F"/>
    <w:rsid w:val="00487797"/>
    <w:rsid w:val="0049061E"/>
    <w:rsid w:val="00490D8C"/>
    <w:rsid w:val="004B007E"/>
    <w:rsid w:val="004E7340"/>
    <w:rsid w:val="00550E4A"/>
    <w:rsid w:val="00625F6E"/>
    <w:rsid w:val="00650F13"/>
    <w:rsid w:val="00657ACE"/>
    <w:rsid w:val="00662A57"/>
    <w:rsid w:val="00665BFF"/>
    <w:rsid w:val="007761A0"/>
    <w:rsid w:val="007977FC"/>
    <w:rsid w:val="007D0037"/>
    <w:rsid w:val="007D3A63"/>
    <w:rsid w:val="007E1F47"/>
    <w:rsid w:val="00854123"/>
    <w:rsid w:val="00896702"/>
    <w:rsid w:val="008C379A"/>
    <w:rsid w:val="008C7047"/>
    <w:rsid w:val="0091635F"/>
    <w:rsid w:val="00984EB0"/>
    <w:rsid w:val="00A06C99"/>
    <w:rsid w:val="00A25AFE"/>
    <w:rsid w:val="00A41981"/>
    <w:rsid w:val="00A43C71"/>
    <w:rsid w:val="00A940A4"/>
    <w:rsid w:val="00A940C0"/>
    <w:rsid w:val="00AA1561"/>
    <w:rsid w:val="00AB3B20"/>
    <w:rsid w:val="00AD7301"/>
    <w:rsid w:val="00B04BFD"/>
    <w:rsid w:val="00B07F7F"/>
    <w:rsid w:val="00BF0B85"/>
    <w:rsid w:val="00C17EEB"/>
    <w:rsid w:val="00C46AF3"/>
    <w:rsid w:val="00C7746F"/>
    <w:rsid w:val="00CA7F90"/>
    <w:rsid w:val="00CB709A"/>
    <w:rsid w:val="00D03F35"/>
    <w:rsid w:val="00D15180"/>
    <w:rsid w:val="00D340FB"/>
    <w:rsid w:val="00D9774F"/>
    <w:rsid w:val="00DC1ADF"/>
    <w:rsid w:val="00DC619C"/>
    <w:rsid w:val="00DC6812"/>
    <w:rsid w:val="00DE142A"/>
    <w:rsid w:val="00E137F5"/>
    <w:rsid w:val="00E62945"/>
    <w:rsid w:val="00E83EA1"/>
    <w:rsid w:val="00E859E9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F54D8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D35D0-59B3-4E48-941F-6E627937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15</cp:revision>
  <cp:lastPrinted>2022-02-17T09:58:00Z</cp:lastPrinted>
  <dcterms:created xsi:type="dcterms:W3CDTF">2021-09-02T08:13:00Z</dcterms:created>
  <dcterms:modified xsi:type="dcterms:W3CDTF">2022-02-18T12:04:00Z</dcterms:modified>
</cp:coreProperties>
</file>