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0" w:type="dxa"/>
        <w:tblInd w:w="-284" w:type="dxa"/>
        <w:tblLook w:val="04A0" w:firstRow="1" w:lastRow="0" w:firstColumn="1" w:lastColumn="0" w:noHBand="0" w:noVBand="1"/>
      </w:tblPr>
      <w:tblGrid>
        <w:gridCol w:w="9880"/>
      </w:tblGrid>
      <w:tr w:rsidR="00BE74C5" w:rsidRPr="00EC7E70" w14:paraId="6844A266" w14:textId="77777777" w:rsidTr="00BE74C5">
        <w:trPr>
          <w:trHeight w:val="288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F07A2" w14:textId="77777777" w:rsidR="00BE74C5" w:rsidRPr="00822D97" w:rsidRDefault="00BE74C5" w:rsidP="00D504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22D97">
              <w:rPr>
                <w:b/>
                <w:bCs/>
                <w:color w:val="000000"/>
                <w:sz w:val="22"/>
                <w:szCs w:val="22"/>
              </w:rPr>
              <w:t>Приложение  1</w:t>
            </w:r>
          </w:p>
        </w:tc>
      </w:tr>
      <w:tr w:rsidR="00BE74C5" w:rsidRPr="00EC7E70" w14:paraId="3B9304EA" w14:textId="77777777" w:rsidTr="00BE74C5">
        <w:trPr>
          <w:trHeight w:val="300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70703" w14:textId="77777777" w:rsidR="00BE74C5" w:rsidRPr="00822D97" w:rsidRDefault="00BE74C5" w:rsidP="00BE74C5">
            <w:pPr>
              <w:jc w:val="right"/>
              <w:rPr>
                <w:color w:val="000000"/>
                <w:sz w:val="22"/>
                <w:szCs w:val="22"/>
              </w:rPr>
            </w:pPr>
            <w:r w:rsidRPr="00822D97">
              <w:rPr>
                <w:color w:val="000000"/>
                <w:sz w:val="22"/>
                <w:szCs w:val="22"/>
              </w:rPr>
              <w:t xml:space="preserve">к решению совета депутатов  </w:t>
            </w:r>
          </w:p>
          <w:p w14:paraId="0A74BD68" w14:textId="77777777" w:rsidR="00BE74C5" w:rsidRPr="00822D97" w:rsidRDefault="00BE74C5" w:rsidP="00BE74C5">
            <w:pPr>
              <w:jc w:val="right"/>
              <w:rPr>
                <w:color w:val="000000"/>
                <w:sz w:val="22"/>
                <w:szCs w:val="22"/>
              </w:rPr>
            </w:pPr>
            <w:r w:rsidRPr="00822D97">
              <w:rPr>
                <w:color w:val="000000"/>
                <w:sz w:val="22"/>
                <w:szCs w:val="22"/>
              </w:rPr>
              <w:t>Гатчинского муниципального округа</w:t>
            </w:r>
          </w:p>
        </w:tc>
      </w:tr>
      <w:tr w:rsidR="00BE74C5" w:rsidRPr="00EC7E70" w14:paraId="64CA7B78" w14:textId="77777777" w:rsidTr="00BE74C5">
        <w:trPr>
          <w:trHeight w:val="300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05F73" w14:textId="15CBEE77" w:rsidR="00BE74C5" w:rsidRPr="00822D97" w:rsidRDefault="00BC5D97" w:rsidP="00D5040A">
            <w:pPr>
              <w:jc w:val="right"/>
              <w:rPr>
                <w:color w:val="000000"/>
                <w:sz w:val="22"/>
                <w:szCs w:val="22"/>
              </w:rPr>
            </w:pPr>
            <w:r w:rsidRPr="00BC5D97">
              <w:rPr>
                <w:color w:val="000000"/>
                <w:sz w:val="22"/>
                <w:szCs w:val="22"/>
              </w:rPr>
              <w:t xml:space="preserve">от   30.05.2025 № 264           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BE74C5" w:rsidRPr="00EC7E70" w14:paraId="6E761F75" w14:textId="77777777" w:rsidTr="00BE74C5">
        <w:trPr>
          <w:trHeight w:val="300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F8961" w14:textId="01047272" w:rsidR="00BE74C5" w:rsidRPr="00822D97" w:rsidRDefault="00BC5D97" w:rsidP="00D5040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BE74C5" w:rsidRPr="00CA6F9F" w14:paraId="0D7B373B" w14:textId="77777777" w:rsidTr="00BE74C5">
        <w:trPr>
          <w:trHeight w:val="288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1C7CF" w14:textId="099F4FD3" w:rsidR="00BE74C5" w:rsidRPr="00CA6F9F" w:rsidRDefault="00BC5D97" w:rsidP="008742B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B027C8B" w14:textId="77777777" w:rsidR="00BE74C5" w:rsidRPr="00EC7E70" w:rsidRDefault="00BE74C5" w:rsidP="00BE74C5">
      <w:pPr>
        <w:rPr>
          <w:highlight w:val="yellow"/>
        </w:rPr>
      </w:pPr>
    </w:p>
    <w:p w14:paraId="3970BD7C" w14:textId="77777777" w:rsidR="00BE74C5" w:rsidRPr="00EC7E70" w:rsidRDefault="00BE74C5" w:rsidP="00BE74C5">
      <w:pPr>
        <w:rPr>
          <w:highlight w:val="yellow"/>
        </w:rPr>
      </w:pPr>
    </w:p>
    <w:p w14:paraId="3522017C" w14:textId="77777777" w:rsidR="00851E8E" w:rsidRPr="00851E8E" w:rsidRDefault="00851E8E" w:rsidP="00851E8E">
      <w:pPr>
        <w:jc w:val="center"/>
        <w:rPr>
          <w:b/>
        </w:rPr>
      </w:pPr>
      <w:r w:rsidRPr="00851E8E">
        <w:rPr>
          <w:b/>
        </w:rPr>
        <w:t>Источники   финансирования   дефицита</w:t>
      </w:r>
    </w:p>
    <w:p w14:paraId="749FB7CD" w14:textId="77777777" w:rsidR="00851E8E" w:rsidRPr="00F078A4" w:rsidRDefault="00851E8E" w:rsidP="00851E8E">
      <w:pPr>
        <w:jc w:val="center"/>
        <w:rPr>
          <w:b/>
        </w:rPr>
      </w:pPr>
      <w:r w:rsidRPr="00851E8E">
        <w:rPr>
          <w:b/>
        </w:rPr>
        <w:t xml:space="preserve">бюджета </w:t>
      </w:r>
      <w:r w:rsidRPr="00F078A4">
        <w:rPr>
          <w:b/>
        </w:rPr>
        <w:t xml:space="preserve">МО «Город Гатчина» </w:t>
      </w:r>
      <w:r w:rsidRPr="00851E8E">
        <w:rPr>
          <w:b/>
        </w:rPr>
        <w:t>по кодам классификации источников финансирования дефицитов бюджетов за 2024 год</w:t>
      </w:r>
    </w:p>
    <w:p w14:paraId="2E5B37CC" w14:textId="77777777" w:rsidR="00BE74C5" w:rsidRPr="00EC7E70" w:rsidRDefault="00BE74C5" w:rsidP="00BE74C5">
      <w:pPr>
        <w:rPr>
          <w:highlight w:val="yellow"/>
        </w:rPr>
      </w:pPr>
    </w:p>
    <w:p w14:paraId="7C785E8E" w14:textId="77777777" w:rsidR="00BE74C5" w:rsidRPr="00EC7E70" w:rsidRDefault="00BE74C5" w:rsidP="00BE74C5">
      <w:pPr>
        <w:rPr>
          <w:sz w:val="27"/>
          <w:szCs w:val="27"/>
          <w:highlight w:val="yellow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4819"/>
        <w:gridCol w:w="1418"/>
        <w:gridCol w:w="1276"/>
      </w:tblGrid>
      <w:tr w:rsidR="00BE74C5" w:rsidRPr="00F078A4" w14:paraId="0A7312DB" w14:textId="77777777" w:rsidTr="007E059F">
        <w:trPr>
          <w:trHeight w:val="4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0586F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Код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D7510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Наименование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BF61" w14:textId="77777777" w:rsidR="00BE74C5" w:rsidRPr="00F078A4" w:rsidRDefault="00BE74C5" w:rsidP="00D5040A">
            <w:pPr>
              <w:keepNext/>
              <w:jc w:val="center"/>
              <w:outlineLvl w:val="0"/>
            </w:pPr>
            <w:r w:rsidRPr="00F078A4">
              <w:t>Сумма</w:t>
            </w:r>
          </w:p>
          <w:p w14:paraId="461ABA8A" w14:textId="77777777" w:rsidR="00BE74C5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t>(тысяч рублей)</w:t>
            </w:r>
          </w:p>
        </w:tc>
      </w:tr>
      <w:tr w:rsidR="00BE74C5" w:rsidRPr="00F078A4" w14:paraId="6FD5DC31" w14:textId="77777777" w:rsidTr="007E059F">
        <w:trPr>
          <w:trHeight w:val="483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2369" w14:textId="77777777" w:rsidR="00BE74C5" w:rsidRPr="00F078A4" w:rsidRDefault="00BE74C5" w:rsidP="00D5040A">
            <w:pPr>
              <w:jc w:val="center"/>
              <w:rPr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7AC4" w14:textId="77777777" w:rsidR="00BE74C5" w:rsidRPr="00F078A4" w:rsidRDefault="00BE74C5" w:rsidP="00D5040A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825A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Утверждено на 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85AC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 за 2024 год</w:t>
            </w:r>
          </w:p>
        </w:tc>
      </w:tr>
      <w:tr w:rsidR="00BE74C5" w:rsidRPr="00F078A4" w14:paraId="4AB0091E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334A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00001020000000000000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A8E0" w14:textId="77777777"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Кредиты 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711D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5A46" w14:textId="77777777"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E74C5" w:rsidRPr="00F078A4" w14:paraId="0A3CB013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ADFF" w14:textId="77777777" w:rsidR="00BE74C5" w:rsidRPr="00F078A4" w:rsidRDefault="00BE74C5" w:rsidP="00D5040A">
            <w:pPr>
              <w:jc w:val="center"/>
              <w:rPr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00001020000130000710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F144" w14:textId="77777777" w:rsidR="00BE74C5" w:rsidRPr="00F078A4" w:rsidRDefault="00BE74C5" w:rsidP="00D5040A">
            <w:r w:rsidRPr="00F078A4"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B18B" w14:textId="77777777" w:rsidR="00BE74C5" w:rsidRPr="00F078A4" w:rsidRDefault="00BE74C5" w:rsidP="00D5040A">
            <w:pPr>
              <w:jc w:val="center"/>
            </w:pPr>
            <w:r w:rsidRPr="00F078A4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F44B" w14:textId="77777777" w:rsidR="00BE74C5" w:rsidRPr="00F078A4" w:rsidRDefault="00BE74C5" w:rsidP="00D5040A">
            <w:pPr>
              <w:jc w:val="center"/>
              <w:rPr>
                <w:lang w:val="en-US"/>
              </w:rPr>
            </w:pPr>
            <w:r>
              <w:t>0,0</w:t>
            </w:r>
          </w:p>
        </w:tc>
      </w:tr>
      <w:tr w:rsidR="00BE74C5" w:rsidRPr="00F078A4" w14:paraId="1D34E521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7FAD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00001030000000000000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E138" w14:textId="77777777"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Бюджетные кредиты из других бюджетов бюджетной системы 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0539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38 000,0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3A6B" w14:textId="77777777"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38 000</w:t>
            </w:r>
            <w:r>
              <w:rPr>
                <w:b/>
              </w:rPr>
              <w:t>,0</w:t>
            </w:r>
          </w:p>
        </w:tc>
      </w:tr>
      <w:tr w:rsidR="00BE74C5" w:rsidRPr="00F078A4" w14:paraId="01B5CCF6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D6B1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00001030100130000710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0483" w14:textId="77777777" w:rsidR="00BE74C5" w:rsidRPr="00F078A4" w:rsidRDefault="00BE74C5" w:rsidP="00D5040A">
            <w:pPr>
              <w:rPr>
                <w:b/>
              </w:rPr>
            </w:pPr>
            <w:r w:rsidRPr="00F078A4">
              <w:t>Привлечение кредитов из других бюджетов бюджетной системы  Российской Федерации бюджетами городских поселений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08FB" w14:textId="77777777" w:rsidR="00BE74C5" w:rsidRPr="00F078A4" w:rsidRDefault="00BE74C5" w:rsidP="00D5040A">
            <w:pPr>
              <w:jc w:val="center"/>
            </w:pPr>
            <w:r w:rsidRPr="00F078A4">
              <w:t>80 000,0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5488" w14:textId="77777777" w:rsidR="00BE74C5" w:rsidRPr="00F078A4" w:rsidRDefault="00BE74C5" w:rsidP="00D5040A">
            <w:pPr>
              <w:jc w:val="center"/>
            </w:pPr>
            <w:r>
              <w:t>80 000,0</w:t>
            </w:r>
          </w:p>
        </w:tc>
      </w:tr>
      <w:tr w:rsidR="00BE74C5" w:rsidRPr="00F078A4" w14:paraId="666D16A4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ADE5" w14:textId="77777777" w:rsidR="00BE74C5" w:rsidRPr="00F078A4" w:rsidRDefault="00BE74C5" w:rsidP="00D5040A">
            <w:pPr>
              <w:jc w:val="center"/>
              <w:rPr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00001030100130000810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EA56" w14:textId="77777777" w:rsidR="00BE74C5" w:rsidRPr="00F078A4" w:rsidRDefault="00BE74C5" w:rsidP="00D5040A">
            <w:r w:rsidRPr="00F078A4">
              <w:t>Погашение бюджетами городских поселений кредитов из других бюджетов бюджетной системы 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9BF0" w14:textId="77777777" w:rsidR="00BE74C5" w:rsidRPr="00F078A4" w:rsidRDefault="00BE74C5" w:rsidP="00D5040A">
            <w:pPr>
              <w:jc w:val="center"/>
            </w:pPr>
            <w:r w:rsidRPr="00F078A4">
              <w:t>-42 000,0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36F4" w14:textId="77777777" w:rsidR="00BE74C5" w:rsidRPr="00F078A4" w:rsidRDefault="00BE74C5" w:rsidP="00D5040A">
            <w:pPr>
              <w:jc w:val="center"/>
            </w:pPr>
            <w:r>
              <w:t>-42 000,0</w:t>
            </w:r>
          </w:p>
        </w:tc>
      </w:tr>
      <w:tr w:rsidR="00BE74C5" w:rsidRPr="00F078A4" w14:paraId="3813007E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6FEB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00001050000000000000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31C8" w14:textId="77777777"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B454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27 554,7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CFDC" w14:textId="77777777"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</w:rPr>
              <w:t>-26 514,3</w:t>
            </w:r>
          </w:p>
        </w:tc>
      </w:tr>
      <w:tr w:rsidR="00BE74C5" w:rsidRPr="00F078A4" w14:paraId="5F3BABDD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A5E2" w14:textId="77777777" w:rsidR="00BE74C5" w:rsidRPr="00F078A4" w:rsidRDefault="00BE74C5" w:rsidP="00D5040A">
            <w:pPr>
              <w:jc w:val="center"/>
              <w:rPr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00001050000000000000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AD36" w14:textId="77777777" w:rsidR="00BE74C5" w:rsidRPr="00F078A4" w:rsidRDefault="00BE74C5" w:rsidP="00D5040A">
            <w:r w:rsidRPr="00F078A4">
              <w:t>Изменение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CFDA" w14:textId="77777777" w:rsidR="00BE74C5" w:rsidRPr="00F078A4" w:rsidRDefault="00BE74C5" w:rsidP="00D5040A">
            <w:pPr>
              <w:jc w:val="center"/>
            </w:pPr>
            <w:r w:rsidRPr="00F078A4">
              <w:t>27 554,7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B2DD" w14:textId="77777777" w:rsidR="00BE74C5" w:rsidRPr="00F078A4" w:rsidRDefault="00BE74C5" w:rsidP="00D5040A">
            <w:pPr>
              <w:jc w:val="center"/>
            </w:pPr>
            <w:r>
              <w:t>-26 514,3</w:t>
            </w:r>
          </w:p>
        </w:tc>
      </w:tr>
      <w:tr w:rsidR="00BE74C5" w:rsidRPr="00F078A4" w14:paraId="684E8677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267D" w14:textId="77777777"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00001060000000000000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3DC9" w14:textId="77777777"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2096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E8CC" w14:textId="77777777"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E74C5" w:rsidRPr="00F078A4" w14:paraId="12105CC3" w14:textId="77777777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7174" w14:textId="77777777" w:rsidR="00BE74C5" w:rsidRPr="00F078A4" w:rsidRDefault="00BE74C5" w:rsidP="00D5040A">
            <w:pPr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2A08" w14:textId="77777777"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Всего источников внутреннего финансирования дефицита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6C44" w14:textId="77777777"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65 554,7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541A" w14:textId="77777777" w:rsidR="00BE74C5" w:rsidRPr="00F078A4" w:rsidRDefault="00BE74C5" w:rsidP="00D5040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11 485</w:t>
            </w:r>
            <w:r>
              <w:rPr>
                <w:b/>
              </w:rPr>
              <w:t>,7</w:t>
            </w:r>
          </w:p>
        </w:tc>
      </w:tr>
    </w:tbl>
    <w:p w14:paraId="18C36D4C" w14:textId="77777777" w:rsidR="00BE74C5" w:rsidRPr="00EC7E70" w:rsidRDefault="00BE74C5" w:rsidP="00BE74C5">
      <w:pPr>
        <w:rPr>
          <w:sz w:val="27"/>
          <w:szCs w:val="27"/>
          <w:highlight w:val="yellow"/>
        </w:rPr>
      </w:pPr>
    </w:p>
    <w:p w14:paraId="1C44C8E4" w14:textId="77777777" w:rsidR="009267E7" w:rsidRDefault="009267E7"/>
    <w:sectPr w:rsidR="0092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82C"/>
    <w:rsid w:val="003F5805"/>
    <w:rsid w:val="007E059F"/>
    <w:rsid w:val="00822D97"/>
    <w:rsid w:val="00851E8E"/>
    <w:rsid w:val="008742BB"/>
    <w:rsid w:val="009267E7"/>
    <w:rsid w:val="00BC5D97"/>
    <w:rsid w:val="00BE74C5"/>
    <w:rsid w:val="00CA3F12"/>
    <w:rsid w:val="00CA6F9F"/>
    <w:rsid w:val="00D82C7D"/>
    <w:rsid w:val="00E9282C"/>
    <w:rsid w:val="00F2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38F24"/>
  <w15:chartTrackingRefBased/>
  <w15:docId w15:val="{0488DDAB-F288-489E-84E9-806E95A9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F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6F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Ворожбитова Ольга Борисовна</cp:lastModifiedBy>
  <cp:revision>10</cp:revision>
  <cp:lastPrinted>2025-03-24T09:33:00Z</cp:lastPrinted>
  <dcterms:created xsi:type="dcterms:W3CDTF">2025-01-13T08:41:00Z</dcterms:created>
  <dcterms:modified xsi:type="dcterms:W3CDTF">2025-05-28T11:59:00Z</dcterms:modified>
</cp:coreProperties>
</file>