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DEE6" w14:textId="7075693D" w:rsidR="00E75018" w:rsidRDefault="00B00410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5330B6" wp14:editId="09809129">
            <wp:extent cx="781050" cy="981075"/>
            <wp:effectExtent l="0" t="0" r="0" b="9525"/>
            <wp:docPr id="1394186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98A9" w14:textId="77777777" w:rsidR="00B00410" w:rsidRDefault="00B00410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5038DA34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7756FB2B" w:rsidR="0080254B" w:rsidRPr="00B00410" w:rsidRDefault="001954E7" w:rsidP="001954E7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B00410">
        <w:rPr>
          <w:b/>
          <w:bCs/>
          <w:sz w:val="28"/>
          <w:szCs w:val="28"/>
        </w:rPr>
        <w:t xml:space="preserve"> </w:t>
      </w:r>
      <w:r w:rsidR="0080254B" w:rsidRPr="00B00410">
        <w:rPr>
          <w:b/>
          <w:bCs/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CEE03A2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1954E7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декабря </w:t>
      </w:r>
      <w:r w:rsidRPr="001B27B9">
        <w:rPr>
          <w:b/>
          <w:sz w:val="28"/>
          <w:szCs w:val="28"/>
        </w:rPr>
        <w:t>202</w:t>
      </w:r>
      <w:r w:rsidR="001954E7">
        <w:rPr>
          <w:b/>
          <w:sz w:val="28"/>
          <w:szCs w:val="28"/>
        </w:rPr>
        <w:t>5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1954E7">
        <w:rPr>
          <w:b/>
          <w:sz w:val="28"/>
          <w:szCs w:val="28"/>
        </w:rPr>
        <w:t xml:space="preserve"> </w:t>
      </w:r>
      <w:r w:rsidR="00B00410">
        <w:rPr>
          <w:b/>
          <w:sz w:val="28"/>
          <w:szCs w:val="28"/>
        </w:rPr>
        <w:t>348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6"/>
      </w:tblGrid>
      <w:tr w:rsidR="0080254B" w:rsidRPr="001B27B9" w14:paraId="6ACCE348" w14:textId="77777777" w:rsidTr="00FC5035">
        <w:trPr>
          <w:trHeight w:val="96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5CDECF8B" w14:textId="7F09FBA7" w:rsidR="0080254B" w:rsidRPr="001B27B9" w:rsidRDefault="0080254B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1B27B9">
              <w:t xml:space="preserve">Об утверждении Плана работы совета депутатов Гатчинского муниципального </w:t>
            </w:r>
            <w:r>
              <w:t>округа</w:t>
            </w:r>
            <w:r w:rsidRPr="001B27B9">
              <w:t xml:space="preserve"> на 202</w:t>
            </w:r>
            <w:r w:rsidR="001954E7">
              <w:t>6</w:t>
            </w:r>
            <w:r w:rsidRPr="001B27B9">
              <w:t xml:space="preserve"> год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BC8D98E" w:rsidR="0080254B" w:rsidRPr="001B27B9" w:rsidRDefault="0080254B" w:rsidP="0080254B">
      <w:pPr>
        <w:ind w:right="-2" w:firstLine="567"/>
        <w:jc w:val="both"/>
        <w:rPr>
          <w:sz w:val="28"/>
          <w:szCs w:val="28"/>
        </w:rPr>
      </w:pPr>
      <w:bookmarkStart w:id="0" w:name="_Hlk153804154"/>
      <w:r w:rsidRPr="001B27B9">
        <w:rPr>
          <w:sz w:val="28"/>
          <w:szCs w:val="28"/>
        </w:rPr>
        <w:t xml:space="preserve">С учетом положений Федерального закона </w:t>
      </w:r>
      <w:r w:rsidR="001954E7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1B27B9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муниципального образования</w:t>
      </w:r>
      <w:r w:rsidRPr="001B27B9">
        <w:rPr>
          <w:sz w:val="28"/>
          <w:szCs w:val="28"/>
        </w:rPr>
        <w:t xml:space="preserve"> Гатчинск</w:t>
      </w:r>
      <w:r>
        <w:rPr>
          <w:sz w:val="28"/>
          <w:szCs w:val="28"/>
        </w:rPr>
        <w:t>ий</w:t>
      </w:r>
      <w:r w:rsidRPr="001B27B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 Ленинградской области</w:t>
      </w:r>
    </w:p>
    <w:p w14:paraId="13DAF78E" w14:textId="77777777" w:rsidR="0080254B" w:rsidRPr="001B27B9" w:rsidRDefault="0080254B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p w14:paraId="3E9C10FE" w14:textId="7BDA0248" w:rsidR="0080254B" w:rsidRPr="001B27B9" w:rsidRDefault="0080254B" w:rsidP="0080254B">
      <w:pPr>
        <w:numPr>
          <w:ilvl w:val="0"/>
          <w:numId w:val="1"/>
        </w:numPr>
        <w:tabs>
          <w:tab w:val="clear" w:pos="2460"/>
          <w:tab w:val="num" w:pos="1134"/>
        </w:tabs>
        <w:ind w:left="0" w:right="-2" w:firstLine="567"/>
        <w:jc w:val="both"/>
        <w:rPr>
          <w:sz w:val="28"/>
          <w:szCs w:val="28"/>
        </w:rPr>
      </w:pPr>
      <w:r w:rsidRPr="001B27B9">
        <w:rPr>
          <w:sz w:val="28"/>
          <w:szCs w:val="28"/>
        </w:rPr>
        <w:t xml:space="preserve">Утвердить план работы совета депутатов 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на 202</w:t>
      </w:r>
      <w:r w:rsidR="001954E7">
        <w:rPr>
          <w:sz w:val="28"/>
          <w:szCs w:val="28"/>
        </w:rPr>
        <w:t>6</w:t>
      </w:r>
      <w:r w:rsidRPr="001B27B9">
        <w:rPr>
          <w:sz w:val="28"/>
          <w:szCs w:val="28"/>
        </w:rPr>
        <w:t xml:space="preserve"> год (прилагается).</w:t>
      </w:r>
    </w:p>
    <w:p w14:paraId="0444B5EC" w14:textId="77777777" w:rsidR="0080254B" w:rsidRPr="001B27B9" w:rsidRDefault="0080254B" w:rsidP="00A02C72">
      <w:pPr>
        <w:numPr>
          <w:ilvl w:val="0"/>
          <w:numId w:val="1"/>
        </w:numPr>
        <w:tabs>
          <w:tab w:val="clear" w:pos="2460"/>
          <w:tab w:val="num" w:pos="1134"/>
        </w:tabs>
        <w:ind w:left="0" w:right="-2" w:firstLine="567"/>
        <w:jc w:val="both"/>
        <w:rPr>
          <w:sz w:val="28"/>
          <w:szCs w:val="28"/>
        </w:rPr>
      </w:pPr>
      <w:r w:rsidRPr="001B27B9">
        <w:rPr>
          <w:sz w:val="28"/>
          <w:szCs w:val="28"/>
        </w:rPr>
        <w:t xml:space="preserve">Контроль над исполнением решения возложить на аппарат совета депутатов Гатчинского муниципального </w:t>
      </w:r>
      <w:r>
        <w:rPr>
          <w:sz w:val="28"/>
          <w:szCs w:val="28"/>
        </w:rPr>
        <w:t>округа.</w:t>
      </w:r>
    </w:p>
    <w:p w14:paraId="5886858C" w14:textId="26DCD7B9" w:rsidR="00A02C72" w:rsidRPr="00A02C72" w:rsidRDefault="0080254B" w:rsidP="00A02C72">
      <w:pPr>
        <w:pStyle w:val="a4"/>
        <w:numPr>
          <w:ilvl w:val="0"/>
          <w:numId w:val="1"/>
        </w:numPr>
        <w:tabs>
          <w:tab w:val="clear" w:pos="2460"/>
        </w:tabs>
        <w:ind w:left="0" w:firstLine="567"/>
        <w:jc w:val="both"/>
        <w:rPr>
          <w:sz w:val="28"/>
          <w:szCs w:val="28"/>
        </w:rPr>
      </w:pPr>
      <w:r w:rsidRPr="00A02C72">
        <w:rPr>
          <w:sz w:val="28"/>
          <w:szCs w:val="28"/>
        </w:rPr>
        <w:t>Решение вступает в силу с 01 января 202</w:t>
      </w:r>
      <w:r w:rsidR="001954E7">
        <w:rPr>
          <w:sz w:val="28"/>
          <w:szCs w:val="28"/>
        </w:rPr>
        <w:t>6</w:t>
      </w:r>
      <w:r w:rsidRPr="00A02C72">
        <w:rPr>
          <w:sz w:val="28"/>
          <w:szCs w:val="28"/>
        </w:rPr>
        <w:t xml:space="preserve"> года и подлежит размещению на официальном сайте Гатчинского муниципального округа</w:t>
      </w:r>
      <w:r w:rsidR="00A02C72" w:rsidRPr="00A02C72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BBE349C" w14:textId="77777777" w:rsidR="00A02C72" w:rsidRPr="00A66523" w:rsidRDefault="00A02C72" w:rsidP="00A02C72">
      <w:pPr>
        <w:pStyle w:val="a5"/>
        <w:ind w:right="16" w:firstLine="567"/>
        <w:jc w:val="both"/>
        <w:rPr>
          <w:szCs w:val="28"/>
        </w:rPr>
      </w:pPr>
    </w:p>
    <w:bookmarkEnd w:id="0"/>
    <w:p w14:paraId="3A6DECC4" w14:textId="77777777" w:rsidR="0080254B" w:rsidRPr="001B27B9" w:rsidRDefault="0080254B" w:rsidP="00A02C72">
      <w:pPr>
        <w:ind w:right="-2" w:firstLine="567"/>
        <w:jc w:val="both"/>
        <w:rPr>
          <w:sz w:val="28"/>
          <w:szCs w:val="28"/>
        </w:rPr>
      </w:pPr>
    </w:p>
    <w:p w14:paraId="2620FAD0" w14:textId="77777777" w:rsidR="0080254B" w:rsidRPr="001B27B9" w:rsidRDefault="0080254B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p w14:paraId="4E47BC6D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31149118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7D0F03FB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5F049A09" w14:textId="77777777" w:rsidR="00240CFA" w:rsidRDefault="00240CFA"/>
    <w:p w14:paraId="560BE8C8" w14:textId="77777777" w:rsidR="0080254B" w:rsidRDefault="0080254B"/>
    <w:p w14:paraId="49A5E757" w14:textId="77777777" w:rsidR="0080254B" w:rsidRDefault="0080254B"/>
    <w:p w14:paraId="25E94C71" w14:textId="77777777" w:rsidR="001954E7" w:rsidRDefault="001954E7"/>
    <w:p w14:paraId="7AA203CF" w14:textId="77777777" w:rsidR="001954E7" w:rsidRDefault="001954E7"/>
    <w:p w14:paraId="0438D0AE" w14:textId="77777777" w:rsidR="0080254B" w:rsidRDefault="0080254B" w:rsidP="0080254B">
      <w:pPr>
        <w:ind w:left="4962"/>
        <w:jc w:val="center"/>
      </w:pPr>
      <w:r w:rsidRPr="00BA2D9B">
        <w:t>Приложение</w:t>
      </w:r>
    </w:p>
    <w:p w14:paraId="12AA4D53" w14:textId="77777777" w:rsidR="0080254B" w:rsidRPr="00BA2D9B" w:rsidRDefault="0080254B" w:rsidP="0080254B">
      <w:pPr>
        <w:ind w:left="4962"/>
        <w:jc w:val="center"/>
      </w:pPr>
      <w:r>
        <w:t xml:space="preserve"> к решению </w:t>
      </w:r>
      <w:r w:rsidRPr="00BA2D9B">
        <w:t>совета депутатов</w:t>
      </w:r>
    </w:p>
    <w:p w14:paraId="2A651FC7" w14:textId="77777777" w:rsidR="0080254B" w:rsidRPr="00BA2D9B" w:rsidRDefault="0080254B" w:rsidP="0080254B">
      <w:pPr>
        <w:ind w:left="4962"/>
        <w:jc w:val="center"/>
      </w:pPr>
      <w:r w:rsidRPr="00BA2D9B">
        <w:t xml:space="preserve">Гатчинского муниципального </w:t>
      </w:r>
      <w:r>
        <w:t>округа</w:t>
      </w:r>
    </w:p>
    <w:p w14:paraId="5882F053" w14:textId="128008B0" w:rsidR="0080254B" w:rsidRDefault="0080254B" w:rsidP="0080254B">
      <w:r>
        <w:t xml:space="preserve">                                                                                                      </w:t>
      </w:r>
      <w:r w:rsidRPr="00BA2D9B">
        <w:t xml:space="preserve">№ </w:t>
      </w:r>
      <w:r w:rsidR="001954E7">
        <w:t xml:space="preserve"> </w:t>
      </w:r>
      <w:r w:rsidR="00B00410">
        <w:t>348</w:t>
      </w:r>
      <w:r>
        <w:t xml:space="preserve">  </w:t>
      </w:r>
      <w:r w:rsidRPr="00BA2D9B">
        <w:t>от</w:t>
      </w:r>
      <w:r>
        <w:t xml:space="preserve">  </w:t>
      </w:r>
      <w:r w:rsidR="001954E7">
        <w:t>19</w:t>
      </w:r>
      <w:r w:rsidR="00E75018">
        <w:t>.12.202</w:t>
      </w:r>
      <w:r w:rsidR="001954E7">
        <w:t>5</w:t>
      </w:r>
    </w:p>
    <w:p w14:paraId="3AD922FF" w14:textId="77777777" w:rsidR="0080254B" w:rsidRDefault="0080254B" w:rsidP="0080254B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89"/>
        <w:gridCol w:w="4752"/>
        <w:gridCol w:w="1933"/>
        <w:gridCol w:w="2119"/>
      </w:tblGrid>
      <w:tr w:rsidR="0080254B" w14:paraId="5F47C59B" w14:textId="77777777" w:rsidTr="006678EC">
        <w:tc>
          <w:tcPr>
            <w:tcW w:w="689" w:type="dxa"/>
          </w:tcPr>
          <w:p w14:paraId="1FF98C2F" w14:textId="3773159C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№ п/п</w:t>
            </w:r>
          </w:p>
        </w:tc>
        <w:tc>
          <w:tcPr>
            <w:tcW w:w="4752" w:type="dxa"/>
          </w:tcPr>
          <w:p w14:paraId="3B83DDEB" w14:textId="52351663" w:rsidR="0080254B" w:rsidRPr="0080254B" w:rsidRDefault="0080254B" w:rsidP="0080254B">
            <w:pPr>
              <w:tabs>
                <w:tab w:val="left" w:pos="-1100"/>
              </w:tabs>
              <w:ind w:left="34" w:right="183" w:firstLine="284"/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Наименование мероприятия,</w:t>
            </w:r>
          </w:p>
          <w:p w14:paraId="4383B719" w14:textId="4CE5430C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повестка дня заседания</w:t>
            </w:r>
          </w:p>
        </w:tc>
        <w:tc>
          <w:tcPr>
            <w:tcW w:w="1933" w:type="dxa"/>
          </w:tcPr>
          <w:p w14:paraId="02DFCC1A" w14:textId="77777777" w:rsidR="0080254B" w:rsidRPr="0080254B" w:rsidRDefault="0080254B" w:rsidP="0080254B">
            <w:pPr>
              <w:ind w:right="183"/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Дата  и место</w:t>
            </w:r>
          </w:p>
          <w:p w14:paraId="2F14139F" w14:textId="5EA5A4E3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проведения</w:t>
            </w:r>
          </w:p>
        </w:tc>
        <w:tc>
          <w:tcPr>
            <w:tcW w:w="2119" w:type="dxa"/>
          </w:tcPr>
          <w:p w14:paraId="304196ED" w14:textId="4199DA60" w:rsidR="0080254B" w:rsidRPr="0080254B" w:rsidRDefault="0080254B" w:rsidP="0080254B">
            <w:pPr>
              <w:jc w:val="center"/>
              <w:rPr>
                <w:b/>
                <w:bCs/>
              </w:rPr>
            </w:pPr>
            <w:r w:rsidRPr="0080254B">
              <w:rPr>
                <w:b/>
                <w:bCs/>
              </w:rPr>
              <w:t>Ответственные</w:t>
            </w:r>
          </w:p>
        </w:tc>
      </w:tr>
      <w:tr w:rsidR="0080254B" w14:paraId="7E7CF012" w14:textId="77777777" w:rsidTr="006678EC">
        <w:tc>
          <w:tcPr>
            <w:tcW w:w="9493" w:type="dxa"/>
            <w:gridSpan w:val="4"/>
          </w:tcPr>
          <w:p w14:paraId="1241B9AD" w14:textId="77777777" w:rsidR="0080254B" w:rsidRDefault="0080254B" w:rsidP="0080254B"/>
        </w:tc>
      </w:tr>
      <w:tr w:rsidR="006678EC" w14:paraId="2EE804A6" w14:textId="77777777" w:rsidTr="006678EC">
        <w:tc>
          <w:tcPr>
            <w:tcW w:w="689" w:type="dxa"/>
            <w:tcBorders>
              <w:bottom w:val="nil"/>
            </w:tcBorders>
          </w:tcPr>
          <w:p w14:paraId="1A12D4A8" w14:textId="33732581" w:rsidR="006678EC" w:rsidRDefault="006678EC" w:rsidP="0080254B">
            <w:r>
              <w:t>1.</w:t>
            </w:r>
          </w:p>
        </w:tc>
        <w:tc>
          <w:tcPr>
            <w:tcW w:w="4752" w:type="dxa"/>
            <w:vMerge w:val="restart"/>
          </w:tcPr>
          <w:p w14:paraId="0B1E99AD" w14:textId="77777777" w:rsidR="00724545" w:rsidRPr="008604C0" w:rsidRDefault="00724545" w:rsidP="008604C0">
            <w:pPr>
              <w:ind w:left="57" w:right="191" w:firstLine="425"/>
              <w:jc w:val="center"/>
              <w:rPr>
                <w:b/>
              </w:rPr>
            </w:pPr>
            <w:r w:rsidRPr="008604C0">
              <w:rPr>
                <w:b/>
              </w:rPr>
              <w:t>Заседание совета депутатов</w:t>
            </w:r>
          </w:p>
          <w:p w14:paraId="13539BBA" w14:textId="78A07374" w:rsidR="006678EC" w:rsidRPr="008604C0" w:rsidRDefault="001954E7" w:rsidP="008604C0">
            <w:pPr>
              <w:ind w:left="57" w:firstLine="425"/>
            </w:pPr>
            <w:r>
              <w:rPr>
                <w:bCs/>
              </w:rPr>
              <w:t xml:space="preserve"> </w:t>
            </w:r>
          </w:p>
          <w:p w14:paraId="7423D457" w14:textId="64559B31" w:rsidR="00EF1F3F" w:rsidRDefault="009C6DB5" w:rsidP="00EF1F3F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>
              <w:t xml:space="preserve"> </w:t>
            </w:r>
            <w:r w:rsidR="00EF1F3F" w:rsidRPr="00536DBC">
              <w:t>О внесении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</w:t>
            </w:r>
          </w:p>
          <w:p w14:paraId="7CC15395" w14:textId="749EC1A0" w:rsidR="001954E7" w:rsidRPr="0064266F" w:rsidRDefault="009C6DB5" w:rsidP="009C6DB5">
            <w:pPr>
              <w:autoSpaceDN w:val="0"/>
              <w:ind w:firstLine="482"/>
              <w:jc w:val="both"/>
            </w:pPr>
            <w:r>
              <w:t xml:space="preserve">2. </w:t>
            </w:r>
            <w:r w:rsidR="001954E7" w:rsidRPr="0064266F">
              <w:t>Об установлении расходных обязательств муниципального образования Гатчинский муниципальный округ, возникающих при исполнении отдельных государственных полномочий Российской Федерации и Ленинградской области, переданных для осуществления органами местного самоуправления Гатчинского муниципального округа и определении уполномоченных органов для исполнения отдельных государственных полномочий Ленинградской области</w:t>
            </w:r>
            <w:r w:rsidR="004855C2">
              <w:t xml:space="preserve"> </w:t>
            </w:r>
          </w:p>
          <w:p w14:paraId="1FB06FF2" w14:textId="23AAB613" w:rsidR="001954E7" w:rsidRPr="0064266F" w:rsidRDefault="009C6DB5" w:rsidP="009C6DB5">
            <w:pPr>
              <w:autoSpaceDN w:val="0"/>
              <w:ind w:firstLine="482"/>
              <w:jc w:val="both"/>
            </w:pPr>
            <w:r>
              <w:t xml:space="preserve">3. </w:t>
            </w:r>
            <w:r w:rsidR="001954E7" w:rsidRPr="0064266F">
              <w:t>Об утверждени</w:t>
            </w:r>
            <w:r w:rsidR="00FB6482">
              <w:t>и</w:t>
            </w:r>
            <w:r w:rsidR="001954E7" w:rsidRPr="0064266F">
              <w:t xml:space="preserve"> отчета об исполнении плана (программы) приватизации муниципального имущества Гатчинского муниципального округа в 2025 году». </w:t>
            </w:r>
            <w:r w:rsidR="004855C2">
              <w:t xml:space="preserve"> </w:t>
            </w:r>
          </w:p>
          <w:p w14:paraId="627FBC5C" w14:textId="77777777" w:rsidR="00046B36" w:rsidRDefault="009C6DB5" w:rsidP="009C6DB5">
            <w:pPr>
              <w:autoSpaceDN w:val="0"/>
              <w:ind w:firstLine="482"/>
              <w:jc w:val="both"/>
            </w:pPr>
            <w:r>
              <w:t>4.</w:t>
            </w:r>
            <w:r w:rsidR="004855C2">
              <w:t>О в</w:t>
            </w:r>
            <w:r w:rsidR="001954E7" w:rsidRPr="0064266F">
              <w:t>несени</w:t>
            </w:r>
            <w:r w:rsidR="00FB6482">
              <w:t>и</w:t>
            </w:r>
            <w:r w:rsidR="001954E7" w:rsidRPr="0064266F">
              <w:t xml:space="preserve"> изменений в план приватизации муниципального имущества Гатчинского муниципального округа на 2026 год и плановый период 2026-2027 годы</w:t>
            </w:r>
          </w:p>
          <w:p w14:paraId="4EC35148" w14:textId="795A64DB" w:rsidR="001954E7" w:rsidRPr="00046B36" w:rsidRDefault="00046B36" w:rsidP="009C6DB5">
            <w:pPr>
              <w:autoSpaceDN w:val="0"/>
              <w:ind w:firstLine="482"/>
              <w:jc w:val="both"/>
            </w:pPr>
            <w:r w:rsidRPr="00046B36">
              <w:rPr>
                <w:bCs/>
              </w:rPr>
              <w:t>5. Об определении стоимости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а также личность которых не установлена органами внутренних дел, на территории Гатчинского муниципального округа с 01 февраля 2026 года</w:t>
            </w:r>
            <w:r w:rsidR="001954E7" w:rsidRPr="00046B36">
              <w:t xml:space="preserve"> </w:t>
            </w:r>
            <w:r w:rsidR="004855C2" w:rsidRPr="00046B36">
              <w:t xml:space="preserve"> </w:t>
            </w:r>
          </w:p>
          <w:p w14:paraId="5F74FD15" w14:textId="77777777" w:rsidR="006678EC" w:rsidRPr="008604C0" w:rsidRDefault="006678EC" w:rsidP="008604C0">
            <w:pPr>
              <w:ind w:left="57" w:firstLine="425"/>
            </w:pPr>
          </w:p>
        </w:tc>
        <w:tc>
          <w:tcPr>
            <w:tcW w:w="1933" w:type="dxa"/>
            <w:vMerge w:val="restart"/>
          </w:tcPr>
          <w:p w14:paraId="72055FF6" w14:textId="6578C95F" w:rsidR="006678EC" w:rsidRPr="006678EC" w:rsidRDefault="006678EC" w:rsidP="006678EC">
            <w:pPr>
              <w:jc w:val="center"/>
            </w:pPr>
            <w:r w:rsidRPr="006678EC">
              <w:t>2</w:t>
            </w:r>
            <w:r w:rsidR="001954E7">
              <w:t>0</w:t>
            </w:r>
            <w:r w:rsidRPr="006678EC">
              <w:t>.02.202</w:t>
            </w:r>
            <w:r w:rsidR="001954E7">
              <w:t>6</w:t>
            </w:r>
          </w:p>
          <w:p w14:paraId="0365049C" w14:textId="77777777" w:rsidR="006678EC" w:rsidRPr="006678EC" w:rsidRDefault="006678EC" w:rsidP="006678EC">
            <w:pPr>
              <w:ind w:right="183"/>
              <w:jc w:val="center"/>
            </w:pPr>
            <w:r w:rsidRPr="006678EC">
              <w:t>г. Гатчина</w:t>
            </w:r>
          </w:p>
          <w:p w14:paraId="261DF67B" w14:textId="3F5D2330" w:rsidR="006678EC" w:rsidRPr="006678EC" w:rsidRDefault="006678EC" w:rsidP="006678EC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  <w:vMerge w:val="restart"/>
          </w:tcPr>
          <w:p w14:paraId="3A0A3EBB" w14:textId="77777777" w:rsidR="006678EC" w:rsidRPr="006678EC" w:rsidRDefault="006678EC" w:rsidP="006678EC">
            <w:pPr>
              <w:ind w:right="183"/>
            </w:pPr>
            <w:r w:rsidRPr="006678EC">
              <w:t>Филоненко В.А.</w:t>
            </w:r>
          </w:p>
          <w:p w14:paraId="36154F72" w14:textId="77777777" w:rsidR="006678EC" w:rsidRPr="006678EC" w:rsidRDefault="006678EC" w:rsidP="006678EC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66859D14" w14:textId="77777777" w:rsidR="006678EC" w:rsidRPr="006678EC" w:rsidRDefault="006678EC" w:rsidP="0080254B"/>
        </w:tc>
      </w:tr>
      <w:tr w:rsidR="006678EC" w14:paraId="7D9497DE" w14:textId="77777777" w:rsidTr="006678EC">
        <w:tc>
          <w:tcPr>
            <w:tcW w:w="689" w:type="dxa"/>
            <w:tcBorders>
              <w:top w:val="nil"/>
            </w:tcBorders>
          </w:tcPr>
          <w:p w14:paraId="0DF8089C" w14:textId="77777777" w:rsidR="006678EC" w:rsidRDefault="006678EC" w:rsidP="0080254B"/>
          <w:p w14:paraId="5DC3C6E2" w14:textId="77777777" w:rsidR="00046B36" w:rsidRPr="00046B36" w:rsidRDefault="00046B36" w:rsidP="00046B36"/>
          <w:p w14:paraId="4EB60383" w14:textId="77777777" w:rsidR="00046B36" w:rsidRPr="00046B36" w:rsidRDefault="00046B36" w:rsidP="00046B36"/>
          <w:p w14:paraId="331A4E53" w14:textId="77777777" w:rsidR="00046B36" w:rsidRPr="00046B36" w:rsidRDefault="00046B36" w:rsidP="00046B36"/>
          <w:p w14:paraId="6D2B9658" w14:textId="77777777" w:rsidR="00046B36" w:rsidRPr="00046B36" w:rsidRDefault="00046B36" w:rsidP="00046B36"/>
          <w:p w14:paraId="25D01E2E" w14:textId="77777777" w:rsidR="00046B36" w:rsidRPr="00046B36" w:rsidRDefault="00046B36" w:rsidP="00046B36"/>
          <w:p w14:paraId="17602EC9" w14:textId="77777777" w:rsidR="00046B36" w:rsidRPr="00046B36" w:rsidRDefault="00046B36" w:rsidP="00046B36"/>
          <w:p w14:paraId="06707DFD" w14:textId="77777777" w:rsidR="00046B36" w:rsidRPr="00046B36" w:rsidRDefault="00046B36" w:rsidP="00046B36"/>
          <w:p w14:paraId="5EBDE63F" w14:textId="77777777" w:rsidR="00046B36" w:rsidRPr="00046B36" w:rsidRDefault="00046B36" w:rsidP="00046B36"/>
          <w:p w14:paraId="7252FBA9" w14:textId="77777777" w:rsidR="00046B36" w:rsidRPr="00046B36" w:rsidRDefault="00046B36" w:rsidP="00046B36"/>
          <w:p w14:paraId="722BACAC" w14:textId="77777777" w:rsidR="00046B36" w:rsidRDefault="00046B36" w:rsidP="00046B36"/>
          <w:p w14:paraId="6C38561A" w14:textId="77777777" w:rsidR="00046B36" w:rsidRDefault="00046B36" w:rsidP="00046B36"/>
          <w:p w14:paraId="16071BDD" w14:textId="77777777" w:rsidR="00046B36" w:rsidRPr="00046B36" w:rsidRDefault="00046B36" w:rsidP="00046B36"/>
        </w:tc>
        <w:tc>
          <w:tcPr>
            <w:tcW w:w="4752" w:type="dxa"/>
            <w:vMerge/>
          </w:tcPr>
          <w:p w14:paraId="29C4B2AC" w14:textId="1F1389AB" w:rsidR="006678EC" w:rsidRDefault="006678EC" w:rsidP="0080254B"/>
        </w:tc>
        <w:tc>
          <w:tcPr>
            <w:tcW w:w="1933" w:type="dxa"/>
            <w:vMerge/>
          </w:tcPr>
          <w:p w14:paraId="7A072B99" w14:textId="41E4650C" w:rsidR="006678EC" w:rsidRDefault="006678EC" w:rsidP="0080254B"/>
        </w:tc>
        <w:tc>
          <w:tcPr>
            <w:tcW w:w="2119" w:type="dxa"/>
            <w:vMerge/>
          </w:tcPr>
          <w:p w14:paraId="002098DA" w14:textId="77777777" w:rsidR="006678EC" w:rsidRDefault="006678EC" w:rsidP="0080254B"/>
        </w:tc>
      </w:tr>
      <w:tr w:rsidR="0080254B" w14:paraId="531A17AC" w14:textId="77777777" w:rsidTr="006678EC">
        <w:tc>
          <w:tcPr>
            <w:tcW w:w="689" w:type="dxa"/>
          </w:tcPr>
          <w:p w14:paraId="48931417" w14:textId="77777777" w:rsidR="0080254B" w:rsidRDefault="0080254B" w:rsidP="0080254B"/>
        </w:tc>
        <w:tc>
          <w:tcPr>
            <w:tcW w:w="4752" w:type="dxa"/>
          </w:tcPr>
          <w:p w14:paraId="205229E9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05EEF4A2" w14:textId="7599D5F6" w:rsidR="0080254B" w:rsidRPr="00FB0505" w:rsidRDefault="0080254B" w:rsidP="00724545">
            <w:pPr>
              <w:jc w:val="both"/>
            </w:pPr>
            <w:r w:rsidRPr="00FB0505">
              <w:t xml:space="preserve">1. Об отчете главы Гатчинского муниципального </w:t>
            </w:r>
            <w:r>
              <w:t xml:space="preserve">округа </w:t>
            </w:r>
            <w:r w:rsidRPr="00FB0505">
              <w:t>за 202</w:t>
            </w:r>
            <w:r w:rsidR="001954E7">
              <w:t>5</w:t>
            </w:r>
            <w:r w:rsidRPr="00FB0505">
              <w:t xml:space="preserve"> год</w:t>
            </w:r>
            <w:r>
              <w:t>.</w:t>
            </w:r>
          </w:p>
          <w:p w14:paraId="4D76828F" w14:textId="353FB97D" w:rsidR="0080254B" w:rsidRDefault="0080254B" w:rsidP="00724545">
            <w:pPr>
              <w:jc w:val="both"/>
            </w:pPr>
            <w:r w:rsidRPr="00FB0505">
              <w:lastRenderedPageBreak/>
              <w:t>2. Об отчете главы администрации Гатчинского</w:t>
            </w:r>
            <w:r>
              <w:t xml:space="preserve"> </w:t>
            </w:r>
            <w:r w:rsidRPr="00FB0505">
              <w:t xml:space="preserve">муниципального </w:t>
            </w:r>
            <w:r>
              <w:t>округа</w:t>
            </w:r>
            <w:r w:rsidRPr="00FB0505">
              <w:t xml:space="preserve"> за 202</w:t>
            </w:r>
            <w:r w:rsidR="001954E7">
              <w:t>5</w:t>
            </w:r>
            <w:r w:rsidRPr="00FB0505">
              <w:t xml:space="preserve"> год</w:t>
            </w:r>
            <w:r>
              <w:t>.</w:t>
            </w:r>
          </w:p>
        </w:tc>
        <w:tc>
          <w:tcPr>
            <w:tcW w:w="1933" w:type="dxa"/>
          </w:tcPr>
          <w:p w14:paraId="2DB0B782" w14:textId="5012F4D2" w:rsidR="0080254B" w:rsidRDefault="0080254B" w:rsidP="00724545">
            <w:pPr>
              <w:jc w:val="center"/>
            </w:pPr>
            <w:r>
              <w:lastRenderedPageBreak/>
              <w:t>2</w:t>
            </w:r>
            <w:r w:rsidR="001954E7">
              <w:t>7</w:t>
            </w:r>
            <w:r>
              <w:t>.02.202</w:t>
            </w:r>
            <w:r w:rsidR="001954E7">
              <w:t>6</w:t>
            </w:r>
          </w:p>
          <w:p w14:paraId="2E713B24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567B775F" w14:textId="71FC0D8D" w:rsidR="0080254B" w:rsidRDefault="0080254B" w:rsidP="00724545">
            <w:pPr>
              <w:jc w:val="center"/>
            </w:pPr>
            <w:r>
              <w:t>Дом культуры</w:t>
            </w:r>
          </w:p>
        </w:tc>
        <w:tc>
          <w:tcPr>
            <w:tcW w:w="2119" w:type="dxa"/>
          </w:tcPr>
          <w:p w14:paraId="3D53584F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416FB101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599F6608" w14:textId="77777777" w:rsidR="0080254B" w:rsidRDefault="0080254B" w:rsidP="0080254B"/>
        </w:tc>
      </w:tr>
      <w:tr w:rsidR="0080254B" w14:paraId="0C9C44AB" w14:textId="77777777" w:rsidTr="006678EC">
        <w:tc>
          <w:tcPr>
            <w:tcW w:w="689" w:type="dxa"/>
          </w:tcPr>
          <w:p w14:paraId="2B0B085D" w14:textId="77777777" w:rsidR="0080254B" w:rsidRDefault="0080254B" w:rsidP="0080254B"/>
        </w:tc>
        <w:tc>
          <w:tcPr>
            <w:tcW w:w="4752" w:type="dxa"/>
          </w:tcPr>
          <w:p w14:paraId="14912C03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2F9DB825" w14:textId="2227CE16" w:rsidR="00182FDB" w:rsidRPr="00FB0505" w:rsidRDefault="00182FDB" w:rsidP="008604C0">
            <w:pPr>
              <w:ind w:right="191" w:firstLine="482"/>
              <w:jc w:val="both"/>
            </w:pPr>
            <w:r>
              <w:t>1.</w:t>
            </w:r>
            <w:r w:rsidRPr="00FB0505">
              <w:t xml:space="preserve">Об отчете председателя Контрольно-счетной палаты Гатчинского муниципального </w:t>
            </w:r>
            <w:r>
              <w:t>округа</w:t>
            </w:r>
            <w:r w:rsidRPr="00FB0505">
              <w:t xml:space="preserve"> о работе палаты в 202</w:t>
            </w:r>
            <w:r w:rsidR="009C6DB5">
              <w:t>5</w:t>
            </w:r>
            <w:r w:rsidRPr="00FB0505">
              <w:t xml:space="preserve"> году</w:t>
            </w:r>
            <w:r>
              <w:t>.</w:t>
            </w:r>
          </w:p>
          <w:p w14:paraId="35C7087F" w14:textId="381ED73F" w:rsidR="00182FDB" w:rsidRDefault="00536DBC" w:rsidP="008604C0">
            <w:pPr>
              <w:ind w:firstLine="482"/>
              <w:jc w:val="both"/>
            </w:pPr>
            <w:r>
              <w:t>2</w:t>
            </w:r>
            <w:r w:rsidR="00182FDB">
              <w:t>.</w:t>
            </w:r>
            <w:r w:rsidR="00182FDB" w:rsidRPr="00FB0505">
              <w:t xml:space="preserve"> Об отчете начальника Управления МВД РФ Ленинградской области по Гатчинскому району о деятельности управления за 202</w:t>
            </w:r>
            <w:r w:rsidR="009C6DB5">
              <w:t>5</w:t>
            </w:r>
            <w:r w:rsidR="00182FDB" w:rsidRPr="00FB0505">
              <w:t xml:space="preserve"> год      </w:t>
            </w:r>
          </w:p>
          <w:p w14:paraId="29A44E91" w14:textId="3345D3C2" w:rsidR="00A33B80" w:rsidRDefault="00A33B80" w:rsidP="008604C0">
            <w:pPr>
              <w:ind w:firstLine="482"/>
              <w:jc w:val="both"/>
            </w:pPr>
            <w:r w:rsidRPr="00A33B80">
              <w:t>3. Об утверждении стоимости путевок в МАУ ДО «ДОЛ «Лесная сказка»</w:t>
            </w:r>
          </w:p>
          <w:p w14:paraId="730FE99B" w14:textId="68B87C62" w:rsidR="00041395" w:rsidRPr="009D05A7" w:rsidRDefault="009D05A7" w:rsidP="005E444D">
            <w:pPr>
              <w:pStyle w:val="a4"/>
              <w:keepNext/>
              <w:numPr>
                <w:ilvl w:val="0"/>
                <w:numId w:val="1"/>
              </w:numPr>
              <w:tabs>
                <w:tab w:val="clear" w:pos="2460"/>
                <w:tab w:val="num" w:pos="57"/>
              </w:tabs>
              <w:ind w:left="35" w:firstLine="447"/>
              <w:jc w:val="both"/>
            </w:pPr>
            <w:r w:rsidRPr="009D05A7">
              <w:t xml:space="preserve"> Об установлении размера платы на услуги по благоустройству мест захоронения на кладбищах «Солодухино» и «Пижма», оказываемые МАУ Специализированная служба по вопросам похоронного дела «Тихая обитель» Гатчинского муниципального округа</w:t>
            </w:r>
          </w:p>
          <w:p w14:paraId="614C9A52" w14:textId="6256979B" w:rsidR="0080254B" w:rsidRDefault="0080254B" w:rsidP="0080254B"/>
        </w:tc>
        <w:tc>
          <w:tcPr>
            <w:tcW w:w="1933" w:type="dxa"/>
          </w:tcPr>
          <w:p w14:paraId="217C0E14" w14:textId="50B53A85" w:rsidR="0080254B" w:rsidRDefault="0080254B" w:rsidP="008604C0">
            <w:pPr>
              <w:jc w:val="center"/>
            </w:pPr>
            <w:r>
              <w:t>2</w:t>
            </w:r>
            <w:r w:rsidR="009C6DB5">
              <w:t>7</w:t>
            </w:r>
            <w:r>
              <w:t>.03.202</w:t>
            </w:r>
            <w:r w:rsidR="009C6DB5">
              <w:t>6</w:t>
            </w:r>
          </w:p>
          <w:p w14:paraId="2F34C78B" w14:textId="77777777" w:rsidR="00724545" w:rsidRPr="006678EC" w:rsidRDefault="00724545" w:rsidP="008604C0">
            <w:pPr>
              <w:ind w:right="183"/>
              <w:jc w:val="center"/>
            </w:pPr>
            <w:r w:rsidRPr="006678EC">
              <w:t>г. Гатчина</w:t>
            </w:r>
          </w:p>
          <w:p w14:paraId="52C92104" w14:textId="16D7F4C4" w:rsidR="00724545" w:rsidRDefault="00724545" w:rsidP="008604C0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74E65930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43F880DF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09047F82" w14:textId="77777777" w:rsidR="0080254B" w:rsidRDefault="0080254B" w:rsidP="0080254B"/>
        </w:tc>
      </w:tr>
      <w:tr w:rsidR="0080254B" w14:paraId="5CEA4EEC" w14:textId="77777777" w:rsidTr="006678EC">
        <w:tc>
          <w:tcPr>
            <w:tcW w:w="689" w:type="dxa"/>
          </w:tcPr>
          <w:p w14:paraId="62030E90" w14:textId="77777777" w:rsidR="0080254B" w:rsidRDefault="0080254B" w:rsidP="0080254B"/>
        </w:tc>
        <w:tc>
          <w:tcPr>
            <w:tcW w:w="4752" w:type="dxa"/>
          </w:tcPr>
          <w:p w14:paraId="1E469364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34BD3350" w14:textId="483AE541" w:rsidR="00536DBC" w:rsidRPr="00536DBC" w:rsidRDefault="009C6DB5" w:rsidP="009C6DB5">
            <w:pPr>
              <w:autoSpaceDN w:val="0"/>
              <w:ind w:firstLine="340"/>
              <w:jc w:val="both"/>
            </w:pPr>
            <w:r>
              <w:t>1.</w:t>
            </w:r>
            <w:r w:rsidR="00536DBC" w:rsidRPr="00536DBC">
              <w:t>О проекте отчета об исполнении бюджета Гатчинского муниципального округа за 2025 год и назначении публичных слушаний</w:t>
            </w:r>
          </w:p>
          <w:p w14:paraId="596651D6" w14:textId="68A526EF" w:rsidR="00536DBC" w:rsidRPr="00536DBC" w:rsidRDefault="009C6DB5" w:rsidP="009C6DB5">
            <w:pPr>
              <w:autoSpaceDN w:val="0"/>
              <w:ind w:firstLine="340"/>
              <w:jc w:val="both"/>
              <w:rPr>
                <w:color w:val="000000" w:themeColor="text1"/>
              </w:rPr>
            </w:pPr>
            <w:r>
              <w:t>2.</w:t>
            </w:r>
            <w:r w:rsidR="00536DBC" w:rsidRPr="00536DBC">
              <w:t xml:space="preserve"> </w:t>
            </w:r>
            <w:r w:rsidR="00536DBC" w:rsidRPr="00536DBC">
              <w:rPr>
                <w:color w:val="000000" w:themeColor="text1"/>
              </w:rPr>
              <w:t xml:space="preserve">Об утверждении основных положений стратегического планирования </w:t>
            </w:r>
            <w:r w:rsidR="00A33B80">
              <w:rPr>
                <w:color w:val="000000" w:themeColor="text1"/>
              </w:rPr>
              <w:t>муниципального образования</w:t>
            </w:r>
            <w:r w:rsidR="00536DBC" w:rsidRPr="00536DBC">
              <w:rPr>
                <w:color w:val="000000" w:themeColor="text1"/>
              </w:rPr>
              <w:t xml:space="preserve"> Гатчинский муниципальный округ</w:t>
            </w:r>
            <w:r w:rsidR="00A33B80">
              <w:rPr>
                <w:color w:val="000000" w:themeColor="text1"/>
              </w:rPr>
              <w:t xml:space="preserve"> Ленинградской области</w:t>
            </w:r>
            <w:r w:rsidR="00536DBC" w:rsidRPr="00536DBC">
              <w:rPr>
                <w:color w:val="000000" w:themeColor="text1"/>
              </w:rPr>
              <w:t xml:space="preserve">. </w:t>
            </w:r>
            <w:r w:rsidR="00A33B80">
              <w:rPr>
                <w:color w:val="000000" w:themeColor="text1"/>
              </w:rPr>
              <w:t xml:space="preserve"> </w:t>
            </w:r>
            <w:r w:rsidR="00536DBC" w:rsidRPr="00536DBC">
              <w:rPr>
                <w:color w:val="000000" w:themeColor="text1"/>
              </w:rPr>
              <w:t xml:space="preserve"> </w:t>
            </w:r>
          </w:p>
          <w:p w14:paraId="455E6D69" w14:textId="6F1D8B8A" w:rsidR="00536DBC" w:rsidRPr="00536DBC" w:rsidRDefault="00536DBC" w:rsidP="009C6DB5">
            <w:pPr>
              <w:autoSpaceDN w:val="0"/>
              <w:ind w:firstLine="340"/>
              <w:jc w:val="both"/>
              <w:rPr>
                <w:color w:val="000000" w:themeColor="text1"/>
              </w:rPr>
            </w:pPr>
            <w:r w:rsidRPr="00536DBC">
              <w:rPr>
                <w:color w:val="000000" w:themeColor="text1"/>
              </w:rPr>
              <w:t xml:space="preserve"> </w:t>
            </w:r>
            <w:r w:rsidR="009C6DB5">
              <w:rPr>
                <w:color w:val="000000" w:themeColor="text1"/>
              </w:rPr>
              <w:t>3.</w:t>
            </w:r>
            <w:r w:rsidRPr="00536DBC">
              <w:rPr>
                <w:color w:val="000000" w:themeColor="text1"/>
              </w:rPr>
              <w:t>Об установлении тарифов на платные услуги в учреждениях дополнительного образования, подведомственных Комитету по культуре и туризму администрации муниципального образования Гатчинский муниципальный округ</w:t>
            </w:r>
          </w:p>
          <w:p w14:paraId="2A529E3A" w14:textId="77777777" w:rsidR="0080254B" w:rsidRDefault="0080254B" w:rsidP="00182FDB">
            <w:pPr>
              <w:jc w:val="center"/>
            </w:pPr>
          </w:p>
        </w:tc>
        <w:tc>
          <w:tcPr>
            <w:tcW w:w="1933" w:type="dxa"/>
          </w:tcPr>
          <w:p w14:paraId="26DE9412" w14:textId="6D31E14F" w:rsidR="0080254B" w:rsidRDefault="009C6DB5" w:rsidP="008604C0">
            <w:pPr>
              <w:jc w:val="center"/>
            </w:pPr>
            <w:r>
              <w:t>24</w:t>
            </w:r>
            <w:r w:rsidR="008604C0">
              <w:t>.</w:t>
            </w:r>
            <w:r w:rsidR="00182FDB">
              <w:t>04.202</w:t>
            </w:r>
            <w:r>
              <w:t>6</w:t>
            </w:r>
          </w:p>
          <w:p w14:paraId="43E32DE9" w14:textId="77777777" w:rsidR="00724545" w:rsidRPr="006678EC" w:rsidRDefault="00724545" w:rsidP="008604C0">
            <w:pPr>
              <w:ind w:right="183"/>
              <w:jc w:val="center"/>
            </w:pPr>
            <w:r w:rsidRPr="006678EC">
              <w:t>г. Гатчина</w:t>
            </w:r>
          </w:p>
          <w:p w14:paraId="3E8CF0D6" w14:textId="7D652666" w:rsidR="00724545" w:rsidRDefault="00724545" w:rsidP="008604C0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2F74BD5C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2C913DCD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40000C72" w14:textId="77777777" w:rsidR="0080254B" w:rsidRDefault="0080254B" w:rsidP="0080254B"/>
        </w:tc>
      </w:tr>
      <w:tr w:rsidR="0080254B" w14:paraId="74482A98" w14:textId="77777777" w:rsidTr="006678EC">
        <w:tc>
          <w:tcPr>
            <w:tcW w:w="689" w:type="dxa"/>
          </w:tcPr>
          <w:p w14:paraId="23E2A7F3" w14:textId="77777777" w:rsidR="0080254B" w:rsidRDefault="0080254B" w:rsidP="0080254B"/>
        </w:tc>
        <w:tc>
          <w:tcPr>
            <w:tcW w:w="4752" w:type="dxa"/>
          </w:tcPr>
          <w:p w14:paraId="38DF5444" w14:textId="25D34690" w:rsidR="00724545" w:rsidRPr="00AF5D44" w:rsidRDefault="00724545" w:rsidP="00AF5D44">
            <w:pPr>
              <w:ind w:left="180" w:right="191" w:firstLine="180"/>
              <w:jc w:val="center"/>
              <w:rPr>
                <w:b/>
              </w:rPr>
            </w:pPr>
            <w:r>
              <w:t xml:space="preserve"> </w:t>
            </w:r>
            <w:r w:rsidRPr="00724545">
              <w:rPr>
                <w:b/>
              </w:rPr>
              <w:t>Заседание совета депутатов</w:t>
            </w:r>
          </w:p>
          <w:p w14:paraId="12D4D89E" w14:textId="53E46D83" w:rsidR="006678EC" w:rsidRDefault="00536DBC" w:rsidP="00724545">
            <w:pPr>
              <w:ind w:firstLine="482"/>
              <w:jc w:val="both"/>
            </w:pPr>
            <w:r>
              <w:t xml:space="preserve"> </w:t>
            </w:r>
          </w:p>
          <w:p w14:paraId="08532FFB" w14:textId="16273AB0" w:rsidR="00536DBC" w:rsidRPr="00536DBC" w:rsidRDefault="00536DBC" w:rsidP="00AF5D44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 w:rsidRPr="00536DBC">
              <w:t>Об исполнении бюджета Гатчинского муниципального округа за 2025 год</w:t>
            </w:r>
          </w:p>
          <w:p w14:paraId="7A64774A" w14:textId="52FA68DC" w:rsidR="00536DBC" w:rsidRDefault="00536DBC" w:rsidP="00AF5D44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 w:rsidRPr="00536DBC">
              <w:t>О внесении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</w:t>
            </w:r>
          </w:p>
          <w:p w14:paraId="659C1266" w14:textId="1412FBD2" w:rsidR="00A33B80" w:rsidRPr="00A33B80" w:rsidRDefault="00A33B80" w:rsidP="00AF5D44">
            <w:pPr>
              <w:pStyle w:val="a4"/>
              <w:numPr>
                <w:ilvl w:val="0"/>
                <w:numId w:val="7"/>
              </w:numPr>
              <w:autoSpaceDN w:val="0"/>
              <w:ind w:left="0" w:firstLine="482"/>
              <w:jc w:val="both"/>
            </w:pPr>
            <w:r w:rsidRPr="00A33B80">
              <w:t xml:space="preserve">Об утверждении тарифов на платные услуги, оказываемые муниципальными бюджетными и автономными </w:t>
            </w:r>
            <w:r w:rsidRPr="00A33B80">
              <w:lastRenderedPageBreak/>
              <w:t>учреждениями отрасли образования Гатчинского муниципального округа</w:t>
            </w:r>
          </w:p>
          <w:p w14:paraId="4951E48D" w14:textId="7B413A2E" w:rsidR="006678EC" w:rsidRDefault="006678EC" w:rsidP="00536DBC">
            <w:pPr>
              <w:tabs>
                <w:tab w:val="left" w:pos="1290"/>
              </w:tabs>
            </w:pPr>
          </w:p>
        </w:tc>
        <w:tc>
          <w:tcPr>
            <w:tcW w:w="1933" w:type="dxa"/>
          </w:tcPr>
          <w:p w14:paraId="1F3C784D" w14:textId="6DCCC2D0" w:rsidR="0080254B" w:rsidRDefault="00724545" w:rsidP="00724545">
            <w:pPr>
              <w:jc w:val="center"/>
            </w:pPr>
            <w:r>
              <w:lastRenderedPageBreak/>
              <w:t>2</w:t>
            </w:r>
            <w:r w:rsidR="00AF5D44">
              <w:t>9</w:t>
            </w:r>
            <w:r>
              <w:t>.</w:t>
            </w:r>
            <w:r w:rsidR="00E20D63">
              <w:t>05.202</w:t>
            </w:r>
            <w:r w:rsidR="00AF5D44">
              <w:t>6</w:t>
            </w:r>
          </w:p>
          <w:p w14:paraId="6DDFD705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65B9D5CE" w14:textId="3F48CBBC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5AFCB0F8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2B1E0F95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254C1ED9" w14:textId="77777777" w:rsidR="0080254B" w:rsidRDefault="0080254B" w:rsidP="0080254B"/>
        </w:tc>
      </w:tr>
      <w:tr w:rsidR="0080254B" w14:paraId="0B2F8535" w14:textId="77777777" w:rsidTr="006678EC">
        <w:tc>
          <w:tcPr>
            <w:tcW w:w="689" w:type="dxa"/>
          </w:tcPr>
          <w:p w14:paraId="0F96F92A" w14:textId="77777777" w:rsidR="0080254B" w:rsidRDefault="0080254B" w:rsidP="0080254B"/>
        </w:tc>
        <w:tc>
          <w:tcPr>
            <w:tcW w:w="4752" w:type="dxa"/>
          </w:tcPr>
          <w:p w14:paraId="4CAAD824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115D8B04" w14:textId="77777777" w:rsidR="00724545" w:rsidRDefault="00724545" w:rsidP="00E20D63"/>
          <w:p w14:paraId="7B017236" w14:textId="1AF5C173" w:rsidR="00536DBC" w:rsidRPr="00536DBC" w:rsidRDefault="00536DBC" w:rsidP="00AF5D44">
            <w:pPr>
              <w:pStyle w:val="a4"/>
              <w:numPr>
                <w:ilvl w:val="0"/>
                <w:numId w:val="6"/>
              </w:numPr>
              <w:autoSpaceDN w:val="0"/>
              <w:ind w:left="0" w:firstLine="482"/>
              <w:jc w:val="both"/>
            </w:pPr>
            <w:r w:rsidRPr="00536DBC">
              <w:t>О согласовании замены дотации на выравнивание бюджетной обеспеченности Гатчинского муниципального округа дополнительным нормативом отчислений в бюджет Гатчинского муниципального округа от налога на доходы физических лиц на 2027 год и плановый период 2028-2029 годов</w:t>
            </w:r>
            <w:r w:rsidR="00AF5D44">
              <w:t xml:space="preserve"> </w:t>
            </w:r>
          </w:p>
          <w:p w14:paraId="2DE1821F" w14:textId="77777777" w:rsidR="0080254B" w:rsidRDefault="0080254B" w:rsidP="0080254B"/>
        </w:tc>
        <w:tc>
          <w:tcPr>
            <w:tcW w:w="1933" w:type="dxa"/>
          </w:tcPr>
          <w:p w14:paraId="715CB2F9" w14:textId="27682405" w:rsidR="0080254B" w:rsidRDefault="00724545" w:rsidP="00724545">
            <w:pPr>
              <w:jc w:val="center"/>
            </w:pPr>
            <w:r>
              <w:t>.</w:t>
            </w:r>
            <w:r w:rsidR="00E20D63">
              <w:t>07.202</w:t>
            </w:r>
            <w:r w:rsidR="00AF5D44">
              <w:t>6</w:t>
            </w:r>
          </w:p>
          <w:p w14:paraId="0C4AEB3A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3F49AC23" w14:textId="312ED1C9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3B4899C7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6B40282E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085DA27F" w14:textId="77777777" w:rsidR="0080254B" w:rsidRDefault="0080254B" w:rsidP="0080254B"/>
        </w:tc>
      </w:tr>
      <w:tr w:rsidR="0080254B" w14:paraId="488386D7" w14:textId="77777777" w:rsidTr="006678EC">
        <w:tc>
          <w:tcPr>
            <w:tcW w:w="689" w:type="dxa"/>
          </w:tcPr>
          <w:p w14:paraId="3915F608" w14:textId="77777777" w:rsidR="0080254B" w:rsidRDefault="0080254B" w:rsidP="0080254B"/>
        </w:tc>
        <w:tc>
          <w:tcPr>
            <w:tcW w:w="4752" w:type="dxa"/>
          </w:tcPr>
          <w:p w14:paraId="77EC398B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7403E67B" w14:textId="2797AFC2" w:rsidR="0080254B" w:rsidRDefault="00724545" w:rsidP="00AF5D44">
            <w:pPr>
              <w:autoSpaceDN w:val="0"/>
              <w:ind w:firstLine="482"/>
              <w:jc w:val="both"/>
            </w:pPr>
            <w:r w:rsidRPr="00536DBC">
              <w:t>1.</w:t>
            </w:r>
            <w:r w:rsidR="00536DBC" w:rsidRPr="00536DBC">
              <w:t xml:space="preserve"> О внесении  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годов». </w:t>
            </w:r>
          </w:p>
          <w:p w14:paraId="54ADF95D" w14:textId="146E4034" w:rsidR="006678EC" w:rsidRDefault="00724545" w:rsidP="00724545">
            <w:pPr>
              <w:ind w:firstLine="482"/>
              <w:jc w:val="both"/>
            </w:pPr>
            <w:r>
              <w:t xml:space="preserve">2. </w:t>
            </w:r>
            <w:r w:rsidR="004855C2">
              <w:t>О в</w:t>
            </w:r>
            <w:r w:rsidR="004855C2" w:rsidRPr="0064266F">
              <w:t>несени</w:t>
            </w:r>
            <w:r w:rsidR="00FB6482">
              <w:t>и</w:t>
            </w:r>
            <w:r w:rsidR="004855C2" w:rsidRPr="0064266F">
              <w:t xml:space="preserve"> изменений в план приватизации муниципального имущества Гатчинского муниципального округа на 2026 год и плановый период 2026-2027 годы </w:t>
            </w:r>
            <w:r w:rsidR="004855C2">
              <w:t xml:space="preserve"> </w:t>
            </w:r>
          </w:p>
          <w:p w14:paraId="1A8C5817" w14:textId="5924439B" w:rsidR="006678EC" w:rsidRDefault="006678EC" w:rsidP="0080254B"/>
        </w:tc>
        <w:tc>
          <w:tcPr>
            <w:tcW w:w="1933" w:type="dxa"/>
          </w:tcPr>
          <w:p w14:paraId="73A10905" w14:textId="31D1A99D" w:rsidR="0080254B" w:rsidRDefault="00724545" w:rsidP="00724545">
            <w:pPr>
              <w:jc w:val="center"/>
            </w:pPr>
            <w:r>
              <w:t>2</w:t>
            </w:r>
            <w:r w:rsidR="00AF5D44">
              <w:t>5</w:t>
            </w:r>
            <w:r>
              <w:t>.</w:t>
            </w:r>
            <w:r w:rsidR="00E20D63">
              <w:t>09.202</w:t>
            </w:r>
            <w:r w:rsidR="00AF5D44">
              <w:t>6</w:t>
            </w:r>
          </w:p>
          <w:p w14:paraId="03E3F3F0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151C3343" w14:textId="5B12000C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17525217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4C240D0E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75E76110" w14:textId="77777777" w:rsidR="0080254B" w:rsidRDefault="0080254B" w:rsidP="0080254B"/>
        </w:tc>
      </w:tr>
      <w:tr w:rsidR="0080254B" w14:paraId="08A4360A" w14:textId="77777777" w:rsidTr="006678EC">
        <w:tc>
          <w:tcPr>
            <w:tcW w:w="689" w:type="dxa"/>
          </w:tcPr>
          <w:p w14:paraId="78D8D2D3" w14:textId="77777777" w:rsidR="0080254B" w:rsidRDefault="0080254B" w:rsidP="0080254B"/>
        </w:tc>
        <w:tc>
          <w:tcPr>
            <w:tcW w:w="4752" w:type="dxa"/>
          </w:tcPr>
          <w:p w14:paraId="09589F90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151CB501" w14:textId="77777777" w:rsidR="00724545" w:rsidRDefault="00724545" w:rsidP="00E20D63">
            <w:pPr>
              <w:tabs>
                <w:tab w:val="left" w:pos="3750"/>
              </w:tabs>
            </w:pPr>
          </w:p>
          <w:p w14:paraId="6752A46F" w14:textId="491A7C58" w:rsidR="00E20D63" w:rsidRPr="00536DBC" w:rsidRDefault="00536DBC" w:rsidP="00724545">
            <w:pPr>
              <w:pStyle w:val="a4"/>
              <w:numPr>
                <w:ilvl w:val="0"/>
                <w:numId w:val="4"/>
              </w:numPr>
              <w:ind w:left="0" w:firstLine="482"/>
              <w:jc w:val="both"/>
            </w:pPr>
            <w:r w:rsidRPr="00536DBC">
              <w:t xml:space="preserve"> О проекте бюджета Гатчинского муниципального округа на 2027 год и на плановый период 2028 и 2029 годов и назначении публичных слушаний</w:t>
            </w:r>
          </w:p>
          <w:p w14:paraId="311CD7FF" w14:textId="5776C4D8" w:rsidR="0080254B" w:rsidRDefault="00E20D63" w:rsidP="00724545">
            <w:pPr>
              <w:tabs>
                <w:tab w:val="left" w:pos="3750"/>
              </w:tabs>
            </w:pPr>
            <w:r>
              <w:t xml:space="preserve"> </w:t>
            </w:r>
          </w:p>
        </w:tc>
        <w:tc>
          <w:tcPr>
            <w:tcW w:w="1933" w:type="dxa"/>
          </w:tcPr>
          <w:p w14:paraId="6AFB385B" w14:textId="77BD7A93" w:rsidR="0080254B" w:rsidRPr="002F052E" w:rsidRDefault="00724545" w:rsidP="00724545">
            <w:pPr>
              <w:jc w:val="center"/>
            </w:pPr>
            <w:r w:rsidRPr="002F052E">
              <w:t>2</w:t>
            </w:r>
            <w:r w:rsidR="00621ACC">
              <w:t>3</w:t>
            </w:r>
            <w:r w:rsidRPr="002F052E">
              <w:t>.</w:t>
            </w:r>
            <w:r w:rsidR="00E20D63" w:rsidRPr="002F052E">
              <w:t>10.202</w:t>
            </w:r>
            <w:r w:rsidR="00AF5D44" w:rsidRPr="002F052E">
              <w:t>6</w:t>
            </w:r>
          </w:p>
          <w:p w14:paraId="42ADEADA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3A97287B" w14:textId="25178756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1E159D9E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3E4C6D79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53F8BE2A" w14:textId="77777777" w:rsidR="0080254B" w:rsidRDefault="0080254B" w:rsidP="0080254B"/>
        </w:tc>
      </w:tr>
      <w:tr w:rsidR="0080254B" w14:paraId="5B4E5F7D" w14:textId="77777777" w:rsidTr="006678EC">
        <w:tc>
          <w:tcPr>
            <w:tcW w:w="689" w:type="dxa"/>
          </w:tcPr>
          <w:p w14:paraId="1EB9DCE0" w14:textId="77777777" w:rsidR="0080254B" w:rsidRDefault="0080254B" w:rsidP="0080254B"/>
        </w:tc>
        <w:tc>
          <w:tcPr>
            <w:tcW w:w="4752" w:type="dxa"/>
          </w:tcPr>
          <w:p w14:paraId="261EEDD0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516BBE38" w14:textId="77777777" w:rsidR="00724545" w:rsidRDefault="00724545" w:rsidP="00E20D63">
            <w:pPr>
              <w:tabs>
                <w:tab w:val="left" w:pos="2805"/>
              </w:tabs>
            </w:pPr>
          </w:p>
          <w:p w14:paraId="5002522A" w14:textId="2B1086E2" w:rsidR="00536DBC" w:rsidRPr="00536DBC" w:rsidRDefault="00536DBC" w:rsidP="00536DBC">
            <w:pPr>
              <w:autoSpaceDN w:val="0"/>
              <w:ind w:firstLine="482"/>
              <w:jc w:val="both"/>
            </w:pPr>
            <w:r w:rsidRPr="00536DBC">
              <w:t xml:space="preserve">1. Об утверждении бюджета Гатчинского муниципального округа на 2027 год и на плановый период 2028 и 2029 годов».  </w:t>
            </w:r>
          </w:p>
          <w:p w14:paraId="0BE405A9" w14:textId="77777777" w:rsidR="009D05A7" w:rsidRDefault="00536DBC" w:rsidP="00724545">
            <w:pPr>
              <w:ind w:firstLine="482"/>
              <w:jc w:val="both"/>
            </w:pPr>
            <w:r>
              <w:t>2</w:t>
            </w:r>
            <w:r w:rsidR="00724545">
              <w:t>.</w:t>
            </w:r>
            <w:r w:rsidR="008604C0">
              <w:t xml:space="preserve"> </w:t>
            </w:r>
            <w:r w:rsidR="006678EC">
              <w:t xml:space="preserve">О </w:t>
            </w:r>
            <w:r w:rsidR="008604C0">
              <w:t xml:space="preserve"> </w:t>
            </w:r>
            <w:r w:rsidR="006678EC">
              <w:t xml:space="preserve"> прогнозн</w:t>
            </w:r>
            <w:r w:rsidR="008604C0">
              <w:t>ом</w:t>
            </w:r>
            <w:r w:rsidR="006678EC">
              <w:t xml:space="preserve"> план</w:t>
            </w:r>
            <w:r w:rsidR="008604C0">
              <w:t>е</w:t>
            </w:r>
            <w:r w:rsidR="006678EC">
              <w:t xml:space="preserve"> (программ</w:t>
            </w:r>
            <w:r w:rsidR="008604C0">
              <w:t>ы</w:t>
            </w:r>
            <w:r w:rsidR="006678EC">
              <w:t>) приватизации муниципального имущества</w:t>
            </w:r>
          </w:p>
          <w:p w14:paraId="55210FB9" w14:textId="77777777" w:rsidR="009D05A7" w:rsidRDefault="009D05A7" w:rsidP="00724545">
            <w:pPr>
              <w:ind w:firstLine="482"/>
              <w:jc w:val="both"/>
              <w:rPr>
                <w:bCs/>
                <w:szCs w:val="28"/>
              </w:rPr>
            </w:pPr>
            <w:r>
              <w:t>3.</w:t>
            </w:r>
            <w:r>
              <w:rPr>
                <w:bCs/>
                <w:szCs w:val="28"/>
              </w:rPr>
              <w:t xml:space="preserve"> Об установлении размера платы на услуги и работы муниципального автономного учреждения «Электросеть» Гатчинского муниципального округа</w:t>
            </w:r>
          </w:p>
          <w:p w14:paraId="47F519ED" w14:textId="7F480D18" w:rsidR="009D05A7" w:rsidRDefault="009D05A7" w:rsidP="00724545">
            <w:pPr>
              <w:ind w:firstLine="482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szCs w:val="28"/>
              </w:rPr>
              <w:t xml:space="preserve">4. Об установлении размера платы за содержание жилого помещения в части многоквартирных домов, находящихся в управлении или обслуживании </w:t>
            </w:r>
            <w:r w:rsidR="002F052E">
              <w:rPr>
                <w:bCs/>
                <w:szCs w:val="28"/>
              </w:rPr>
              <w:t>ООО</w:t>
            </w:r>
            <w:r>
              <w:rPr>
                <w:bCs/>
                <w:szCs w:val="28"/>
              </w:rPr>
              <w:t xml:space="preserve"> ЖКХ г.Гатчины,</w:t>
            </w:r>
            <w:r>
              <w:rPr>
                <w:bCs/>
                <w:color w:val="000000"/>
                <w:szCs w:val="28"/>
              </w:rPr>
              <w:t xml:space="preserve"> в которых размер платы установлен ниже экономически обоснованного</w:t>
            </w:r>
          </w:p>
          <w:p w14:paraId="1E637948" w14:textId="77777777" w:rsidR="009D05A7" w:rsidRPr="009D05A7" w:rsidRDefault="009D05A7" w:rsidP="00724545">
            <w:pPr>
              <w:ind w:firstLine="482"/>
              <w:jc w:val="both"/>
              <w:rPr>
                <w:bCs/>
              </w:rPr>
            </w:pPr>
            <w:r w:rsidRPr="009D05A7">
              <w:rPr>
                <w:bCs/>
                <w:color w:val="000000"/>
              </w:rPr>
              <w:t xml:space="preserve">5. </w:t>
            </w:r>
            <w:r w:rsidRPr="009D05A7">
              <w:rPr>
                <w:bCs/>
              </w:rPr>
              <w:t xml:space="preserve">Об установлении размера платы на услуги МАУ Специализированная служба </w:t>
            </w:r>
            <w:r w:rsidRPr="009D05A7">
              <w:rPr>
                <w:bCs/>
              </w:rPr>
              <w:lastRenderedPageBreak/>
              <w:t>по вопросам похоронного дела «Тихая обитель» Гатчинского муниципального округа</w:t>
            </w:r>
          </w:p>
          <w:p w14:paraId="01DF39A5" w14:textId="78E5690D" w:rsidR="006678EC" w:rsidRPr="009D05A7" w:rsidRDefault="009D05A7" w:rsidP="00724545">
            <w:pPr>
              <w:ind w:firstLine="482"/>
              <w:jc w:val="both"/>
              <w:rPr>
                <w:bCs/>
              </w:rPr>
            </w:pPr>
            <w:r w:rsidRPr="009D05A7">
              <w:rPr>
                <w:bCs/>
              </w:rPr>
              <w:t>6. Об установлении размера платы на услуги МАУ «Гатчинский банный комплекс» Гатчинского муниципального округа</w:t>
            </w:r>
            <w:r w:rsidR="006678EC" w:rsidRPr="009D05A7">
              <w:rPr>
                <w:bCs/>
              </w:rPr>
              <w:t xml:space="preserve"> </w:t>
            </w:r>
          </w:p>
          <w:p w14:paraId="5B5B3C8A" w14:textId="04BCFC8E" w:rsidR="00041395" w:rsidRDefault="00041395" w:rsidP="00E20D63">
            <w:pPr>
              <w:tabs>
                <w:tab w:val="left" w:pos="2805"/>
              </w:tabs>
            </w:pPr>
          </w:p>
        </w:tc>
        <w:tc>
          <w:tcPr>
            <w:tcW w:w="1933" w:type="dxa"/>
          </w:tcPr>
          <w:p w14:paraId="79CFDF80" w14:textId="0B06AA60" w:rsidR="0080254B" w:rsidRDefault="00724545" w:rsidP="00724545">
            <w:pPr>
              <w:jc w:val="center"/>
            </w:pPr>
            <w:r>
              <w:lastRenderedPageBreak/>
              <w:t>2</w:t>
            </w:r>
            <w:r w:rsidR="00536DBC">
              <w:t>7</w:t>
            </w:r>
            <w:r>
              <w:t>.</w:t>
            </w:r>
            <w:r w:rsidR="00E20D63">
              <w:t>11.202</w:t>
            </w:r>
            <w:r w:rsidR="00536DBC">
              <w:t>6</w:t>
            </w:r>
          </w:p>
          <w:p w14:paraId="36BE2796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562E58B1" w14:textId="38018986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151081D8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3551E880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4B0D60FB" w14:textId="77777777" w:rsidR="0080254B" w:rsidRDefault="0080254B" w:rsidP="0080254B"/>
        </w:tc>
      </w:tr>
      <w:tr w:rsidR="0080254B" w14:paraId="0E0275FE" w14:textId="77777777" w:rsidTr="006678EC">
        <w:tc>
          <w:tcPr>
            <w:tcW w:w="689" w:type="dxa"/>
          </w:tcPr>
          <w:p w14:paraId="68B2243C" w14:textId="77777777" w:rsidR="0080254B" w:rsidRDefault="0080254B" w:rsidP="0080254B"/>
        </w:tc>
        <w:tc>
          <w:tcPr>
            <w:tcW w:w="4752" w:type="dxa"/>
          </w:tcPr>
          <w:p w14:paraId="4CBA922F" w14:textId="77777777" w:rsidR="00724545" w:rsidRPr="00724545" w:rsidRDefault="00724545" w:rsidP="00724545">
            <w:pPr>
              <w:ind w:left="180" w:right="191" w:firstLine="180"/>
              <w:jc w:val="center"/>
              <w:rPr>
                <w:b/>
              </w:rPr>
            </w:pPr>
            <w:r w:rsidRPr="00724545">
              <w:rPr>
                <w:b/>
              </w:rPr>
              <w:t>Заседание совета депутатов</w:t>
            </w:r>
          </w:p>
          <w:p w14:paraId="55417F39" w14:textId="77777777" w:rsidR="00724545" w:rsidRDefault="00724545" w:rsidP="00415753">
            <w:pPr>
              <w:pStyle w:val="a4"/>
              <w:ind w:left="57" w:firstLine="425"/>
              <w:jc w:val="both"/>
            </w:pPr>
          </w:p>
          <w:p w14:paraId="18A8612A" w14:textId="59BBF2DD" w:rsidR="00536DBC" w:rsidRPr="00536DBC" w:rsidRDefault="00536DBC" w:rsidP="00536DBC">
            <w:pPr>
              <w:pStyle w:val="a4"/>
              <w:numPr>
                <w:ilvl w:val="0"/>
                <w:numId w:val="5"/>
              </w:numPr>
              <w:autoSpaceDN w:val="0"/>
              <w:ind w:left="0" w:firstLine="482"/>
              <w:jc w:val="both"/>
            </w:pPr>
            <w:r w:rsidRPr="00536DBC">
              <w:t>О внесении   изменений в Решение совета депутатов Гатчинского муниципального округа «О бюджете Гатчинского муниципального округа на 2026 год и на плановый период 2027 и 2028 годов</w:t>
            </w:r>
            <w:r>
              <w:t xml:space="preserve"> </w:t>
            </w:r>
          </w:p>
          <w:p w14:paraId="598EDAF8" w14:textId="58734F42" w:rsidR="00724545" w:rsidRDefault="00724545" w:rsidP="009D05A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</w:pPr>
            <w:r>
              <w:t>Об утверждении Плана работы совета депутатов Гатчинского муниципального округа на 202</w:t>
            </w:r>
            <w:r w:rsidR="00536DBC">
              <w:t xml:space="preserve">7 </w:t>
            </w:r>
            <w:r>
              <w:t>год</w:t>
            </w:r>
          </w:p>
          <w:p w14:paraId="15250C3C" w14:textId="6A5A38F7" w:rsidR="009D05A7" w:rsidRDefault="009D05A7" w:rsidP="009D05A7">
            <w:pPr>
              <w:pStyle w:val="a4"/>
              <w:numPr>
                <w:ilvl w:val="0"/>
                <w:numId w:val="5"/>
              </w:numPr>
              <w:ind w:left="0" w:firstLine="360"/>
              <w:jc w:val="both"/>
            </w:pPr>
            <w:r>
              <w:rPr>
                <w:szCs w:val="28"/>
              </w:rPr>
              <w:t>Об утверждении годовых нормативов обеспечения основными видами печного топлива на нужды отопления жилых домов и стоимости его доставки на территории Гатчинского муниципального округа на 2027 год</w:t>
            </w:r>
          </w:p>
        </w:tc>
        <w:tc>
          <w:tcPr>
            <w:tcW w:w="1933" w:type="dxa"/>
          </w:tcPr>
          <w:p w14:paraId="28D688BE" w14:textId="0955E626" w:rsidR="0080254B" w:rsidRDefault="00724545" w:rsidP="00724545">
            <w:pPr>
              <w:jc w:val="center"/>
            </w:pPr>
            <w:r>
              <w:t>1</w:t>
            </w:r>
            <w:r w:rsidR="00536DBC">
              <w:t>8</w:t>
            </w:r>
            <w:r>
              <w:t>.</w:t>
            </w:r>
            <w:r w:rsidR="00E20D63">
              <w:t>12.202</w:t>
            </w:r>
            <w:r w:rsidR="00536DBC">
              <w:t>6</w:t>
            </w:r>
          </w:p>
          <w:p w14:paraId="4948BBD6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>г. Гатчина</w:t>
            </w:r>
          </w:p>
          <w:p w14:paraId="495305A1" w14:textId="065AE048" w:rsidR="00724545" w:rsidRDefault="00724545" w:rsidP="00724545">
            <w:pPr>
              <w:jc w:val="center"/>
            </w:pPr>
            <w:r w:rsidRPr="006678EC">
              <w:t>администрация Гатчинского муниципального округа</w:t>
            </w:r>
          </w:p>
        </w:tc>
        <w:tc>
          <w:tcPr>
            <w:tcW w:w="2119" w:type="dxa"/>
          </w:tcPr>
          <w:p w14:paraId="225156B6" w14:textId="77777777" w:rsidR="00724545" w:rsidRPr="006678EC" w:rsidRDefault="00724545" w:rsidP="00724545">
            <w:pPr>
              <w:ind w:right="183"/>
            </w:pPr>
            <w:r w:rsidRPr="006678EC">
              <w:t>Филоненко В.А.</w:t>
            </w:r>
          </w:p>
          <w:p w14:paraId="25784049" w14:textId="77777777" w:rsidR="00724545" w:rsidRPr="006678EC" w:rsidRDefault="00724545" w:rsidP="00724545">
            <w:pPr>
              <w:ind w:right="183"/>
              <w:jc w:val="center"/>
            </w:pPr>
            <w:r w:rsidRPr="006678EC">
              <w:t xml:space="preserve"> Нещадим Л.Н.</w:t>
            </w:r>
          </w:p>
          <w:p w14:paraId="110BD54C" w14:textId="77777777" w:rsidR="0080254B" w:rsidRDefault="0080254B" w:rsidP="0080254B"/>
        </w:tc>
      </w:tr>
      <w:tr w:rsidR="00724545" w14:paraId="6F99F7FD" w14:textId="77777777" w:rsidTr="006678EC">
        <w:tc>
          <w:tcPr>
            <w:tcW w:w="689" w:type="dxa"/>
          </w:tcPr>
          <w:p w14:paraId="0F75394A" w14:textId="77777777" w:rsidR="00724545" w:rsidRDefault="00724545" w:rsidP="00103598">
            <w:pPr>
              <w:jc w:val="center"/>
            </w:pPr>
          </w:p>
        </w:tc>
        <w:tc>
          <w:tcPr>
            <w:tcW w:w="4752" w:type="dxa"/>
          </w:tcPr>
          <w:p w14:paraId="1F237F36" w14:textId="7A177560" w:rsidR="00724545" w:rsidRPr="00724545" w:rsidRDefault="00724545" w:rsidP="00103598">
            <w:pPr>
              <w:jc w:val="center"/>
              <w:rPr>
                <w:b/>
              </w:rPr>
            </w:pPr>
            <w:r w:rsidRPr="00724545">
              <w:rPr>
                <w:b/>
              </w:rPr>
              <w:t>Заседания совета председателей</w:t>
            </w:r>
          </w:p>
        </w:tc>
        <w:tc>
          <w:tcPr>
            <w:tcW w:w="1933" w:type="dxa"/>
          </w:tcPr>
          <w:p w14:paraId="67B134CE" w14:textId="77777777" w:rsidR="00724545" w:rsidRPr="00724545" w:rsidRDefault="00724545" w:rsidP="00103598">
            <w:pPr>
              <w:ind w:right="11"/>
              <w:jc w:val="center"/>
            </w:pPr>
            <w:r w:rsidRPr="00724545">
              <w:t>ежемесячно</w:t>
            </w:r>
          </w:p>
          <w:p w14:paraId="2FD3FE5B" w14:textId="1443C391" w:rsidR="00724545" w:rsidRPr="00724545" w:rsidRDefault="00724545" w:rsidP="00103598">
            <w:pPr>
              <w:jc w:val="center"/>
            </w:pPr>
            <w:r w:rsidRPr="00724545">
              <w:t>и по мере необходимости</w:t>
            </w:r>
          </w:p>
        </w:tc>
        <w:tc>
          <w:tcPr>
            <w:tcW w:w="2119" w:type="dxa"/>
          </w:tcPr>
          <w:p w14:paraId="77E1B494" w14:textId="228CA21D" w:rsidR="00724545" w:rsidRPr="00724545" w:rsidRDefault="00724545" w:rsidP="00103598">
            <w:pPr>
              <w:ind w:right="183"/>
              <w:jc w:val="center"/>
            </w:pPr>
            <w:r w:rsidRPr="00724545">
              <w:t>Филоненко В.А.</w:t>
            </w:r>
          </w:p>
          <w:p w14:paraId="72D1A453" w14:textId="28D990C5" w:rsidR="00724545" w:rsidRPr="00724545" w:rsidRDefault="00724545" w:rsidP="00103598">
            <w:pPr>
              <w:jc w:val="center"/>
            </w:pPr>
          </w:p>
        </w:tc>
      </w:tr>
      <w:tr w:rsidR="00724545" w14:paraId="435CECE4" w14:textId="77777777" w:rsidTr="006678EC">
        <w:tc>
          <w:tcPr>
            <w:tcW w:w="689" w:type="dxa"/>
          </w:tcPr>
          <w:p w14:paraId="00CB9E39" w14:textId="77777777" w:rsidR="00724545" w:rsidRDefault="00724545" w:rsidP="00103598">
            <w:pPr>
              <w:jc w:val="center"/>
            </w:pPr>
          </w:p>
        </w:tc>
        <w:tc>
          <w:tcPr>
            <w:tcW w:w="4752" w:type="dxa"/>
          </w:tcPr>
          <w:p w14:paraId="1E81A72F" w14:textId="5852C397" w:rsidR="00724545" w:rsidRPr="00724545" w:rsidRDefault="00724545" w:rsidP="00103598">
            <w:pPr>
              <w:jc w:val="center"/>
              <w:rPr>
                <w:b/>
              </w:rPr>
            </w:pPr>
            <w:r w:rsidRPr="00724545">
              <w:rPr>
                <w:b/>
              </w:rPr>
              <w:t>Заседания постоянных комиссий совета депутатов</w:t>
            </w:r>
          </w:p>
        </w:tc>
        <w:tc>
          <w:tcPr>
            <w:tcW w:w="1933" w:type="dxa"/>
          </w:tcPr>
          <w:p w14:paraId="6EF76B92" w14:textId="7C340C36" w:rsidR="00724545" w:rsidRPr="00724545" w:rsidRDefault="00724545" w:rsidP="00103598">
            <w:pPr>
              <w:jc w:val="center"/>
            </w:pPr>
            <w:r w:rsidRPr="00724545">
              <w:t>согласно плану работы постоянных комиссий</w:t>
            </w:r>
          </w:p>
        </w:tc>
        <w:tc>
          <w:tcPr>
            <w:tcW w:w="2119" w:type="dxa"/>
          </w:tcPr>
          <w:p w14:paraId="73C57372" w14:textId="77777777" w:rsidR="00724545" w:rsidRPr="00724545" w:rsidRDefault="00724545" w:rsidP="00103598">
            <w:pPr>
              <w:ind w:left="122"/>
              <w:jc w:val="center"/>
            </w:pPr>
            <w:r w:rsidRPr="00724545">
              <w:t>Председатели постоянных комиссий</w:t>
            </w:r>
          </w:p>
          <w:p w14:paraId="24E6BFE8" w14:textId="77777777" w:rsidR="00724545" w:rsidRPr="00724545" w:rsidRDefault="00724545" w:rsidP="00103598">
            <w:pPr>
              <w:jc w:val="center"/>
            </w:pPr>
          </w:p>
        </w:tc>
      </w:tr>
    </w:tbl>
    <w:p w14:paraId="71B89AF4" w14:textId="77777777" w:rsidR="0080254B" w:rsidRDefault="0080254B" w:rsidP="00103598">
      <w:pPr>
        <w:jc w:val="center"/>
      </w:pPr>
    </w:p>
    <w:sectPr w:rsidR="0080254B" w:rsidSect="00B00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2AD0"/>
    <w:multiLevelType w:val="hybridMultilevel"/>
    <w:tmpl w:val="F28C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33F6A"/>
    <w:multiLevelType w:val="hybridMultilevel"/>
    <w:tmpl w:val="706C6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5A901FBE"/>
    <w:multiLevelType w:val="hybridMultilevel"/>
    <w:tmpl w:val="DE22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30971">
    <w:abstractNumId w:val="3"/>
  </w:num>
  <w:num w:numId="2" w16cid:durableId="2100712173">
    <w:abstractNumId w:val="5"/>
  </w:num>
  <w:num w:numId="3" w16cid:durableId="1135486049">
    <w:abstractNumId w:val="6"/>
  </w:num>
  <w:num w:numId="4" w16cid:durableId="1517378532">
    <w:abstractNumId w:val="1"/>
  </w:num>
  <w:num w:numId="5" w16cid:durableId="2138375855">
    <w:abstractNumId w:val="4"/>
  </w:num>
  <w:num w:numId="6" w16cid:durableId="180097629">
    <w:abstractNumId w:val="0"/>
  </w:num>
  <w:num w:numId="7" w16cid:durableId="638193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46B36"/>
    <w:rsid w:val="000D5D4B"/>
    <w:rsid w:val="000D65A1"/>
    <w:rsid w:val="00102E56"/>
    <w:rsid w:val="00103598"/>
    <w:rsid w:val="001144EC"/>
    <w:rsid w:val="00182FDB"/>
    <w:rsid w:val="001954E7"/>
    <w:rsid w:val="001D70BD"/>
    <w:rsid w:val="0020313F"/>
    <w:rsid w:val="00211F91"/>
    <w:rsid w:val="00240CFA"/>
    <w:rsid w:val="002B5AF6"/>
    <w:rsid w:val="002F052E"/>
    <w:rsid w:val="003E06F2"/>
    <w:rsid w:val="00415753"/>
    <w:rsid w:val="004855C2"/>
    <w:rsid w:val="00536978"/>
    <w:rsid w:val="00536DBC"/>
    <w:rsid w:val="0054539E"/>
    <w:rsid w:val="005E444D"/>
    <w:rsid w:val="00621ACC"/>
    <w:rsid w:val="00625A29"/>
    <w:rsid w:val="006678EC"/>
    <w:rsid w:val="00724545"/>
    <w:rsid w:val="007E33AB"/>
    <w:rsid w:val="0080254B"/>
    <w:rsid w:val="008604C0"/>
    <w:rsid w:val="009C6DB5"/>
    <w:rsid w:val="009D05A7"/>
    <w:rsid w:val="00A02C72"/>
    <w:rsid w:val="00A2071E"/>
    <w:rsid w:val="00A33B80"/>
    <w:rsid w:val="00AB5981"/>
    <w:rsid w:val="00AC1526"/>
    <w:rsid w:val="00AD1940"/>
    <w:rsid w:val="00AF5D44"/>
    <w:rsid w:val="00B00410"/>
    <w:rsid w:val="00BB337D"/>
    <w:rsid w:val="00BB4141"/>
    <w:rsid w:val="00C9101C"/>
    <w:rsid w:val="00CC0FCA"/>
    <w:rsid w:val="00E20D63"/>
    <w:rsid w:val="00E24DD2"/>
    <w:rsid w:val="00E5197D"/>
    <w:rsid w:val="00E75018"/>
    <w:rsid w:val="00E867C8"/>
    <w:rsid w:val="00EB1B63"/>
    <w:rsid w:val="00EC154E"/>
    <w:rsid w:val="00EF1F3F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caption"/>
    <w:basedOn w:val="a"/>
    <w:uiPriority w:val="99"/>
    <w:qFormat/>
    <w:rsid w:val="00A02C72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24</cp:revision>
  <cp:lastPrinted>2025-12-10T11:43:00Z</cp:lastPrinted>
  <dcterms:created xsi:type="dcterms:W3CDTF">2024-12-23T09:36:00Z</dcterms:created>
  <dcterms:modified xsi:type="dcterms:W3CDTF">2025-12-17T16:15:00Z</dcterms:modified>
</cp:coreProperties>
</file>