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35" w:rsidRPr="00291563" w:rsidRDefault="00CB4935" w:rsidP="00CB4935">
      <w:pPr>
        <w:pStyle w:val="a3"/>
        <w:rPr>
          <w:sz w:val="25"/>
          <w:szCs w:val="25"/>
        </w:rPr>
      </w:pPr>
      <w:r w:rsidRPr="00291563">
        <w:rPr>
          <w:sz w:val="25"/>
          <w:szCs w:val="25"/>
        </w:rPr>
        <w:t>ПРОТОКОЛ №1</w:t>
      </w:r>
      <w:r w:rsidR="00505A3B" w:rsidRPr="00291563">
        <w:rPr>
          <w:sz w:val="25"/>
          <w:szCs w:val="25"/>
        </w:rPr>
        <w:t>6</w:t>
      </w:r>
    </w:p>
    <w:p w:rsidR="00CB4935" w:rsidRPr="00291563" w:rsidRDefault="00CB4935" w:rsidP="00CB4935">
      <w:pPr>
        <w:pStyle w:val="a3"/>
        <w:rPr>
          <w:sz w:val="25"/>
          <w:szCs w:val="25"/>
        </w:rPr>
      </w:pPr>
      <w:r w:rsidRPr="00291563">
        <w:rPr>
          <w:sz w:val="25"/>
          <w:szCs w:val="25"/>
        </w:rPr>
        <w:t xml:space="preserve">                                                                           </w:t>
      </w:r>
    </w:p>
    <w:p w:rsidR="00CB4935" w:rsidRPr="00F778C6" w:rsidRDefault="00CB4935" w:rsidP="00CB4935">
      <w:pPr>
        <w:jc w:val="center"/>
      </w:pPr>
      <w:r w:rsidRPr="00F778C6">
        <w:t>заседания комиссии по обеспечению безопасности дорожного движения на территории МО «Город Гатчина» и Гатчинского муниципал</w:t>
      </w:r>
      <w:r w:rsidR="00F45136" w:rsidRPr="00F778C6">
        <w:t xml:space="preserve">ьного района при администрации </w:t>
      </w:r>
      <w:r w:rsidRPr="00F778C6">
        <w:t>Гатчинского муниципального района</w:t>
      </w:r>
    </w:p>
    <w:p w:rsidR="00CB4935" w:rsidRPr="00F778C6" w:rsidRDefault="00CB4935" w:rsidP="00CB4935"/>
    <w:p w:rsidR="00CB4935" w:rsidRPr="00F778C6" w:rsidRDefault="00BD1AB0" w:rsidP="00CB4935">
      <w:r w:rsidRPr="00F778C6">
        <w:t>27</w:t>
      </w:r>
      <w:r w:rsidR="00CB4935" w:rsidRPr="00F778C6">
        <w:t xml:space="preserve"> </w:t>
      </w:r>
      <w:r w:rsidR="00F5243E" w:rsidRPr="00F778C6">
        <w:t>июля</w:t>
      </w:r>
      <w:r w:rsidR="009C695F" w:rsidRPr="00F778C6">
        <w:t xml:space="preserve"> </w:t>
      </w:r>
      <w:r w:rsidR="00CB4935" w:rsidRPr="00F778C6">
        <w:t xml:space="preserve">2016 г                                                                      </w:t>
      </w:r>
      <w:r w:rsidR="00F45136" w:rsidRPr="00F778C6">
        <w:t xml:space="preserve">                            г. </w:t>
      </w:r>
      <w:r w:rsidR="00CB4935" w:rsidRPr="00F778C6">
        <w:t>Гатчина</w:t>
      </w:r>
    </w:p>
    <w:p w:rsidR="00CB4935" w:rsidRPr="00F778C6" w:rsidRDefault="00CB4935" w:rsidP="00BB258A">
      <w:r w:rsidRPr="00F778C6">
        <w:t xml:space="preserve">                                                                                                           </w:t>
      </w:r>
      <w:r w:rsidR="00206FE6" w:rsidRPr="00F778C6">
        <w:t xml:space="preserve">  </w:t>
      </w:r>
      <w:r w:rsidR="00354179" w:rsidRPr="00F778C6">
        <w:t>у</w:t>
      </w:r>
      <w:r w:rsidRPr="00F778C6">
        <w:t>л.</w:t>
      </w:r>
      <w:r w:rsidR="00354179" w:rsidRPr="00F778C6">
        <w:t xml:space="preserve"> </w:t>
      </w:r>
      <w:r w:rsidRPr="00F778C6">
        <w:t>Киргетова, д.1,</w:t>
      </w:r>
      <w:r w:rsidR="00206FE6" w:rsidRPr="00F778C6">
        <w:t xml:space="preserve"> </w:t>
      </w:r>
      <w:r w:rsidRPr="00F778C6">
        <w:t>каб.40</w:t>
      </w:r>
    </w:p>
    <w:p w:rsidR="00CB4935" w:rsidRPr="00F778C6" w:rsidRDefault="00CB4935" w:rsidP="00CB4935">
      <w:pPr>
        <w:pStyle w:val="a5"/>
      </w:pPr>
      <w:r w:rsidRPr="00F778C6">
        <w:t>ПРЕДСЕДАТЕЛЬСТВОВАЛ</w:t>
      </w:r>
      <w:r w:rsidR="00276D37" w:rsidRPr="00F778C6">
        <w:t>И</w:t>
      </w:r>
      <w:r w:rsidRPr="00F778C6">
        <w:t xml:space="preserve">: </w:t>
      </w:r>
    </w:p>
    <w:p w:rsidR="00CB4935" w:rsidRPr="00F778C6" w:rsidRDefault="00CB4935" w:rsidP="00203087">
      <w:r w:rsidRPr="00F778C6">
        <w:t>Заместител</w:t>
      </w:r>
      <w:r w:rsidR="00EB6F13" w:rsidRPr="00F778C6">
        <w:t>ь</w:t>
      </w:r>
      <w:r w:rsidRPr="00F778C6">
        <w:t xml:space="preserve"> председателя комиссии:</w:t>
      </w:r>
    </w:p>
    <w:p w:rsidR="00276D37" w:rsidRPr="00F778C6" w:rsidRDefault="00505A3B" w:rsidP="00203087">
      <w:pPr>
        <w:rPr>
          <w:b w:val="0"/>
        </w:rPr>
      </w:pPr>
      <w:r w:rsidRPr="00F778C6">
        <w:rPr>
          <w:i/>
        </w:rPr>
        <w:t>Фараонова Е.Ю.</w:t>
      </w:r>
      <w:r w:rsidR="00276D37" w:rsidRPr="00F778C6">
        <w:t xml:space="preserve"> –</w:t>
      </w:r>
      <w:r w:rsidR="00D35FC0" w:rsidRPr="00F778C6">
        <w:t xml:space="preserve"> </w:t>
      </w:r>
      <w:r w:rsidR="00276D37" w:rsidRPr="00F778C6">
        <w:rPr>
          <w:b w:val="0"/>
        </w:rPr>
        <w:t>заместитель главы администрации Гатчинского муниципального района;</w:t>
      </w:r>
    </w:p>
    <w:p w:rsidR="00CB4935" w:rsidRPr="00F778C6" w:rsidRDefault="00CB4935" w:rsidP="00203087">
      <w:r w:rsidRPr="00F778C6">
        <w:t>Присутствовали:</w:t>
      </w:r>
    </w:p>
    <w:p w:rsidR="00CB4935" w:rsidRPr="00F778C6" w:rsidRDefault="00CB4935" w:rsidP="00203087">
      <w:r w:rsidRPr="00F778C6">
        <w:t>Члены комиссии или их полномочные представители:</w:t>
      </w:r>
    </w:p>
    <w:p w:rsidR="00354179" w:rsidRPr="00F778C6" w:rsidRDefault="00505A3B" w:rsidP="00203087">
      <w:pPr>
        <w:rPr>
          <w:b w:val="0"/>
        </w:rPr>
      </w:pPr>
      <w:r w:rsidRPr="00F778C6">
        <w:rPr>
          <w:i/>
        </w:rPr>
        <w:t>Сазонова Е.С.</w:t>
      </w:r>
      <w:r w:rsidR="00CB4935" w:rsidRPr="00F778C6">
        <w:rPr>
          <w:b w:val="0"/>
        </w:rPr>
        <w:t xml:space="preserve">– </w:t>
      </w:r>
      <w:r w:rsidRPr="00F778C6">
        <w:rPr>
          <w:b w:val="0"/>
        </w:rPr>
        <w:t>главный специалист</w:t>
      </w:r>
      <w:r w:rsidR="00CB4935" w:rsidRPr="00F778C6">
        <w:rPr>
          <w:b w:val="0"/>
        </w:rPr>
        <w:t xml:space="preserve"> отдела финансово-экономического анализа деятельности муниципальных унитарных предприятий и городского хозяйства АГМР</w:t>
      </w:r>
    </w:p>
    <w:p w:rsidR="00CB4935" w:rsidRPr="00F778C6" w:rsidRDefault="00897923" w:rsidP="00203087">
      <w:r w:rsidRPr="00F778C6">
        <w:rPr>
          <w:i/>
        </w:rPr>
        <w:t xml:space="preserve">Исаева А.С. – </w:t>
      </w:r>
      <w:r w:rsidRPr="00F778C6">
        <w:rPr>
          <w:b w:val="0"/>
        </w:rPr>
        <w:t>начальник отдела муниципального контроля АГМР</w:t>
      </w:r>
      <w:r w:rsidR="00203087" w:rsidRPr="00F778C6">
        <w:rPr>
          <w:b w:val="0"/>
        </w:rPr>
        <w:t>;</w:t>
      </w:r>
    </w:p>
    <w:p w:rsidR="00CB4935" w:rsidRPr="00F778C6" w:rsidRDefault="00561DB3" w:rsidP="00203087">
      <w:r w:rsidRPr="00F778C6">
        <w:rPr>
          <w:i/>
        </w:rPr>
        <w:t>Быкова Т.И.</w:t>
      </w:r>
      <w:r w:rsidR="001F08FA" w:rsidRPr="00F778C6">
        <w:t xml:space="preserve"> </w:t>
      </w:r>
      <w:r w:rsidR="00CB4935" w:rsidRPr="00F778C6">
        <w:t>–</w:t>
      </w:r>
      <w:r w:rsidR="00175BF3" w:rsidRPr="00F778C6">
        <w:t xml:space="preserve"> </w:t>
      </w:r>
      <w:r w:rsidRPr="00F778C6">
        <w:rPr>
          <w:b w:val="0"/>
        </w:rPr>
        <w:t xml:space="preserve">заместитель председателя </w:t>
      </w:r>
      <w:r w:rsidR="00CB4935" w:rsidRPr="00F778C6">
        <w:rPr>
          <w:b w:val="0"/>
        </w:rPr>
        <w:t xml:space="preserve">комитета образования </w:t>
      </w:r>
      <w:r w:rsidR="00A70253" w:rsidRPr="00F778C6">
        <w:rPr>
          <w:b w:val="0"/>
        </w:rPr>
        <w:t>А</w:t>
      </w:r>
      <w:r w:rsidR="00CB4935" w:rsidRPr="00F778C6">
        <w:rPr>
          <w:b w:val="0"/>
        </w:rPr>
        <w:t>ГМР;</w:t>
      </w:r>
    </w:p>
    <w:p w:rsidR="00203087" w:rsidRPr="00F778C6" w:rsidRDefault="00505A3B" w:rsidP="00203087">
      <w:pPr>
        <w:rPr>
          <w:b w:val="0"/>
        </w:rPr>
      </w:pPr>
      <w:r w:rsidRPr="00F778C6">
        <w:rPr>
          <w:i/>
        </w:rPr>
        <w:t>Кузнецов Д.В.</w:t>
      </w:r>
      <w:r w:rsidR="00CB4935" w:rsidRPr="00F778C6">
        <w:rPr>
          <w:b w:val="0"/>
        </w:rPr>
        <w:t>–</w:t>
      </w:r>
      <w:r w:rsidR="00D35FC0" w:rsidRPr="00F778C6">
        <w:rPr>
          <w:b w:val="0"/>
        </w:rPr>
        <w:t xml:space="preserve"> </w:t>
      </w:r>
      <w:r w:rsidR="002158D2">
        <w:rPr>
          <w:b w:val="0"/>
        </w:rPr>
        <w:t>страший</w:t>
      </w:r>
      <w:r w:rsidR="00203087" w:rsidRPr="00F778C6">
        <w:rPr>
          <w:b w:val="0"/>
        </w:rPr>
        <w:t xml:space="preserve"> государственный инспектор дорожного надзора ГИБДД УМВД России по Гатчинскому району;</w:t>
      </w:r>
    </w:p>
    <w:p w:rsidR="00203087" w:rsidRPr="00F778C6" w:rsidRDefault="00203087" w:rsidP="00203087">
      <w:pPr>
        <w:rPr>
          <w:b w:val="0"/>
        </w:rPr>
      </w:pPr>
      <w:r w:rsidRPr="00F778C6">
        <w:rPr>
          <w:i/>
        </w:rPr>
        <w:t xml:space="preserve">Жабрева Т.Е. </w:t>
      </w:r>
      <w:r w:rsidRPr="00F778C6">
        <w:rPr>
          <w:b w:val="0"/>
        </w:rPr>
        <w:t>– главный инженер отдела технического надзора за состоянием дорог комитета по  дорожному хозяйству;</w:t>
      </w:r>
    </w:p>
    <w:p w:rsidR="00A70253" w:rsidRPr="00F778C6" w:rsidRDefault="00A70253" w:rsidP="00203087">
      <w:pPr>
        <w:rPr>
          <w:b w:val="0"/>
        </w:rPr>
      </w:pPr>
      <w:r w:rsidRPr="00F778C6">
        <w:rPr>
          <w:i/>
        </w:rPr>
        <w:t>Федо</w:t>
      </w:r>
      <w:r w:rsidR="00EC6E4F" w:rsidRPr="00F778C6">
        <w:rPr>
          <w:i/>
        </w:rPr>
        <w:t>ров А.А.</w:t>
      </w:r>
      <w:r w:rsidR="00EC6E4F" w:rsidRPr="00F778C6">
        <w:t xml:space="preserve"> – </w:t>
      </w:r>
      <w:r w:rsidR="00EC6E4F" w:rsidRPr="00F778C6">
        <w:rPr>
          <w:b w:val="0"/>
        </w:rPr>
        <w:t>директор МУП «ЖКХ г.Гатчина»;</w:t>
      </w:r>
    </w:p>
    <w:p w:rsidR="00203087" w:rsidRPr="00F778C6" w:rsidRDefault="00203087" w:rsidP="00800987">
      <w:pPr>
        <w:rPr>
          <w:b w:val="0"/>
        </w:rPr>
      </w:pPr>
      <w:r w:rsidRPr="00F778C6">
        <w:rPr>
          <w:i/>
        </w:rPr>
        <w:t>Батьянов В.П.</w:t>
      </w:r>
      <w:r w:rsidRPr="00F778C6">
        <w:t xml:space="preserve"> – </w:t>
      </w:r>
      <w:r w:rsidRPr="00F778C6">
        <w:rPr>
          <w:b w:val="0"/>
        </w:rPr>
        <w:t>директор ОАО «Пригородное ДРСУ-3»;</w:t>
      </w:r>
    </w:p>
    <w:p w:rsidR="00800987" w:rsidRPr="00F778C6" w:rsidRDefault="00800987" w:rsidP="00800987">
      <w:pPr>
        <w:rPr>
          <w:b w:val="0"/>
        </w:rPr>
      </w:pPr>
      <w:r w:rsidRPr="00F778C6">
        <w:rPr>
          <w:i/>
        </w:rPr>
        <w:t>Устинов А.Л.</w:t>
      </w:r>
      <w:r w:rsidRPr="00F778C6">
        <w:t xml:space="preserve"> –  </w:t>
      </w:r>
      <w:r w:rsidRPr="00F778C6">
        <w:rPr>
          <w:b w:val="0"/>
        </w:rPr>
        <w:t>старший инспектор отдельной роты ДПС №4 УГИБДД ГУ МВД РФ по СПб и ЛО;</w:t>
      </w:r>
    </w:p>
    <w:p w:rsidR="00576FD8" w:rsidRPr="00F778C6" w:rsidRDefault="00203087" w:rsidP="00800987">
      <w:r w:rsidRPr="00F778C6">
        <w:rPr>
          <w:i/>
        </w:rPr>
        <w:t>Уханов В.И.</w:t>
      </w:r>
      <w:r w:rsidRPr="00F778C6">
        <w:t xml:space="preserve"> – </w:t>
      </w:r>
      <w:r w:rsidR="00576FD8" w:rsidRPr="00F778C6">
        <w:rPr>
          <w:b w:val="0"/>
        </w:rPr>
        <w:t>начальника отдела ГО и ЧС администрации ГМР</w:t>
      </w:r>
      <w:r w:rsidRPr="00F778C6">
        <w:rPr>
          <w:b w:val="0"/>
        </w:rPr>
        <w:t>;</w:t>
      </w:r>
    </w:p>
    <w:p w:rsidR="00203087" w:rsidRPr="00F778C6" w:rsidRDefault="00203087" w:rsidP="00800987">
      <w:pPr>
        <w:rPr>
          <w:b w:val="0"/>
        </w:rPr>
      </w:pPr>
      <w:r w:rsidRPr="00F778C6">
        <w:rPr>
          <w:i/>
        </w:rPr>
        <w:t>Турапин В.З.</w:t>
      </w:r>
      <w:r w:rsidRPr="00F778C6">
        <w:t xml:space="preserve"> – </w:t>
      </w:r>
      <w:r w:rsidRPr="00F778C6">
        <w:rPr>
          <w:b w:val="0"/>
        </w:rPr>
        <w:t>председатель Гатчинского МО политической партии «Патриоты России»;</w:t>
      </w:r>
    </w:p>
    <w:p w:rsidR="00CB4935" w:rsidRPr="00F778C6" w:rsidRDefault="00D35FC0" w:rsidP="00800987">
      <w:pPr>
        <w:rPr>
          <w:b w:val="0"/>
        </w:rPr>
      </w:pPr>
      <w:r w:rsidRPr="00F778C6">
        <w:rPr>
          <w:i/>
        </w:rPr>
        <w:t>Свердлова А.А.</w:t>
      </w:r>
      <w:r w:rsidR="00CB4935" w:rsidRPr="00F778C6">
        <w:rPr>
          <w:i/>
        </w:rPr>
        <w:t xml:space="preserve"> </w:t>
      </w:r>
      <w:r w:rsidR="00CB4935" w:rsidRPr="00F778C6">
        <w:t xml:space="preserve">– </w:t>
      </w:r>
      <w:r w:rsidR="00CB4935" w:rsidRPr="00F778C6">
        <w:rPr>
          <w:b w:val="0"/>
        </w:rPr>
        <w:t>секретарь комиссии, ведущий специалист отдела ГО и ЧС администрации ГМР.</w:t>
      </w:r>
    </w:p>
    <w:p w:rsidR="00CB4935" w:rsidRPr="00F778C6" w:rsidRDefault="00CB4935" w:rsidP="00800987">
      <w:r w:rsidRPr="00F778C6">
        <w:t>Приглашенные:</w:t>
      </w:r>
    </w:p>
    <w:p w:rsidR="00505A3B" w:rsidRPr="00F778C6" w:rsidRDefault="00505A3B" w:rsidP="00800987">
      <w:r w:rsidRPr="00F778C6">
        <w:rPr>
          <w:i/>
        </w:rPr>
        <w:t>Ломакин А.В.</w:t>
      </w:r>
      <w:r w:rsidRPr="00F778C6">
        <w:t xml:space="preserve"> –</w:t>
      </w:r>
      <w:r w:rsidR="00020559" w:rsidRPr="00F778C6">
        <w:rPr>
          <w:b w:val="0"/>
        </w:rPr>
        <w:t xml:space="preserve"> </w:t>
      </w:r>
      <w:r w:rsidRPr="00F778C6">
        <w:rPr>
          <w:b w:val="0"/>
        </w:rPr>
        <w:t>специалист МКУ «Служба координации и Р КХ и С»;</w:t>
      </w:r>
    </w:p>
    <w:p w:rsidR="00505A3B" w:rsidRPr="00F778C6" w:rsidRDefault="00505A3B" w:rsidP="00800987">
      <w:r w:rsidRPr="00F778C6">
        <w:rPr>
          <w:i/>
        </w:rPr>
        <w:t>Кузнецова А.А.</w:t>
      </w:r>
      <w:r w:rsidRPr="00F778C6">
        <w:t xml:space="preserve"> –</w:t>
      </w:r>
      <w:r w:rsidR="00020559" w:rsidRPr="00F778C6">
        <w:rPr>
          <w:b w:val="0"/>
        </w:rPr>
        <w:t xml:space="preserve"> </w:t>
      </w:r>
      <w:r w:rsidRPr="00F778C6">
        <w:rPr>
          <w:b w:val="0"/>
        </w:rPr>
        <w:t>специалист МКУ «Служба координации и Р КХ и С»;</w:t>
      </w:r>
    </w:p>
    <w:p w:rsidR="00505A3B" w:rsidRPr="00F778C6" w:rsidRDefault="00505A3B" w:rsidP="00800987">
      <w:r w:rsidRPr="00F778C6">
        <w:rPr>
          <w:i/>
        </w:rPr>
        <w:t>Пискун Д.А.</w:t>
      </w:r>
      <w:r w:rsidRPr="00F778C6">
        <w:t xml:space="preserve"> –  </w:t>
      </w:r>
      <w:r w:rsidRPr="00F778C6">
        <w:rPr>
          <w:b w:val="0"/>
        </w:rPr>
        <w:t>зам. директора ООО «Транс-Балт»;</w:t>
      </w:r>
    </w:p>
    <w:p w:rsidR="00505A3B" w:rsidRPr="00F778C6" w:rsidRDefault="00505A3B" w:rsidP="00800987">
      <w:r w:rsidRPr="0084152E">
        <w:rPr>
          <w:i/>
        </w:rPr>
        <w:t>Игнатенко Т.В.</w:t>
      </w:r>
      <w:r w:rsidR="00020559" w:rsidRPr="00F778C6">
        <w:t xml:space="preserve"> –</w:t>
      </w:r>
      <w:r w:rsidR="00020559" w:rsidRPr="00F778C6">
        <w:rPr>
          <w:b w:val="0"/>
        </w:rPr>
        <w:t xml:space="preserve"> Таицкое г/п;</w:t>
      </w:r>
    </w:p>
    <w:p w:rsidR="00505A3B" w:rsidRPr="00F778C6" w:rsidRDefault="00505A3B" w:rsidP="00800987">
      <w:r w:rsidRPr="0084152E">
        <w:rPr>
          <w:i/>
        </w:rPr>
        <w:t>Зубрилин</w:t>
      </w:r>
      <w:r w:rsidR="0087153B" w:rsidRPr="0084152E">
        <w:rPr>
          <w:i/>
        </w:rPr>
        <w:t xml:space="preserve"> В.В.</w:t>
      </w:r>
      <w:r w:rsidR="0087153B" w:rsidRPr="00F778C6">
        <w:t xml:space="preserve"> – </w:t>
      </w:r>
      <w:r w:rsidR="0087153B" w:rsidRPr="00F778C6">
        <w:rPr>
          <w:b w:val="0"/>
        </w:rPr>
        <w:t>Коммунарское г/п;</w:t>
      </w:r>
    </w:p>
    <w:p w:rsidR="00505A3B" w:rsidRPr="00F778C6" w:rsidRDefault="00505A3B" w:rsidP="00800987">
      <w:r w:rsidRPr="0084152E">
        <w:rPr>
          <w:i/>
        </w:rPr>
        <w:t>Воронин</w:t>
      </w:r>
      <w:r w:rsidR="0087153B" w:rsidRPr="0084152E">
        <w:rPr>
          <w:i/>
        </w:rPr>
        <w:t xml:space="preserve"> – Е.В.</w:t>
      </w:r>
      <w:r w:rsidR="0087153B" w:rsidRPr="00F778C6">
        <w:t xml:space="preserve"> – </w:t>
      </w:r>
      <w:r w:rsidR="0087153B" w:rsidRPr="00F778C6">
        <w:rPr>
          <w:b w:val="0"/>
        </w:rPr>
        <w:t>Войсковицкое с/п;</w:t>
      </w:r>
    </w:p>
    <w:p w:rsidR="00505A3B" w:rsidRPr="00F778C6" w:rsidRDefault="00505A3B" w:rsidP="00800987">
      <w:r w:rsidRPr="0084152E">
        <w:rPr>
          <w:i/>
        </w:rPr>
        <w:t>Роговой</w:t>
      </w:r>
      <w:r w:rsidR="003807FE" w:rsidRPr="0084152E">
        <w:rPr>
          <w:i/>
        </w:rPr>
        <w:t xml:space="preserve"> С.М.</w:t>
      </w:r>
      <w:r w:rsidR="003807FE" w:rsidRPr="00F778C6">
        <w:t xml:space="preserve"> </w:t>
      </w:r>
      <w:r w:rsidR="003807FE" w:rsidRPr="00F778C6">
        <w:rPr>
          <w:b w:val="0"/>
        </w:rPr>
        <w:t>– Сиверское г/п;</w:t>
      </w:r>
    </w:p>
    <w:p w:rsidR="00505A3B" w:rsidRPr="00F778C6" w:rsidRDefault="0087153B" w:rsidP="00800987">
      <w:r w:rsidRPr="0084152E">
        <w:rPr>
          <w:i/>
        </w:rPr>
        <w:t>Бара</w:t>
      </w:r>
      <w:r w:rsidR="00505A3B" w:rsidRPr="0084152E">
        <w:rPr>
          <w:i/>
        </w:rPr>
        <w:t>ниченко А.В.</w:t>
      </w:r>
      <w:r w:rsidRPr="00F778C6">
        <w:t xml:space="preserve"> – </w:t>
      </w:r>
      <w:r w:rsidRPr="00F778C6">
        <w:rPr>
          <w:b w:val="0"/>
        </w:rPr>
        <w:t>Вырицкое г/п;</w:t>
      </w:r>
    </w:p>
    <w:p w:rsidR="00505A3B" w:rsidRPr="00F778C6" w:rsidRDefault="00505A3B" w:rsidP="00800987">
      <w:pPr>
        <w:rPr>
          <w:b w:val="0"/>
        </w:rPr>
      </w:pPr>
      <w:r w:rsidRPr="0084152E">
        <w:rPr>
          <w:i/>
        </w:rPr>
        <w:t>Гаманок</w:t>
      </w:r>
      <w:r w:rsidR="0087153B" w:rsidRPr="0084152E">
        <w:rPr>
          <w:i/>
        </w:rPr>
        <w:t xml:space="preserve"> А.Н.</w:t>
      </w:r>
      <w:r w:rsidR="0087153B" w:rsidRPr="00F778C6">
        <w:t xml:space="preserve"> – </w:t>
      </w:r>
      <w:r w:rsidR="0087153B" w:rsidRPr="00F778C6">
        <w:rPr>
          <w:b w:val="0"/>
        </w:rPr>
        <w:t>Елизаветинское с/п</w:t>
      </w:r>
    </w:p>
    <w:p w:rsidR="00585A1C" w:rsidRPr="00F778C6" w:rsidRDefault="00585A1C" w:rsidP="00800987">
      <w:pPr>
        <w:rPr>
          <w:b w:val="0"/>
        </w:rPr>
      </w:pPr>
    </w:p>
    <w:p w:rsidR="00585A1C" w:rsidRPr="00F778C6" w:rsidRDefault="00585A1C" w:rsidP="00585A1C">
      <w:pPr>
        <w:rPr>
          <w:b w:val="0"/>
        </w:rPr>
      </w:pPr>
      <w:r w:rsidRPr="00F778C6">
        <w:t xml:space="preserve">    </w:t>
      </w:r>
      <w:r w:rsidRPr="00F778C6">
        <w:rPr>
          <w:b w:val="0"/>
        </w:rPr>
        <w:t xml:space="preserve">Председательствующий комиссии Фараонова Е.Ю. </w:t>
      </w:r>
      <w:r w:rsidR="001B6D0B" w:rsidRPr="00F778C6">
        <w:rPr>
          <w:b w:val="0"/>
        </w:rPr>
        <w:t>ознакомил</w:t>
      </w:r>
      <w:r w:rsidRPr="00F778C6">
        <w:rPr>
          <w:b w:val="0"/>
        </w:rPr>
        <w:t xml:space="preserve">а присутствующих с повесткой заседания. </w:t>
      </w:r>
    </w:p>
    <w:p w:rsidR="00585A1C" w:rsidRPr="00F778C6" w:rsidRDefault="00585A1C" w:rsidP="00585A1C">
      <w:pPr>
        <w:rPr>
          <w:b w:val="0"/>
        </w:rPr>
      </w:pPr>
      <w:r w:rsidRPr="00F778C6">
        <w:rPr>
          <w:b w:val="0"/>
        </w:rPr>
        <w:t xml:space="preserve">         На комиссии присутствует 12  человек из  21 состава комиссии. Комиссия правомочна.</w:t>
      </w:r>
    </w:p>
    <w:p w:rsidR="00FA46AD" w:rsidRPr="00F778C6" w:rsidRDefault="00FA46AD" w:rsidP="00800987"/>
    <w:p w:rsidR="0087153B" w:rsidRPr="00F778C6" w:rsidRDefault="00CB4935" w:rsidP="00800987">
      <w:r w:rsidRPr="00F778C6">
        <w:t>Рассматриваемые вопросы:</w:t>
      </w:r>
    </w:p>
    <w:p w:rsidR="0087153B" w:rsidRPr="00F778C6" w:rsidRDefault="0087153B" w:rsidP="0087153B">
      <w:r w:rsidRPr="00F778C6">
        <w:t>1. О принимаемых мерах по снижению тяжести последствий в дорожно-транспортных происшествиях по итогам 1 полугодия 2016 год</w:t>
      </w:r>
      <w:r w:rsidR="00FA46AD" w:rsidRPr="00F778C6">
        <w:t>.</w:t>
      </w:r>
    </w:p>
    <w:p w:rsidR="0087153B" w:rsidRPr="00F778C6" w:rsidRDefault="0087153B" w:rsidP="00FA46AD">
      <w:pPr>
        <w:outlineLvl w:val="0"/>
        <w:rPr>
          <w:b w:val="0"/>
          <w:i/>
        </w:rPr>
      </w:pPr>
      <w:r w:rsidRPr="00F778C6">
        <w:rPr>
          <w:b w:val="0"/>
          <w:i/>
        </w:rPr>
        <w:t xml:space="preserve">Доклад: </w:t>
      </w:r>
      <w:r w:rsidR="00FA46AD" w:rsidRPr="00F778C6">
        <w:rPr>
          <w:b w:val="0"/>
          <w:i/>
        </w:rPr>
        <w:t>1</w:t>
      </w:r>
      <w:r w:rsidRPr="00F778C6">
        <w:rPr>
          <w:b w:val="0"/>
          <w:i/>
        </w:rPr>
        <w:t>. Т.Е. Жабрева – главный инженер отдела технического надзора за состоянием дорог комитета по дорожному хозяйству ЛО</w:t>
      </w:r>
    </w:p>
    <w:p w:rsidR="0087153B" w:rsidRDefault="00FA46AD" w:rsidP="0087153B">
      <w:pPr>
        <w:tabs>
          <w:tab w:val="left" w:pos="945"/>
        </w:tabs>
        <w:outlineLvl w:val="0"/>
        <w:rPr>
          <w:b w:val="0"/>
          <w:i/>
        </w:rPr>
      </w:pPr>
      <w:r w:rsidRPr="00F778C6">
        <w:rPr>
          <w:b w:val="0"/>
          <w:i/>
        </w:rPr>
        <w:t xml:space="preserve">              2.</w:t>
      </w:r>
      <w:r w:rsidR="0087153B" w:rsidRPr="00F778C6">
        <w:rPr>
          <w:b w:val="0"/>
          <w:i/>
        </w:rPr>
        <w:t xml:space="preserve"> </w:t>
      </w:r>
      <w:r w:rsidRPr="00F778C6">
        <w:rPr>
          <w:b w:val="0"/>
          <w:i/>
        </w:rPr>
        <w:t xml:space="preserve">А.В. Ломакин </w:t>
      </w:r>
      <w:r w:rsidR="0087153B" w:rsidRPr="00F778C6">
        <w:rPr>
          <w:b w:val="0"/>
          <w:i/>
        </w:rPr>
        <w:t xml:space="preserve"> – </w:t>
      </w:r>
      <w:r w:rsidRPr="00F778C6">
        <w:rPr>
          <w:b w:val="0"/>
          <w:i/>
        </w:rPr>
        <w:t>специалист</w:t>
      </w:r>
      <w:r w:rsidR="0087153B" w:rsidRPr="00F778C6">
        <w:rPr>
          <w:b w:val="0"/>
          <w:i/>
        </w:rPr>
        <w:t xml:space="preserve"> МКУ «Службы координации и Р КХ и С» Гатчинского муниципального района.</w:t>
      </w:r>
    </w:p>
    <w:p w:rsidR="00783586" w:rsidRDefault="00783586" w:rsidP="003A0BF4">
      <w:pPr>
        <w:rPr>
          <w:sz w:val="2"/>
          <w:szCs w:val="2"/>
        </w:rPr>
        <w:sectPr w:rsidR="00783586" w:rsidSect="00783586">
          <w:pgSz w:w="11909" w:h="16838" w:code="9"/>
          <w:pgMar w:top="1134" w:right="850" w:bottom="567" w:left="1701" w:header="0" w:footer="3" w:gutter="0"/>
          <w:cols w:space="720"/>
          <w:noEndnote/>
          <w:docGrid w:linePitch="360"/>
        </w:sectPr>
      </w:pPr>
    </w:p>
    <w:p w:rsidR="00440BB7" w:rsidRDefault="00D50041" w:rsidP="00D50041">
      <w:pPr>
        <w:tabs>
          <w:tab w:val="left" w:pos="945"/>
        </w:tabs>
        <w:ind w:firstLine="567"/>
        <w:outlineLvl w:val="0"/>
        <w:rPr>
          <w:b w:val="0"/>
        </w:rPr>
      </w:pPr>
      <w:r>
        <w:rPr>
          <w:b w:val="0"/>
        </w:rPr>
        <w:lastRenderedPageBreak/>
        <w:t xml:space="preserve">По </w:t>
      </w:r>
      <w:r w:rsidR="00440BB7">
        <w:rPr>
          <w:b w:val="0"/>
        </w:rPr>
        <w:t>первому вопросу выступали:</w:t>
      </w:r>
    </w:p>
    <w:p w:rsidR="003A0BF4" w:rsidRDefault="00D50041" w:rsidP="00D50041">
      <w:pPr>
        <w:tabs>
          <w:tab w:val="left" w:pos="945"/>
        </w:tabs>
        <w:ind w:firstLine="567"/>
        <w:outlineLvl w:val="0"/>
        <w:rPr>
          <w:b w:val="0"/>
        </w:rPr>
      </w:pPr>
      <w:r>
        <w:rPr>
          <w:b w:val="0"/>
        </w:rPr>
        <w:t xml:space="preserve"> главный инженер отдела технического надзора за состоянием дорог комитета по дорожному хозяйству ЛО Жабрева Т.Е.</w:t>
      </w:r>
    </w:p>
    <w:p w:rsidR="00323EF4" w:rsidRDefault="00143424" w:rsidP="00D50041">
      <w:pPr>
        <w:tabs>
          <w:tab w:val="left" w:pos="945"/>
        </w:tabs>
        <w:ind w:firstLine="567"/>
        <w:outlineLvl w:val="0"/>
        <w:rPr>
          <w:b w:val="0"/>
        </w:rPr>
      </w:pPr>
      <w:r>
        <w:rPr>
          <w:b w:val="0"/>
        </w:rPr>
        <w:t>Дороги Гатчинского муниципального района обслуживаются двумя предприятиями: ГУП «Гатчинское ДРСУ», ОАО «Пригородное ДРСУ -3».</w:t>
      </w:r>
    </w:p>
    <w:p w:rsidR="00D50041" w:rsidRDefault="00143424" w:rsidP="00D50041">
      <w:pPr>
        <w:tabs>
          <w:tab w:val="left" w:pos="945"/>
        </w:tabs>
        <w:ind w:firstLine="567"/>
        <w:outlineLvl w:val="0"/>
        <w:rPr>
          <w:b w:val="0"/>
        </w:rPr>
      </w:pPr>
      <w:r>
        <w:rPr>
          <w:b w:val="0"/>
        </w:rPr>
        <w:t xml:space="preserve"> Гатчинским ДРСУ за 2016 год выполнено 42 тыс. кв. м ямочного ремонта:</w:t>
      </w:r>
    </w:p>
    <w:p w:rsidR="00143424" w:rsidRDefault="00143424" w:rsidP="00D50041">
      <w:pPr>
        <w:tabs>
          <w:tab w:val="left" w:pos="945"/>
        </w:tabs>
        <w:ind w:firstLine="567"/>
        <w:outlineLvl w:val="0"/>
        <w:rPr>
          <w:b w:val="0"/>
        </w:rPr>
      </w:pPr>
      <w:r>
        <w:rPr>
          <w:b w:val="0"/>
        </w:rPr>
        <w:t xml:space="preserve">а/д Пудость – а/д Кипень – Гатчина 40 </w:t>
      </w:r>
      <w:r w:rsidR="00440BB7">
        <w:rPr>
          <w:b w:val="0"/>
        </w:rPr>
        <w:t>километр</w:t>
      </w:r>
      <w:r>
        <w:rPr>
          <w:b w:val="0"/>
        </w:rPr>
        <w:t>;</w:t>
      </w:r>
    </w:p>
    <w:p w:rsidR="00143424" w:rsidRDefault="00143424" w:rsidP="00D50041">
      <w:pPr>
        <w:tabs>
          <w:tab w:val="left" w:pos="945"/>
        </w:tabs>
        <w:ind w:firstLine="567"/>
        <w:outlineLvl w:val="0"/>
        <w:rPr>
          <w:b w:val="0"/>
        </w:rPr>
      </w:pPr>
      <w:r>
        <w:rPr>
          <w:b w:val="0"/>
        </w:rPr>
        <w:t xml:space="preserve">а/д Гатчина </w:t>
      </w:r>
      <w:r w:rsidR="00323EF4">
        <w:rPr>
          <w:b w:val="0"/>
        </w:rPr>
        <w:t>–</w:t>
      </w:r>
      <w:r>
        <w:rPr>
          <w:b w:val="0"/>
        </w:rPr>
        <w:t xml:space="preserve"> Куровицы</w:t>
      </w:r>
      <w:r w:rsidR="00323EF4">
        <w:rPr>
          <w:b w:val="0"/>
        </w:rPr>
        <w:t xml:space="preserve"> </w:t>
      </w:r>
      <w:r w:rsidR="00440BB7">
        <w:rPr>
          <w:b w:val="0"/>
        </w:rPr>
        <w:t>20 километр</w:t>
      </w:r>
      <w:r w:rsidR="00323EF4">
        <w:rPr>
          <w:b w:val="0"/>
        </w:rPr>
        <w:t>;</w:t>
      </w:r>
    </w:p>
    <w:p w:rsidR="00323EF4" w:rsidRDefault="00323EF4" w:rsidP="00D50041">
      <w:pPr>
        <w:tabs>
          <w:tab w:val="left" w:pos="945"/>
        </w:tabs>
        <w:ind w:firstLine="567"/>
        <w:outlineLvl w:val="0"/>
        <w:rPr>
          <w:b w:val="0"/>
        </w:rPr>
      </w:pPr>
      <w:r>
        <w:rPr>
          <w:b w:val="0"/>
        </w:rPr>
        <w:t xml:space="preserve">а/д Пустошка – Вырица </w:t>
      </w:r>
      <w:r w:rsidR="00440BB7">
        <w:rPr>
          <w:b w:val="0"/>
        </w:rPr>
        <w:t>12 - 15 километр</w:t>
      </w:r>
      <w:r>
        <w:rPr>
          <w:b w:val="0"/>
        </w:rPr>
        <w:t>;</w:t>
      </w:r>
    </w:p>
    <w:p w:rsidR="00323EF4" w:rsidRDefault="00323EF4" w:rsidP="00D50041">
      <w:pPr>
        <w:tabs>
          <w:tab w:val="left" w:pos="945"/>
        </w:tabs>
        <w:ind w:firstLine="567"/>
        <w:outlineLvl w:val="0"/>
        <w:rPr>
          <w:b w:val="0"/>
        </w:rPr>
      </w:pPr>
      <w:r>
        <w:rPr>
          <w:b w:val="0"/>
        </w:rPr>
        <w:t>поданы заявки на ямочный ремонт по дорогам, устранение колейности:</w:t>
      </w:r>
    </w:p>
    <w:p w:rsidR="00323EF4" w:rsidRDefault="00323EF4" w:rsidP="00D50041">
      <w:pPr>
        <w:tabs>
          <w:tab w:val="left" w:pos="945"/>
        </w:tabs>
        <w:ind w:firstLine="567"/>
        <w:outlineLvl w:val="0"/>
        <w:rPr>
          <w:b w:val="0"/>
        </w:rPr>
      </w:pPr>
      <w:r>
        <w:rPr>
          <w:b w:val="0"/>
        </w:rPr>
        <w:t>а/д Гатчина – Куровицы;</w:t>
      </w:r>
    </w:p>
    <w:p w:rsidR="00323EF4" w:rsidRDefault="00323EF4" w:rsidP="00D50041">
      <w:pPr>
        <w:tabs>
          <w:tab w:val="left" w:pos="945"/>
        </w:tabs>
        <w:ind w:firstLine="567"/>
        <w:outlineLvl w:val="0"/>
        <w:rPr>
          <w:b w:val="0"/>
        </w:rPr>
      </w:pPr>
      <w:r>
        <w:rPr>
          <w:b w:val="0"/>
        </w:rPr>
        <w:t>а/д Дружная Горка – Куровицы в д. Лампово;</w:t>
      </w:r>
    </w:p>
    <w:p w:rsidR="00323EF4" w:rsidRDefault="00323EF4" w:rsidP="00D50041">
      <w:pPr>
        <w:tabs>
          <w:tab w:val="left" w:pos="945"/>
        </w:tabs>
        <w:ind w:firstLine="567"/>
        <w:outlineLvl w:val="0"/>
        <w:rPr>
          <w:b w:val="0"/>
        </w:rPr>
      </w:pPr>
      <w:r>
        <w:rPr>
          <w:b w:val="0"/>
        </w:rPr>
        <w:t>а/д Кезелево – Ондрово в районе д. Большое Ондрово.</w:t>
      </w:r>
    </w:p>
    <w:p w:rsidR="00440BB7" w:rsidRDefault="00440BB7" w:rsidP="00D50041">
      <w:pPr>
        <w:tabs>
          <w:tab w:val="left" w:pos="945"/>
        </w:tabs>
        <w:ind w:firstLine="567"/>
        <w:outlineLvl w:val="0"/>
        <w:rPr>
          <w:b w:val="0"/>
        </w:rPr>
      </w:pPr>
      <w:r>
        <w:rPr>
          <w:b w:val="0"/>
        </w:rPr>
        <w:t>За 4 месяца 2016 года установлено знаков дорожного движения – 256.</w:t>
      </w:r>
    </w:p>
    <w:p w:rsidR="00323EF4" w:rsidRDefault="00440BB7" w:rsidP="00D50041">
      <w:pPr>
        <w:tabs>
          <w:tab w:val="left" w:pos="945"/>
        </w:tabs>
        <w:ind w:firstLine="567"/>
        <w:outlineLvl w:val="0"/>
        <w:rPr>
          <w:b w:val="0"/>
        </w:rPr>
      </w:pPr>
      <w:r>
        <w:rPr>
          <w:b w:val="0"/>
        </w:rPr>
        <w:t>Пригородным ДРСУ-3 произведено ямочного</w:t>
      </w:r>
      <w:r w:rsidR="00323EF4">
        <w:rPr>
          <w:b w:val="0"/>
        </w:rPr>
        <w:t>й ремонт</w:t>
      </w:r>
      <w:r>
        <w:rPr>
          <w:b w:val="0"/>
        </w:rPr>
        <w:t>а</w:t>
      </w:r>
      <w:r w:rsidR="00323EF4">
        <w:rPr>
          <w:b w:val="0"/>
        </w:rPr>
        <w:t xml:space="preserve"> на следующих а/д:</w:t>
      </w:r>
    </w:p>
    <w:p w:rsidR="00323EF4" w:rsidRDefault="00323EF4" w:rsidP="00D50041">
      <w:pPr>
        <w:tabs>
          <w:tab w:val="left" w:pos="945"/>
        </w:tabs>
        <w:ind w:firstLine="567"/>
        <w:outlineLvl w:val="0"/>
        <w:rPr>
          <w:b w:val="0"/>
        </w:rPr>
      </w:pPr>
      <w:r>
        <w:rPr>
          <w:b w:val="0"/>
        </w:rPr>
        <w:t>На подъезде к г. Коммунар  34 километр;</w:t>
      </w:r>
    </w:p>
    <w:p w:rsidR="00323EF4" w:rsidRDefault="00323EF4" w:rsidP="00D50041">
      <w:pPr>
        <w:tabs>
          <w:tab w:val="left" w:pos="945"/>
        </w:tabs>
        <w:ind w:firstLine="567"/>
        <w:outlineLvl w:val="0"/>
        <w:rPr>
          <w:b w:val="0"/>
        </w:rPr>
      </w:pPr>
      <w:r>
        <w:rPr>
          <w:b w:val="0"/>
        </w:rPr>
        <w:t>Красное Село - Павловск  34 километр;</w:t>
      </w:r>
    </w:p>
    <w:p w:rsidR="00323EF4" w:rsidRDefault="00323EF4" w:rsidP="00D50041">
      <w:pPr>
        <w:tabs>
          <w:tab w:val="left" w:pos="945"/>
        </w:tabs>
        <w:ind w:firstLine="567"/>
        <w:outlineLvl w:val="0"/>
        <w:rPr>
          <w:b w:val="0"/>
        </w:rPr>
      </w:pPr>
      <w:r>
        <w:rPr>
          <w:b w:val="0"/>
        </w:rPr>
        <w:t xml:space="preserve">Главные аварийные участки а/д остаются: д. Скворицы, а/д Кезелево – Ондрово,     а/д Верево – Пудость, а/д Переярово </w:t>
      </w:r>
      <w:r w:rsidR="00440BB7">
        <w:rPr>
          <w:b w:val="0"/>
        </w:rPr>
        <w:t>–</w:t>
      </w:r>
      <w:r>
        <w:rPr>
          <w:b w:val="0"/>
        </w:rPr>
        <w:t xml:space="preserve"> Кипень</w:t>
      </w:r>
      <w:r w:rsidR="00440BB7">
        <w:rPr>
          <w:b w:val="0"/>
        </w:rPr>
        <w:t>, ремонт всех перечисленных а/д на следующий 2017 год не запланирован.</w:t>
      </w:r>
    </w:p>
    <w:p w:rsidR="00440BB7" w:rsidRDefault="00440BB7" w:rsidP="00D50041">
      <w:pPr>
        <w:tabs>
          <w:tab w:val="left" w:pos="945"/>
        </w:tabs>
        <w:ind w:firstLine="567"/>
        <w:outlineLvl w:val="0"/>
        <w:rPr>
          <w:b w:val="0"/>
        </w:rPr>
      </w:pPr>
      <w:r>
        <w:rPr>
          <w:b w:val="0"/>
        </w:rPr>
        <w:t>За 4 месяца 2016 года установлено знаков дорожного движения – 56.</w:t>
      </w:r>
    </w:p>
    <w:p w:rsidR="00111FE7" w:rsidRDefault="00111FE7" w:rsidP="00D50041">
      <w:pPr>
        <w:tabs>
          <w:tab w:val="left" w:pos="945"/>
        </w:tabs>
        <w:ind w:firstLine="567"/>
        <w:outlineLvl w:val="0"/>
        <w:rPr>
          <w:b w:val="0"/>
        </w:rPr>
      </w:pPr>
    </w:p>
    <w:p w:rsidR="00111FE7" w:rsidRDefault="00464DE0" w:rsidP="00111FE7">
      <w:pPr>
        <w:tabs>
          <w:tab w:val="left" w:pos="945"/>
        </w:tabs>
        <w:ind w:firstLine="567"/>
        <w:outlineLvl w:val="0"/>
        <w:rPr>
          <w:b w:val="0"/>
        </w:rPr>
      </w:pPr>
      <w:r>
        <w:rPr>
          <w:sz w:val="18"/>
          <w:szCs w:val="18"/>
        </w:rPr>
        <w:t xml:space="preserve">   </w:t>
      </w:r>
      <w:r w:rsidR="00111FE7" w:rsidRPr="00440BB7">
        <w:rPr>
          <w:b w:val="0"/>
        </w:rPr>
        <w:t>специалист МКУ «Службы координации и Р КХ и С» Га</w:t>
      </w:r>
      <w:r w:rsidR="00111FE7">
        <w:rPr>
          <w:b w:val="0"/>
        </w:rPr>
        <w:t>тчинского муниципального района Ломакин А.В.</w:t>
      </w:r>
    </w:p>
    <w:p w:rsidR="00464DE0" w:rsidRDefault="00464DE0" w:rsidP="00464DE0">
      <w:pPr>
        <w:rPr>
          <w:sz w:val="18"/>
          <w:szCs w:val="18"/>
        </w:rPr>
      </w:pPr>
    </w:p>
    <w:p w:rsidR="00464DE0" w:rsidRPr="00464DE0" w:rsidRDefault="00464DE0" w:rsidP="00464DE0">
      <w:pPr>
        <w:jc w:val="center"/>
        <w:rPr>
          <w:b w:val="0"/>
        </w:rPr>
      </w:pPr>
      <w:r w:rsidRPr="00464DE0">
        <w:rPr>
          <w:b w:val="0"/>
        </w:rPr>
        <w:t>План использования финансовых средств, предусмотренных муниципальными программами МО «Город Гатчина» и МО «Гатчинский муниципальный район»</w:t>
      </w:r>
    </w:p>
    <w:tbl>
      <w:tblPr>
        <w:tblStyle w:val="af4"/>
        <w:tblW w:w="0" w:type="auto"/>
        <w:tblInd w:w="108" w:type="dxa"/>
        <w:tblLayout w:type="fixed"/>
        <w:tblLook w:val="04A0"/>
      </w:tblPr>
      <w:tblGrid>
        <w:gridCol w:w="426"/>
        <w:gridCol w:w="2140"/>
        <w:gridCol w:w="1829"/>
        <w:gridCol w:w="2268"/>
        <w:gridCol w:w="2800"/>
      </w:tblGrid>
      <w:tr w:rsidR="00464DE0" w:rsidRPr="00464DE0" w:rsidTr="00C85447">
        <w:tc>
          <w:tcPr>
            <w:tcW w:w="426" w:type="dxa"/>
          </w:tcPr>
          <w:p w:rsidR="00464DE0" w:rsidRPr="00464DE0" w:rsidRDefault="00464DE0" w:rsidP="00C85447">
            <w:pPr>
              <w:jc w:val="center"/>
              <w:rPr>
                <w:b w:val="0"/>
              </w:rPr>
            </w:pPr>
          </w:p>
        </w:tc>
        <w:tc>
          <w:tcPr>
            <w:tcW w:w="9037" w:type="dxa"/>
            <w:gridSpan w:val="4"/>
          </w:tcPr>
          <w:p w:rsidR="00464DE0" w:rsidRPr="00464DE0" w:rsidRDefault="00464DE0" w:rsidP="00C85447">
            <w:pPr>
              <w:jc w:val="center"/>
              <w:rPr>
                <w:b w:val="0"/>
              </w:rPr>
            </w:pPr>
            <w:r w:rsidRPr="00464DE0">
              <w:rPr>
                <w:b w:val="0"/>
              </w:rPr>
              <w:t>Муниципального значения ГМР</w:t>
            </w:r>
          </w:p>
        </w:tc>
      </w:tr>
      <w:tr w:rsidR="00464DE0" w:rsidRPr="00464DE0" w:rsidTr="00C85447">
        <w:tc>
          <w:tcPr>
            <w:tcW w:w="426" w:type="dxa"/>
          </w:tcPr>
          <w:p w:rsidR="00464DE0" w:rsidRPr="00464DE0" w:rsidRDefault="00464DE0" w:rsidP="00C85447">
            <w:pPr>
              <w:jc w:val="center"/>
              <w:rPr>
                <w:b w:val="0"/>
              </w:rPr>
            </w:pPr>
            <w:r w:rsidRPr="00464DE0">
              <w:rPr>
                <w:b w:val="0"/>
              </w:rPr>
              <w:t>1</w:t>
            </w:r>
          </w:p>
        </w:tc>
        <w:tc>
          <w:tcPr>
            <w:tcW w:w="2140" w:type="dxa"/>
          </w:tcPr>
          <w:p w:rsidR="00464DE0" w:rsidRPr="00464DE0" w:rsidRDefault="00464DE0" w:rsidP="00C85447">
            <w:pPr>
              <w:rPr>
                <w:b w:val="0"/>
              </w:rPr>
            </w:pPr>
            <w:r w:rsidRPr="00464DE0">
              <w:rPr>
                <w:b w:val="0"/>
              </w:rPr>
              <w:t>Подъезд к д.Новая устройство а/бетонного покрытия вместо щебёночного</w:t>
            </w:r>
          </w:p>
        </w:tc>
        <w:tc>
          <w:tcPr>
            <w:tcW w:w="1829" w:type="dxa"/>
          </w:tcPr>
          <w:p w:rsidR="00464DE0" w:rsidRPr="00464DE0" w:rsidRDefault="00464DE0" w:rsidP="00C85447">
            <w:pPr>
              <w:jc w:val="center"/>
              <w:rPr>
                <w:b w:val="0"/>
              </w:rPr>
            </w:pPr>
            <w:r w:rsidRPr="00464DE0">
              <w:rPr>
                <w:b w:val="0"/>
              </w:rPr>
              <w:t>493 п.м. (2218.5 кв.м.)</w:t>
            </w:r>
          </w:p>
        </w:tc>
        <w:tc>
          <w:tcPr>
            <w:tcW w:w="2268" w:type="dxa"/>
          </w:tcPr>
          <w:p w:rsidR="00464DE0" w:rsidRPr="00464DE0" w:rsidRDefault="00464DE0" w:rsidP="00C85447">
            <w:pPr>
              <w:rPr>
                <w:b w:val="0"/>
              </w:rPr>
            </w:pPr>
            <w:r w:rsidRPr="00464DE0">
              <w:rPr>
                <w:b w:val="0"/>
              </w:rPr>
              <w:t>Муниципальный контракт заключён 19.07.2016г. Срок исполнения 60 дней.</w:t>
            </w:r>
          </w:p>
        </w:tc>
        <w:tc>
          <w:tcPr>
            <w:tcW w:w="2800" w:type="dxa"/>
          </w:tcPr>
          <w:p w:rsidR="00464DE0" w:rsidRPr="00464DE0" w:rsidRDefault="00464DE0" w:rsidP="00C85447">
            <w:pPr>
              <w:rPr>
                <w:b w:val="0"/>
              </w:rPr>
            </w:pPr>
            <w:r w:rsidRPr="00464DE0">
              <w:rPr>
                <w:b w:val="0"/>
              </w:rPr>
              <w:t xml:space="preserve">1 887 504,00 руб. </w:t>
            </w:r>
          </w:p>
        </w:tc>
      </w:tr>
      <w:tr w:rsidR="00464DE0" w:rsidRPr="00464DE0" w:rsidTr="00C85447">
        <w:tc>
          <w:tcPr>
            <w:tcW w:w="426" w:type="dxa"/>
          </w:tcPr>
          <w:p w:rsidR="00464DE0" w:rsidRPr="00464DE0" w:rsidRDefault="00464DE0" w:rsidP="00C85447">
            <w:pPr>
              <w:jc w:val="center"/>
              <w:rPr>
                <w:b w:val="0"/>
              </w:rPr>
            </w:pPr>
            <w:r w:rsidRPr="00464DE0">
              <w:rPr>
                <w:b w:val="0"/>
              </w:rPr>
              <w:t>2</w:t>
            </w:r>
          </w:p>
        </w:tc>
        <w:tc>
          <w:tcPr>
            <w:tcW w:w="2140" w:type="dxa"/>
          </w:tcPr>
          <w:p w:rsidR="00464DE0" w:rsidRPr="00464DE0" w:rsidRDefault="00464DE0" w:rsidP="00C85447">
            <w:pPr>
              <w:rPr>
                <w:b w:val="0"/>
              </w:rPr>
            </w:pPr>
            <w:r w:rsidRPr="00464DE0">
              <w:rPr>
                <w:b w:val="0"/>
              </w:rPr>
              <w:t>Подъезд к д.Старые Черницы</w:t>
            </w:r>
          </w:p>
          <w:p w:rsidR="00464DE0" w:rsidRPr="00464DE0" w:rsidRDefault="00464DE0" w:rsidP="00C85447">
            <w:pPr>
              <w:rPr>
                <w:b w:val="0"/>
              </w:rPr>
            </w:pPr>
            <w:r w:rsidRPr="00464DE0">
              <w:rPr>
                <w:b w:val="0"/>
              </w:rPr>
              <w:t>устройство а/бетонного покрытия вместо щебёночного</w:t>
            </w:r>
          </w:p>
        </w:tc>
        <w:tc>
          <w:tcPr>
            <w:tcW w:w="1829" w:type="dxa"/>
          </w:tcPr>
          <w:p w:rsidR="00464DE0" w:rsidRPr="00464DE0" w:rsidRDefault="00464DE0" w:rsidP="00C85447">
            <w:pPr>
              <w:jc w:val="center"/>
              <w:rPr>
                <w:b w:val="0"/>
              </w:rPr>
            </w:pPr>
            <w:r w:rsidRPr="00464DE0">
              <w:rPr>
                <w:b w:val="0"/>
              </w:rPr>
              <w:t>639 п.м. (3834 кв.м.)</w:t>
            </w:r>
          </w:p>
        </w:tc>
        <w:tc>
          <w:tcPr>
            <w:tcW w:w="2268" w:type="dxa"/>
          </w:tcPr>
          <w:p w:rsidR="00464DE0" w:rsidRPr="00464DE0" w:rsidRDefault="00464DE0" w:rsidP="00C85447">
            <w:pPr>
              <w:rPr>
                <w:b w:val="0"/>
              </w:rPr>
            </w:pPr>
            <w:r w:rsidRPr="00464DE0">
              <w:rPr>
                <w:b w:val="0"/>
              </w:rPr>
              <w:t>Муниципальный контракт заключён 19.07.2016г. Срок исполнения 60 дней.</w:t>
            </w:r>
          </w:p>
        </w:tc>
        <w:tc>
          <w:tcPr>
            <w:tcW w:w="2800" w:type="dxa"/>
          </w:tcPr>
          <w:p w:rsidR="00464DE0" w:rsidRPr="00464DE0" w:rsidRDefault="00464DE0" w:rsidP="00C85447">
            <w:pPr>
              <w:rPr>
                <w:b w:val="0"/>
              </w:rPr>
            </w:pPr>
            <w:r w:rsidRPr="00464DE0">
              <w:rPr>
                <w:b w:val="0"/>
              </w:rPr>
              <w:t xml:space="preserve">2 822 434,00 руб. </w:t>
            </w:r>
          </w:p>
        </w:tc>
      </w:tr>
      <w:tr w:rsidR="00464DE0" w:rsidRPr="00464DE0" w:rsidTr="00C85447">
        <w:tc>
          <w:tcPr>
            <w:tcW w:w="426" w:type="dxa"/>
          </w:tcPr>
          <w:p w:rsidR="00464DE0" w:rsidRPr="00464DE0" w:rsidRDefault="00464DE0" w:rsidP="00C85447">
            <w:pPr>
              <w:jc w:val="center"/>
              <w:rPr>
                <w:b w:val="0"/>
              </w:rPr>
            </w:pPr>
            <w:r w:rsidRPr="00464DE0">
              <w:rPr>
                <w:b w:val="0"/>
              </w:rPr>
              <w:t>3</w:t>
            </w:r>
          </w:p>
        </w:tc>
        <w:tc>
          <w:tcPr>
            <w:tcW w:w="2140" w:type="dxa"/>
          </w:tcPr>
          <w:p w:rsidR="00464DE0" w:rsidRPr="00464DE0" w:rsidRDefault="00464DE0" w:rsidP="00C85447">
            <w:pPr>
              <w:rPr>
                <w:b w:val="0"/>
              </w:rPr>
            </w:pPr>
            <w:r w:rsidRPr="00464DE0">
              <w:rPr>
                <w:b w:val="0"/>
              </w:rPr>
              <w:t>Подъезд к д.Старое Поддубье</w:t>
            </w:r>
          </w:p>
        </w:tc>
        <w:tc>
          <w:tcPr>
            <w:tcW w:w="1829" w:type="dxa"/>
          </w:tcPr>
          <w:p w:rsidR="00464DE0" w:rsidRPr="00464DE0" w:rsidRDefault="00464DE0" w:rsidP="00C85447">
            <w:pPr>
              <w:jc w:val="center"/>
              <w:rPr>
                <w:b w:val="0"/>
              </w:rPr>
            </w:pPr>
            <w:r w:rsidRPr="00464DE0">
              <w:rPr>
                <w:b w:val="0"/>
              </w:rPr>
              <w:t>590 п.м.</w:t>
            </w:r>
          </w:p>
          <w:p w:rsidR="00464DE0" w:rsidRPr="00464DE0" w:rsidRDefault="00464DE0" w:rsidP="00C85447">
            <w:pPr>
              <w:jc w:val="center"/>
              <w:rPr>
                <w:b w:val="0"/>
              </w:rPr>
            </w:pPr>
            <w:r w:rsidRPr="00464DE0">
              <w:rPr>
                <w:b w:val="0"/>
              </w:rPr>
              <w:t>(3540 кв.м.)</w:t>
            </w:r>
          </w:p>
        </w:tc>
        <w:tc>
          <w:tcPr>
            <w:tcW w:w="2268" w:type="dxa"/>
          </w:tcPr>
          <w:p w:rsidR="00464DE0" w:rsidRPr="00464DE0" w:rsidRDefault="00464DE0" w:rsidP="00C85447">
            <w:pPr>
              <w:pStyle w:val="ad"/>
              <w:shd w:val="clear" w:color="auto" w:fill="FFFFFF"/>
              <w:spacing w:line="323" w:lineRule="atLeast"/>
              <w:rPr>
                <w:iCs/>
                <w:color w:val="000000"/>
              </w:rPr>
            </w:pPr>
            <w:r w:rsidRPr="00464DE0">
              <w:t xml:space="preserve">Объявление аукциона в электронной форме, ответственный исполнитель </w:t>
            </w:r>
            <w:r w:rsidRPr="00464DE0">
              <w:rPr>
                <w:iCs/>
                <w:color w:val="000000"/>
              </w:rPr>
              <w:t xml:space="preserve">Отдел контрактной системы закупок ГМР. Планируемые сроки выполнения </w:t>
            </w:r>
            <w:r w:rsidRPr="00464DE0">
              <w:rPr>
                <w:iCs/>
                <w:color w:val="000000"/>
              </w:rPr>
              <w:lastRenderedPageBreak/>
              <w:t>работ - сентябрь 2016 года.</w:t>
            </w:r>
          </w:p>
          <w:p w:rsidR="00464DE0" w:rsidRPr="00464DE0" w:rsidRDefault="00464DE0" w:rsidP="00C85447">
            <w:pPr>
              <w:rPr>
                <w:b w:val="0"/>
              </w:rPr>
            </w:pPr>
          </w:p>
        </w:tc>
        <w:tc>
          <w:tcPr>
            <w:tcW w:w="2800" w:type="dxa"/>
          </w:tcPr>
          <w:p w:rsidR="00464DE0" w:rsidRPr="00464DE0" w:rsidRDefault="00464DE0" w:rsidP="00C85447">
            <w:pPr>
              <w:rPr>
                <w:b w:val="0"/>
              </w:rPr>
            </w:pPr>
            <w:r w:rsidRPr="00464DE0">
              <w:rPr>
                <w:b w:val="0"/>
              </w:rPr>
              <w:lastRenderedPageBreak/>
              <w:t>2 743 260,00 руб.</w:t>
            </w:r>
          </w:p>
        </w:tc>
      </w:tr>
      <w:tr w:rsidR="00464DE0" w:rsidRPr="00464DE0" w:rsidTr="00C85447">
        <w:tc>
          <w:tcPr>
            <w:tcW w:w="426" w:type="dxa"/>
          </w:tcPr>
          <w:p w:rsidR="00464DE0" w:rsidRPr="00464DE0" w:rsidRDefault="00464DE0" w:rsidP="00C85447">
            <w:pPr>
              <w:jc w:val="center"/>
              <w:rPr>
                <w:b w:val="0"/>
              </w:rPr>
            </w:pPr>
          </w:p>
        </w:tc>
        <w:tc>
          <w:tcPr>
            <w:tcW w:w="9037" w:type="dxa"/>
            <w:gridSpan w:val="4"/>
          </w:tcPr>
          <w:p w:rsidR="00464DE0" w:rsidRPr="00464DE0" w:rsidRDefault="00464DE0" w:rsidP="00C85447">
            <w:pPr>
              <w:jc w:val="center"/>
              <w:rPr>
                <w:b w:val="0"/>
              </w:rPr>
            </w:pPr>
            <w:r w:rsidRPr="00464DE0">
              <w:rPr>
                <w:b w:val="0"/>
              </w:rPr>
              <w:t>МО «Город Гатчина»</w:t>
            </w:r>
          </w:p>
        </w:tc>
      </w:tr>
      <w:tr w:rsidR="00464DE0" w:rsidRPr="00464DE0" w:rsidTr="00C85447">
        <w:tc>
          <w:tcPr>
            <w:tcW w:w="426" w:type="dxa"/>
          </w:tcPr>
          <w:p w:rsidR="00464DE0" w:rsidRPr="00464DE0" w:rsidRDefault="00464DE0" w:rsidP="00C85447">
            <w:pPr>
              <w:jc w:val="center"/>
              <w:rPr>
                <w:b w:val="0"/>
              </w:rPr>
            </w:pPr>
            <w:r w:rsidRPr="00464DE0">
              <w:rPr>
                <w:b w:val="0"/>
              </w:rPr>
              <w:t>1</w:t>
            </w:r>
          </w:p>
        </w:tc>
        <w:tc>
          <w:tcPr>
            <w:tcW w:w="2140" w:type="dxa"/>
          </w:tcPr>
          <w:p w:rsidR="00464DE0" w:rsidRPr="00464DE0" w:rsidRDefault="00464DE0" w:rsidP="00C85447">
            <w:pPr>
              <w:rPr>
                <w:b w:val="0"/>
              </w:rPr>
            </w:pPr>
            <w:r w:rsidRPr="00464DE0">
              <w:rPr>
                <w:b w:val="0"/>
              </w:rPr>
              <w:t>ул.Гагарина от пр.15-го Октября до ул.Хохлова</w:t>
            </w:r>
          </w:p>
          <w:p w:rsidR="00464DE0" w:rsidRPr="00464DE0" w:rsidRDefault="00464DE0" w:rsidP="00C85447">
            <w:pPr>
              <w:rPr>
                <w:b w:val="0"/>
              </w:rPr>
            </w:pPr>
            <w:r w:rsidRPr="00464DE0">
              <w:rPr>
                <w:b w:val="0"/>
              </w:rPr>
              <w:t>ремонт а/бетонного покрытия</w:t>
            </w:r>
          </w:p>
        </w:tc>
        <w:tc>
          <w:tcPr>
            <w:tcW w:w="1829" w:type="dxa"/>
          </w:tcPr>
          <w:p w:rsidR="00464DE0" w:rsidRPr="00464DE0" w:rsidRDefault="00464DE0" w:rsidP="00C85447">
            <w:pPr>
              <w:jc w:val="center"/>
              <w:rPr>
                <w:b w:val="0"/>
              </w:rPr>
            </w:pPr>
            <w:r w:rsidRPr="00464DE0">
              <w:rPr>
                <w:b w:val="0"/>
              </w:rPr>
              <w:t>233 п.м. (1398 кв.м.)</w:t>
            </w:r>
          </w:p>
        </w:tc>
        <w:tc>
          <w:tcPr>
            <w:tcW w:w="2268" w:type="dxa"/>
          </w:tcPr>
          <w:p w:rsidR="00464DE0" w:rsidRPr="00464DE0" w:rsidRDefault="00464DE0" w:rsidP="00C85447">
            <w:pPr>
              <w:rPr>
                <w:b w:val="0"/>
              </w:rPr>
            </w:pPr>
            <w:r w:rsidRPr="00464DE0">
              <w:rPr>
                <w:b w:val="0"/>
              </w:rPr>
              <w:t>Муниципальный контракт заключён 19.07.2016г. Срок исполнения 60 дней.</w:t>
            </w:r>
          </w:p>
        </w:tc>
        <w:tc>
          <w:tcPr>
            <w:tcW w:w="2800" w:type="dxa"/>
          </w:tcPr>
          <w:p w:rsidR="00464DE0" w:rsidRPr="00464DE0" w:rsidRDefault="00464DE0" w:rsidP="00C85447">
            <w:pPr>
              <w:rPr>
                <w:b w:val="0"/>
              </w:rPr>
            </w:pPr>
            <w:r w:rsidRPr="00464DE0">
              <w:rPr>
                <w:b w:val="0"/>
              </w:rPr>
              <w:t>5 798 798,00 руб.</w:t>
            </w:r>
          </w:p>
        </w:tc>
      </w:tr>
      <w:tr w:rsidR="00464DE0" w:rsidRPr="00464DE0" w:rsidTr="00C85447">
        <w:tc>
          <w:tcPr>
            <w:tcW w:w="426" w:type="dxa"/>
          </w:tcPr>
          <w:p w:rsidR="00464DE0" w:rsidRPr="00464DE0" w:rsidRDefault="00464DE0" w:rsidP="00C85447">
            <w:pPr>
              <w:jc w:val="center"/>
              <w:rPr>
                <w:b w:val="0"/>
              </w:rPr>
            </w:pPr>
            <w:r w:rsidRPr="00464DE0">
              <w:rPr>
                <w:b w:val="0"/>
              </w:rPr>
              <w:t>2</w:t>
            </w:r>
          </w:p>
        </w:tc>
        <w:tc>
          <w:tcPr>
            <w:tcW w:w="2140" w:type="dxa"/>
          </w:tcPr>
          <w:p w:rsidR="00464DE0" w:rsidRPr="00464DE0" w:rsidRDefault="00464DE0" w:rsidP="00C85447">
            <w:pPr>
              <w:rPr>
                <w:b w:val="0"/>
              </w:rPr>
            </w:pPr>
            <w:r w:rsidRPr="00464DE0">
              <w:rPr>
                <w:b w:val="0"/>
              </w:rPr>
              <w:t>ул.Нестерова от Красноармейского проспекта до архива (входа в парк)</w:t>
            </w:r>
          </w:p>
          <w:p w:rsidR="00464DE0" w:rsidRPr="00464DE0" w:rsidRDefault="00464DE0" w:rsidP="00C85447">
            <w:pPr>
              <w:rPr>
                <w:b w:val="0"/>
              </w:rPr>
            </w:pPr>
            <w:r w:rsidRPr="00464DE0">
              <w:rPr>
                <w:b w:val="0"/>
              </w:rPr>
              <w:t>ремонт а/бетонного покрытия</w:t>
            </w:r>
          </w:p>
          <w:p w:rsidR="00464DE0" w:rsidRPr="00464DE0" w:rsidRDefault="00464DE0" w:rsidP="00C85447">
            <w:pPr>
              <w:rPr>
                <w:b w:val="0"/>
              </w:rPr>
            </w:pPr>
          </w:p>
        </w:tc>
        <w:tc>
          <w:tcPr>
            <w:tcW w:w="1829" w:type="dxa"/>
          </w:tcPr>
          <w:p w:rsidR="00464DE0" w:rsidRPr="00464DE0" w:rsidRDefault="00464DE0" w:rsidP="00C85447">
            <w:pPr>
              <w:jc w:val="center"/>
              <w:rPr>
                <w:b w:val="0"/>
              </w:rPr>
            </w:pPr>
            <w:r w:rsidRPr="00464DE0">
              <w:rPr>
                <w:b w:val="0"/>
              </w:rPr>
              <w:t>183 п.м. (1098 кв.м.)</w:t>
            </w:r>
          </w:p>
        </w:tc>
        <w:tc>
          <w:tcPr>
            <w:tcW w:w="2268" w:type="dxa"/>
          </w:tcPr>
          <w:p w:rsidR="00464DE0" w:rsidRPr="00464DE0" w:rsidRDefault="00464DE0" w:rsidP="00C85447">
            <w:pPr>
              <w:rPr>
                <w:b w:val="0"/>
              </w:rPr>
            </w:pPr>
            <w:r w:rsidRPr="00464DE0">
              <w:rPr>
                <w:b w:val="0"/>
              </w:rPr>
              <w:t>Муниципальный контракт заключён 19.07.2016г. Срок исполнения 60 дней.</w:t>
            </w:r>
          </w:p>
        </w:tc>
        <w:tc>
          <w:tcPr>
            <w:tcW w:w="2800" w:type="dxa"/>
          </w:tcPr>
          <w:p w:rsidR="00464DE0" w:rsidRPr="00464DE0" w:rsidRDefault="00464DE0" w:rsidP="00C85447">
            <w:pPr>
              <w:rPr>
                <w:b w:val="0"/>
              </w:rPr>
            </w:pPr>
            <w:r w:rsidRPr="00464DE0">
              <w:rPr>
                <w:b w:val="0"/>
              </w:rPr>
              <w:t xml:space="preserve">2 256 586,00 руб. </w:t>
            </w:r>
          </w:p>
        </w:tc>
      </w:tr>
      <w:tr w:rsidR="00464DE0" w:rsidRPr="00464DE0" w:rsidTr="00C85447">
        <w:tc>
          <w:tcPr>
            <w:tcW w:w="426" w:type="dxa"/>
          </w:tcPr>
          <w:p w:rsidR="00464DE0" w:rsidRPr="00464DE0" w:rsidRDefault="00464DE0" w:rsidP="00C85447">
            <w:pPr>
              <w:jc w:val="center"/>
              <w:rPr>
                <w:b w:val="0"/>
              </w:rPr>
            </w:pPr>
            <w:r w:rsidRPr="00464DE0">
              <w:rPr>
                <w:b w:val="0"/>
              </w:rPr>
              <w:t>3</w:t>
            </w:r>
          </w:p>
        </w:tc>
        <w:tc>
          <w:tcPr>
            <w:tcW w:w="2140" w:type="dxa"/>
          </w:tcPr>
          <w:p w:rsidR="00464DE0" w:rsidRPr="00464DE0" w:rsidRDefault="00464DE0" w:rsidP="00C85447">
            <w:pPr>
              <w:rPr>
                <w:b w:val="0"/>
              </w:rPr>
            </w:pPr>
            <w:r w:rsidRPr="00464DE0">
              <w:rPr>
                <w:b w:val="0"/>
              </w:rPr>
              <w:t>ул.Володарского от ул.Леонова до ул.Карла Маркса</w:t>
            </w:r>
          </w:p>
          <w:p w:rsidR="00464DE0" w:rsidRPr="00464DE0" w:rsidRDefault="00464DE0" w:rsidP="00C85447">
            <w:pPr>
              <w:rPr>
                <w:b w:val="0"/>
              </w:rPr>
            </w:pPr>
            <w:r w:rsidRPr="00464DE0">
              <w:rPr>
                <w:b w:val="0"/>
              </w:rPr>
              <w:t>ремонт а/бетонного покрытия</w:t>
            </w:r>
          </w:p>
        </w:tc>
        <w:tc>
          <w:tcPr>
            <w:tcW w:w="1829" w:type="dxa"/>
          </w:tcPr>
          <w:p w:rsidR="00464DE0" w:rsidRPr="00464DE0" w:rsidRDefault="00464DE0" w:rsidP="00C85447">
            <w:pPr>
              <w:jc w:val="center"/>
              <w:rPr>
                <w:b w:val="0"/>
              </w:rPr>
            </w:pPr>
            <w:r w:rsidRPr="00464DE0">
              <w:rPr>
                <w:b w:val="0"/>
              </w:rPr>
              <w:t>322 п.м. (3034 кв.м.)</w:t>
            </w:r>
          </w:p>
        </w:tc>
        <w:tc>
          <w:tcPr>
            <w:tcW w:w="2268" w:type="dxa"/>
          </w:tcPr>
          <w:p w:rsidR="00464DE0" w:rsidRPr="00464DE0" w:rsidRDefault="00464DE0" w:rsidP="00C85447">
            <w:pPr>
              <w:rPr>
                <w:b w:val="0"/>
              </w:rPr>
            </w:pPr>
            <w:r w:rsidRPr="00464DE0">
              <w:rPr>
                <w:b w:val="0"/>
              </w:rPr>
              <w:t>Муниципальный контракт заключён 19.07.2016г. Срок исполнения 60 дней.</w:t>
            </w:r>
          </w:p>
        </w:tc>
        <w:tc>
          <w:tcPr>
            <w:tcW w:w="2800" w:type="dxa"/>
          </w:tcPr>
          <w:p w:rsidR="00464DE0" w:rsidRPr="00464DE0" w:rsidRDefault="00464DE0" w:rsidP="00C85447">
            <w:pPr>
              <w:rPr>
                <w:b w:val="0"/>
              </w:rPr>
            </w:pPr>
            <w:r w:rsidRPr="00464DE0">
              <w:rPr>
                <w:b w:val="0"/>
              </w:rPr>
              <w:t xml:space="preserve"> 3 077 924,00 руб. </w:t>
            </w:r>
          </w:p>
        </w:tc>
      </w:tr>
      <w:tr w:rsidR="00464DE0" w:rsidRPr="00464DE0" w:rsidTr="00C85447">
        <w:tc>
          <w:tcPr>
            <w:tcW w:w="426" w:type="dxa"/>
          </w:tcPr>
          <w:p w:rsidR="00464DE0" w:rsidRPr="00464DE0" w:rsidRDefault="00464DE0" w:rsidP="00C85447">
            <w:pPr>
              <w:jc w:val="center"/>
              <w:rPr>
                <w:b w:val="0"/>
              </w:rPr>
            </w:pPr>
            <w:r w:rsidRPr="00464DE0">
              <w:rPr>
                <w:b w:val="0"/>
              </w:rPr>
              <w:t>4</w:t>
            </w:r>
          </w:p>
        </w:tc>
        <w:tc>
          <w:tcPr>
            <w:tcW w:w="2140" w:type="dxa"/>
          </w:tcPr>
          <w:p w:rsidR="00464DE0" w:rsidRPr="00464DE0" w:rsidRDefault="00464DE0" w:rsidP="00C85447">
            <w:pPr>
              <w:rPr>
                <w:b w:val="0"/>
              </w:rPr>
            </w:pPr>
            <w:r w:rsidRPr="00464DE0">
              <w:rPr>
                <w:b w:val="0"/>
              </w:rPr>
              <w:t>ул.Варшавская</w:t>
            </w:r>
          </w:p>
          <w:p w:rsidR="00464DE0" w:rsidRPr="00464DE0" w:rsidRDefault="00464DE0" w:rsidP="00C85447">
            <w:pPr>
              <w:rPr>
                <w:b w:val="0"/>
              </w:rPr>
            </w:pPr>
            <w:r w:rsidRPr="00464DE0">
              <w:rPr>
                <w:b w:val="0"/>
              </w:rPr>
              <w:t>ремонт а/бетонного покрытия</w:t>
            </w:r>
          </w:p>
        </w:tc>
        <w:tc>
          <w:tcPr>
            <w:tcW w:w="1829" w:type="dxa"/>
            <w:vMerge w:val="restart"/>
          </w:tcPr>
          <w:p w:rsidR="00464DE0" w:rsidRPr="00464DE0" w:rsidRDefault="00464DE0" w:rsidP="00C85447">
            <w:pPr>
              <w:jc w:val="center"/>
              <w:rPr>
                <w:b w:val="0"/>
              </w:rPr>
            </w:pPr>
            <w:r w:rsidRPr="00464DE0">
              <w:rPr>
                <w:b w:val="0"/>
              </w:rPr>
              <w:t>4814 кв.м.</w:t>
            </w:r>
          </w:p>
        </w:tc>
        <w:tc>
          <w:tcPr>
            <w:tcW w:w="2268" w:type="dxa"/>
          </w:tcPr>
          <w:p w:rsidR="00464DE0" w:rsidRPr="00464DE0" w:rsidRDefault="00464DE0" w:rsidP="00C85447">
            <w:pPr>
              <w:rPr>
                <w:b w:val="0"/>
              </w:rPr>
            </w:pPr>
            <w:r w:rsidRPr="00464DE0">
              <w:rPr>
                <w:b w:val="0"/>
              </w:rPr>
              <w:t>Муниципальный контракт заключён 25.07.2016г. Срок исполнения 60 дней.</w:t>
            </w:r>
          </w:p>
        </w:tc>
        <w:tc>
          <w:tcPr>
            <w:tcW w:w="2800" w:type="dxa"/>
            <w:vMerge w:val="restart"/>
          </w:tcPr>
          <w:p w:rsidR="00464DE0" w:rsidRPr="00464DE0" w:rsidRDefault="00464DE0" w:rsidP="00C85447">
            <w:pPr>
              <w:rPr>
                <w:b w:val="0"/>
              </w:rPr>
            </w:pPr>
            <w:r w:rsidRPr="00464DE0">
              <w:rPr>
                <w:b w:val="0"/>
              </w:rPr>
              <w:t>4 280 090,00 руб.</w:t>
            </w:r>
          </w:p>
        </w:tc>
      </w:tr>
      <w:tr w:rsidR="00464DE0" w:rsidRPr="00464DE0" w:rsidTr="00C85447">
        <w:tc>
          <w:tcPr>
            <w:tcW w:w="426" w:type="dxa"/>
          </w:tcPr>
          <w:p w:rsidR="00464DE0" w:rsidRPr="00464DE0" w:rsidRDefault="00464DE0" w:rsidP="00C85447">
            <w:pPr>
              <w:jc w:val="center"/>
              <w:rPr>
                <w:b w:val="0"/>
              </w:rPr>
            </w:pPr>
            <w:r w:rsidRPr="00464DE0">
              <w:rPr>
                <w:b w:val="0"/>
              </w:rPr>
              <w:t>5</w:t>
            </w:r>
          </w:p>
        </w:tc>
        <w:tc>
          <w:tcPr>
            <w:tcW w:w="2140" w:type="dxa"/>
          </w:tcPr>
          <w:p w:rsidR="00464DE0" w:rsidRPr="00464DE0" w:rsidRDefault="00464DE0" w:rsidP="00C85447">
            <w:pPr>
              <w:rPr>
                <w:b w:val="0"/>
              </w:rPr>
            </w:pPr>
            <w:r w:rsidRPr="00464DE0">
              <w:rPr>
                <w:b w:val="0"/>
              </w:rPr>
              <w:t>ул.Герцена</w:t>
            </w:r>
          </w:p>
          <w:p w:rsidR="00464DE0" w:rsidRPr="00464DE0" w:rsidRDefault="00464DE0" w:rsidP="00C85447">
            <w:pPr>
              <w:rPr>
                <w:b w:val="0"/>
              </w:rPr>
            </w:pPr>
            <w:r w:rsidRPr="00464DE0">
              <w:rPr>
                <w:b w:val="0"/>
              </w:rPr>
              <w:t>ремонт а/бетонного покрытия</w:t>
            </w:r>
          </w:p>
        </w:tc>
        <w:tc>
          <w:tcPr>
            <w:tcW w:w="1829" w:type="dxa"/>
            <w:vMerge/>
          </w:tcPr>
          <w:p w:rsidR="00464DE0" w:rsidRPr="00464DE0" w:rsidRDefault="00464DE0" w:rsidP="00C85447">
            <w:pPr>
              <w:rPr>
                <w:b w:val="0"/>
              </w:rPr>
            </w:pPr>
          </w:p>
        </w:tc>
        <w:tc>
          <w:tcPr>
            <w:tcW w:w="2268" w:type="dxa"/>
          </w:tcPr>
          <w:p w:rsidR="00464DE0" w:rsidRPr="00464DE0" w:rsidRDefault="00464DE0" w:rsidP="00C85447">
            <w:pPr>
              <w:rPr>
                <w:b w:val="0"/>
              </w:rPr>
            </w:pPr>
            <w:r w:rsidRPr="00464DE0">
              <w:rPr>
                <w:b w:val="0"/>
              </w:rPr>
              <w:t>Муниципальный контракт заключён 25.07.2016г. Срок исполнения 60 дней.</w:t>
            </w:r>
          </w:p>
        </w:tc>
        <w:tc>
          <w:tcPr>
            <w:tcW w:w="2800" w:type="dxa"/>
            <w:vMerge/>
          </w:tcPr>
          <w:p w:rsidR="00464DE0" w:rsidRPr="00464DE0" w:rsidRDefault="00464DE0" w:rsidP="00C85447">
            <w:pPr>
              <w:rPr>
                <w:b w:val="0"/>
              </w:rPr>
            </w:pPr>
          </w:p>
        </w:tc>
      </w:tr>
      <w:tr w:rsidR="00464DE0" w:rsidRPr="00464DE0" w:rsidTr="00C85447">
        <w:tc>
          <w:tcPr>
            <w:tcW w:w="426" w:type="dxa"/>
          </w:tcPr>
          <w:p w:rsidR="00464DE0" w:rsidRPr="00464DE0" w:rsidRDefault="00464DE0" w:rsidP="00C85447">
            <w:pPr>
              <w:jc w:val="center"/>
              <w:rPr>
                <w:b w:val="0"/>
              </w:rPr>
            </w:pPr>
            <w:r w:rsidRPr="00464DE0">
              <w:rPr>
                <w:b w:val="0"/>
              </w:rPr>
              <w:t>6</w:t>
            </w:r>
          </w:p>
        </w:tc>
        <w:tc>
          <w:tcPr>
            <w:tcW w:w="2140" w:type="dxa"/>
          </w:tcPr>
          <w:p w:rsidR="00464DE0" w:rsidRPr="00464DE0" w:rsidRDefault="00464DE0" w:rsidP="00C85447">
            <w:pPr>
              <w:rPr>
                <w:b w:val="0"/>
              </w:rPr>
            </w:pPr>
            <w:r w:rsidRPr="00464DE0">
              <w:rPr>
                <w:b w:val="0"/>
              </w:rPr>
              <w:t>пер.Багажный</w:t>
            </w:r>
          </w:p>
          <w:p w:rsidR="00464DE0" w:rsidRPr="00464DE0" w:rsidRDefault="00464DE0" w:rsidP="00C85447">
            <w:pPr>
              <w:rPr>
                <w:b w:val="0"/>
              </w:rPr>
            </w:pPr>
            <w:r w:rsidRPr="00464DE0">
              <w:rPr>
                <w:b w:val="0"/>
              </w:rPr>
              <w:t>устройство а/бетонного покрытия вместо щебёночного</w:t>
            </w:r>
          </w:p>
        </w:tc>
        <w:tc>
          <w:tcPr>
            <w:tcW w:w="1829" w:type="dxa"/>
            <w:vMerge/>
          </w:tcPr>
          <w:p w:rsidR="00464DE0" w:rsidRPr="00464DE0" w:rsidRDefault="00464DE0" w:rsidP="00C85447">
            <w:pPr>
              <w:rPr>
                <w:b w:val="0"/>
              </w:rPr>
            </w:pPr>
          </w:p>
        </w:tc>
        <w:tc>
          <w:tcPr>
            <w:tcW w:w="2268" w:type="dxa"/>
          </w:tcPr>
          <w:p w:rsidR="00464DE0" w:rsidRPr="00464DE0" w:rsidRDefault="00464DE0" w:rsidP="00C85447">
            <w:pPr>
              <w:rPr>
                <w:b w:val="0"/>
              </w:rPr>
            </w:pPr>
            <w:r w:rsidRPr="00464DE0">
              <w:rPr>
                <w:b w:val="0"/>
              </w:rPr>
              <w:t>Муниципальный контракт заключён 25.07.2016г. Срок исполнения 60 дней.</w:t>
            </w:r>
          </w:p>
        </w:tc>
        <w:tc>
          <w:tcPr>
            <w:tcW w:w="2800" w:type="dxa"/>
            <w:vMerge/>
          </w:tcPr>
          <w:p w:rsidR="00464DE0" w:rsidRPr="00464DE0" w:rsidRDefault="00464DE0" w:rsidP="00C85447">
            <w:pPr>
              <w:rPr>
                <w:b w:val="0"/>
              </w:rPr>
            </w:pPr>
          </w:p>
        </w:tc>
      </w:tr>
      <w:tr w:rsidR="00464DE0" w:rsidRPr="00464DE0" w:rsidTr="00C85447">
        <w:tc>
          <w:tcPr>
            <w:tcW w:w="426" w:type="dxa"/>
          </w:tcPr>
          <w:p w:rsidR="00464DE0" w:rsidRPr="00464DE0" w:rsidRDefault="00464DE0" w:rsidP="00C85447">
            <w:pPr>
              <w:jc w:val="center"/>
              <w:rPr>
                <w:b w:val="0"/>
              </w:rPr>
            </w:pPr>
            <w:r w:rsidRPr="00464DE0">
              <w:rPr>
                <w:b w:val="0"/>
              </w:rPr>
              <w:t>7</w:t>
            </w:r>
          </w:p>
        </w:tc>
        <w:tc>
          <w:tcPr>
            <w:tcW w:w="2140" w:type="dxa"/>
          </w:tcPr>
          <w:p w:rsidR="00464DE0" w:rsidRPr="00464DE0" w:rsidRDefault="00464DE0" w:rsidP="00C85447">
            <w:pPr>
              <w:rPr>
                <w:b w:val="0"/>
              </w:rPr>
            </w:pPr>
            <w:r w:rsidRPr="00464DE0">
              <w:rPr>
                <w:b w:val="0"/>
              </w:rPr>
              <w:t>ул.Соборная (от пересечения с ул.Чехова до пересечения с ул.Карла Маркса)</w:t>
            </w:r>
          </w:p>
          <w:p w:rsidR="00464DE0" w:rsidRPr="00464DE0" w:rsidRDefault="00464DE0" w:rsidP="00C85447">
            <w:pPr>
              <w:rPr>
                <w:b w:val="0"/>
              </w:rPr>
            </w:pPr>
            <w:r w:rsidRPr="00464DE0">
              <w:rPr>
                <w:b w:val="0"/>
              </w:rPr>
              <w:t>ремонт а/бетонного покрытия</w:t>
            </w:r>
          </w:p>
        </w:tc>
        <w:tc>
          <w:tcPr>
            <w:tcW w:w="1829" w:type="dxa"/>
          </w:tcPr>
          <w:p w:rsidR="00464DE0" w:rsidRPr="00464DE0" w:rsidRDefault="00464DE0" w:rsidP="00C85447">
            <w:pPr>
              <w:rPr>
                <w:b w:val="0"/>
              </w:rPr>
            </w:pPr>
            <w:r w:rsidRPr="00464DE0">
              <w:rPr>
                <w:b w:val="0"/>
              </w:rPr>
              <w:t>5635 кв.м.</w:t>
            </w:r>
          </w:p>
        </w:tc>
        <w:tc>
          <w:tcPr>
            <w:tcW w:w="2268" w:type="dxa"/>
            <w:vMerge w:val="restart"/>
          </w:tcPr>
          <w:p w:rsidR="00464DE0" w:rsidRPr="00464DE0" w:rsidRDefault="00464DE0" w:rsidP="00C85447">
            <w:pPr>
              <w:rPr>
                <w:b w:val="0"/>
              </w:rPr>
            </w:pPr>
          </w:p>
          <w:p w:rsidR="00464DE0" w:rsidRPr="00464DE0" w:rsidRDefault="00464DE0" w:rsidP="00C85447">
            <w:pPr>
              <w:rPr>
                <w:b w:val="0"/>
              </w:rPr>
            </w:pPr>
          </w:p>
          <w:p w:rsidR="00464DE0" w:rsidRPr="00464DE0" w:rsidRDefault="00464DE0" w:rsidP="00C85447">
            <w:pPr>
              <w:rPr>
                <w:b w:val="0"/>
              </w:rPr>
            </w:pPr>
          </w:p>
          <w:p w:rsidR="00464DE0" w:rsidRPr="00464DE0" w:rsidRDefault="00464DE0" w:rsidP="00C85447">
            <w:pPr>
              <w:rPr>
                <w:b w:val="0"/>
              </w:rPr>
            </w:pPr>
          </w:p>
          <w:p w:rsidR="00464DE0" w:rsidRPr="00464DE0" w:rsidRDefault="00464DE0" w:rsidP="00C85447">
            <w:pPr>
              <w:rPr>
                <w:b w:val="0"/>
              </w:rPr>
            </w:pPr>
          </w:p>
          <w:p w:rsidR="00464DE0" w:rsidRPr="00464DE0" w:rsidRDefault="00464DE0" w:rsidP="00C85447">
            <w:pPr>
              <w:rPr>
                <w:b w:val="0"/>
              </w:rPr>
            </w:pPr>
          </w:p>
          <w:p w:rsidR="00464DE0" w:rsidRPr="00464DE0" w:rsidRDefault="00464DE0" w:rsidP="00C85447">
            <w:pPr>
              <w:rPr>
                <w:b w:val="0"/>
              </w:rPr>
            </w:pPr>
          </w:p>
          <w:p w:rsidR="00464DE0" w:rsidRPr="00464DE0" w:rsidRDefault="00464DE0" w:rsidP="00C85447">
            <w:pPr>
              <w:rPr>
                <w:b w:val="0"/>
              </w:rPr>
            </w:pPr>
          </w:p>
          <w:p w:rsidR="00464DE0" w:rsidRPr="00464DE0" w:rsidRDefault="00464DE0" w:rsidP="00C85447">
            <w:pPr>
              <w:rPr>
                <w:b w:val="0"/>
              </w:rPr>
            </w:pPr>
            <w:r w:rsidRPr="00464DE0">
              <w:rPr>
                <w:b w:val="0"/>
              </w:rPr>
              <w:t xml:space="preserve">11.08.2016 окончание приёма заявок, 15.08.2016 - </w:t>
            </w:r>
            <w:r w:rsidRPr="00464DE0">
              <w:rPr>
                <w:b w:val="0"/>
              </w:rPr>
              <w:lastRenderedPageBreak/>
              <w:t>аукцион в электронной форме.</w:t>
            </w:r>
          </w:p>
        </w:tc>
        <w:tc>
          <w:tcPr>
            <w:tcW w:w="2800" w:type="dxa"/>
          </w:tcPr>
          <w:p w:rsidR="00464DE0" w:rsidRPr="00464DE0" w:rsidRDefault="00464DE0" w:rsidP="00C85447">
            <w:pPr>
              <w:rPr>
                <w:b w:val="0"/>
              </w:rPr>
            </w:pPr>
            <w:r w:rsidRPr="00464DE0">
              <w:rPr>
                <w:b w:val="0"/>
              </w:rPr>
              <w:lastRenderedPageBreak/>
              <w:t>3 852 479,00 руб.</w:t>
            </w:r>
          </w:p>
        </w:tc>
      </w:tr>
      <w:tr w:rsidR="00464DE0" w:rsidRPr="00464DE0" w:rsidTr="00C85447">
        <w:tc>
          <w:tcPr>
            <w:tcW w:w="426" w:type="dxa"/>
          </w:tcPr>
          <w:p w:rsidR="00464DE0" w:rsidRPr="00464DE0" w:rsidRDefault="00464DE0" w:rsidP="00C85447">
            <w:pPr>
              <w:jc w:val="center"/>
              <w:rPr>
                <w:b w:val="0"/>
              </w:rPr>
            </w:pPr>
            <w:r w:rsidRPr="00464DE0">
              <w:rPr>
                <w:b w:val="0"/>
              </w:rPr>
              <w:t>8</w:t>
            </w:r>
          </w:p>
        </w:tc>
        <w:tc>
          <w:tcPr>
            <w:tcW w:w="2140" w:type="dxa"/>
          </w:tcPr>
          <w:p w:rsidR="00464DE0" w:rsidRPr="00464DE0" w:rsidRDefault="00464DE0" w:rsidP="00C85447">
            <w:pPr>
              <w:rPr>
                <w:b w:val="0"/>
              </w:rPr>
            </w:pPr>
            <w:r w:rsidRPr="00464DE0">
              <w:rPr>
                <w:b w:val="0"/>
              </w:rPr>
              <w:t xml:space="preserve">ул.Достоевского (от пересечения с ул.Карла Маркса </w:t>
            </w:r>
            <w:r w:rsidRPr="00464DE0">
              <w:rPr>
                <w:b w:val="0"/>
              </w:rPr>
              <w:lastRenderedPageBreak/>
              <w:t>до пересечения с ул.Чкалова)</w:t>
            </w:r>
          </w:p>
        </w:tc>
        <w:tc>
          <w:tcPr>
            <w:tcW w:w="1829" w:type="dxa"/>
          </w:tcPr>
          <w:p w:rsidR="00464DE0" w:rsidRPr="00464DE0" w:rsidRDefault="00464DE0" w:rsidP="00C85447">
            <w:pPr>
              <w:rPr>
                <w:b w:val="0"/>
              </w:rPr>
            </w:pPr>
            <w:r w:rsidRPr="00464DE0">
              <w:rPr>
                <w:b w:val="0"/>
              </w:rPr>
              <w:lastRenderedPageBreak/>
              <w:t>4005 кв.м.</w:t>
            </w:r>
          </w:p>
        </w:tc>
        <w:tc>
          <w:tcPr>
            <w:tcW w:w="2268" w:type="dxa"/>
            <w:vMerge/>
          </w:tcPr>
          <w:p w:rsidR="00464DE0" w:rsidRPr="00464DE0" w:rsidRDefault="00464DE0" w:rsidP="00C85447">
            <w:pPr>
              <w:rPr>
                <w:b w:val="0"/>
              </w:rPr>
            </w:pPr>
          </w:p>
        </w:tc>
        <w:tc>
          <w:tcPr>
            <w:tcW w:w="2800" w:type="dxa"/>
          </w:tcPr>
          <w:p w:rsidR="00464DE0" w:rsidRPr="00464DE0" w:rsidRDefault="00464DE0" w:rsidP="00C85447">
            <w:pPr>
              <w:rPr>
                <w:b w:val="0"/>
              </w:rPr>
            </w:pPr>
            <w:r w:rsidRPr="00464DE0">
              <w:rPr>
                <w:b w:val="0"/>
              </w:rPr>
              <w:t>2 728 916,00 руб.</w:t>
            </w:r>
          </w:p>
        </w:tc>
      </w:tr>
      <w:tr w:rsidR="00464DE0" w:rsidRPr="00464DE0" w:rsidTr="00C85447">
        <w:tc>
          <w:tcPr>
            <w:tcW w:w="426" w:type="dxa"/>
          </w:tcPr>
          <w:p w:rsidR="00464DE0" w:rsidRPr="00464DE0" w:rsidRDefault="00464DE0" w:rsidP="00C85447">
            <w:pPr>
              <w:jc w:val="center"/>
              <w:rPr>
                <w:b w:val="0"/>
              </w:rPr>
            </w:pPr>
            <w:r w:rsidRPr="00464DE0">
              <w:rPr>
                <w:b w:val="0"/>
              </w:rPr>
              <w:lastRenderedPageBreak/>
              <w:t>9</w:t>
            </w:r>
          </w:p>
        </w:tc>
        <w:tc>
          <w:tcPr>
            <w:tcW w:w="2140" w:type="dxa"/>
          </w:tcPr>
          <w:p w:rsidR="00464DE0" w:rsidRPr="00464DE0" w:rsidRDefault="00464DE0" w:rsidP="00C85447">
            <w:pPr>
              <w:rPr>
                <w:b w:val="0"/>
              </w:rPr>
            </w:pPr>
            <w:r w:rsidRPr="00464DE0">
              <w:rPr>
                <w:b w:val="0"/>
              </w:rPr>
              <w:t>ул.Горького (от пересечения с ул.Достоевского до пересечения с ул.Чкалова).</w:t>
            </w:r>
          </w:p>
        </w:tc>
        <w:tc>
          <w:tcPr>
            <w:tcW w:w="1829" w:type="dxa"/>
          </w:tcPr>
          <w:p w:rsidR="00464DE0" w:rsidRPr="00464DE0" w:rsidRDefault="00464DE0" w:rsidP="00C85447">
            <w:pPr>
              <w:rPr>
                <w:b w:val="0"/>
              </w:rPr>
            </w:pPr>
            <w:r w:rsidRPr="00464DE0">
              <w:rPr>
                <w:b w:val="0"/>
              </w:rPr>
              <w:t>2480 кв.м.</w:t>
            </w:r>
          </w:p>
        </w:tc>
        <w:tc>
          <w:tcPr>
            <w:tcW w:w="2268" w:type="dxa"/>
            <w:vMerge/>
          </w:tcPr>
          <w:p w:rsidR="00464DE0" w:rsidRPr="00464DE0" w:rsidRDefault="00464DE0" w:rsidP="00C85447">
            <w:pPr>
              <w:rPr>
                <w:b w:val="0"/>
              </w:rPr>
            </w:pPr>
          </w:p>
        </w:tc>
        <w:tc>
          <w:tcPr>
            <w:tcW w:w="2800" w:type="dxa"/>
          </w:tcPr>
          <w:p w:rsidR="00464DE0" w:rsidRPr="00464DE0" w:rsidRDefault="00464DE0" w:rsidP="00C85447">
            <w:pPr>
              <w:rPr>
                <w:b w:val="0"/>
              </w:rPr>
            </w:pPr>
            <w:r w:rsidRPr="00464DE0">
              <w:rPr>
                <w:b w:val="0"/>
              </w:rPr>
              <w:t>1 681 596,00 руб.</w:t>
            </w:r>
          </w:p>
        </w:tc>
      </w:tr>
      <w:tr w:rsidR="00464DE0" w:rsidRPr="00464DE0" w:rsidTr="00C85447">
        <w:tc>
          <w:tcPr>
            <w:tcW w:w="426" w:type="dxa"/>
          </w:tcPr>
          <w:p w:rsidR="00464DE0" w:rsidRPr="00464DE0" w:rsidRDefault="00464DE0" w:rsidP="00C85447">
            <w:pPr>
              <w:jc w:val="center"/>
              <w:rPr>
                <w:b w:val="0"/>
              </w:rPr>
            </w:pPr>
            <w:r w:rsidRPr="00464DE0">
              <w:rPr>
                <w:b w:val="0"/>
              </w:rPr>
              <w:t>10</w:t>
            </w:r>
          </w:p>
        </w:tc>
        <w:tc>
          <w:tcPr>
            <w:tcW w:w="2140" w:type="dxa"/>
          </w:tcPr>
          <w:p w:rsidR="00464DE0" w:rsidRPr="00464DE0" w:rsidRDefault="00464DE0" w:rsidP="00C85447">
            <w:pPr>
              <w:rPr>
                <w:b w:val="0"/>
              </w:rPr>
            </w:pPr>
            <w:r w:rsidRPr="00464DE0">
              <w:rPr>
                <w:b w:val="0"/>
              </w:rPr>
              <w:t>ул.Володарского (от пересечения с ул.Достоевского до пересечения с ул.Леонова)</w:t>
            </w:r>
          </w:p>
        </w:tc>
        <w:tc>
          <w:tcPr>
            <w:tcW w:w="1829" w:type="dxa"/>
          </w:tcPr>
          <w:p w:rsidR="00464DE0" w:rsidRPr="00464DE0" w:rsidRDefault="00464DE0" w:rsidP="00C85447">
            <w:pPr>
              <w:rPr>
                <w:b w:val="0"/>
              </w:rPr>
            </w:pPr>
            <w:r w:rsidRPr="00464DE0">
              <w:rPr>
                <w:b w:val="0"/>
              </w:rPr>
              <w:t>1723 кв.м.</w:t>
            </w:r>
          </w:p>
        </w:tc>
        <w:tc>
          <w:tcPr>
            <w:tcW w:w="2268" w:type="dxa"/>
            <w:vMerge/>
          </w:tcPr>
          <w:p w:rsidR="00464DE0" w:rsidRPr="00464DE0" w:rsidRDefault="00464DE0" w:rsidP="00C85447">
            <w:pPr>
              <w:rPr>
                <w:b w:val="0"/>
              </w:rPr>
            </w:pPr>
          </w:p>
        </w:tc>
        <w:tc>
          <w:tcPr>
            <w:tcW w:w="2800" w:type="dxa"/>
          </w:tcPr>
          <w:p w:rsidR="00464DE0" w:rsidRPr="00464DE0" w:rsidRDefault="00464DE0" w:rsidP="00C85447">
            <w:pPr>
              <w:rPr>
                <w:b w:val="0"/>
              </w:rPr>
            </w:pPr>
            <w:r w:rsidRPr="00464DE0">
              <w:rPr>
                <w:b w:val="0"/>
              </w:rPr>
              <w:t>1 160 928,00 руб.</w:t>
            </w:r>
          </w:p>
        </w:tc>
      </w:tr>
      <w:tr w:rsidR="00464DE0" w:rsidRPr="00464DE0" w:rsidTr="00C85447">
        <w:tc>
          <w:tcPr>
            <w:tcW w:w="426" w:type="dxa"/>
          </w:tcPr>
          <w:p w:rsidR="00464DE0" w:rsidRPr="00464DE0" w:rsidRDefault="00464DE0" w:rsidP="00C85447">
            <w:pPr>
              <w:jc w:val="center"/>
              <w:rPr>
                <w:b w:val="0"/>
              </w:rPr>
            </w:pPr>
            <w:r w:rsidRPr="00464DE0">
              <w:rPr>
                <w:b w:val="0"/>
              </w:rPr>
              <w:t>11</w:t>
            </w:r>
          </w:p>
        </w:tc>
        <w:tc>
          <w:tcPr>
            <w:tcW w:w="2140" w:type="dxa"/>
          </w:tcPr>
          <w:p w:rsidR="00464DE0" w:rsidRPr="00464DE0" w:rsidRDefault="00464DE0" w:rsidP="00C85447">
            <w:pPr>
              <w:rPr>
                <w:b w:val="0"/>
              </w:rPr>
            </w:pPr>
            <w:r w:rsidRPr="00464DE0">
              <w:rPr>
                <w:b w:val="0"/>
              </w:rPr>
              <w:t>пр.Энергетиков</w:t>
            </w:r>
          </w:p>
        </w:tc>
        <w:tc>
          <w:tcPr>
            <w:tcW w:w="1829" w:type="dxa"/>
          </w:tcPr>
          <w:p w:rsidR="00464DE0" w:rsidRPr="00464DE0" w:rsidRDefault="00464DE0" w:rsidP="00C85447">
            <w:pPr>
              <w:rPr>
                <w:b w:val="0"/>
              </w:rPr>
            </w:pPr>
            <w:r w:rsidRPr="00464DE0">
              <w:rPr>
                <w:b w:val="0"/>
              </w:rPr>
              <w:t>4597,5 кв.м.</w:t>
            </w:r>
          </w:p>
        </w:tc>
        <w:tc>
          <w:tcPr>
            <w:tcW w:w="2268" w:type="dxa"/>
            <w:vMerge/>
          </w:tcPr>
          <w:p w:rsidR="00464DE0" w:rsidRPr="00464DE0" w:rsidRDefault="00464DE0" w:rsidP="00C85447">
            <w:pPr>
              <w:rPr>
                <w:b w:val="0"/>
              </w:rPr>
            </w:pPr>
          </w:p>
        </w:tc>
        <w:tc>
          <w:tcPr>
            <w:tcW w:w="2800" w:type="dxa"/>
          </w:tcPr>
          <w:p w:rsidR="00464DE0" w:rsidRPr="00464DE0" w:rsidRDefault="00464DE0" w:rsidP="00C85447">
            <w:pPr>
              <w:rPr>
                <w:b w:val="0"/>
              </w:rPr>
            </w:pPr>
            <w:r w:rsidRPr="00464DE0">
              <w:rPr>
                <w:b w:val="0"/>
              </w:rPr>
              <w:t>3 015 797,00 руб.</w:t>
            </w:r>
          </w:p>
        </w:tc>
      </w:tr>
      <w:tr w:rsidR="00464DE0" w:rsidRPr="00464DE0" w:rsidTr="00C85447">
        <w:tc>
          <w:tcPr>
            <w:tcW w:w="426" w:type="dxa"/>
          </w:tcPr>
          <w:p w:rsidR="00464DE0" w:rsidRPr="00464DE0" w:rsidRDefault="00464DE0" w:rsidP="00C85447">
            <w:pPr>
              <w:jc w:val="center"/>
              <w:rPr>
                <w:b w:val="0"/>
              </w:rPr>
            </w:pPr>
            <w:r w:rsidRPr="00464DE0">
              <w:rPr>
                <w:b w:val="0"/>
              </w:rPr>
              <w:t>12</w:t>
            </w:r>
          </w:p>
        </w:tc>
        <w:tc>
          <w:tcPr>
            <w:tcW w:w="2140" w:type="dxa"/>
          </w:tcPr>
          <w:p w:rsidR="00464DE0" w:rsidRPr="00464DE0" w:rsidRDefault="00464DE0" w:rsidP="00C85447">
            <w:pPr>
              <w:rPr>
                <w:b w:val="0"/>
              </w:rPr>
            </w:pPr>
            <w:r w:rsidRPr="00464DE0">
              <w:rPr>
                <w:b w:val="0"/>
              </w:rPr>
              <w:t>пр.25-го Октября</w:t>
            </w:r>
          </w:p>
        </w:tc>
        <w:tc>
          <w:tcPr>
            <w:tcW w:w="1829" w:type="dxa"/>
          </w:tcPr>
          <w:p w:rsidR="00464DE0" w:rsidRPr="00464DE0" w:rsidRDefault="00464DE0" w:rsidP="00C85447">
            <w:pPr>
              <w:rPr>
                <w:b w:val="0"/>
              </w:rPr>
            </w:pPr>
            <w:r w:rsidRPr="00464DE0">
              <w:rPr>
                <w:b w:val="0"/>
              </w:rPr>
              <w:t>30250 кв.м.</w:t>
            </w:r>
          </w:p>
        </w:tc>
        <w:tc>
          <w:tcPr>
            <w:tcW w:w="2268" w:type="dxa"/>
          </w:tcPr>
          <w:p w:rsidR="00464DE0" w:rsidRPr="00464DE0" w:rsidRDefault="00464DE0" w:rsidP="00C85447">
            <w:pPr>
              <w:rPr>
                <w:b w:val="0"/>
              </w:rPr>
            </w:pPr>
            <w:r w:rsidRPr="00464DE0">
              <w:rPr>
                <w:b w:val="0"/>
              </w:rPr>
              <w:t>05.08.2016 окончание приёма заявок, 08.08.2016 - аукцион в электронной форме.</w:t>
            </w:r>
          </w:p>
        </w:tc>
        <w:tc>
          <w:tcPr>
            <w:tcW w:w="2800" w:type="dxa"/>
          </w:tcPr>
          <w:p w:rsidR="00464DE0" w:rsidRPr="00464DE0" w:rsidRDefault="00464DE0" w:rsidP="00C85447">
            <w:pPr>
              <w:rPr>
                <w:b w:val="0"/>
              </w:rPr>
            </w:pPr>
            <w:r w:rsidRPr="00464DE0">
              <w:rPr>
                <w:b w:val="0"/>
              </w:rPr>
              <w:t>20 422 864,00 руб.</w:t>
            </w:r>
          </w:p>
        </w:tc>
      </w:tr>
      <w:tr w:rsidR="00464DE0" w:rsidRPr="00464DE0" w:rsidTr="00C85447">
        <w:tc>
          <w:tcPr>
            <w:tcW w:w="426" w:type="dxa"/>
          </w:tcPr>
          <w:p w:rsidR="00464DE0" w:rsidRPr="00464DE0" w:rsidRDefault="00464DE0" w:rsidP="00C85447">
            <w:pPr>
              <w:jc w:val="center"/>
              <w:rPr>
                <w:b w:val="0"/>
              </w:rPr>
            </w:pPr>
            <w:r w:rsidRPr="00464DE0">
              <w:rPr>
                <w:b w:val="0"/>
              </w:rPr>
              <w:t>13</w:t>
            </w:r>
          </w:p>
        </w:tc>
        <w:tc>
          <w:tcPr>
            <w:tcW w:w="2140" w:type="dxa"/>
          </w:tcPr>
          <w:p w:rsidR="00464DE0" w:rsidRPr="00464DE0" w:rsidRDefault="00464DE0" w:rsidP="00C85447">
            <w:pPr>
              <w:rPr>
                <w:b w:val="0"/>
              </w:rPr>
            </w:pPr>
            <w:r w:rsidRPr="00464DE0">
              <w:rPr>
                <w:b w:val="0"/>
              </w:rPr>
              <w:t>Подъезд к г.Гатчина ФБГУ «ПИЯФ»</w:t>
            </w:r>
          </w:p>
        </w:tc>
        <w:tc>
          <w:tcPr>
            <w:tcW w:w="1829" w:type="dxa"/>
          </w:tcPr>
          <w:p w:rsidR="00464DE0" w:rsidRPr="00464DE0" w:rsidRDefault="00464DE0" w:rsidP="00C85447">
            <w:pPr>
              <w:rPr>
                <w:b w:val="0"/>
              </w:rPr>
            </w:pPr>
            <w:r w:rsidRPr="00464DE0">
              <w:rPr>
                <w:b w:val="0"/>
              </w:rPr>
              <w:t>14700 кв.м.</w:t>
            </w:r>
          </w:p>
        </w:tc>
        <w:tc>
          <w:tcPr>
            <w:tcW w:w="2268" w:type="dxa"/>
          </w:tcPr>
          <w:p w:rsidR="00464DE0" w:rsidRPr="00464DE0" w:rsidRDefault="00464DE0" w:rsidP="00C85447">
            <w:pPr>
              <w:rPr>
                <w:b w:val="0"/>
              </w:rPr>
            </w:pPr>
            <w:r w:rsidRPr="00464DE0">
              <w:rPr>
                <w:b w:val="0"/>
              </w:rPr>
              <w:t>Муниципальный контракт заключён 01.08.2016г. Срок исполнения - ноябрь 2017 года.</w:t>
            </w:r>
          </w:p>
        </w:tc>
        <w:tc>
          <w:tcPr>
            <w:tcW w:w="2800" w:type="dxa"/>
          </w:tcPr>
          <w:p w:rsidR="00464DE0" w:rsidRPr="00464DE0" w:rsidRDefault="00464DE0" w:rsidP="00C85447">
            <w:pPr>
              <w:rPr>
                <w:b w:val="0"/>
              </w:rPr>
            </w:pPr>
            <w:r w:rsidRPr="00464DE0">
              <w:rPr>
                <w:b w:val="0"/>
              </w:rPr>
              <w:t>73 063 820,00 руб.</w:t>
            </w:r>
          </w:p>
        </w:tc>
      </w:tr>
      <w:tr w:rsidR="00464DE0" w:rsidRPr="00464DE0" w:rsidTr="00C85447">
        <w:tc>
          <w:tcPr>
            <w:tcW w:w="9463" w:type="dxa"/>
            <w:gridSpan w:val="5"/>
          </w:tcPr>
          <w:p w:rsidR="00464DE0" w:rsidRPr="00464DE0" w:rsidRDefault="00464DE0" w:rsidP="00C85447">
            <w:pPr>
              <w:rPr>
                <w:b w:val="0"/>
              </w:rPr>
            </w:pPr>
            <w:r w:rsidRPr="00464DE0">
              <w:rPr>
                <w:b w:val="0"/>
              </w:rPr>
              <w:t>Дворовые проезды и благоустройство придомовой территории в г.Гатчине</w:t>
            </w:r>
          </w:p>
        </w:tc>
      </w:tr>
      <w:tr w:rsidR="00464DE0" w:rsidRPr="00464DE0" w:rsidTr="00C85447">
        <w:tc>
          <w:tcPr>
            <w:tcW w:w="426" w:type="dxa"/>
          </w:tcPr>
          <w:p w:rsidR="00464DE0" w:rsidRPr="00464DE0" w:rsidRDefault="00464DE0" w:rsidP="00C85447">
            <w:pPr>
              <w:jc w:val="center"/>
              <w:rPr>
                <w:b w:val="0"/>
              </w:rPr>
            </w:pPr>
            <w:r w:rsidRPr="00464DE0">
              <w:rPr>
                <w:b w:val="0"/>
              </w:rPr>
              <w:t>1</w:t>
            </w:r>
          </w:p>
        </w:tc>
        <w:tc>
          <w:tcPr>
            <w:tcW w:w="2140" w:type="dxa"/>
          </w:tcPr>
          <w:p w:rsidR="00464DE0" w:rsidRPr="00464DE0" w:rsidRDefault="00464DE0" w:rsidP="00C85447">
            <w:pPr>
              <w:rPr>
                <w:b w:val="0"/>
              </w:rPr>
            </w:pPr>
            <w:r w:rsidRPr="00464DE0">
              <w:rPr>
                <w:b w:val="0"/>
              </w:rPr>
              <w:t xml:space="preserve">Благоустройство придомовой территории МКД </w:t>
            </w:r>
          </w:p>
          <w:p w:rsidR="00464DE0" w:rsidRPr="00464DE0" w:rsidRDefault="00464DE0" w:rsidP="00C85447">
            <w:pPr>
              <w:rPr>
                <w:b w:val="0"/>
              </w:rPr>
            </w:pPr>
            <w:r w:rsidRPr="00464DE0">
              <w:rPr>
                <w:b w:val="0"/>
              </w:rPr>
              <w:t>ул.Гагарина 4, 6 ул.Хохлова 29</w:t>
            </w:r>
          </w:p>
          <w:p w:rsidR="00464DE0" w:rsidRPr="00464DE0" w:rsidRDefault="00464DE0" w:rsidP="00C85447">
            <w:pPr>
              <w:rPr>
                <w:b w:val="0"/>
              </w:rPr>
            </w:pPr>
          </w:p>
        </w:tc>
        <w:tc>
          <w:tcPr>
            <w:tcW w:w="1829" w:type="dxa"/>
            <w:vMerge w:val="restart"/>
          </w:tcPr>
          <w:p w:rsidR="00464DE0" w:rsidRPr="00464DE0" w:rsidRDefault="00464DE0" w:rsidP="00C85447">
            <w:pPr>
              <w:pStyle w:val="ad"/>
              <w:shd w:val="clear" w:color="auto" w:fill="FFFFFF"/>
              <w:spacing w:line="323" w:lineRule="atLeast"/>
            </w:pPr>
          </w:p>
          <w:p w:rsidR="00464DE0" w:rsidRPr="00464DE0" w:rsidRDefault="00464DE0" w:rsidP="00C85447">
            <w:pPr>
              <w:pStyle w:val="ad"/>
              <w:shd w:val="clear" w:color="auto" w:fill="FFFFFF"/>
              <w:spacing w:line="323" w:lineRule="atLeast"/>
            </w:pPr>
          </w:p>
          <w:p w:rsidR="00464DE0" w:rsidRPr="00464DE0" w:rsidRDefault="00464DE0" w:rsidP="00C85447">
            <w:pPr>
              <w:pStyle w:val="ad"/>
              <w:shd w:val="clear" w:color="auto" w:fill="FFFFFF"/>
              <w:spacing w:line="323" w:lineRule="atLeast"/>
            </w:pPr>
          </w:p>
          <w:p w:rsidR="00464DE0" w:rsidRPr="00464DE0" w:rsidRDefault="00464DE0" w:rsidP="00C85447">
            <w:pPr>
              <w:pStyle w:val="ad"/>
              <w:shd w:val="clear" w:color="auto" w:fill="FFFFFF"/>
              <w:spacing w:line="323" w:lineRule="atLeast"/>
              <w:rPr>
                <w:rFonts w:ascii="Arial" w:hAnsi="Arial" w:cs="Arial"/>
                <w:color w:val="000000"/>
              </w:rPr>
            </w:pPr>
            <w:r w:rsidRPr="00464DE0">
              <w:t xml:space="preserve">Объявление аукциона в электронной форме, ответственный исполнитель </w:t>
            </w:r>
            <w:r w:rsidRPr="00464DE0">
              <w:rPr>
                <w:iCs/>
                <w:color w:val="000000"/>
              </w:rPr>
              <w:t>Отдел контрактной системы закупок</w:t>
            </w:r>
          </w:p>
          <w:p w:rsidR="00464DE0" w:rsidRPr="00464DE0" w:rsidRDefault="00464DE0" w:rsidP="00C85447">
            <w:pPr>
              <w:pStyle w:val="ad"/>
              <w:shd w:val="clear" w:color="auto" w:fill="FFFFFF"/>
              <w:spacing w:line="323" w:lineRule="atLeast"/>
              <w:rPr>
                <w:iCs/>
                <w:color w:val="000000"/>
              </w:rPr>
            </w:pPr>
            <w:r w:rsidRPr="00464DE0">
              <w:rPr>
                <w:iCs/>
                <w:color w:val="000000"/>
              </w:rPr>
              <w:t>ГП ЛО «Фонд имущества Ленинградской области»</w:t>
            </w:r>
          </w:p>
          <w:p w:rsidR="00464DE0" w:rsidRPr="00464DE0" w:rsidRDefault="00464DE0" w:rsidP="00C85447">
            <w:pPr>
              <w:pStyle w:val="ad"/>
              <w:shd w:val="clear" w:color="auto" w:fill="FFFFFF"/>
              <w:spacing w:line="323" w:lineRule="atLeast"/>
              <w:rPr>
                <w:rFonts w:ascii="Arial" w:hAnsi="Arial" w:cs="Arial"/>
                <w:color w:val="000000"/>
              </w:rPr>
            </w:pPr>
            <w:r w:rsidRPr="00464DE0">
              <w:rPr>
                <w:iCs/>
                <w:color w:val="000000"/>
              </w:rPr>
              <w:lastRenderedPageBreak/>
              <w:t>Окончание приёма заявок 15.08.2016</w:t>
            </w:r>
          </w:p>
        </w:tc>
        <w:tc>
          <w:tcPr>
            <w:tcW w:w="2268" w:type="dxa"/>
          </w:tcPr>
          <w:p w:rsidR="00464DE0" w:rsidRPr="00464DE0" w:rsidRDefault="00464DE0" w:rsidP="00C85447">
            <w:pPr>
              <w:rPr>
                <w:b w:val="0"/>
              </w:rPr>
            </w:pPr>
            <w:r w:rsidRPr="00464DE0">
              <w:rPr>
                <w:b w:val="0"/>
              </w:rPr>
              <w:lastRenderedPageBreak/>
              <w:t>сентябрь 2016-декабрь 2017</w:t>
            </w:r>
          </w:p>
        </w:tc>
        <w:tc>
          <w:tcPr>
            <w:tcW w:w="2800" w:type="dxa"/>
          </w:tcPr>
          <w:p w:rsidR="00464DE0" w:rsidRPr="00464DE0" w:rsidRDefault="00464DE0" w:rsidP="00C85447">
            <w:pPr>
              <w:rPr>
                <w:b w:val="0"/>
              </w:rPr>
            </w:pPr>
            <w:r w:rsidRPr="00464DE0">
              <w:rPr>
                <w:b w:val="0"/>
              </w:rPr>
              <w:t>3 646 054,00 руб.</w:t>
            </w:r>
          </w:p>
        </w:tc>
      </w:tr>
      <w:tr w:rsidR="00464DE0" w:rsidRPr="00464DE0" w:rsidTr="00C85447">
        <w:tc>
          <w:tcPr>
            <w:tcW w:w="426" w:type="dxa"/>
          </w:tcPr>
          <w:p w:rsidR="00464DE0" w:rsidRPr="00464DE0" w:rsidRDefault="00464DE0" w:rsidP="00C85447">
            <w:pPr>
              <w:jc w:val="center"/>
              <w:rPr>
                <w:b w:val="0"/>
              </w:rPr>
            </w:pPr>
            <w:r w:rsidRPr="00464DE0">
              <w:rPr>
                <w:b w:val="0"/>
              </w:rPr>
              <w:t>2</w:t>
            </w:r>
          </w:p>
        </w:tc>
        <w:tc>
          <w:tcPr>
            <w:tcW w:w="2140" w:type="dxa"/>
          </w:tcPr>
          <w:p w:rsidR="00464DE0" w:rsidRPr="00464DE0" w:rsidRDefault="00464DE0" w:rsidP="00C85447">
            <w:pPr>
              <w:rPr>
                <w:b w:val="0"/>
              </w:rPr>
            </w:pPr>
            <w:r w:rsidRPr="00464DE0">
              <w:rPr>
                <w:b w:val="0"/>
              </w:rPr>
              <w:t xml:space="preserve">Благоустройство придомовой территории МКД </w:t>
            </w:r>
          </w:p>
          <w:p w:rsidR="00464DE0" w:rsidRPr="00464DE0" w:rsidRDefault="00464DE0" w:rsidP="00C85447">
            <w:pPr>
              <w:rPr>
                <w:b w:val="0"/>
              </w:rPr>
            </w:pPr>
            <w:r w:rsidRPr="00464DE0">
              <w:rPr>
                <w:b w:val="0"/>
              </w:rPr>
              <w:t xml:space="preserve"> ул.Гагарина 8, 10, 12 пр.25 Октября 41</w:t>
            </w:r>
          </w:p>
          <w:p w:rsidR="00464DE0" w:rsidRPr="00464DE0" w:rsidRDefault="00464DE0" w:rsidP="00C85447">
            <w:pPr>
              <w:rPr>
                <w:b w:val="0"/>
              </w:rPr>
            </w:pPr>
          </w:p>
        </w:tc>
        <w:tc>
          <w:tcPr>
            <w:tcW w:w="1829" w:type="dxa"/>
            <w:vMerge/>
          </w:tcPr>
          <w:p w:rsidR="00464DE0" w:rsidRPr="00464DE0" w:rsidRDefault="00464DE0" w:rsidP="00C85447">
            <w:pPr>
              <w:rPr>
                <w:b w:val="0"/>
              </w:rPr>
            </w:pPr>
          </w:p>
        </w:tc>
        <w:tc>
          <w:tcPr>
            <w:tcW w:w="2268" w:type="dxa"/>
          </w:tcPr>
          <w:p w:rsidR="00464DE0" w:rsidRPr="00464DE0" w:rsidRDefault="00464DE0" w:rsidP="00C85447">
            <w:pPr>
              <w:rPr>
                <w:b w:val="0"/>
              </w:rPr>
            </w:pPr>
            <w:r w:rsidRPr="00464DE0">
              <w:rPr>
                <w:b w:val="0"/>
              </w:rPr>
              <w:t>сентябрь 2016-декабрь 2017</w:t>
            </w:r>
          </w:p>
        </w:tc>
        <w:tc>
          <w:tcPr>
            <w:tcW w:w="2800" w:type="dxa"/>
          </w:tcPr>
          <w:p w:rsidR="00464DE0" w:rsidRPr="00464DE0" w:rsidRDefault="00464DE0" w:rsidP="00C85447">
            <w:pPr>
              <w:rPr>
                <w:b w:val="0"/>
              </w:rPr>
            </w:pPr>
            <w:r w:rsidRPr="00464DE0">
              <w:rPr>
                <w:b w:val="0"/>
              </w:rPr>
              <w:t>8 192 095,00 руб.</w:t>
            </w:r>
          </w:p>
        </w:tc>
      </w:tr>
      <w:tr w:rsidR="00464DE0" w:rsidRPr="00464DE0" w:rsidTr="00C85447">
        <w:trPr>
          <w:trHeight w:val="442"/>
        </w:trPr>
        <w:tc>
          <w:tcPr>
            <w:tcW w:w="426" w:type="dxa"/>
          </w:tcPr>
          <w:p w:rsidR="00464DE0" w:rsidRPr="00464DE0" w:rsidRDefault="00464DE0" w:rsidP="00C85447">
            <w:pPr>
              <w:jc w:val="center"/>
              <w:rPr>
                <w:b w:val="0"/>
              </w:rPr>
            </w:pPr>
            <w:r w:rsidRPr="00464DE0">
              <w:rPr>
                <w:b w:val="0"/>
              </w:rPr>
              <w:t>3</w:t>
            </w:r>
          </w:p>
        </w:tc>
        <w:tc>
          <w:tcPr>
            <w:tcW w:w="2140" w:type="dxa"/>
          </w:tcPr>
          <w:p w:rsidR="00464DE0" w:rsidRPr="00464DE0" w:rsidRDefault="00464DE0" w:rsidP="00C85447">
            <w:pPr>
              <w:rPr>
                <w:b w:val="0"/>
              </w:rPr>
            </w:pPr>
            <w:r w:rsidRPr="00464DE0">
              <w:rPr>
                <w:b w:val="0"/>
              </w:rPr>
              <w:t xml:space="preserve">Благоустройство придомовой территории МКД </w:t>
            </w:r>
          </w:p>
          <w:p w:rsidR="00464DE0" w:rsidRPr="00464DE0" w:rsidRDefault="00464DE0" w:rsidP="00C85447">
            <w:pPr>
              <w:rPr>
                <w:b w:val="0"/>
              </w:rPr>
            </w:pPr>
            <w:r w:rsidRPr="00464DE0">
              <w:rPr>
                <w:b w:val="0"/>
              </w:rPr>
              <w:t>ул.Киргетова 7, 9 ул.К Маркса 48, 50</w:t>
            </w:r>
          </w:p>
          <w:p w:rsidR="00464DE0" w:rsidRPr="00464DE0" w:rsidRDefault="00464DE0" w:rsidP="00C85447">
            <w:pPr>
              <w:rPr>
                <w:b w:val="0"/>
              </w:rPr>
            </w:pPr>
          </w:p>
        </w:tc>
        <w:tc>
          <w:tcPr>
            <w:tcW w:w="1829" w:type="dxa"/>
            <w:vMerge/>
          </w:tcPr>
          <w:p w:rsidR="00464DE0" w:rsidRPr="00464DE0" w:rsidRDefault="00464DE0" w:rsidP="00C85447">
            <w:pPr>
              <w:rPr>
                <w:b w:val="0"/>
              </w:rPr>
            </w:pPr>
          </w:p>
        </w:tc>
        <w:tc>
          <w:tcPr>
            <w:tcW w:w="2268" w:type="dxa"/>
          </w:tcPr>
          <w:p w:rsidR="00464DE0" w:rsidRPr="00464DE0" w:rsidRDefault="00464DE0" w:rsidP="00C85447">
            <w:pPr>
              <w:rPr>
                <w:b w:val="0"/>
              </w:rPr>
            </w:pPr>
            <w:r w:rsidRPr="00464DE0">
              <w:rPr>
                <w:b w:val="0"/>
              </w:rPr>
              <w:t>сентябрь 2016-декабрь 2017</w:t>
            </w:r>
          </w:p>
        </w:tc>
        <w:tc>
          <w:tcPr>
            <w:tcW w:w="2800" w:type="dxa"/>
          </w:tcPr>
          <w:p w:rsidR="00464DE0" w:rsidRPr="00464DE0" w:rsidRDefault="00464DE0" w:rsidP="00C85447">
            <w:pPr>
              <w:rPr>
                <w:b w:val="0"/>
              </w:rPr>
            </w:pPr>
            <w:r w:rsidRPr="00464DE0">
              <w:rPr>
                <w:b w:val="0"/>
              </w:rPr>
              <w:t>5 120 800,00 руб.</w:t>
            </w:r>
          </w:p>
        </w:tc>
      </w:tr>
      <w:tr w:rsidR="00464DE0" w:rsidRPr="00464DE0" w:rsidTr="00C85447">
        <w:tc>
          <w:tcPr>
            <w:tcW w:w="426" w:type="dxa"/>
          </w:tcPr>
          <w:p w:rsidR="00464DE0" w:rsidRPr="00464DE0" w:rsidRDefault="00464DE0" w:rsidP="00C85447">
            <w:pPr>
              <w:jc w:val="center"/>
              <w:rPr>
                <w:b w:val="0"/>
              </w:rPr>
            </w:pPr>
            <w:r w:rsidRPr="00464DE0">
              <w:rPr>
                <w:b w:val="0"/>
              </w:rPr>
              <w:t>4</w:t>
            </w:r>
          </w:p>
        </w:tc>
        <w:tc>
          <w:tcPr>
            <w:tcW w:w="2140" w:type="dxa"/>
          </w:tcPr>
          <w:p w:rsidR="00464DE0" w:rsidRPr="00464DE0" w:rsidRDefault="00464DE0" w:rsidP="00C85447">
            <w:pPr>
              <w:rPr>
                <w:b w:val="0"/>
              </w:rPr>
            </w:pPr>
            <w:r w:rsidRPr="00464DE0">
              <w:rPr>
                <w:b w:val="0"/>
              </w:rPr>
              <w:t xml:space="preserve">Благоустройство придомовой территории МКД </w:t>
            </w:r>
          </w:p>
          <w:p w:rsidR="00464DE0" w:rsidRPr="00464DE0" w:rsidRDefault="00464DE0" w:rsidP="00C85447">
            <w:pPr>
              <w:rPr>
                <w:b w:val="0"/>
              </w:rPr>
            </w:pPr>
            <w:r w:rsidRPr="00464DE0">
              <w:rPr>
                <w:b w:val="0"/>
              </w:rPr>
              <w:t>ул.К Маркса 69, 71, 73, 75, 77 ул.7-й Армии 13, 15, 17</w:t>
            </w:r>
          </w:p>
          <w:p w:rsidR="00464DE0" w:rsidRPr="00464DE0" w:rsidRDefault="00464DE0" w:rsidP="00C85447">
            <w:pPr>
              <w:rPr>
                <w:b w:val="0"/>
              </w:rPr>
            </w:pPr>
          </w:p>
        </w:tc>
        <w:tc>
          <w:tcPr>
            <w:tcW w:w="1829" w:type="dxa"/>
            <w:vMerge/>
          </w:tcPr>
          <w:p w:rsidR="00464DE0" w:rsidRPr="00464DE0" w:rsidRDefault="00464DE0" w:rsidP="00C85447">
            <w:pPr>
              <w:rPr>
                <w:b w:val="0"/>
              </w:rPr>
            </w:pPr>
          </w:p>
        </w:tc>
        <w:tc>
          <w:tcPr>
            <w:tcW w:w="2268" w:type="dxa"/>
          </w:tcPr>
          <w:p w:rsidR="00464DE0" w:rsidRPr="00464DE0" w:rsidRDefault="00464DE0" w:rsidP="00C85447">
            <w:pPr>
              <w:rPr>
                <w:b w:val="0"/>
              </w:rPr>
            </w:pPr>
            <w:r w:rsidRPr="00464DE0">
              <w:rPr>
                <w:b w:val="0"/>
              </w:rPr>
              <w:t>сентябрь 2016-декабрь 2017</w:t>
            </w:r>
          </w:p>
        </w:tc>
        <w:tc>
          <w:tcPr>
            <w:tcW w:w="2800" w:type="dxa"/>
          </w:tcPr>
          <w:p w:rsidR="00464DE0" w:rsidRPr="00464DE0" w:rsidRDefault="00464DE0" w:rsidP="00C85447">
            <w:pPr>
              <w:rPr>
                <w:b w:val="0"/>
              </w:rPr>
            </w:pPr>
            <w:r w:rsidRPr="00464DE0">
              <w:rPr>
                <w:b w:val="0"/>
              </w:rPr>
              <w:t>9 982 637,00 руб.</w:t>
            </w:r>
          </w:p>
        </w:tc>
      </w:tr>
      <w:tr w:rsidR="00464DE0" w:rsidRPr="00464DE0" w:rsidTr="00C85447">
        <w:trPr>
          <w:trHeight w:val="2178"/>
        </w:trPr>
        <w:tc>
          <w:tcPr>
            <w:tcW w:w="426" w:type="dxa"/>
          </w:tcPr>
          <w:p w:rsidR="00464DE0" w:rsidRPr="00464DE0" w:rsidRDefault="00464DE0" w:rsidP="00C85447">
            <w:pPr>
              <w:jc w:val="center"/>
              <w:rPr>
                <w:b w:val="0"/>
              </w:rPr>
            </w:pPr>
            <w:r w:rsidRPr="00464DE0">
              <w:rPr>
                <w:b w:val="0"/>
              </w:rPr>
              <w:lastRenderedPageBreak/>
              <w:t>5</w:t>
            </w:r>
          </w:p>
        </w:tc>
        <w:tc>
          <w:tcPr>
            <w:tcW w:w="2140" w:type="dxa"/>
          </w:tcPr>
          <w:p w:rsidR="00464DE0" w:rsidRPr="00464DE0" w:rsidRDefault="00464DE0" w:rsidP="00C85447">
            <w:pPr>
              <w:rPr>
                <w:b w:val="0"/>
              </w:rPr>
            </w:pPr>
            <w:r w:rsidRPr="00464DE0">
              <w:rPr>
                <w:b w:val="0"/>
              </w:rPr>
              <w:t xml:space="preserve">Благоустройство придомовой территории МКД </w:t>
            </w:r>
          </w:p>
          <w:p w:rsidR="00464DE0" w:rsidRPr="00464DE0" w:rsidRDefault="00464DE0" w:rsidP="00C85447">
            <w:pPr>
              <w:rPr>
                <w:b w:val="0"/>
              </w:rPr>
            </w:pPr>
            <w:r w:rsidRPr="00464DE0">
              <w:rPr>
                <w:b w:val="0"/>
              </w:rPr>
              <w:t>ул.К Маркса 22, 26, 28, 30, 32</w:t>
            </w:r>
          </w:p>
          <w:p w:rsidR="00464DE0" w:rsidRPr="00464DE0" w:rsidRDefault="00464DE0" w:rsidP="00C85447">
            <w:pPr>
              <w:rPr>
                <w:b w:val="0"/>
              </w:rPr>
            </w:pPr>
          </w:p>
        </w:tc>
        <w:tc>
          <w:tcPr>
            <w:tcW w:w="1829" w:type="dxa"/>
            <w:vMerge/>
          </w:tcPr>
          <w:p w:rsidR="00464DE0" w:rsidRPr="00464DE0" w:rsidRDefault="00464DE0" w:rsidP="00C85447">
            <w:pPr>
              <w:rPr>
                <w:b w:val="0"/>
              </w:rPr>
            </w:pPr>
          </w:p>
        </w:tc>
        <w:tc>
          <w:tcPr>
            <w:tcW w:w="2268" w:type="dxa"/>
          </w:tcPr>
          <w:p w:rsidR="00464DE0" w:rsidRPr="00464DE0" w:rsidRDefault="00464DE0" w:rsidP="00C85447">
            <w:pPr>
              <w:rPr>
                <w:b w:val="0"/>
              </w:rPr>
            </w:pPr>
            <w:r w:rsidRPr="00464DE0">
              <w:rPr>
                <w:b w:val="0"/>
              </w:rPr>
              <w:t>сентябрь 2016-декабрь 2017</w:t>
            </w:r>
          </w:p>
        </w:tc>
        <w:tc>
          <w:tcPr>
            <w:tcW w:w="2800" w:type="dxa"/>
          </w:tcPr>
          <w:p w:rsidR="00464DE0" w:rsidRPr="00464DE0" w:rsidRDefault="00464DE0" w:rsidP="00C85447">
            <w:pPr>
              <w:rPr>
                <w:b w:val="0"/>
              </w:rPr>
            </w:pPr>
            <w:r w:rsidRPr="00464DE0">
              <w:rPr>
                <w:b w:val="0"/>
              </w:rPr>
              <w:t>11 454 082,00 руб.</w:t>
            </w:r>
          </w:p>
        </w:tc>
      </w:tr>
    </w:tbl>
    <w:p w:rsidR="00464DE0" w:rsidRPr="00464DE0" w:rsidRDefault="00464DE0" w:rsidP="00464DE0">
      <w:pPr>
        <w:rPr>
          <w:b w:val="0"/>
        </w:rPr>
      </w:pPr>
    </w:p>
    <w:p w:rsidR="00464DE0" w:rsidRPr="00464DE0" w:rsidRDefault="00464DE0" w:rsidP="00464DE0">
      <w:pPr>
        <w:rPr>
          <w:b w:val="0"/>
        </w:rPr>
      </w:pPr>
    </w:p>
    <w:p w:rsidR="00464DE0" w:rsidRPr="00464DE0" w:rsidRDefault="00464DE0" w:rsidP="00464DE0">
      <w:pPr>
        <w:jc w:val="center"/>
        <w:rPr>
          <w:b w:val="0"/>
        </w:rPr>
      </w:pPr>
      <w:r w:rsidRPr="00464DE0">
        <w:rPr>
          <w:b w:val="0"/>
        </w:rPr>
        <w:t>Перечень адресов, по которым планируется организация детских и спортивных площадок в 2016 году:</w:t>
      </w:r>
    </w:p>
    <w:p w:rsidR="00464DE0" w:rsidRPr="00464DE0" w:rsidRDefault="00464DE0" w:rsidP="00464DE0">
      <w:pPr>
        <w:pStyle w:val="a8"/>
        <w:numPr>
          <w:ilvl w:val="0"/>
          <w:numId w:val="21"/>
        </w:numPr>
        <w:spacing w:line="360" w:lineRule="auto"/>
        <w:contextualSpacing/>
        <w:rPr>
          <w:rFonts w:ascii="Times New Roman" w:hAnsi="Times New Roman"/>
          <w:sz w:val="24"/>
          <w:szCs w:val="24"/>
        </w:rPr>
      </w:pPr>
      <w:r w:rsidRPr="00464DE0">
        <w:rPr>
          <w:rFonts w:ascii="Times New Roman" w:hAnsi="Times New Roman"/>
          <w:sz w:val="24"/>
          <w:szCs w:val="24"/>
        </w:rPr>
        <w:t>г. Гатчина, ул. Изотова, дд.18/1, 18/2, 15/1, 15/2, 15/3, 19</w:t>
      </w:r>
    </w:p>
    <w:p w:rsidR="00464DE0" w:rsidRPr="00464DE0" w:rsidRDefault="00464DE0" w:rsidP="00464DE0">
      <w:pPr>
        <w:pStyle w:val="a8"/>
        <w:numPr>
          <w:ilvl w:val="0"/>
          <w:numId w:val="21"/>
        </w:numPr>
        <w:spacing w:line="360" w:lineRule="auto"/>
        <w:contextualSpacing/>
        <w:rPr>
          <w:rFonts w:ascii="Times New Roman" w:hAnsi="Times New Roman"/>
          <w:sz w:val="24"/>
          <w:szCs w:val="24"/>
        </w:rPr>
      </w:pPr>
      <w:r w:rsidRPr="00464DE0">
        <w:rPr>
          <w:rFonts w:ascii="Times New Roman" w:hAnsi="Times New Roman"/>
          <w:sz w:val="24"/>
          <w:szCs w:val="24"/>
        </w:rPr>
        <w:t>г. Гатчина, пр. 25-го Октября, д.52</w:t>
      </w:r>
    </w:p>
    <w:p w:rsidR="00464DE0" w:rsidRPr="00464DE0" w:rsidRDefault="00464DE0" w:rsidP="00464DE0">
      <w:pPr>
        <w:pStyle w:val="a8"/>
        <w:numPr>
          <w:ilvl w:val="0"/>
          <w:numId w:val="21"/>
        </w:numPr>
        <w:spacing w:line="360" w:lineRule="auto"/>
        <w:contextualSpacing/>
        <w:rPr>
          <w:rFonts w:ascii="Times New Roman" w:hAnsi="Times New Roman"/>
          <w:sz w:val="24"/>
          <w:szCs w:val="24"/>
        </w:rPr>
      </w:pPr>
      <w:r w:rsidRPr="00464DE0">
        <w:rPr>
          <w:rFonts w:ascii="Times New Roman" w:hAnsi="Times New Roman"/>
          <w:sz w:val="24"/>
          <w:szCs w:val="24"/>
        </w:rPr>
        <w:t>г. Гатчина, ул. Зверевой, д.6</w:t>
      </w:r>
    </w:p>
    <w:p w:rsidR="00464DE0" w:rsidRPr="00464DE0" w:rsidRDefault="00464DE0" w:rsidP="00464DE0">
      <w:pPr>
        <w:pStyle w:val="a8"/>
        <w:numPr>
          <w:ilvl w:val="0"/>
          <w:numId w:val="21"/>
        </w:numPr>
        <w:spacing w:line="360" w:lineRule="auto"/>
        <w:contextualSpacing/>
        <w:rPr>
          <w:rFonts w:ascii="Times New Roman" w:hAnsi="Times New Roman"/>
          <w:sz w:val="24"/>
          <w:szCs w:val="24"/>
        </w:rPr>
      </w:pPr>
      <w:r w:rsidRPr="00464DE0">
        <w:rPr>
          <w:rFonts w:ascii="Times New Roman" w:hAnsi="Times New Roman"/>
          <w:sz w:val="24"/>
          <w:szCs w:val="24"/>
        </w:rPr>
        <w:t>г. Гатчина, ул. Красных Военлетов, д.2 , д.4</w:t>
      </w:r>
    </w:p>
    <w:p w:rsidR="00464DE0" w:rsidRPr="00464DE0" w:rsidRDefault="00464DE0" w:rsidP="00464DE0">
      <w:pPr>
        <w:pStyle w:val="a8"/>
        <w:numPr>
          <w:ilvl w:val="0"/>
          <w:numId w:val="21"/>
        </w:numPr>
        <w:spacing w:line="360" w:lineRule="auto"/>
        <w:contextualSpacing/>
        <w:rPr>
          <w:rFonts w:ascii="Times New Roman" w:hAnsi="Times New Roman"/>
          <w:sz w:val="24"/>
          <w:szCs w:val="24"/>
        </w:rPr>
      </w:pPr>
      <w:r w:rsidRPr="00464DE0">
        <w:rPr>
          <w:rFonts w:ascii="Times New Roman" w:hAnsi="Times New Roman"/>
          <w:sz w:val="24"/>
          <w:szCs w:val="24"/>
        </w:rPr>
        <w:t>г. Гатчина, ул. Ген.Кныша, д.1 – ул.Новоселов, д.11</w:t>
      </w:r>
    </w:p>
    <w:p w:rsidR="00464DE0" w:rsidRPr="00464DE0" w:rsidRDefault="00464DE0" w:rsidP="00464DE0">
      <w:pPr>
        <w:pStyle w:val="a8"/>
        <w:numPr>
          <w:ilvl w:val="0"/>
          <w:numId w:val="21"/>
        </w:numPr>
        <w:spacing w:line="360" w:lineRule="auto"/>
        <w:contextualSpacing/>
        <w:rPr>
          <w:rFonts w:ascii="Times New Roman" w:hAnsi="Times New Roman"/>
          <w:sz w:val="24"/>
          <w:szCs w:val="24"/>
        </w:rPr>
      </w:pPr>
      <w:r w:rsidRPr="00464DE0">
        <w:rPr>
          <w:rFonts w:ascii="Times New Roman" w:hAnsi="Times New Roman"/>
          <w:sz w:val="24"/>
          <w:szCs w:val="24"/>
        </w:rPr>
        <w:t>г. Гатчина, пр. Красноармейский, д.34-36</w:t>
      </w:r>
    </w:p>
    <w:p w:rsidR="00464DE0" w:rsidRPr="00464DE0" w:rsidRDefault="00464DE0" w:rsidP="00464DE0">
      <w:pPr>
        <w:pStyle w:val="a8"/>
        <w:spacing w:after="120" w:line="360" w:lineRule="auto"/>
        <w:ind w:left="0" w:firstLine="567"/>
        <w:jc w:val="both"/>
        <w:rPr>
          <w:rFonts w:ascii="Times New Roman" w:hAnsi="Times New Roman"/>
          <w:sz w:val="24"/>
          <w:szCs w:val="24"/>
        </w:rPr>
      </w:pPr>
      <w:r w:rsidRPr="00464DE0">
        <w:rPr>
          <w:rFonts w:ascii="Times New Roman" w:hAnsi="Times New Roman"/>
          <w:sz w:val="24"/>
          <w:szCs w:val="24"/>
        </w:rPr>
        <w:t>На организацию детских и спортивных площадок предусмотрено 2 510 000 руб., из которых 1510 000 руб. выделено депутатами Законодательного Собрания Бездетко Т.В. и Пункиной Л.М.  на закупку оборудования для детских площадок.</w:t>
      </w:r>
    </w:p>
    <w:p w:rsidR="00464DE0" w:rsidRPr="00464DE0" w:rsidRDefault="00464DE0" w:rsidP="00464DE0">
      <w:pPr>
        <w:spacing w:after="120" w:line="360" w:lineRule="auto"/>
        <w:rPr>
          <w:b w:val="0"/>
          <w:bCs/>
        </w:rPr>
      </w:pPr>
      <w:r w:rsidRPr="00464DE0">
        <w:rPr>
          <w:b w:val="0"/>
        </w:rPr>
        <w:t>26.07.2016 было размещено извещение о проведении электронного аукциона по объекту: «</w:t>
      </w:r>
      <w:r w:rsidRPr="00464DE0">
        <w:rPr>
          <w:rFonts w:eastAsia="Calibri"/>
          <w:b w:val="0"/>
          <w:bCs/>
        </w:rPr>
        <w:t>Содержание детских и спортивных площадок, устройство оснований и приобретение и установка оборудования на территории МО «Город Гатчина»</w:t>
      </w:r>
      <w:r w:rsidRPr="00464DE0">
        <w:rPr>
          <w:b w:val="0"/>
          <w:bCs/>
        </w:rPr>
        <w:t>.  Даты начала и окончания подачи заявок на участие – 26.07.16 – 03.08.16. На 03.08.16 была подана единственная заявка – компания «КСИЛ». В связи с тем, что подана единственная заявка, аукцион признан несостоявшимся.</w:t>
      </w:r>
    </w:p>
    <w:p w:rsidR="00464DE0" w:rsidRPr="00D50041" w:rsidRDefault="00464DE0" w:rsidP="00111FE7">
      <w:pPr>
        <w:spacing w:line="360" w:lineRule="auto"/>
        <w:ind w:firstLine="567"/>
        <w:rPr>
          <w:b w:val="0"/>
        </w:rPr>
      </w:pPr>
      <w:r w:rsidRPr="00464DE0">
        <w:rPr>
          <w:b w:val="0"/>
          <w:bCs/>
        </w:rPr>
        <w:t>На настоящий момент на электронной площадке ведется заключение контракта с единственным участником (контракт должен быть заключен в течение 10 дней). Ориентировочная дата заключения контракта – 15.08.2016. С момента заключения муниципального контракта компания «КСИЛ» может приступить к производству работ.</w:t>
      </w:r>
    </w:p>
    <w:p w:rsidR="00FA46AD" w:rsidRDefault="00F14791" w:rsidP="0087153B">
      <w:pPr>
        <w:tabs>
          <w:tab w:val="left" w:pos="945"/>
        </w:tabs>
        <w:outlineLvl w:val="0"/>
        <w:rPr>
          <w:b w:val="0"/>
        </w:rPr>
      </w:pPr>
      <w:r>
        <w:rPr>
          <w:b w:val="0"/>
        </w:rPr>
        <w:t>Вопросы:</w:t>
      </w:r>
    </w:p>
    <w:p w:rsidR="00F14791" w:rsidRDefault="00F14791" w:rsidP="0087153B">
      <w:pPr>
        <w:tabs>
          <w:tab w:val="left" w:pos="945"/>
        </w:tabs>
        <w:outlineLvl w:val="0"/>
        <w:rPr>
          <w:b w:val="0"/>
        </w:rPr>
      </w:pPr>
      <w:r>
        <w:rPr>
          <w:b w:val="0"/>
        </w:rPr>
        <w:t>Гаманок А.Н.</w:t>
      </w:r>
      <w:r w:rsidR="00AD3670">
        <w:rPr>
          <w:b w:val="0"/>
        </w:rPr>
        <w:t xml:space="preserve">- Елизаветинское с/п </w:t>
      </w:r>
      <w:r>
        <w:rPr>
          <w:b w:val="0"/>
        </w:rPr>
        <w:t xml:space="preserve"> задал вопросы Жабревой Т.Е.</w:t>
      </w:r>
    </w:p>
    <w:p w:rsidR="00F14791" w:rsidRPr="00F778C6" w:rsidRDefault="00F14791" w:rsidP="0087153B">
      <w:pPr>
        <w:tabs>
          <w:tab w:val="left" w:pos="945"/>
        </w:tabs>
        <w:outlineLvl w:val="0"/>
        <w:rPr>
          <w:b w:val="0"/>
        </w:rPr>
      </w:pPr>
      <w:r>
        <w:rPr>
          <w:b w:val="0"/>
        </w:rPr>
        <w:t xml:space="preserve">- </w:t>
      </w:r>
      <w:r w:rsidR="001741B2">
        <w:rPr>
          <w:b w:val="0"/>
        </w:rPr>
        <w:t xml:space="preserve">когда будет произведен на </w:t>
      </w:r>
      <w:r>
        <w:rPr>
          <w:b w:val="0"/>
        </w:rPr>
        <w:t>а/д Елизаветино –</w:t>
      </w:r>
      <w:r w:rsidR="00047A6C">
        <w:rPr>
          <w:b w:val="0"/>
        </w:rPr>
        <w:t xml:space="preserve"> Фью</w:t>
      </w:r>
      <w:r>
        <w:rPr>
          <w:b w:val="0"/>
        </w:rPr>
        <w:t xml:space="preserve">натово в д. Луйсковицы </w:t>
      </w:r>
      <w:r w:rsidR="00D6036B">
        <w:rPr>
          <w:b w:val="0"/>
        </w:rPr>
        <w:t>ямочный ремонт?</w:t>
      </w:r>
    </w:p>
    <w:p w:rsidR="00FA46AD" w:rsidRDefault="00FA46AD" w:rsidP="0087153B">
      <w:pPr>
        <w:tabs>
          <w:tab w:val="left" w:pos="945"/>
        </w:tabs>
        <w:outlineLvl w:val="0"/>
        <w:rPr>
          <w:b w:val="0"/>
        </w:rPr>
      </w:pPr>
      <w:r w:rsidRPr="00F778C6">
        <w:rPr>
          <w:b w:val="0"/>
        </w:rPr>
        <w:t>Жабрева Т.Е. пояснила, что</w:t>
      </w:r>
      <w:r w:rsidR="00F14791">
        <w:rPr>
          <w:b w:val="0"/>
        </w:rPr>
        <w:t xml:space="preserve"> к ремонту данной а/д приступят в 3 квартале 2016 года.</w:t>
      </w:r>
    </w:p>
    <w:p w:rsidR="00F14791" w:rsidRDefault="00D6036B" w:rsidP="0087153B">
      <w:pPr>
        <w:tabs>
          <w:tab w:val="left" w:pos="945"/>
        </w:tabs>
        <w:outlineLvl w:val="0"/>
        <w:rPr>
          <w:b w:val="0"/>
        </w:rPr>
      </w:pPr>
      <w:r>
        <w:rPr>
          <w:b w:val="0"/>
        </w:rPr>
        <w:t>- когда будет произведен ремонт  а/д Халупови</w:t>
      </w:r>
      <w:r w:rsidR="00F14791">
        <w:rPr>
          <w:b w:val="0"/>
        </w:rPr>
        <w:t>цы – Ижора</w:t>
      </w:r>
      <w:r>
        <w:rPr>
          <w:b w:val="0"/>
        </w:rPr>
        <w:t xml:space="preserve">? Данная дорога находится  в </w:t>
      </w:r>
      <w:r w:rsidR="001741B2">
        <w:rPr>
          <w:b w:val="0"/>
        </w:rPr>
        <w:t>щебеночном исполнении.</w:t>
      </w:r>
    </w:p>
    <w:p w:rsidR="001741B2" w:rsidRDefault="001741B2" w:rsidP="0087153B">
      <w:pPr>
        <w:tabs>
          <w:tab w:val="left" w:pos="945"/>
        </w:tabs>
        <w:outlineLvl w:val="0"/>
        <w:rPr>
          <w:b w:val="0"/>
        </w:rPr>
      </w:pPr>
      <w:r>
        <w:rPr>
          <w:b w:val="0"/>
        </w:rPr>
        <w:t>Жабрева Т.Е. пояснила, что к ремонту данной</w:t>
      </w:r>
      <w:r w:rsidR="00D6036B">
        <w:rPr>
          <w:b w:val="0"/>
        </w:rPr>
        <w:t xml:space="preserve"> а/д Гатчинское ДРСУ  приступи</w:t>
      </w:r>
      <w:r>
        <w:rPr>
          <w:b w:val="0"/>
        </w:rPr>
        <w:t>т в</w:t>
      </w:r>
      <w:r w:rsidR="00D6036B">
        <w:rPr>
          <w:b w:val="0"/>
        </w:rPr>
        <w:t xml:space="preserve">               </w:t>
      </w:r>
      <w:r>
        <w:rPr>
          <w:b w:val="0"/>
        </w:rPr>
        <w:t xml:space="preserve"> 3 квартале 2016 года.</w:t>
      </w:r>
    </w:p>
    <w:p w:rsidR="00D6036B" w:rsidRDefault="00D6036B" w:rsidP="0087153B">
      <w:pPr>
        <w:tabs>
          <w:tab w:val="left" w:pos="945"/>
        </w:tabs>
        <w:outlineLvl w:val="0"/>
        <w:rPr>
          <w:b w:val="0"/>
        </w:rPr>
      </w:pPr>
      <w:r>
        <w:rPr>
          <w:b w:val="0"/>
        </w:rPr>
        <w:lastRenderedPageBreak/>
        <w:t>- в п. Елизватино – разворотное кольцо, находиться автобусная остановка</w:t>
      </w:r>
      <w:r w:rsidR="00AD3670">
        <w:rPr>
          <w:b w:val="0"/>
        </w:rPr>
        <w:t xml:space="preserve"> </w:t>
      </w:r>
      <w:r>
        <w:rPr>
          <w:b w:val="0"/>
        </w:rPr>
        <w:t>. Гаманок А.Н обратился с просьбой о включении в план реконструкции данной остановки.</w:t>
      </w:r>
    </w:p>
    <w:p w:rsidR="00D6036B" w:rsidRPr="00F778C6" w:rsidRDefault="00D6036B" w:rsidP="0087153B">
      <w:pPr>
        <w:tabs>
          <w:tab w:val="left" w:pos="945"/>
        </w:tabs>
        <w:outlineLvl w:val="0"/>
        <w:rPr>
          <w:b w:val="0"/>
        </w:rPr>
      </w:pPr>
      <w:r>
        <w:rPr>
          <w:b w:val="0"/>
        </w:rPr>
        <w:t>Жабрева Т.Е. пояснила, что данная остановка включена в программу безопасности дорожного движения на 2017 год.</w:t>
      </w:r>
    </w:p>
    <w:p w:rsidR="00FA46AD" w:rsidRPr="00F778C6" w:rsidRDefault="00FA46AD" w:rsidP="0087153B">
      <w:pPr>
        <w:tabs>
          <w:tab w:val="left" w:pos="945"/>
        </w:tabs>
        <w:outlineLvl w:val="0"/>
        <w:rPr>
          <w:b w:val="0"/>
        </w:rPr>
      </w:pPr>
      <w:r w:rsidRPr="00F778C6">
        <w:t xml:space="preserve">Решение комиссии: </w:t>
      </w:r>
      <w:r w:rsidRPr="00F778C6">
        <w:rPr>
          <w:b w:val="0"/>
        </w:rPr>
        <w:t>информацию Жабревой Т.Е., Ломакина А.В. принять к сведению.</w:t>
      </w:r>
    </w:p>
    <w:p w:rsidR="00FA46AD" w:rsidRPr="00F778C6" w:rsidRDefault="00FA46AD" w:rsidP="0087153B">
      <w:pPr>
        <w:tabs>
          <w:tab w:val="left" w:pos="945"/>
        </w:tabs>
        <w:outlineLvl w:val="0"/>
        <w:rPr>
          <w:b w:val="0"/>
          <w:i/>
        </w:rPr>
      </w:pPr>
    </w:p>
    <w:p w:rsidR="00111FE7" w:rsidRDefault="00111FE7" w:rsidP="0087153B"/>
    <w:p w:rsidR="00E97740" w:rsidRDefault="00E97740" w:rsidP="0087153B"/>
    <w:p w:rsidR="0087153B" w:rsidRPr="00F778C6" w:rsidRDefault="0087153B" w:rsidP="0087153B">
      <w:r w:rsidRPr="00F778C6">
        <w:t>2. О состоянии аварийности на дорогах Гатчинского муниципального района и мерах по ее снижению. Анализ состояния работы по обеспечению безопасности при перевозках детей, обучающихся в подведомственных образовательных учреждениях, школьными автобусами.</w:t>
      </w:r>
    </w:p>
    <w:p w:rsidR="0087153B" w:rsidRPr="00F778C6" w:rsidRDefault="0087153B" w:rsidP="0087153B">
      <w:pPr>
        <w:outlineLvl w:val="0"/>
        <w:rPr>
          <w:b w:val="0"/>
          <w:i/>
        </w:rPr>
      </w:pPr>
      <w:r w:rsidRPr="00F778C6">
        <w:rPr>
          <w:b w:val="0"/>
          <w:i/>
        </w:rPr>
        <w:t>Доклад: 1. ОГИБДД УМВД России по Гатчинскому району.</w:t>
      </w:r>
    </w:p>
    <w:p w:rsidR="001B6D0B" w:rsidRPr="00F778C6" w:rsidRDefault="001B6D0B" w:rsidP="001B6D0B">
      <w:pPr>
        <w:keepNext/>
        <w:keepLines/>
        <w:spacing w:after="14" w:line="240" w:lineRule="exact"/>
        <w:ind w:left="20"/>
      </w:pPr>
      <w:bookmarkStart w:id="0" w:name="bookmark1"/>
    </w:p>
    <w:p w:rsidR="001B6D0B" w:rsidRPr="00F778C6" w:rsidRDefault="001B6D0B" w:rsidP="001B6D0B">
      <w:pPr>
        <w:keepNext/>
        <w:keepLines/>
        <w:spacing w:after="14" w:line="240" w:lineRule="exact"/>
        <w:ind w:left="20"/>
      </w:pPr>
      <w:r w:rsidRPr="00F778C6">
        <w:rPr>
          <w:rStyle w:val="Heading10"/>
          <w:bCs w:val="0"/>
        </w:rPr>
        <w:t>Анализ состояния дорожно-транспортных происшествий за 6 месяцев 2016 года</w:t>
      </w:r>
      <w:bookmarkEnd w:id="0"/>
    </w:p>
    <w:p w:rsidR="001B6D0B" w:rsidRPr="00F778C6" w:rsidRDefault="001B6D0B" w:rsidP="001B6D0B">
      <w:pPr>
        <w:spacing w:after="256" w:line="220" w:lineRule="exact"/>
        <w:ind w:left="20"/>
        <w:jc w:val="center"/>
      </w:pPr>
      <w:r w:rsidRPr="00F778C6">
        <w:rPr>
          <w:color w:val="000000"/>
          <w:lang w:bidi="ru-RU"/>
        </w:rPr>
        <w:t>Общие данные аварийности по Гатчинскому району (с пострадавшими участниками)</w:t>
      </w:r>
    </w:p>
    <w:tbl>
      <w:tblPr>
        <w:tblOverlap w:val="never"/>
        <w:tblW w:w="0" w:type="auto"/>
        <w:jc w:val="center"/>
        <w:tblLayout w:type="fixed"/>
        <w:tblCellMar>
          <w:left w:w="10" w:type="dxa"/>
          <w:right w:w="10" w:type="dxa"/>
        </w:tblCellMar>
        <w:tblLook w:val="0000"/>
      </w:tblPr>
      <w:tblGrid>
        <w:gridCol w:w="4968"/>
        <w:gridCol w:w="1133"/>
        <w:gridCol w:w="1152"/>
        <w:gridCol w:w="835"/>
        <w:gridCol w:w="1003"/>
      </w:tblGrid>
      <w:tr w:rsidR="001B6D0B" w:rsidRPr="00291563" w:rsidTr="001B6D0B">
        <w:trPr>
          <w:trHeight w:hRule="exact" w:val="480"/>
          <w:jc w:val="center"/>
        </w:trPr>
        <w:tc>
          <w:tcPr>
            <w:tcW w:w="4968" w:type="dxa"/>
            <w:vMerge w:val="restart"/>
            <w:tcBorders>
              <w:top w:val="single" w:sz="4" w:space="0" w:color="auto"/>
              <w:left w:val="single" w:sz="4" w:space="0" w:color="auto"/>
            </w:tcBorders>
            <w:shd w:val="clear" w:color="auto" w:fill="FFFFFF"/>
          </w:tcPr>
          <w:p w:rsidR="001B6D0B" w:rsidRPr="00291563" w:rsidRDefault="001B6D0B" w:rsidP="001B6D0B">
            <w:pPr>
              <w:framePr w:w="9091" w:wrap="notBeside" w:vAnchor="text" w:hAnchor="text" w:xAlign="center" w:y="1"/>
              <w:rPr>
                <w:sz w:val="9"/>
                <w:szCs w:val="9"/>
              </w:rPr>
            </w:pPr>
          </w:p>
        </w:tc>
        <w:tc>
          <w:tcPr>
            <w:tcW w:w="1133" w:type="dxa"/>
            <w:vMerge w:val="restart"/>
            <w:tcBorders>
              <w:top w:val="single" w:sz="4" w:space="0" w:color="auto"/>
              <w:left w:val="single" w:sz="4" w:space="0" w:color="auto"/>
            </w:tcBorders>
            <w:shd w:val="clear" w:color="auto" w:fill="FFFFFF"/>
          </w:tcPr>
          <w:p w:rsidR="001B6D0B" w:rsidRPr="00291563" w:rsidRDefault="001B6D0B" w:rsidP="001B6D0B">
            <w:pPr>
              <w:framePr w:w="9091" w:wrap="notBeside" w:vAnchor="text" w:hAnchor="text" w:xAlign="center" w:y="1"/>
              <w:spacing w:after="60" w:line="180" w:lineRule="exact"/>
              <w:jc w:val="center"/>
              <w:rPr>
                <w:sz w:val="21"/>
                <w:szCs w:val="21"/>
              </w:rPr>
            </w:pPr>
            <w:r w:rsidRPr="00291563">
              <w:rPr>
                <w:rStyle w:val="Bodytext9ptBold"/>
                <w:sz w:val="16"/>
                <w:szCs w:val="16"/>
              </w:rPr>
              <w:t>Текущий</w:t>
            </w:r>
          </w:p>
          <w:p w:rsidR="001B6D0B" w:rsidRPr="00291563" w:rsidRDefault="001B6D0B" w:rsidP="001B6D0B">
            <w:pPr>
              <w:framePr w:w="9091" w:wrap="notBeside" w:vAnchor="text" w:hAnchor="text" w:xAlign="center" w:y="1"/>
              <w:spacing w:before="60" w:line="180" w:lineRule="exact"/>
              <w:ind w:left="100"/>
              <w:rPr>
                <w:sz w:val="21"/>
                <w:szCs w:val="21"/>
              </w:rPr>
            </w:pPr>
            <w:r w:rsidRPr="00291563">
              <w:rPr>
                <w:rStyle w:val="Bodytext9ptBold"/>
                <w:sz w:val="16"/>
                <w:szCs w:val="16"/>
              </w:rPr>
              <w:t>год</w:t>
            </w:r>
          </w:p>
        </w:tc>
        <w:tc>
          <w:tcPr>
            <w:tcW w:w="1152" w:type="dxa"/>
            <w:vMerge w:val="restart"/>
            <w:tcBorders>
              <w:top w:val="single" w:sz="4" w:space="0" w:color="auto"/>
              <w:left w:val="single" w:sz="4" w:space="0" w:color="auto"/>
            </w:tcBorders>
            <w:shd w:val="clear" w:color="auto" w:fill="FFFFFF"/>
          </w:tcPr>
          <w:p w:rsidR="001B6D0B" w:rsidRPr="00291563" w:rsidRDefault="001B6D0B" w:rsidP="001B6D0B">
            <w:pPr>
              <w:framePr w:w="9091" w:wrap="notBeside" w:vAnchor="text" w:hAnchor="text" w:xAlign="center" w:y="1"/>
              <w:spacing w:after="60" w:line="180" w:lineRule="exact"/>
              <w:jc w:val="center"/>
              <w:rPr>
                <w:sz w:val="21"/>
                <w:szCs w:val="21"/>
              </w:rPr>
            </w:pPr>
            <w:r w:rsidRPr="00291563">
              <w:rPr>
                <w:rStyle w:val="Bodytext9ptBold"/>
                <w:sz w:val="16"/>
                <w:szCs w:val="16"/>
              </w:rPr>
              <w:t>Прошлый</w:t>
            </w:r>
          </w:p>
          <w:p w:rsidR="001B6D0B" w:rsidRPr="00291563" w:rsidRDefault="001B6D0B" w:rsidP="001B6D0B">
            <w:pPr>
              <w:framePr w:w="9091" w:wrap="notBeside" w:vAnchor="text" w:hAnchor="text" w:xAlign="center" w:y="1"/>
              <w:spacing w:before="60" w:line="180" w:lineRule="exact"/>
              <w:ind w:left="100"/>
              <w:rPr>
                <w:sz w:val="21"/>
                <w:szCs w:val="21"/>
              </w:rPr>
            </w:pPr>
            <w:r w:rsidRPr="00291563">
              <w:rPr>
                <w:rStyle w:val="Bodytext9ptBold"/>
                <w:sz w:val="16"/>
                <w:szCs w:val="16"/>
              </w:rPr>
              <w:t>год</w:t>
            </w:r>
          </w:p>
        </w:tc>
        <w:tc>
          <w:tcPr>
            <w:tcW w:w="1838" w:type="dxa"/>
            <w:gridSpan w:val="2"/>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Отклонение</w:t>
            </w:r>
          </w:p>
        </w:tc>
      </w:tr>
      <w:tr w:rsidR="001B6D0B" w:rsidRPr="00291563" w:rsidTr="001B6D0B">
        <w:trPr>
          <w:trHeight w:hRule="exact" w:val="274"/>
          <w:jc w:val="center"/>
        </w:trPr>
        <w:tc>
          <w:tcPr>
            <w:tcW w:w="4968" w:type="dxa"/>
            <w:vMerge/>
            <w:tcBorders>
              <w:left w:val="single" w:sz="4" w:space="0" w:color="auto"/>
            </w:tcBorders>
            <w:shd w:val="clear" w:color="auto" w:fill="FFFFFF"/>
          </w:tcPr>
          <w:p w:rsidR="001B6D0B" w:rsidRPr="00291563" w:rsidRDefault="001B6D0B" w:rsidP="001B6D0B">
            <w:pPr>
              <w:framePr w:w="9091" w:wrap="notBeside" w:vAnchor="text" w:hAnchor="text" w:xAlign="center" w:y="1"/>
              <w:rPr>
                <w:sz w:val="21"/>
                <w:szCs w:val="21"/>
              </w:rPr>
            </w:pPr>
          </w:p>
        </w:tc>
        <w:tc>
          <w:tcPr>
            <w:tcW w:w="1133" w:type="dxa"/>
            <w:vMerge/>
            <w:tcBorders>
              <w:left w:val="single" w:sz="4" w:space="0" w:color="auto"/>
            </w:tcBorders>
            <w:shd w:val="clear" w:color="auto" w:fill="FFFFFF"/>
          </w:tcPr>
          <w:p w:rsidR="001B6D0B" w:rsidRPr="00291563" w:rsidRDefault="001B6D0B" w:rsidP="001B6D0B">
            <w:pPr>
              <w:framePr w:w="9091" w:wrap="notBeside" w:vAnchor="text" w:hAnchor="text" w:xAlign="center" w:y="1"/>
              <w:rPr>
                <w:sz w:val="21"/>
                <w:szCs w:val="21"/>
              </w:rPr>
            </w:pPr>
          </w:p>
        </w:tc>
        <w:tc>
          <w:tcPr>
            <w:tcW w:w="1152" w:type="dxa"/>
            <w:vMerge/>
            <w:tcBorders>
              <w:left w:val="single" w:sz="4" w:space="0" w:color="auto"/>
            </w:tcBorders>
            <w:shd w:val="clear" w:color="auto" w:fill="FFFFFF"/>
          </w:tcPr>
          <w:p w:rsidR="001B6D0B" w:rsidRPr="00291563" w:rsidRDefault="001B6D0B" w:rsidP="001B6D0B">
            <w:pPr>
              <w:framePr w:w="9091" w:wrap="notBeside" w:vAnchor="text" w:hAnchor="text" w:xAlign="center" w:y="1"/>
              <w:rPr>
                <w:sz w:val="21"/>
                <w:szCs w:val="21"/>
              </w:rPr>
            </w:pP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 абс</w:t>
            </w:r>
          </w:p>
        </w:tc>
        <w:tc>
          <w:tcPr>
            <w:tcW w:w="1003" w:type="dxa"/>
            <w:tcBorders>
              <w:top w:val="single" w:sz="4" w:space="0" w:color="auto"/>
              <w:left w:val="single" w:sz="4" w:space="0" w:color="auto"/>
              <w:righ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Bold"/>
                <w:sz w:val="16"/>
                <w:szCs w:val="16"/>
              </w:rPr>
              <w:t xml:space="preserve">Всего </w:t>
            </w:r>
            <w:r w:rsidRPr="00291563">
              <w:rPr>
                <w:rStyle w:val="Bodytext9pt"/>
                <w:sz w:val="16"/>
                <w:szCs w:val="16"/>
              </w:rPr>
              <w:t>ДТП</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134</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183</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-49</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-26,8</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80"/>
              <w:rPr>
                <w:sz w:val="21"/>
                <w:szCs w:val="21"/>
              </w:rPr>
            </w:pPr>
            <w:r w:rsidRPr="00291563">
              <w:rPr>
                <w:rStyle w:val="Bodytext9pt"/>
                <w:sz w:val="16"/>
                <w:szCs w:val="16"/>
              </w:rPr>
              <w:t xml:space="preserve">в том числе </w:t>
            </w:r>
            <w:r w:rsidRPr="00291563">
              <w:rPr>
                <w:rStyle w:val="Bodytext9ptBold"/>
                <w:sz w:val="16"/>
                <w:szCs w:val="16"/>
              </w:rPr>
              <w:t>столкновений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61</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94</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-33</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-35,1</w:t>
            </w:r>
          </w:p>
        </w:tc>
      </w:tr>
      <w:tr w:rsidR="001B6D0B" w:rsidRPr="00291563" w:rsidTr="001B6D0B">
        <w:trPr>
          <w:trHeight w:hRule="exact" w:val="26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1360"/>
              <w:rPr>
                <w:sz w:val="21"/>
                <w:szCs w:val="21"/>
              </w:rPr>
            </w:pPr>
            <w:r w:rsidRPr="00291563">
              <w:rPr>
                <w:rStyle w:val="Bodytext9ptBold"/>
                <w:sz w:val="16"/>
                <w:szCs w:val="16"/>
              </w:rPr>
              <w:t>опрокидываний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98</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135</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-37</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-27,4</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Bold"/>
                <w:sz w:val="16"/>
                <w:szCs w:val="16"/>
              </w:rPr>
              <w:t>наезды на стоящие ТС</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3</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3</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0</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1180"/>
              <w:rPr>
                <w:sz w:val="21"/>
                <w:szCs w:val="21"/>
              </w:rPr>
            </w:pPr>
            <w:r w:rsidRPr="00291563">
              <w:rPr>
                <w:rStyle w:val="Bodytext9ptBold"/>
                <w:sz w:val="16"/>
                <w:szCs w:val="16"/>
              </w:rPr>
              <w:t>препятствия</w:t>
            </w:r>
          </w:p>
        </w:tc>
        <w:tc>
          <w:tcPr>
            <w:tcW w:w="1133"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9</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10</w:t>
            </w: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1180"/>
              <w:rPr>
                <w:sz w:val="21"/>
                <w:szCs w:val="21"/>
              </w:rPr>
            </w:pPr>
            <w:r w:rsidRPr="00291563">
              <w:rPr>
                <w:rStyle w:val="Bodytext9ptBold"/>
                <w:sz w:val="16"/>
                <w:szCs w:val="16"/>
              </w:rPr>
              <w:t>пешехода</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42</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47</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-5</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-10,6</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400"/>
              <w:rPr>
                <w:sz w:val="21"/>
                <w:szCs w:val="21"/>
              </w:rPr>
            </w:pPr>
            <w:r w:rsidRPr="00291563">
              <w:rPr>
                <w:rStyle w:val="Bodytext9pt"/>
                <w:sz w:val="16"/>
                <w:szCs w:val="16"/>
              </w:rPr>
              <w:t>погибло</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6</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9</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-33,3</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400"/>
              <w:rPr>
                <w:sz w:val="21"/>
                <w:szCs w:val="21"/>
              </w:rPr>
            </w:pPr>
            <w:r w:rsidRPr="00291563">
              <w:rPr>
                <w:rStyle w:val="Bodytext9pt"/>
                <w:sz w:val="16"/>
                <w:szCs w:val="16"/>
              </w:rPr>
              <w:t>ранено</w:t>
            </w:r>
          </w:p>
        </w:tc>
        <w:tc>
          <w:tcPr>
            <w:tcW w:w="1133"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38</w:t>
            </w:r>
          </w:p>
        </w:tc>
        <w:tc>
          <w:tcPr>
            <w:tcW w:w="1152"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39</w:t>
            </w: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-2,6</w:t>
            </w:r>
          </w:p>
        </w:tc>
      </w:tr>
      <w:tr w:rsidR="001B6D0B" w:rsidRPr="00291563" w:rsidTr="001B6D0B">
        <w:trPr>
          <w:trHeight w:hRule="exact" w:val="26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1180"/>
              <w:rPr>
                <w:sz w:val="21"/>
                <w:szCs w:val="21"/>
              </w:rPr>
            </w:pPr>
            <w:r w:rsidRPr="00291563">
              <w:rPr>
                <w:rStyle w:val="Bodytext9ptBold"/>
                <w:sz w:val="16"/>
                <w:szCs w:val="16"/>
              </w:rPr>
              <w:t>велосипедиста</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6</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4</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+2</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+50,0</w:t>
            </w:r>
          </w:p>
        </w:tc>
      </w:tr>
      <w:tr w:rsidR="001B6D0B" w:rsidRPr="00291563" w:rsidTr="001B6D0B">
        <w:trPr>
          <w:trHeight w:hRule="exact" w:val="26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1180"/>
              <w:rPr>
                <w:sz w:val="21"/>
                <w:szCs w:val="21"/>
              </w:rPr>
            </w:pPr>
            <w:r w:rsidRPr="00291563">
              <w:rPr>
                <w:rStyle w:val="Bodytext9pt"/>
                <w:sz w:val="16"/>
                <w:szCs w:val="16"/>
              </w:rPr>
              <w:t>гужевой транспорт</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0</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0</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0</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540"/>
              <w:rPr>
                <w:sz w:val="21"/>
                <w:szCs w:val="21"/>
              </w:rPr>
            </w:pPr>
            <w:r w:rsidRPr="00291563">
              <w:rPr>
                <w:rStyle w:val="Bodytext9ptBold"/>
                <w:sz w:val="16"/>
                <w:szCs w:val="16"/>
              </w:rPr>
              <w:t>падений пассажиров</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0</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2</w:t>
            </w: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-2</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-100,0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540"/>
              <w:rPr>
                <w:sz w:val="21"/>
                <w:szCs w:val="21"/>
              </w:rPr>
            </w:pPr>
            <w:r w:rsidRPr="00291563">
              <w:rPr>
                <w:rStyle w:val="Bodytext9ptBold"/>
                <w:sz w:val="16"/>
                <w:szCs w:val="16"/>
              </w:rPr>
              <w:t>иные виды происшествий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7</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12</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-5</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-41,7</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Bold"/>
                <w:sz w:val="16"/>
                <w:szCs w:val="16"/>
              </w:rPr>
              <w:t>Всего погибло людей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20</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36</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-16</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-44,4</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80"/>
              <w:rPr>
                <w:sz w:val="21"/>
                <w:szCs w:val="21"/>
              </w:rPr>
            </w:pPr>
            <w:r w:rsidRPr="00291563">
              <w:rPr>
                <w:rStyle w:val="Bodytext9pt"/>
                <w:sz w:val="16"/>
                <w:szCs w:val="16"/>
              </w:rPr>
              <w:t>в том числе детей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0</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w:t>
            </w: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-100,0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Bold"/>
                <w:sz w:val="16"/>
                <w:szCs w:val="16"/>
              </w:rPr>
              <w:t>Всего ранено людей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176</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224</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-48</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-21,4</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
                <w:sz w:val="16"/>
                <w:szCs w:val="16"/>
              </w:rPr>
              <w:t>в том числе детей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21</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15</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+6</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+40,0</w:t>
            </w:r>
          </w:p>
        </w:tc>
      </w:tr>
      <w:tr w:rsidR="001B6D0B" w:rsidRPr="00291563" w:rsidTr="001B6D0B">
        <w:trPr>
          <w:trHeight w:hRule="exact" w:val="27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
                <w:sz w:val="16"/>
                <w:szCs w:val="16"/>
              </w:rPr>
              <w:t>тяжесть последствий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10,2</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13,8</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-3,6</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-26,1</w:t>
            </w:r>
          </w:p>
        </w:tc>
      </w:tr>
      <w:tr w:rsidR="001B6D0B" w:rsidRPr="00291563" w:rsidTr="001B6D0B">
        <w:trPr>
          <w:trHeight w:hRule="exact" w:val="25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
                <w:sz w:val="16"/>
                <w:szCs w:val="16"/>
              </w:rPr>
              <w:t>ДТП из-за нарушения ПДД водителями ТС</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115</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169</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-54</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-32,0</w:t>
            </w:r>
          </w:p>
        </w:tc>
      </w:tr>
      <w:tr w:rsidR="001B6D0B" w:rsidRPr="00291563" w:rsidTr="001B6D0B">
        <w:trPr>
          <w:trHeight w:hRule="exact" w:val="26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
                <w:sz w:val="16"/>
                <w:szCs w:val="16"/>
              </w:rPr>
              <w:t>погибло людей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17</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33</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-16</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-48,5</w:t>
            </w:r>
          </w:p>
        </w:tc>
      </w:tr>
      <w:tr w:rsidR="001B6D0B" w:rsidRPr="00291563" w:rsidTr="001B6D0B">
        <w:trPr>
          <w:trHeight w:hRule="exact" w:val="26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
                <w:sz w:val="16"/>
                <w:szCs w:val="16"/>
              </w:rPr>
              <w:t>ранено людей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160</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213</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-53</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-24,9</w:t>
            </w:r>
          </w:p>
        </w:tc>
      </w:tr>
      <w:tr w:rsidR="001B6D0B" w:rsidRPr="00291563" w:rsidTr="001B6D0B">
        <w:trPr>
          <w:trHeight w:hRule="exact" w:val="25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
                <w:sz w:val="16"/>
                <w:szCs w:val="16"/>
              </w:rPr>
              <w:t>из-за нарушения ПДД нетрезвыми водителями</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6</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7</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Bold"/>
                <w:sz w:val="16"/>
                <w:szCs w:val="16"/>
              </w:rPr>
              <w:t>-1</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-14,3</w:t>
            </w:r>
          </w:p>
        </w:tc>
      </w:tr>
      <w:tr w:rsidR="001B6D0B" w:rsidRPr="00291563" w:rsidTr="001B6D0B">
        <w:trPr>
          <w:trHeight w:hRule="exact" w:val="26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400"/>
              <w:rPr>
                <w:sz w:val="21"/>
                <w:szCs w:val="21"/>
              </w:rPr>
            </w:pPr>
            <w:r w:rsidRPr="00291563">
              <w:rPr>
                <w:rStyle w:val="Bodytext9pt"/>
                <w:sz w:val="16"/>
                <w:szCs w:val="16"/>
              </w:rPr>
              <w:t>погибло людей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w:t>
            </w: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w:t>
            </w:r>
          </w:p>
        </w:tc>
        <w:tc>
          <w:tcPr>
            <w:tcW w:w="1003"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+ 100,0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ind w:left="400"/>
              <w:rPr>
                <w:sz w:val="21"/>
                <w:szCs w:val="21"/>
              </w:rPr>
            </w:pPr>
            <w:r w:rsidRPr="00291563">
              <w:rPr>
                <w:rStyle w:val="Bodytext9pt"/>
                <w:sz w:val="16"/>
                <w:szCs w:val="16"/>
              </w:rPr>
              <w:t>ранено людей</w:t>
            </w:r>
          </w:p>
        </w:tc>
        <w:tc>
          <w:tcPr>
            <w:tcW w:w="1133"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6</w:t>
            </w:r>
          </w:p>
        </w:tc>
        <w:tc>
          <w:tcPr>
            <w:tcW w:w="1152" w:type="dxa"/>
            <w:tcBorders>
              <w:top w:val="single" w:sz="4" w:space="0" w:color="auto"/>
              <w:left w:val="single" w:sz="4" w:space="0" w:color="auto"/>
            </w:tcBorders>
            <w:shd w:val="clear" w:color="auto" w:fill="FFFFFF"/>
            <w:vAlign w:val="bottom"/>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12</w:t>
            </w: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-6</w:t>
            </w:r>
          </w:p>
        </w:tc>
        <w:tc>
          <w:tcPr>
            <w:tcW w:w="1003" w:type="dxa"/>
            <w:tcBorders>
              <w:top w:val="single" w:sz="4" w:space="0" w:color="auto"/>
              <w:left w:val="single" w:sz="4" w:space="0" w:color="auto"/>
              <w:righ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-50,0</w:t>
            </w:r>
          </w:p>
        </w:tc>
      </w:tr>
      <w:tr w:rsidR="001B6D0B" w:rsidRPr="00291563" w:rsidTr="001B6D0B">
        <w:trPr>
          <w:trHeight w:hRule="exact" w:val="288"/>
          <w:jc w:val="center"/>
        </w:trPr>
        <w:tc>
          <w:tcPr>
            <w:tcW w:w="4968" w:type="dxa"/>
            <w:tcBorders>
              <w:top w:val="single" w:sz="4" w:space="0" w:color="auto"/>
              <w:left w:val="single" w:sz="4" w:space="0" w:color="auto"/>
              <w:bottom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ind w:left="200"/>
              <w:rPr>
                <w:sz w:val="21"/>
                <w:szCs w:val="21"/>
              </w:rPr>
            </w:pPr>
            <w:r w:rsidRPr="00291563">
              <w:rPr>
                <w:rStyle w:val="Bodytext9pt"/>
                <w:sz w:val="16"/>
                <w:szCs w:val="16"/>
              </w:rPr>
              <w:t>из-за наруш. ПДД вод-ми, отказ-ся от мед.осв. на САО</w:t>
            </w:r>
          </w:p>
        </w:tc>
        <w:tc>
          <w:tcPr>
            <w:tcW w:w="1133" w:type="dxa"/>
            <w:tcBorders>
              <w:top w:val="single" w:sz="4" w:space="0" w:color="auto"/>
              <w:left w:val="single" w:sz="4" w:space="0" w:color="auto"/>
              <w:bottom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4</w:t>
            </w:r>
          </w:p>
        </w:tc>
        <w:tc>
          <w:tcPr>
            <w:tcW w:w="1152" w:type="dxa"/>
            <w:tcBorders>
              <w:top w:val="single" w:sz="4" w:space="0" w:color="auto"/>
              <w:left w:val="single" w:sz="4" w:space="0" w:color="auto"/>
              <w:bottom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5</w:t>
            </w:r>
          </w:p>
        </w:tc>
        <w:tc>
          <w:tcPr>
            <w:tcW w:w="835" w:type="dxa"/>
            <w:tcBorders>
              <w:top w:val="single" w:sz="4" w:space="0" w:color="auto"/>
              <w:left w:val="single" w:sz="4" w:space="0" w:color="auto"/>
              <w:bottom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B6D0B" w:rsidRPr="00291563" w:rsidRDefault="001B6D0B" w:rsidP="001B6D0B">
            <w:pPr>
              <w:framePr w:w="9091" w:wrap="notBeside" w:vAnchor="text" w:hAnchor="text" w:xAlign="center" w:y="1"/>
              <w:spacing w:line="180" w:lineRule="exact"/>
              <w:jc w:val="center"/>
              <w:rPr>
                <w:sz w:val="21"/>
                <w:szCs w:val="21"/>
              </w:rPr>
            </w:pPr>
            <w:r w:rsidRPr="00291563">
              <w:rPr>
                <w:rStyle w:val="Bodytext9pt"/>
                <w:sz w:val="16"/>
                <w:szCs w:val="16"/>
              </w:rPr>
              <w:t>-20,0</w:t>
            </w:r>
          </w:p>
        </w:tc>
      </w:tr>
    </w:tbl>
    <w:p w:rsidR="001B6D0B" w:rsidRPr="00291563" w:rsidRDefault="001B6D0B" w:rsidP="001B6D0B">
      <w:pPr>
        <w:pStyle w:val="Tablecaption0"/>
        <w:framePr w:w="9091" w:wrap="notBeside" w:vAnchor="text" w:hAnchor="text" w:xAlign="center" w:y="1"/>
        <w:shd w:val="clear" w:color="auto" w:fill="auto"/>
        <w:spacing w:line="180" w:lineRule="exact"/>
        <w:rPr>
          <w:sz w:val="16"/>
          <w:szCs w:val="16"/>
        </w:rPr>
      </w:pPr>
    </w:p>
    <w:p w:rsidR="001B6D0B" w:rsidRPr="00291563" w:rsidRDefault="001B6D0B" w:rsidP="001B6D0B">
      <w:pPr>
        <w:rPr>
          <w:sz w:val="8"/>
          <w:szCs w:val="8"/>
        </w:rPr>
      </w:pPr>
    </w:p>
    <w:tbl>
      <w:tblPr>
        <w:tblOverlap w:val="never"/>
        <w:tblW w:w="0" w:type="auto"/>
        <w:jc w:val="center"/>
        <w:tblLayout w:type="fixed"/>
        <w:tblCellMar>
          <w:left w:w="10" w:type="dxa"/>
          <w:right w:w="10" w:type="dxa"/>
        </w:tblCellMar>
        <w:tblLook w:val="0000"/>
      </w:tblPr>
      <w:tblGrid>
        <w:gridCol w:w="4968"/>
        <w:gridCol w:w="1128"/>
        <w:gridCol w:w="1162"/>
        <w:gridCol w:w="835"/>
        <w:gridCol w:w="994"/>
      </w:tblGrid>
      <w:tr w:rsidR="001B6D0B" w:rsidRPr="00291563" w:rsidTr="001B6D0B">
        <w:trPr>
          <w:trHeight w:hRule="exact" w:val="283"/>
          <w:jc w:val="center"/>
        </w:trPr>
        <w:tc>
          <w:tcPr>
            <w:tcW w:w="4968" w:type="dxa"/>
            <w:tcBorders>
              <w:top w:val="single" w:sz="4" w:space="0" w:color="auto"/>
              <w:left w:val="single" w:sz="4" w:space="0" w:color="auto"/>
            </w:tcBorders>
            <w:shd w:val="clear" w:color="auto" w:fill="FFFFFF"/>
            <w:vAlign w:val="center"/>
          </w:tcPr>
          <w:p w:rsidR="001B6D0B" w:rsidRPr="00291563" w:rsidRDefault="001B6D0B" w:rsidP="001B6D0B">
            <w:pPr>
              <w:framePr w:w="9086" w:wrap="notBeside" w:vAnchor="text" w:hAnchor="text" w:xAlign="center" w:y="1"/>
              <w:spacing w:line="180" w:lineRule="exact"/>
              <w:ind w:left="380"/>
              <w:rPr>
                <w:sz w:val="21"/>
                <w:szCs w:val="21"/>
              </w:rPr>
            </w:pPr>
            <w:r w:rsidRPr="00291563">
              <w:rPr>
                <w:rStyle w:val="Bodytext9pt"/>
                <w:sz w:val="16"/>
                <w:szCs w:val="16"/>
              </w:rPr>
              <w:lastRenderedPageBreak/>
              <w:t>погибло людей</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w:t>
            </w:r>
          </w:p>
        </w:tc>
        <w:tc>
          <w:tcPr>
            <w:tcW w:w="835" w:type="dxa"/>
            <w:tcBorders>
              <w:top w:val="single" w:sz="4" w:space="0" w:color="auto"/>
              <w:left w:val="single" w:sz="4" w:space="0" w:color="auto"/>
            </w:tcBorders>
            <w:shd w:val="clear" w:color="auto" w:fill="FFFFFF"/>
            <w:vAlign w:val="center"/>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-100,0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ind w:left="380"/>
              <w:rPr>
                <w:sz w:val="21"/>
                <w:szCs w:val="21"/>
              </w:rPr>
            </w:pPr>
            <w:r w:rsidRPr="00291563">
              <w:rPr>
                <w:rStyle w:val="Bodytext9pt"/>
                <w:sz w:val="16"/>
                <w:szCs w:val="16"/>
              </w:rPr>
              <w:t>ранено людей</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5</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5</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ind w:left="160"/>
              <w:rPr>
                <w:sz w:val="21"/>
                <w:szCs w:val="21"/>
              </w:rPr>
            </w:pPr>
            <w:r w:rsidRPr="00291563">
              <w:rPr>
                <w:rStyle w:val="Bodytext9pt"/>
                <w:sz w:val="16"/>
                <w:szCs w:val="16"/>
              </w:rPr>
              <w:t>ДТП из-за нарушения ПДД пешеходами</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22</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18</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+4</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+22,2</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ind w:left="380"/>
              <w:rPr>
                <w:sz w:val="21"/>
                <w:szCs w:val="21"/>
              </w:rPr>
            </w:pPr>
            <w:r w:rsidRPr="00291563">
              <w:rPr>
                <w:rStyle w:val="Bodytext9pt"/>
                <w:sz w:val="16"/>
                <w:szCs w:val="16"/>
              </w:rPr>
              <w:t>погибло людей</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6</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7</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-14,3</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ind w:left="380"/>
              <w:rPr>
                <w:sz w:val="21"/>
                <w:szCs w:val="21"/>
              </w:rPr>
            </w:pPr>
            <w:r w:rsidRPr="00291563">
              <w:rPr>
                <w:rStyle w:val="Bodytext9pt"/>
                <w:sz w:val="16"/>
                <w:szCs w:val="16"/>
              </w:rPr>
              <w:t>ранено людей</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16</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11</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+5</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+45,5</w:t>
            </w:r>
          </w:p>
        </w:tc>
      </w:tr>
      <w:tr w:rsidR="001B6D0B" w:rsidRPr="00291563" w:rsidTr="001B6D0B">
        <w:trPr>
          <w:trHeight w:hRule="exact" w:val="259"/>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ind w:left="160"/>
              <w:rPr>
                <w:sz w:val="21"/>
                <w:szCs w:val="21"/>
              </w:rPr>
            </w:pPr>
            <w:r w:rsidRPr="00291563">
              <w:rPr>
                <w:rStyle w:val="Bodytext9pt"/>
                <w:sz w:val="16"/>
                <w:szCs w:val="16"/>
              </w:rPr>
              <w:t>из-за нарушения ПДД нетрезвыми пешеходами</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0</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0</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0</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0,0</w:t>
            </w:r>
          </w:p>
        </w:tc>
      </w:tr>
      <w:tr w:rsidR="001B6D0B" w:rsidRPr="00291563" w:rsidTr="001B6D0B">
        <w:trPr>
          <w:trHeight w:hRule="exact" w:val="274"/>
          <w:jc w:val="center"/>
        </w:trPr>
        <w:tc>
          <w:tcPr>
            <w:tcW w:w="4968" w:type="dxa"/>
            <w:tcBorders>
              <w:top w:val="single" w:sz="4" w:space="0" w:color="auto"/>
              <w:left w:val="single" w:sz="4" w:space="0" w:color="auto"/>
            </w:tcBorders>
            <w:shd w:val="clear" w:color="auto" w:fill="FFFFFF"/>
            <w:vAlign w:val="center"/>
          </w:tcPr>
          <w:p w:rsidR="001B6D0B" w:rsidRPr="00291563" w:rsidRDefault="001B6D0B" w:rsidP="001B6D0B">
            <w:pPr>
              <w:framePr w:w="9086" w:wrap="notBeside" w:vAnchor="text" w:hAnchor="text" w:xAlign="center" w:y="1"/>
              <w:spacing w:line="180" w:lineRule="exact"/>
              <w:ind w:left="380"/>
              <w:rPr>
                <w:sz w:val="21"/>
                <w:szCs w:val="21"/>
              </w:rPr>
            </w:pPr>
            <w:r w:rsidRPr="00291563">
              <w:rPr>
                <w:rStyle w:val="Bodytext9pt"/>
                <w:sz w:val="16"/>
                <w:szCs w:val="16"/>
              </w:rPr>
              <w:t>погибло людей</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0,0</w:t>
            </w:r>
          </w:p>
        </w:tc>
      </w:tr>
      <w:tr w:rsidR="001B6D0B" w:rsidRPr="00291563" w:rsidTr="001B6D0B">
        <w:trPr>
          <w:trHeight w:hRule="exact" w:val="264"/>
          <w:jc w:val="center"/>
        </w:trPr>
        <w:tc>
          <w:tcPr>
            <w:tcW w:w="496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ind w:left="380"/>
              <w:rPr>
                <w:sz w:val="21"/>
                <w:szCs w:val="21"/>
              </w:rPr>
            </w:pPr>
            <w:r w:rsidRPr="00291563">
              <w:rPr>
                <w:rStyle w:val="Bodytext9pt"/>
                <w:sz w:val="16"/>
                <w:szCs w:val="16"/>
              </w:rPr>
              <w:t>ранено людей</w:t>
            </w:r>
          </w:p>
        </w:tc>
        <w:tc>
          <w:tcPr>
            <w:tcW w:w="1128"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1162"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835" w:type="dxa"/>
            <w:tcBorders>
              <w:top w:val="single" w:sz="4" w:space="0" w:color="auto"/>
              <w:lef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w:t>
            </w:r>
          </w:p>
        </w:tc>
        <w:tc>
          <w:tcPr>
            <w:tcW w:w="994"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0,0</w:t>
            </w:r>
          </w:p>
        </w:tc>
      </w:tr>
      <w:tr w:rsidR="001B6D0B" w:rsidRPr="00291563" w:rsidTr="001B6D0B">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ind w:left="160"/>
              <w:rPr>
                <w:sz w:val="21"/>
                <w:szCs w:val="21"/>
              </w:rPr>
            </w:pPr>
            <w:r w:rsidRPr="00291563">
              <w:rPr>
                <w:rStyle w:val="Bodytext9pt"/>
                <w:sz w:val="16"/>
                <w:szCs w:val="16"/>
              </w:rPr>
              <w:t>ДТП из-за неуд, состояния улиц и дорог</w:t>
            </w:r>
          </w:p>
        </w:tc>
        <w:tc>
          <w:tcPr>
            <w:tcW w:w="1128"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76</w:t>
            </w:r>
          </w:p>
        </w:tc>
        <w:tc>
          <w:tcPr>
            <w:tcW w:w="1162"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91</w:t>
            </w:r>
          </w:p>
        </w:tc>
        <w:tc>
          <w:tcPr>
            <w:tcW w:w="835"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Bold"/>
                <w:sz w:val="16"/>
                <w:szCs w:val="16"/>
              </w:rPr>
              <w:t>-15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1B6D0B" w:rsidRPr="00291563" w:rsidRDefault="001B6D0B" w:rsidP="001B6D0B">
            <w:pPr>
              <w:framePr w:w="9086" w:wrap="notBeside" w:vAnchor="text" w:hAnchor="text" w:xAlign="center" w:y="1"/>
              <w:spacing w:line="180" w:lineRule="exact"/>
              <w:jc w:val="center"/>
              <w:rPr>
                <w:sz w:val="21"/>
                <w:szCs w:val="21"/>
              </w:rPr>
            </w:pPr>
            <w:r w:rsidRPr="00291563">
              <w:rPr>
                <w:rStyle w:val="Bodytext9pt"/>
                <w:sz w:val="16"/>
                <w:szCs w:val="16"/>
              </w:rPr>
              <w:t>-16,5</w:t>
            </w:r>
          </w:p>
        </w:tc>
      </w:tr>
    </w:tbl>
    <w:p w:rsidR="001B6D0B" w:rsidRPr="00291563" w:rsidRDefault="001B6D0B" w:rsidP="001B6D0B">
      <w:pPr>
        <w:rPr>
          <w:sz w:val="8"/>
          <w:szCs w:val="8"/>
        </w:rPr>
      </w:pPr>
    </w:p>
    <w:p w:rsidR="00111FE7" w:rsidRDefault="00111FE7" w:rsidP="001B6D0B">
      <w:pPr>
        <w:spacing w:line="274" w:lineRule="exact"/>
        <w:ind w:left="20" w:right="20" w:firstLine="720"/>
        <w:rPr>
          <w:rStyle w:val="Bodytext0"/>
          <w:b w:val="0"/>
          <w:sz w:val="24"/>
          <w:szCs w:val="24"/>
        </w:rPr>
      </w:pPr>
    </w:p>
    <w:p w:rsidR="001B6D0B" w:rsidRDefault="001B6D0B" w:rsidP="001B6D0B">
      <w:pPr>
        <w:spacing w:line="274" w:lineRule="exact"/>
        <w:ind w:left="20" w:right="20" w:firstLine="720"/>
        <w:rPr>
          <w:rStyle w:val="Bodytext0"/>
          <w:b w:val="0"/>
          <w:sz w:val="24"/>
          <w:szCs w:val="24"/>
        </w:rPr>
      </w:pPr>
      <w:r w:rsidRPr="00F778C6">
        <w:rPr>
          <w:rStyle w:val="Bodytext0"/>
          <w:b w:val="0"/>
          <w:sz w:val="24"/>
          <w:szCs w:val="24"/>
        </w:rPr>
        <w:t>За 6 месяцев 2016 года на территории Гатчинского района зарегистрировано 134 (-49, -26,8%) ДТП, в результате которых 20 (-16, -44,4%) человек погибли и 176 (-48. -21,4%) - получили ранения, в т. ч. 21 (+6, +40,0%) ребенок в возрасте до 16 лет. Тяжесть последствий составила 10,2% (-3,6, -26,1%). Число погибших в результате ДТП людей меньше прогнозного числа погибших.</w:t>
      </w:r>
    </w:p>
    <w:p w:rsidR="00111FE7" w:rsidRPr="00F778C6" w:rsidRDefault="00111FE7" w:rsidP="001B6D0B">
      <w:pPr>
        <w:spacing w:line="274" w:lineRule="exact"/>
        <w:ind w:left="20" w:right="20" w:firstLine="720"/>
        <w:rPr>
          <w:b w:val="0"/>
        </w:rPr>
      </w:pPr>
    </w:p>
    <w:p w:rsidR="001B6D0B" w:rsidRDefault="001B6D0B" w:rsidP="001B6D0B">
      <w:pPr>
        <w:spacing w:line="274" w:lineRule="exact"/>
        <w:ind w:left="20" w:right="20" w:firstLine="720"/>
        <w:rPr>
          <w:rStyle w:val="Bodytext0"/>
          <w:b w:val="0"/>
          <w:sz w:val="24"/>
          <w:szCs w:val="24"/>
        </w:rPr>
      </w:pPr>
      <w:r w:rsidRPr="00F778C6">
        <w:rPr>
          <w:rStyle w:val="Bodytext0"/>
          <w:b w:val="0"/>
          <w:sz w:val="24"/>
          <w:szCs w:val="24"/>
        </w:rPr>
        <w:t>Дорожно-транспортные происшествия на территории района имели место из-за нарушения ПДД водительским составом в 115 (-54, -32,0%) случаях, что составляет 85.8% от общего количества ДТП.</w:t>
      </w:r>
    </w:p>
    <w:p w:rsidR="00111FE7" w:rsidRPr="00F778C6" w:rsidRDefault="00111FE7" w:rsidP="001B6D0B">
      <w:pPr>
        <w:spacing w:line="274" w:lineRule="exact"/>
        <w:ind w:left="20" w:right="20" w:firstLine="720"/>
        <w:rPr>
          <w:b w:val="0"/>
        </w:rPr>
      </w:pPr>
    </w:p>
    <w:p w:rsidR="001B6D0B" w:rsidRDefault="001B6D0B" w:rsidP="001B6D0B">
      <w:pPr>
        <w:spacing w:line="274" w:lineRule="exact"/>
        <w:ind w:left="20" w:right="20" w:firstLine="720"/>
        <w:rPr>
          <w:rStyle w:val="Bodytext0"/>
          <w:b w:val="0"/>
          <w:sz w:val="24"/>
          <w:szCs w:val="24"/>
        </w:rPr>
      </w:pPr>
      <w:r w:rsidRPr="00F778C6">
        <w:rPr>
          <w:rStyle w:val="Bodytext0"/>
          <w:b w:val="0"/>
          <w:sz w:val="24"/>
          <w:szCs w:val="24"/>
        </w:rPr>
        <w:t>За 6 месяцев текущего года произошло 42 (-5; -10,6%) ДТП с участием пешеходов. В результате данного вида ДТП 6 (-3, -33,3%) человек погибло и 38 (-1; -2,6%) человек ранено. 22 (+4; +22,2%) ДТП указанной категории произошли из-за нарушения ПДД пешеходами.</w:t>
      </w:r>
    </w:p>
    <w:p w:rsidR="00111FE7" w:rsidRPr="00F778C6" w:rsidRDefault="00111FE7" w:rsidP="001B6D0B">
      <w:pPr>
        <w:spacing w:line="274" w:lineRule="exact"/>
        <w:ind w:left="20" w:right="20" w:firstLine="720"/>
        <w:rPr>
          <w:b w:val="0"/>
        </w:rPr>
      </w:pPr>
    </w:p>
    <w:p w:rsidR="001B6D0B" w:rsidRPr="00F778C6" w:rsidRDefault="001B6D0B" w:rsidP="001B6D0B">
      <w:pPr>
        <w:spacing w:line="274" w:lineRule="exact"/>
        <w:ind w:left="20" w:right="20" w:firstLine="720"/>
        <w:rPr>
          <w:b w:val="0"/>
        </w:rPr>
      </w:pPr>
      <w:r w:rsidRPr="00F778C6">
        <w:rPr>
          <w:rStyle w:val="Bodytext0"/>
          <w:b w:val="0"/>
          <w:sz w:val="24"/>
          <w:szCs w:val="24"/>
        </w:rPr>
        <w:t>10 (-16,7%) наездов на пешеходов на пешеходных переходах. В их результате 11 (0) человек получили ранения, в т. ч. 3 (0) ребенка, погибших людей нет.</w:t>
      </w:r>
    </w:p>
    <w:p w:rsidR="001B6D0B" w:rsidRPr="00F778C6" w:rsidRDefault="001B6D0B" w:rsidP="001B6D0B">
      <w:pPr>
        <w:tabs>
          <w:tab w:val="right" w:pos="6980"/>
          <w:tab w:val="center" w:pos="7695"/>
          <w:tab w:val="right" w:pos="9639"/>
        </w:tabs>
        <w:spacing w:line="274" w:lineRule="exact"/>
        <w:ind w:left="20" w:firstLine="720"/>
        <w:rPr>
          <w:b w:val="0"/>
        </w:rPr>
      </w:pPr>
      <w:r w:rsidRPr="00F778C6">
        <w:rPr>
          <w:rStyle w:val="Bodytext0"/>
          <w:b w:val="0"/>
          <w:sz w:val="24"/>
          <w:szCs w:val="24"/>
        </w:rPr>
        <w:t>Основными причинами ДТП явились:</w:t>
      </w:r>
      <w:r w:rsidRPr="00F778C6">
        <w:rPr>
          <w:rStyle w:val="Bodytext0"/>
          <w:b w:val="0"/>
          <w:sz w:val="24"/>
          <w:szCs w:val="24"/>
        </w:rPr>
        <w:tab/>
        <w:t>несоответствие</w:t>
      </w:r>
      <w:r w:rsidRPr="00F778C6">
        <w:rPr>
          <w:rStyle w:val="Bodytext0"/>
          <w:b w:val="0"/>
          <w:sz w:val="24"/>
          <w:szCs w:val="24"/>
        </w:rPr>
        <w:tab/>
        <w:t>скорости</w:t>
      </w:r>
      <w:r w:rsidRPr="00F778C6">
        <w:rPr>
          <w:rStyle w:val="Bodytext0"/>
          <w:b w:val="0"/>
          <w:sz w:val="24"/>
          <w:szCs w:val="24"/>
        </w:rPr>
        <w:tab/>
        <w:t>конкретным</w:t>
      </w:r>
    </w:p>
    <w:p w:rsidR="001B6D0B" w:rsidRPr="00F778C6" w:rsidRDefault="001B6D0B" w:rsidP="001B6D0B">
      <w:pPr>
        <w:spacing w:after="185" w:line="274" w:lineRule="exact"/>
        <w:ind w:left="20" w:right="20"/>
      </w:pPr>
      <w:r w:rsidRPr="00F778C6">
        <w:rPr>
          <w:rStyle w:val="Bodytext0"/>
          <w:b w:val="0"/>
          <w:sz w:val="24"/>
          <w:szCs w:val="24"/>
        </w:rPr>
        <w:t>условиям, нарушение правил проезда перекрестков (несоблюдение очередности проезда) и несоблюдение дистанции</w:t>
      </w:r>
      <w:r w:rsidRPr="00F778C6">
        <w:rPr>
          <w:rStyle w:val="Bodytext0"/>
          <w:sz w:val="24"/>
          <w:szCs w:val="24"/>
        </w:rPr>
        <w:t>.</w:t>
      </w:r>
    </w:p>
    <w:p w:rsidR="001B6D0B" w:rsidRPr="00291563" w:rsidRDefault="001B6D0B" w:rsidP="00301B2D">
      <w:pPr>
        <w:framePr w:w="9653" w:wrap="notBeside" w:vAnchor="text" w:hAnchor="page" w:x="1163" w:y="305"/>
        <w:spacing w:line="220" w:lineRule="exact"/>
        <w:rPr>
          <w:sz w:val="21"/>
          <w:szCs w:val="21"/>
        </w:rPr>
      </w:pPr>
      <w:r w:rsidRPr="00291563">
        <w:rPr>
          <w:color w:val="000000"/>
          <w:sz w:val="21"/>
          <w:szCs w:val="21"/>
          <w:lang w:bidi="ru-RU"/>
        </w:rPr>
        <w:t>Основные причины ДТП из-за нарушения ПДД водителями:</w:t>
      </w:r>
    </w:p>
    <w:tbl>
      <w:tblPr>
        <w:tblOverlap w:val="never"/>
        <w:tblW w:w="0" w:type="auto"/>
        <w:jc w:val="center"/>
        <w:tblLayout w:type="fixed"/>
        <w:tblCellMar>
          <w:left w:w="10" w:type="dxa"/>
          <w:right w:w="10" w:type="dxa"/>
        </w:tblCellMar>
        <w:tblLook w:val="0000"/>
      </w:tblPr>
      <w:tblGrid>
        <w:gridCol w:w="5107"/>
        <w:gridCol w:w="1133"/>
        <w:gridCol w:w="1282"/>
        <w:gridCol w:w="854"/>
        <w:gridCol w:w="1277"/>
      </w:tblGrid>
      <w:tr w:rsidR="001B6D0B" w:rsidRPr="00291563" w:rsidTr="001B6D0B">
        <w:trPr>
          <w:trHeight w:hRule="exact" w:val="307"/>
          <w:jc w:val="center"/>
        </w:trPr>
        <w:tc>
          <w:tcPr>
            <w:tcW w:w="5107" w:type="dxa"/>
            <w:vMerge w:val="restart"/>
            <w:tcBorders>
              <w:top w:val="single" w:sz="4" w:space="0" w:color="auto"/>
              <w:left w:val="single" w:sz="4" w:space="0" w:color="auto"/>
            </w:tcBorders>
            <w:shd w:val="clear" w:color="auto" w:fill="FFFFFF"/>
          </w:tcPr>
          <w:p w:rsidR="001B6D0B" w:rsidRPr="00291563" w:rsidRDefault="001B6D0B" w:rsidP="00301B2D">
            <w:pPr>
              <w:framePr w:w="9653" w:wrap="notBeside" w:vAnchor="text" w:hAnchor="page" w:x="1163" w:y="305"/>
              <w:spacing w:line="180" w:lineRule="exact"/>
              <w:rPr>
                <w:sz w:val="21"/>
                <w:szCs w:val="21"/>
              </w:rPr>
            </w:pPr>
            <w:r w:rsidRPr="00291563">
              <w:rPr>
                <w:rStyle w:val="Bodytext9ptBold"/>
                <w:sz w:val="16"/>
                <w:szCs w:val="16"/>
              </w:rPr>
              <w:t>Нарушения правил дорожного движения водителями</w:t>
            </w:r>
          </w:p>
        </w:tc>
        <w:tc>
          <w:tcPr>
            <w:tcW w:w="1133" w:type="dxa"/>
            <w:vMerge w:val="restart"/>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after="120" w:line="180" w:lineRule="exact"/>
              <w:jc w:val="center"/>
              <w:rPr>
                <w:sz w:val="21"/>
                <w:szCs w:val="21"/>
              </w:rPr>
            </w:pPr>
            <w:r w:rsidRPr="00291563">
              <w:rPr>
                <w:rStyle w:val="Bodytext9ptBold"/>
                <w:sz w:val="16"/>
                <w:szCs w:val="16"/>
              </w:rPr>
              <w:t>Текущий</w:t>
            </w:r>
          </w:p>
          <w:p w:rsidR="001B6D0B" w:rsidRPr="00291563" w:rsidRDefault="001B6D0B" w:rsidP="00301B2D">
            <w:pPr>
              <w:framePr w:w="9653" w:wrap="notBeside" w:vAnchor="text" w:hAnchor="page" w:x="1163" w:y="305"/>
              <w:spacing w:before="120" w:line="180" w:lineRule="exact"/>
              <w:jc w:val="center"/>
              <w:rPr>
                <w:sz w:val="21"/>
                <w:szCs w:val="21"/>
              </w:rPr>
            </w:pPr>
            <w:r w:rsidRPr="00291563">
              <w:rPr>
                <w:rStyle w:val="Bodytext9pt"/>
                <w:sz w:val="16"/>
                <w:szCs w:val="16"/>
              </w:rPr>
              <w:t>год</w:t>
            </w:r>
          </w:p>
        </w:tc>
        <w:tc>
          <w:tcPr>
            <w:tcW w:w="1282" w:type="dxa"/>
            <w:vMerge w:val="restart"/>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after="120" w:line="180" w:lineRule="exact"/>
              <w:jc w:val="center"/>
              <w:rPr>
                <w:sz w:val="21"/>
                <w:szCs w:val="21"/>
              </w:rPr>
            </w:pPr>
            <w:r w:rsidRPr="00291563">
              <w:rPr>
                <w:rStyle w:val="Bodytext9ptBold"/>
                <w:sz w:val="16"/>
                <w:szCs w:val="16"/>
              </w:rPr>
              <w:t>Прошлый</w:t>
            </w:r>
          </w:p>
          <w:p w:rsidR="001B6D0B" w:rsidRPr="00291563" w:rsidRDefault="001B6D0B" w:rsidP="00301B2D">
            <w:pPr>
              <w:framePr w:w="9653" w:wrap="notBeside" w:vAnchor="text" w:hAnchor="page" w:x="1163" w:y="305"/>
              <w:spacing w:before="120" w:line="180" w:lineRule="exact"/>
              <w:jc w:val="center"/>
              <w:rPr>
                <w:sz w:val="21"/>
                <w:szCs w:val="21"/>
              </w:rPr>
            </w:pPr>
            <w:r w:rsidRPr="00291563">
              <w:rPr>
                <w:rStyle w:val="Bodytext9pt"/>
                <w:sz w:val="16"/>
                <w:szCs w:val="16"/>
              </w:rPr>
              <w:t>год</w:t>
            </w:r>
          </w:p>
        </w:tc>
        <w:tc>
          <w:tcPr>
            <w:tcW w:w="2131" w:type="dxa"/>
            <w:gridSpan w:val="2"/>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Bold"/>
                <w:sz w:val="16"/>
                <w:szCs w:val="16"/>
              </w:rPr>
              <w:t>Отклонение</w:t>
            </w:r>
          </w:p>
        </w:tc>
      </w:tr>
      <w:tr w:rsidR="001B6D0B" w:rsidRPr="00291563" w:rsidTr="001B6D0B">
        <w:trPr>
          <w:trHeight w:hRule="exact" w:val="269"/>
          <w:jc w:val="center"/>
        </w:trPr>
        <w:tc>
          <w:tcPr>
            <w:tcW w:w="5107" w:type="dxa"/>
            <w:vMerge/>
            <w:tcBorders>
              <w:left w:val="single" w:sz="4" w:space="0" w:color="auto"/>
            </w:tcBorders>
            <w:shd w:val="clear" w:color="auto" w:fill="FFFFFF"/>
          </w:tcPr>
          <w:p w:rsidR="001B6D0B" w:rsidRPr="00291563" w:rsidRDefault="001B6D0B" w:rsidP="00301B2D">
            <w:pPr>
              <w:framePr w:w="9653" w:wrap="notBeside" w:vAnchor="text" w:hAnchor="page" w:x="1163" w:y="305"/>
              <w:rPr>
                <w:sz w:val="21"/>
                <w:szCs w:val="21"/>
              </w:rPr>
            </w:pPr>
          </w:p>
        </w:tc>
        <w:tc>
          <w:tcPr>
            <w:tcW w:w="1133" w:type="dxa"/>
            <w:vMerge/>
            <w:tcBorders>
              <w:left w:val="single" w:sz="4" w:space="0" w:color="auto"/>
            </w:tcBorders>
            <w:shd w:val="clear" w:color="auto" w:fill="FFFFFF"/>
            <w:vAlign w:val="bottom"/>
          </w:tcPr>
          <w:p w:rsidR="001B6D0B" w:rsidRPr="00291563" w:rsidRDefault="001B6D0B" w:rsidP="00301B2D">
            <w:pPr>
              <w:framePr w:w="9653" w:wrap="notBeside" w:vAnchor="text" w:hAnchor="page" w:x="1163" w:y="305"/>
              <w:rPr>
                <w:sz w:val="21"/>
                <w:szCs w:val="21"/>
              </w:rPr>
            </w:pPr>
          </w:p>
        </w:tc>
        <w:tc>
          <w:tcPr>
            <w:tcW w:w="1282" w:type="dxa"/>
            <w:vMerge/>
            <w:tcBorders>
              <w:left w:val="single" w:sz="4" w:space="0" w:color="auto"/>
            </w:tcBorders>
            <w:shd w:val="clear" w:color="auto" w:fill="FFFFFF"/>
            <w:vAlign w:val="bottom"/>
          </w:tcPr>
          <w:p w:rsidR="001B6D0B" w:rsidRPr="00291563" w:rsidRDefault="001B6D0B" w:rsidP="00301B2D">
            <w:pPr>
              <w:framePr w:w="9653" w:wrap="notBeside" w:vAnchor="text" w:hAnchor="page" w:x="1163" w:y="305"/>
              <w:rPr>
                <w:sz w:val="21"/>
                <w:szCs w:val="21"/>
              </w:rPr>
            </w:pP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Bold"/>
                <w:sz w:val="16"/>
                <w:szCs w:val="16"/>
              </w:rPr>
              <w:t>+- абс</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w:t>
            </w:r>
          </w:p>
        </w:tc>
      </w:tr>
      <w:tr w:rsidR="001B6D0B" w:rsidRPr="00291563" w:rsidTr="001B6D0B">
        <w:trPr>
          <w:trHeight w:hRule="exact" w:val="269"/>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rPr>
                <w:sz w:val="21"/>
                <w:szCs w:val="21"/>
              </w:rPr>
            </w:pPr>
            <w:r w:rsidRPr="00291563">
              <w:rPr>
                <w:rStyle w:val="Bodytext9pt"/>
                <w:sz w:val="16"/>
                <w:szCs w:val="16"/>
              </w:rPr>
              <w:t>Отсутствие права на управление ТС</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5</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9</w:t>
            </w: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-4</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-44,4</w:t>
            </w:r>
          </w:p>
        </w:tc>
      </w:tr>
      <w:tr w:rsidR="001B6D0B" w:rsidRPr="00291563" w:rsidTr="001B6D0B">
        <w:trPr>
          <w:trHeight w:hRule="exact" w:val="264"/>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rPr>
                <w:sz w:val="21"/>
                <w:szCs w:val="21"/>
              </w:rPr>
            </w:pPr>
            <w:r w:rsidRPr="00291563">
              <w:rPr>
                <w:rStyle w:val="Bodytext9pt"/>
                <w:sz w:val="16"/>
                <w:szCs w:val="16"/>
              </w:rPr>
              <w:t>Управление ТС в состоянии опьянения</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6</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7</w:t>
            </w: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-14,3</w:t>
            </w:r>
          </w:p>
        </w:tc>
      </w:tr>
      <w:tr w:rsidR="001B6D0B" w:rsidRPr="00291563" w:rsidTr="001B6D0B">
        <w:trPr>
          <w:trHeight w:hRule="exact" w:val="528"/>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230" w:lineRule="exact"/>
              <w:ind w:left="120"/>
              <w:rPr>
                <w:sz w:val="21"/>
                <w:szCs w:val="21"/>
              </w:rPr>
            </w:pPr>
            <w:r w:rsidRPr="00291563">
              <w:rPr>
                <w:rStyle w:val="Bodytext9pt"/>
                <w:sz w:val="16"/>
                <w:szCs w:val="16"/>
              </w:rPr>
              <w:t>Отказ от мед. освидетельствования на состояние опьянения</w:t>
            </w:r>
          </w:p>
        </w:tc>
        <w:tc>
          <w:tcPr>
            <w:tcW w:w="1133" w:type="dxa"/>
            <w:tcBorders>
              <w:top w:val="single" w:sz="4" w:space="0" w:color="auto"/>
              <w:left w:val="single" w:sz="4" w:space="0" w:color="auto"/>
            </w:tcBorders>
            <w:shd w:val="clear" w:color="auto" w:fill="FFFFFF"/>
            <w:vAlign w:val="center"/>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4</w:t>
            </w:r>
          </w:p>
        </w:tc>
        <w:tc>
          <w:tcPr>
            <w:tcW w:w="1282" w:type="dxa"/>
            <w:tcBorders>
              <w:top w:val="single" w:sz="4" w:space="0" w:color="auto"/>
              <w:left w:val="single" w:sz="4" w:space="0" w:color="auto"/>
            </w:tcBorders>
            <w:shd w:val="clear" w:color="auto" w:fill="FFFFFF"/>
            <w:vAlign w:val="center"/>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5</w:t>
            </w:r>
          </w:p>
        </w:tc>
        <w:tc>
          <w:tcPr>
            <w:tcW w:w="854" w:type="dxa"/>
            <w:tcBorders>
              <w:top w:val="single" w:sz="4" w:space="0" w:color="auto"/>
              <w:left w:val="single" w:sz="4" w:space="0" w:color="auto"/>
            </w:tcBorders>
            <w:shd w:val="clear" w:color="auto" w:fill="FFFFFF"/>
            <w:vAlign w:val="center"/>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w:t>
            </w:r>
          </w:p>
        </w:tc>
        <w:tc>
          <w:tcPr>
            <w:tcW w:w="1277" w:type="dxa"/>
            <w:tcBorders>
              <w:top w:val="single" w:sz="4" w:space="0" w:color="auto"/>
              <w:left w:val="single" w:sz="4" w:space="0" w:color="auto"/>
              <w:right w:val="single" w:sz="4" w:space="0" w:color="auto"/>
            </w:tcBorders>
            <w:shd w:val="clear" w:color="auto" w:fill="FFFFFF"/>
            <w:vAlign w:val="center"/>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-20,0</w:t>
            </w:r>
          </w:p>
        </w:tc>
      </w:tr>
      <w:tr w:rsidR="001B6D0B" w:rsidRPr="00291563" w:rsidTr="001B6D0B">
        <w:trPr>
          <w:trHeight w:hRule="exact" w:val="235"/>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ind w:left="120"/>
              <w:rPr>
                <w:sz w:val="21"/>
                <w:szCs w:val="21"/>
              </w:rPr>
            </w:pPr>
            <w:r w:rsidRPr="00291563">
              <w:rPr>
                <w:rStyle w:val="Bodytext9pt"/>
                <w:sz w:val="16"/>
                <w:szCs w:val="16"/>
              </w:rPr>
              <w:t>Несоответствие скорости конкретным условиям</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14</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43</w:t>
            </w: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-29</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-67.4</w:t>
            </w:r>
          </w:p>
        </w:tc>
      </w:tr>
      <w:tr w:rsidR="001B6D0B" w:rsidRPr="00291563" w:rsidTr="001B6D0B">
        <w:trPr>
          <w:trHeight w:hRule="exact" w:val="269"/>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ind w:left="120"/>
              <w:rPr>
                <w:sz w:val="21"/>
                <w:szCs w:val="21"/>
              </w:rPr>
            </w:pPr>
            <w:r w:rsidRPr="00291563">
              <w:rPr>
                <w:rStyle w:val="Bodytext9pt"/>
                <w:sz w:val="16"/>
                <w:szCs w:val="16"/>
              </w:rPr>
              <w:t>Превышение установленной скорости</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0</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2</w:t>
            </w:r>
          </w:p>
        </w:tc>
        <w:tc>
          <w:tcPr>
            <w:tcW w:w="854" w:type="dxa"/>
            <w:tcBorders>
              <w:top w:val="single" w:sz="4" w:space="0" w:color="auto"/>
              <w:left w:val="single" w:sz="4" w:space="0" w:color="auto"/>
            </w:tcBorders>
            <w:shd w:val="clear" w:color="auto" w:fill="FFFFFF"/>
            <w:vAlign w:val="center"/>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-2</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-100,0</w:t>
            </w:r>
          </w:p>
        </w:tc>
      </w:tr>
      <w:tr w:rsidR="001B6D0B" w:rsidRPr="00291563" w:rsidTr="001B6D0B">
        <w:trPr>
          <w:trHeight w:hRule="exact" w:val="269"/>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ind w:left="120"/>
              <w:rPr>
                <w:sz w:val="21"/>
                <w:szCs w:val="21"/>
              </w:rPr>
            </w:pPr>
            <w:r w:rsidRPr="00291563">
              <w:rPr>
                <w:rStyle w:val="Bodytext9pt"/>
                <w:sz w:val="16"/>
                <w:szCs w:val="16"/>
              </w:rPr>
              <w:t>Выезд на полосу встречного движения</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12</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16</w:t>
            </w: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-4</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-25,0</w:t>
            </w:r>
          </w:p>
        </w:tc>
      </w:tr>
      <w:tr w:rsidR="001B6D0B" w:rsidRPr="00291563" w:rsidTr="001B6D0B">
        <w:trPr>
          <w:trHeight w:hRule="exact" w:val="466"/>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226" w:lineRule="exact"/>
              <w:ind w:left="120"/>
              <w:rPr>
                <w:sz w:val="21"/>
                <w:szCs w:val="21"/>
              </w:rPr>
            </w:pPr>
            <w:r w:rsidRPr="00291563">
              <w:rPr>
                <w:rStyle w:val="Bodytext9pt"/>
                <w:sz w:val="16"/>
                <w:szCs w:val="16"/>
              </w:rPr>
              <w:t>Нарушение правил проезда перекрестков (несоблюдение очередности проезда)</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30</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36</w:t>
            </w: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-6</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-16,7</w:t>
            </w:r>
          </w:p>
        </w:tc>
      </w:tr>
      <w:tr w:rsidR="001B6D0B" w:rsidRPr="00291563" w:rsidTr="001B6D0B">
        <w:trPr>
          <w:trHeight w:hRule="exact" w:val="283"/>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ind w:left="120"/>
              <w:rPr>
                <w:sz w:val="21"/>
                <w:szCs w:val="21"/>
              </w:rPr>
            </w:pPr>
            <w:r w:rsidRPr="00291563">
              <w:rPr>
                <w:rStyle w:val="Bodytext9pt"/>
                <w:sz w:val="16"/>
                <w:szCs w:val="16"/>
              </w:rPr>
              <w:t>Нарушение правил обгона</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0</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w:t>
            </w: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-100,0</w:t>
            </w:r>
          </w:p>
        </w:tc>
      </w:tr>
      <w:tr w:rsidR="001B6D0B" w:rsidRPr="00291563" w:rsidTr="001B6D0B">
        <w:trPr>
          <w:trHeight w:hRule="exact" w:val="706"/>
          <w:jc w:val="center"/>
        </w:trPr>
        <w:tc>
          <w:tcPr>
            <w:tcW w:w="5107"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ind w:left="120"/>
              <w:rPr>
                <w:sz w:val="21"/>
                <w:szCs w:val="21"/>
              </w:rPr>
            </w:pPr>
            <w:r w:rsidRPr="00291563">
              <w:rPr>
                <w:rStyle w:val="Bodytext9pt"/>
                <w:sz w:val="16"/>
                <w:szCs w:val="16"/>
              </w:rPr>
              <w:t>Неправильный выбор дистанции</w:t>
            </w:r>
          </w:p>
        </w:tc>
        <w:tc>
          <w:tcPr>
            <w:tcW w:w="1133"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10</w:t>
            </w:r>
          </w:p>
        </w:tc>
        <w:tc>
          <w:tcPr>
            <w:tcW w:w="1282"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12</w:t>
            </w:r>
          </w:p>
        </w:tc>
        <w:tc>
          <w:tcPr>
            <w:tcW w:w="854" w:type="dxa"/>
            <w:tcBorders>
              <w:top w:val="single" w:sz="4" w:space="0" w:color="auto"/>
              <w:lef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-2</w:t>
            </w:r>
          </w:p>
        </w:tc>
        <w:tc>
          <w:tcPr>
            <w:tcW w:w="1277" w:type="dxa"/>
            <w:tcBorders>
              <w:top w:val="single" w:sz="4" w:space="0" w:color="auto"/>
              <w:left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-16,7</w:t>
            </w:r>
          </w:p>
        </w:tc>
      </w:tr>
      <w:tr w:rsidR="001B6D0B" w:rsidRPr="00291563" w:rsidTr="00301B2D">
        <w:trPr>
          <w:trHeight w:hRule="exact" w:val="386"/>
          <w:jc w:val="center"/>
        </w:trPr>
        <w:tc>
          <w:tcPr>
            <w:tcW w:w="5107"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ind w:left="120"/>
              <w:rPr>
                <w:sz w:val="21"/>
                <w:szCs w:val="21"/>
              </w:rPr>
            </w:pPr>
            <w:r w:rsidRPr="00291563">
              <w:rPr>
                <w:rStyle w:val="Bodytext9pt"/>
                <w:sz w:val="16"/>
                <w:szCs w:val="16"/>
              </w:rPr>
              <w:t>Нарушение правил проезда пешеходных переходов</w:t>
            </w:r>
          </w:p>
        </w:tc>
        <w:tc>
          <w:tcPr>
            <w:tcW w:w="1133"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6</w:t>
            </w:r>
          </w:p>
        </w:tc>
        <w:tc>
          <w:tcPr>
            <w:tcW w:w="1282"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10</w:t>
            </w:r>
          </w:p>
        </w:tc>
        <w:tc>
          <w:tcPr>
            <w:tcW w:w="854" w:type="dxa"/>
            <w:tcBorders>
              <w:top w:val="single" w:sz="4" w:space="0" w:color="auto"/>
              <w:left w:val="single" w:sz="4" w:space="0" w:color="auto"/>
              <w:bottom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1B6D0B" w:rsidRPr="00291563" w:rsidRDefault="001B6D0B" w:rsidP="00301B2D">
            <w:pPr>
              <w:framePr w:w="9653" w:wrap="notBeside" w:vAnchor="text" w:hAnchor="page" w:x="1163" w:y="305"/>
              <w:spacing w:line="180" w:lineRule="exact"/>
              <w:jc w:val="center"/>
              <w:rPr>
                <w:sz w:val="21"/>
                <w:szCs w:val="21"/>
              </w:rPr>
            </w:pPr>
            <w:r w:rsidRPr="00291563">
              <w:rPr>
                <w:rStyle w:val="Bodytext9pt"/>
                <w:sz w:val="16"/>
                <w:szCs w:val="16"/>
              </w:rPr>
              <w:t>-40,0</w:t>
            </w:r>
          </w:p>
        </w:tc>
      </w:tr>
    </w:tbl>
    <w:p w:rsidR="001B6D0B" w:rsidRPr="00291563" w:rsidRDefault="001B6D0B" w:rsidP="001B6D0B">
      <w:pPr>
        <w:rPr>
          <w:sz w:val="8"/>
          <w:szCs w:val="8"/>
        </w:rPr>
      </w:pPr>
    </w:p>
    <w:p w:rsidR="001B6D0B" w:rsidRDefault="001B6D0B" w:rsidP="001B6D0B">
      <w:pPr>
        <w:spacing w:before="194" w:line="274" w:lineRule="exact"/>
        <w:ind w:left="20" w:right="20" w:firstLine="720"/>
        <w:rPr>
          <w:rStyle w:val="Bodytext0"/>
          <w:b w:val="0"/>
          <w:sz w:val="24"/>
          <w:szCs w:val="24"/>
        </w:rPr>
      </w:pPr>
      <w:r w:rsidRPr="00F778C6">
        <w:rPr>
          <w:rStyle w:val="Bodytext0"/>
          <w:b w:val="0"/>
          <w:sz w:val="24"/>
          <w:szCs w:val="24"/>
        </w:rPr>
        <w:t>Основной причиной ДТП из-за нарушения ПДД пешеходами явился переход проезжей части в неустановленном месте или вне пешеходного перехода.</w:t>
      </w:r>
    </w:p>
    <w:p w:rsidR="00111FE7" w:rsidRPr="00F778C6" w:rsidRDefault="00111FE7" w:rsidP="001B6D0B">
      <w:pPr>
        <w:spacing w:before="194" w:line="274" w:lineRule="exact"/>
        <w:ind w:left="20" w:right="20" w:firstLine="720"/>
        <w:rPr>
          <w:b w:val="0"/>
        </w:rPr>
      </w:pPr>
    </w:p>
    <w:p w:rsidR="001B6D0B" w:rsidRPr="00F778C6" w:rsidRDefault="001B6D0B" w:rsidP="001B6D0B">
      <w:pPr>
        <w:spacing w:after="240" w:line="274" w:lineRule="exact"/>
        <w:ind w:left="20" w:right="20" w:firstLine="720"/>
        <w:rPr>
          <w:b w:val="0"/>
        </w:rPr>
      </w:pPr>
      <w:r w:rsidRPr="00F778C6">
        <w:rPr>
          <w:rStyle w:val="Bodytext0"/>
          <w:b w:val="0"/>
          <w:sz w:val="24"/>
          <w:szCs w:val="24"/>
        </w:rPr>
        <w:lastRenderedPageBreak/>
        <w:t>За 6 месяцев 2016 года на территории Гатчинского района отмечен рост ДДТТ. Зарегистрировано 17 (+6,2%) ДТП с участием детей в возрасте до 16 лет. В их результате 21 (+6, +40,0%) ребенок получил ранения. В девяти случаях пострадавшие несовершеннолетние являлись пассажирами ТС (12 получили ранения), в восьми - пешеходами (8 - получили ранения), в одном - водителем мототранспорта (1 получил ранения). Удельный вес ДТП с участием детей от общего количества ДТП на территории Гатчинского района составил 12,7%.</w:t>
      </w:r>
    </w:p>
    <w:p w:rsidR="00111FE7" w:rsidRPr="00111FE7" w:rsidRDefault="001B6D0B" w:rsidP="00111FE7">
      <w:pPr>
        <w:spacing w:line="274" w:lineRule="exact"/>
        <w:ind w:left="20" w:right="20" w:firstLine="720"/>
        <w:rPr>
          <w:rStyle w:val="Bodytext0"/>
          <w:b w:val="0"/>
          <w:color w:val="auto"/>
          <w:sz w:val="24"/>
          <w:szCs w:val="24"/>
          <w:lang w:bidi="ar-SA"/>
        </w:rPr>
      </w:pPr>
      <w:r w:rsidRPr="00F778C6">
        <w:rPr>
          <w:rStyle w:val="Bodytext0"/>
          <w:b w:val="0"/>
          <w:sz w:val="24"/>
          <w:szCs w:val="24"/>
        </w:rPr>
        <w:t>Основными видами ДТП явились столкновения: 61 (-33; -35,1%) и наезд на пешехода: 42 (-5;-10,6%).</w:t>
      </w:r>
    </w:p>
    <w:p w:rsidR="00111FE7" w:rsidRDefault="001B6D0B" w:rsidP="001B6D0B">
      <w:pPr>
        <w:spacing w:after="240" w:line="274" w:lineRule="exact"/>
        <w:ind w:left="20" w:right="20" w:firstLine="660"/>
        <w:rPr>
          <w:rStyle w:val="Bodytext0"/>
          <w:b w:val="0"/>
          <w:sz w:val="24"/>
          <w:szCs w:val="24"/>
        </w:rPr>
      </w:pPr>
      <w:r w:rsidRPr="00F778C6">
        <w:rPr>
          <w:rStyle w:val="Bodytext0"/>
          <w:b w:val="0"/>
          <w:sz w:val="24"/>
          <w:szCs w:val="24"/>
        </w:rPr>
        <w:t>На территории Гатчинско</w:t>
      </w:r>
    </w:p>
    <w:p w:rsidR="001B6D0B" w:rsidRPr="00F778C6" w:rsidRDefault="001B6D0B" w:rsidP="001B6D0B">
      <w:pPr>
        <w:spacing w:after="240" w:line="274" w:lineRule="exact"/>
        <w:ind w:left="20" w:right="20" w:firstLine="660"/>
        <w:rPr>
          <w:b w:val="0"/>
        </w:rPr>
      </w:pPr>
      <w:r w:rsidRPr="00F778C6">
        <w:rPr>
          <w:rStyle w:val="Bodytext0"/>
          <w:b w:val="0"/>
          <w:sz w:val="24"/>
          <w:szCs w:val="24"/>
        </w:rPr>
        <w:t>го района наблюдается снижение тяжести последствий по сравнению с АППГ: 10,2% (-3,6; -26,1%). По итогам 1 полугодия текущего года число погибших в результате ДТП людей не превысило прогнозируемого показателя Федеральной целевой программы «Повышение безопасности дорожного движения в 2013 - 2020 годах», что позволило обеспечить достижение критерия, установленного указанной программой.</w:t>
      </w:r>
    </w:p>
    <w:p w:rsidR="001B6D0B" w:rsidRPr="00F778C6" w:rsidRDefault="001B6D0B" w:rsidP="001B6D0B">
      <w:pPr>
        <w:spacing w:line="274" w:lineRule="exact"/>
        <w:ind w:left="20" w:right="20" w:firstLine="420"/>
        <w:rPr>
          <w:b w:val="0"/>
        </w:rPr>
      </w:pPr>
      <w:r w:rsidRPr="00F778C6">
        <w:rPr>
          <w:rStyle w:val="Bodytext0"/>
          <w:b w:val="0"/>
          <w:sz w:val="24"/>
          <w:szCs w:val="24"/>
        </w:rPr>
        <w:t>По результатам анализа аварийности за 6 месяцев 2016 года наиболее аварийными являются:</w:t>
      </w:r>
    </w:p>
    <w:p w:rsidR="001B6D0B" w:rsidRPr="00111FE7" w:rsidRDefault="001B6D0B" w:rsidP="001B6D0B">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w:t>
      </w:r>
      <w:r w:rsidRPr="00F778C6">
        <w:rPr>
          <w:rStyle w:val="BodytextBold"/>
          <w:sz w:val="24"/>
          <w:szCs w:val="24"/>
        </w:rPr>
        <w:t xml:space="preserve">а/д Кр. Село </w:t>
      </w:r>
      <w:r w:rsidRPr="00F778C6">
        <w:rPr>
          <w:rStyle w:val="Bodytext0"/>
          <w:b w:val="0"/>
          <w:sz w:val="24"/>
          <w:szCs w:val="24"/>
        </w:rPr>
        <w:t xml:space="preserve">- </w:t>
      </w:r>
      <w:r w:rsidRPr="00F778C6">
        <w:rPr>
          <w:rStyle w:val="BodytextBold"/>
          <w:sz w:val="24"/>
          <w:szCs w:val="24"/>
        </w:rPr>
        <w:t xml:space="preserve">Гатчина </w:t>
      </w:r>
      <w:r w:rsidRPr="00F778C6">
        <w:rPr>
          <w:rStyle w:val="Bodytext0"/>
          <w:b w:val="0"/>
          <w:sz w:val="24"/>
          <w:szCs w:val="24"/>
        </w:rPr>
        <w:t xml:space="preserve">- </w:t>
      </w:r>
      <w:r w:rsidRPr="00F778C6">
        <w:rPr>
          <w:rStyle w:val="BodytextBold"/>
          <w:sz w:val="24"/>
          <w:szCs w:val="24"/>
        </w:rPr>
        <w:t xml:space="preserve">Павловск </w:t>
      </w:r>
      <w:r w:rsidRPr="00F778C6">
        <w:rPr>
          <w:rStyle w:val="Bodytext0"/>
          <w:b w:val="0"/>
          <w:sz w:val="24"/>
          <w:szCs w:val="24"/>
        </w:rPr>
        <w:t xml:space="preserve">- 14 ДТП (1 человек погиб, 17 - получили ранения, в т.ч. 2 ребенка, тяжесть последствий - 5,6%). </w:t>
      </w:r>
      <w:r w:rsidRPr="00F778C6">
        <w:rPr>
          <w:rStyle w:val="BodytextBold"/>
          <w:sz w:val="24"/>
          <w:szCs w:val="24"/>
        </w:rPr>
        <w:t xml:space="preserve">Виды ДТП </w:t>
      </w:r>
      <w:r w:rsidRPr="00F778C6">
        <w:rPr>
          <w:rStyle w:val="Bodytext0"/>
          <w:b w:val="0"/>
          <w:sz w:val="24"/>
          <w:szCs w:val="24"/>
        </w:rPr>
        <w:t xml:space="preserve">- столкновение ТС - 11, наезд на пешехода - 2, съезд с дороги - 1, </w:t>
      </w:r>
      <w:r w:rsidRPr="00F778C6">
        <w:rPr>
          <w:rStyle w:val="BodytextBold"/>
          <w:sz w:val="24"/>
          <w:szCs w:val="24"/>
        </w:rPr>
        <w:t xml:space="preserve">основные причины </w:t>
      </w:r>
      <w:r w:rsidRPr="00F778C6">
        <w:rPr>
          <w:rStyle w:val="Bodytext0"/>
          <w:b w:val="0"/>
          <w:sz w:val="24"/>
          <w:szCs w:val="24"/>
        </w:rPr>
        <w:t>- несоблюдение очередности проезда</w:t>
      </w:r>
    </w:p>
    <w:p w:rsidR="00111FE7" w:rsidRPr="00F778C6" w:rsidRDefault="00111FE7" w:rsidP="001B6D0B">
      <w:pPr>
        <w:widowControl w:val="0"/>
        <w:numPr>
          <w:ilvl w:val="0"/>
          <w:numId w:val="11"/>
        </w:numPr>
        <w:spacing w:line="274" w:lineRule="exact"/>
        <w:ind w:left="20" w:right="20"/>
        <w:rPr>
          <w:b w:val="0"/>
        </w:rPr>
      </w:pPr>
    </w:p>
    <w:p w:rsidR="001B6D0B" w:rsidRPr="00111FE7" w:rsidRDefault="001B6D0B" w:rsidP="001B6D0B">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7, несоблюдение бокового интервала - 1, выезд на полосу встречного движения - 2, несоответствие скорости конкретным условиям - 1, переход через проезжую часть вне зоны пешеходного перехода - 2, другие нарушения ПДД водителем - 1;</w:t>
      </w:r>
    </w:p>
    <w:p w:rsidR="00111FE7" w:rsidRPr="00F778C6" w:rsidRDefault="00111FE7" w:rsidP="001B6D0B">
      <w:pPr>
        <w:widowControl w:val="0"/>
        <w:numPr>
          <w:ilvl w:val="0"/>
          <w:numId w:val="11"/>
        </w:numPr>
        <w:spacing w:line="274" w:lineRule="exact"/>
        <w:ind w:left="20" w:right="20"/>
        <w:rPr>
          <w:b w:val="0"/>
        </w:rPr>
      </w:pPr>
    </w:p>
    <w:p w:rsidR="001B6D0B" w:rsidRPr="00111FE7" w:rsidRDefault="001B6D0B" w:rsidP="001B6D0B">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а/д </w:t>
      </w:r>
      <w:r w:rsidRPr="00F778C6">
        <w:rPr>
          <w:rStyle w:val="BodytextBold"/>
          <w:sz w:val="24"/>
          <w:szCs w:val="24"/>
        </w:rPr>
        <w:t xml:space="preserve">СПб </w:t>
      </w:r>
      <w:r w:rsidRPr="00F778C6">
        <w:rPr>
          <w:rStyle w:val="Bodytext0"/>
          <w:b w:val="0"/>
          <w:sz w:val="24"/>
          <w:szCs w:val="24"/>
        </w:rPr>
        <w:t xml:space="preserve">- Псков </w:t>
      </w:r>
      <w:r w:rsidRPr="00F778C6">
        <w:rPr>
          <w:rStyle w:val="BodytextBold"/>
          <w:sz w:val="24"/>
          <w:szCs w:val="24"/>
        </w:rPr>
        <w:t xml:space="preserve">(М-20) </w:t>
      </w:r>
      <w:r w:rsidRPr="00F778C6">
        <w:rPr>
          <w:rStyle w:val="Bodytext0"/>
          <w:b w:val="0"/>
          <w:sz w:val="24"/>
          <w:szCs w:val="24"/>
        </w:rPr>
        <w:t>- 23 ДТП (4 человека погибло и 31 - получили ранения, тяжесть последствий - 11,4%). Виды ДТП - столкновение ТС - 19, наезд на препятствие - 2, опрокидывание - 1, наезд на пешехода - 1. Основные причины - нарушение правил расположения ТС на проезжей части - 4, выезд на полосу встречного движения - 5, очередности проезда - 8, несоответствие скорости конкретным условиям - 1. неправильный выбор дистанции - 4, нарушение правил проезда пешеходного перехода - 1;</w:t>
      </w:r>
    </w:p>
    <w:p w:rsidR="00111FE7" w:rsidRPr="00F778C6" w:rsidRDefault="00111FE7" w:rsidP="001B6D0B">
      <w:pPr>
        <w:widowControl w:val="0"/>
        <w:numPr>
          <w:ilvl w:val="0"/>
          <w:numId w:val="11"/>
        </w:numPr>
        <w:spacing w:line="274" w:lineRule="exact"/>
        <w:ind w:left="20" w:right="20"/>
        <w:rPr>
          <w:b w:val="0"/>
        </w:rPr>
      </w:pPr>
    </w:p>
    <w:p w:rsidR="001B6D0B" w:rsidRPr="00F778C6" w:rsidRDefault="001B6D0B" w:rsidP="001B6D0B">
      <w:pPr>
        <w:widowControl w:val="0"/>
        <w:numPr>
          <w:ilvl w:val="0"/>
          <w:numId w:val="11"/>
        </w:numPr>
        <w:spacing w:line="274" w:lineRule="exact"/>
        <w:ind w:left="20" w:right="20"/>
        <w:rPr>
          <w:b w:val="0"/>
        </w:rPr>
      </w:pPr>
      <w:r w:rsidRPr="00F778C6">
        <w:rPr>
          <w:rStyle w:val="BodytextBold"/>
          <w:sz w:val="24"/>
          <w:szCs w:val="24"/>
        </w:rPr>
        <w:t xml:space="preserve"> а/д «Санкт-Петербургское южное полукольцо» Кировск - Мга - Гатчина - Большая Ижора </w:t>
      </w:r>
      <w:r w:rsidRPr="00F778C6">
        <w:rPr>
          <w:rStyle w:val="Bodytext0"/>
          <w:b w:val="0"/>
          <w:sz w:val="24"/>
          <w:szCs w:val="24"/>
        </w:rPr>
        <w:t xml:space="preserve">(А-120) - 7 ДТП (1 человек погиб, 15 - получили ранения, в т.ч. 5 детей, тяжесть последствий - 6,3%). </w:t>
      </w:r>
      <w:r w:rsidRPr="00F778C6">
        <w:rPr>
          <w:rStyle w:val="BodytextBold"/>
          <w:sz w:val="24"/>
          <w:szCs w:val="24"/>
        </w:rPr>
        <w:t xml:space="preserve">Виды ДТП </w:t>
      </w:r>
      <w:r w:rsidRPr="00F778C6">
        <w:rPr>
          <w:rStyle w:val="Bodytext0"/>
          <w:b w:val="0"/>
          <w:sz w:val="24"/>
          <w:szCs w:val="24"/>
        </w:rPr>
        <w:t xml:space="preserve">- столкновение ТС - 6, наезд на пешехода - 1. </w:t>
      </w:r>
      <w:r w:rsidRPr="00F778C6">
        <w:rPr>
          <w:rStyle w:val="BodytextBold"/>
          <w:sz w:val="24"/>
          <w:szCs w:val="24"/>
        </w:rPr>
        <w:t xml:space="preserve">Основные причины </w:t>
      </w:r>
      <w:r w:rsidRPr="00F778C6">
        <w:rPr>
          <w:rStyle w:val="Bodytext0"/>
          <w:b w:val="0"/>
          <w:sz w:val="24"/>
          <w:szCs w:val="24"/>
        </w:rPr>
        <w:t>- несоблюдение очередности проезда - 5, переход через проезжую часть вне зоны пешеходного перехода - 1, неправильный выбор дистанции - 1;</w:t>
      </w:r>
    </w:p>
    <w:p w:rsidR="001B6D0B" w:rsidRPr="00F778C6" w:rsidRDefault="001B6D0B" w:rsidP="001B6D0B">
      <w:pPr>
        <w:widowControl w:val="0"/>
        <w:numPr>
          <w:ilvl w:val="0"/>
          <w:numId w:val="11"/>
        </w:numPr>
        <w:spacing w:line="274" w:lineRule="exact"/>
        <w:ind w:left="20" w:right="20"/>
        <w:rPr>
          <w:b w:val="0"/>
        </w:rPr>
      </w:pPr>
      <w:r w:rsidRPr="00F778C6">
        <w:rPr>
          <w:rStyle w:val="Bodytext0"/>
          <w:b w:val="0"/>
          <w:sz w:val="24"/>
          <w:szCs w:val="24"/>
        </w:rPr>
        <w:t xml:space="preserve"> </w:t>
      </w:r>
      <w:r w:rsidRPr="00F778C6">
        <w:rPr>
          <w:rStyle w:val="BodytextBold"/>
          <w:sz w:val="24"/>
          <w:szCs w:val="24"/>
        </w:rPr>
        <w:t xml:space="preserve">а/д Гатчина </w:t>
      </w:r>
      <w:r w:rsidRPr="00F778C6">
        <w:rPr>
          <w:rStyle w:val="Bodytext0"/>
          <w:b w:val="0"/>
          <w:sz w:val="24"/>
          <w:szCs w:val="24"/>
        </w:rPr>
        <w:t xml:space="preserve">- </w:t>
      </w:r>
      <w:r w:rsidRPr="00F778C6">
        <w:rPr>
          <w:rStyle w:val="BodytextBold"/>
          <w:sz w:val="24"/>
          <w:szCs w:val="24"/>
        </w:rPr>
        <w:t xml:space="preserve">Куровицы </w:t>
      </w:r>
      <w:r w:rsidRPr="00F778C6">
        <w:rPr>
          <w:rStyle w:val="Bodytext0"/>
          <w:b w:val="0"/>
          <w:sz w:val="24"/>
          <w:szCs w:val="24"/>
        </w:rPr>
        <w:t xml:space="preserve">- 6 ДТП (1 человек погиб, 14 - получили ранения, тяжесть последствий - 6,7%). </w:t>
      </w:r>
      <w:r w:rsidRPr="00F778C6">
        <w:rPr>
          <w:rStyle w:val="BodytextBold"/>
          <w:sz w:val="24"/>
          <w:szCs w:val="24"/>
        </w:rPr>
        <w:t xml:space="preserve">Виды ДТП </w:t>
      </w:r>
      <w:r w:rsidRPr="00F778C6">
        <w:rPr>
          <w:rStyle w:val="Bodytext0"/>
          <w:b w:val="0"/>
          <w:sz w:val="24"/>
          <w:szCs w:val="24"/>
        </w:rPr>
        <w:t>- столкновение ТС - 4, съезд с дороги - 1. опрокидывание</w:t>
      </w:r>
    </w:p>
    <w:p w:rsidR="001B6D0B" w:rsidRPr="00111FE7" w:rsidRDefault="001B6D0B" w:rsidP="001B6D0B">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1. </w:t>
      </w:r>
      <w:r w:rsidRPr="00F778C6">
        <w:rPr>
          <w:rStyle w:val="BodytextBold"/>
          <w:sz w:val="24"/>
          <w:szCs w:val="24"/>
        </w:rPr>
        <w:t xml:space="preserve">Основные причины </w:t>
      </w:r>
      <w:r w:rsidRPr="00F778C6">
        <w:rPr>
          <w:rStyle w:val="Bodytext0"/>
          <w:b w:val="0"/>
          <w:sz w:val="24"/>
          <w:szCs w:val="24"/>
        </w:rPr>
        <w:t>- нарушение правил расположения ТС на проезжей части - 4, выезд на полосу встречного движения - 1, несоответствие скорости конкретным условиям движения - 1;</w:t>
      </w:r>
    </w:p>
    <w:p w:rsidR="00111FE7" w:rsidRPr="00F778C6" w:rsidRDefault="00111FE7" w:rsidP="001B6D0B">
      <w:pPr>
        <w:widowControl w:val="0"/>
        <w:numPr>
          <w:ilvl w:val="0"/>
          <w:numId w:val="11"/>
        </w:numPr>
        <w:spacing w:line="274" w:lineRule="exact"/>
        <w:ind w:left="20" w:right="20"/>
        <w:rPr>
          <w:b w:val="0"/>
        </w:rPr>
      </w:pPr>
    </w:p>
    <w:p w:rsidR="001B6D0B" w:rsidRPr="00111FE7" w:rsidRDefault="001B6D0B" w:rsidP="001B6D0B">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w:t>
      </w:r>
      <w:r w:rsidRPr="00F778C6">
        <w:rPr>
          <w:rStyle w:val="BodytextBold"/>
          <w:sz w:val="24"/>
          <w:szCs w:val="24"/>
        </w:rPr>
        <w:t xml:space="preserve">а/д Сиверская </w:t>
      </w:r>
      <w:r w:rsidRPr="00F778C6">
        <w:rPr>
          <w:rStyle w:val="Bodytext0"/>
          <w:b w:val="0"/>
          <w:sz w:val="24"/>
          <w:szCs w:val="24"/>
        </w:rPr>
        <w:t xml:space="preserve">- </w:t>
      </w:r>
      <w:r w:rsidRPr="00F778C6">
        <w:rPr>
          <w:rStyle w:val="BodytextBold"/>
          <w:sz w:val="24"/>
          <w:szCs w:val="24"/>
        </w:rPr>
        <w:t xml:space="preserve">Дружная Горка </w:t>
      </w:r>
      <w:r w:rsidRPr="00F778C6">
        <w:rPr>
          <w:rStyle w:val="Bodytext0"/>
          <w:b w:val="0"/>
          <w:sz w:val="24"/>
          <w:szCs w:val="24"/>
        </w:rPr>
        <w:t xml:space="preserve">- </w:t>
      </w:r>
      <w:r w:rsidRPr="00F778C6">
        <w:rPr>
          <w:rStyle w:val="BodytextBold"/>
          <w:sz w:val="24"/>
          <w:szCs w:val="24"/>
        </w:rPr>
        <w:t xml:space="preserve">Куровицы </w:t>
      </w:r>
      <w:r w:rsidRPr="00F778C6">
        <w:rPr>
          <w:rStyle w:val="Bodytext0"/>
          <w:b w:val="0"/>
          <w:sz w:val="24"/>
          <w:szCs w:val="24"/>
        </w:rPr>
        <w:t xml:space="preserve">- 4 ДТП (2 человека погибли, 2 - получили ранения, тяжесть последствий - 50,0%). </w:t>
      </w:r>
      <w:r w:rsidRPr="00F778C6">
        <w:rPr>
          <w:rStyle w:val="BodytextBold"/>
          <w:sz w:val="24"/>
          <w:szCs w:val="24"/>
        </w:rPr>
        <w:t xml:space="preserve">Виды ДТП </w:t>
      </w:r>
      <w:r w:rsidRPr="00F778C6">
        <w:rPr>
          <w:rStyle w:val="Bodytext0"/>
          <w:b w:val="0"/>
          <w:sz w:val="24"/>
          <w:szCs w:val="24"/>
        </w:rPr>
        <w:t xml:space="preserve">- опрокидывание ТС - 1, наезд на пешехода - 3. </w:t>
      </w:r>
      <w:r w:rsidRPr="00F778C6">
        <w:rPr>
          <w:rStyle w:val="BodytextBold"/>
          <w:sz w:val="24"/>
          <w:szCs w:val="24"/>
        </w:rPr>
        <w:t xml:space="preserve">Основные причины </w:t>
      </w:r>
      <w:r w:rsidRPr="00F778C6">
        <w:rPr>
          <w:rStyle w:val="Bodytext0"/>
          <w:b w:val="0"/>
          <w:sz w:val="24"/>
          <w:szCs w:val="24"/>
        </w:rPr>
        <w:t>- нарушение правил расположения ТС на проезжей части - 1, переход через проезжую часть вне зоны пешеходного перехода - 2, ходьба вдоль проезжей части попутного направления вне населенного пункта при удовлетворительном состоянии обочины - 1;</w:t>
      </w:r>
    </w:p>
    <w:p w:rsidR="00111FE7" w:rsidRPr="00F778C6" w:rsidRDefault="00111FE7" w:rsidP="001B6D0B">
      <w:pPr>
        <w:widowControl w:val="0"/>
        <w:numPr>
          <w:ilvl w:val="0"/>
          <w:numId w:val="11"/>
        </w:numPr>
        <w:spacing w:line="274" w:lineRule="exact"/>
        <w:ind w:left="20" w:right="20"/>
        <w:rPr>
          <w:b w:val="0"/>
        </w:rPr>
      </w:pPr>
    </w:p>
    <w:p w:rsidR="001B6D0B" w:rsidRPr="00111FE7" w:rsidRDefault="001B6D0B" w:rsidP="001B6D0B">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w:t>
      </w:r>
      <w:r w:rsidRPr="00F778C6">
        <w:rPr>
          <w:rStyle w:val="BodytextBold"/>
          <w:sz w:val="24"/>
          <w:szCs w:val="24"/>
        </w:rPr>
        <w:t xml:space="preserve">а/д Ивановка </w:t>
      </w:r>
      <w:r w:rsidRPr="00F778C6">
        <w:rPr>
          <w:rStyle w:val="Bodytext0"/>
          <w:b w:val="0"/>
          <w:sz w:val="24"/>
          <w:szCs w:val="24"/>
        </w:rPr>
        <w:t xml:space="preserve">- </w:t>
      </w:r>
      <w:r w:rsidRPr="00F778C6">
        <w:rPr>
          <w:rStyle w:val="BodytextBold"/>
          <w:sz w:val="24"/>
          <w:szCs w:val="24"/>
        </w:rPr>
        <w:t xml:space="preserve">Замостье </w:t>
      </w:r>
      <w:r w:rsidRPr="00F778C6">
        <w:rPr>
          <w:rStyle w:val="Bodytext0"/>
          <w:b w:val="0"/>
          <w:sz w:val="24"/>
          <w:szCs w:val="24"/>
        </w:rPr>
        <w:t xml:space="preserve">- </w:t>
      </w:r>
      <w:r w:rsidRPr="00F778C6">
        <w:rPr>
          <w:rStyle w:val="BodytextBold"/>
          <w:sz w:val="24"/>
          <w:szCs w:val="24"/>
        </w:rPr>
        <w:t xml:space="preserve">Пижма </w:t>
      </w:r>
      <w:r w:rsidRPr="00F778C6">
        <w:rPr>
          <w:rStyle w:val="Bodytext0"/>
          <w:b w:val="0"/>
          <w:sz w:val="24"/>
          <w:szCs w:val="24"/>
        </w:rPr>
        <w:t xml:space="preserve">- 6 ДТП (3 человека погибли, 10 - получили ранения, в т.ч. 2 ребенка, тяжесть последствий - 23,1%). </w:t>
      </w:r>
      <w:r w:rsidRPr="00F778C6">
        <w:rPr>
          <w:rStyle w:val="BodytextBold"/>
          <w:sz w:val="24"/>
          <w:szCs w:val="24"/>
        </w:rPr>
        <w:t xml:space="preserve">Виды ДТП </w:t>
      </w:r>
      <w:r w:rsidRPr="00F778C6">
        <w:rPr>
          <w:rStyle w:val="Bodytext0"/>
          <w:b w:val="0"/>
          <w:sz w:val="24"/>
          <w:szCs w:val="24"/>
        </w:rPr>
        <w:t xml:space="preserve">- столкновение ТС - 2, опрокидывание - 1, наезд на велосипедиста - 1, съезд с дороги - 1, наезд на пешехода - 1. </w:t>
      </w:r>
      <w:r w:rsidRPr="00F778C6">
        <w:rPr>
          <w:rStyle w:val="BodytextBold"/>
          <w:sz w:val="24"/>
          <w:szCs w:val="24"/>
        </w:rPr>
        <w:t xml:space="preserve">Основные причины </w:t>
      </w:r>
      <w:r w:rsidRPr="00F778C6">
        <w:rPr>
          <w:rStyle w:val="Bodytext0"/>
          <w:b w:val="0"/>
          <w:sz w:val="24"/>
          <w:szCs w:val="24"/>
        </w:rPr>
        <w:t>- нарушение правил расположения ТС на проезжей части - 2, выезд на полосу встречного движения - 1, несоответствие скорости конкретным условиям - 1, несоблюдение бокового интервала - 1, нахождение на проезжей части без цели её перехода -1;</w:t>
      </w:r>
    </w:p>
    <w:p w:rsidR="00111FE7" w:rsidRPr="00F778C6" w:rsidRDefault="00111FE7" w:rsidP="001B6D0B">
      <w:pPr>
        <w:widowControl w:val="0"/>
        <w:numPr>
          <w:ilvl w:val="0"/>
          <w:numId w:val="11"/>
        </w:numPr>
        <w:spacing w:line="274" w:lineRule="exact"/>
        <w:ind w:left="20" w:right="20"/>
        <w:rPr>
          <w:b w:val="0"/>
        </w:rPr>
      </w:pPr>
    </w:p>
    <w:p w:rsidR="001B6D0B" w:rsidRPr="00111FE7" w:rsidRDefault="001B6D0B" w:rsidP="001B6D0B">
      <w:pPr>
        <w:widowControl w:val="0"/>
        <w:numPr>
          <w:ilvl w:val="0"/>
          <w:numId w:val="11"/>
        </w:numPr>
        <w:spacing w:line="274" w:lineRule="exact"/>
        <w:ind w:left="20" w:right="20"/>
        <w:rPr>
          <w:rStyle w:val="Bodytext0"/>
          <w:b w:val="0"/>
          <w:color w:val="auto"/>
          <w:sz w:val="24"/>
          <w:szCs w:val="24"/>
          <w:lang w:bidi="ar-SA"/>
        </w:rPr>
      </w:pPr>
      <w:r w:rsidRPr="00F778C6">
        <w:rPr>
          <w:rStyle w:val="Bodytext0"/>
          <w:b w:val="0"/>
          <w:sz w:val="24"/>
          <w:szCs w:val="24"/>
        </w:rPr>
        <w:t xml:space="preserve"> а/д Гатчина - Ополье - 4 ДТП (2 человека погибли, 4 - получили ранения, в т.ч. 1 ребенок, тяжесть последствий - 33,3%). Виды </w:t>
      </w:r>
      <w:r w:rsidRPr="00F778C6">
        <w:rPr>
          <w:rStyle w:val="BodytextBold"/>
          <w:sz w:val="24"/>
          <w:szCs w:val="24"/>
        </w:rPr>
        <w:t xml:space="preserve">ДТП </w:t>
      </w:r>
      <w:r w:rsidRPr="00F778C6">
        <w:rPr>
          <w:rStyle w:val="Bodytext0"/>
          <w:b w:val="0"/>
          <w:sz w:val="24"/>
          <w:szCs w:val="24"/>
        </w:rPr>
        <w:t>- столкновение - 1, наезд на пешехода</w:t>
      </w:r>
      <w:r w:rsidRPr="00F778C6">
        <w:rPr>
          <w:rStyle w:val="Bodytext0"/>
          <w:sz w:val="24"/>
          <w:szCs w:val="24"/>
        </w:rPr>
        <w:t xml:space="preserve"> </w:t>
      </w:r>
      <w:r w:rsidRPr="00F778C6">
        <w:rPr>
          <w:rStyle w:val="Bodytext0"/>
          <w:b w:val="0"/>
          <w:sz w:val="24"/>
          <w:szCs w:val="24"/>
        </w:rPr>
        <w:t>- 2, наезд на велосипедиста - 1. Основные причины - нарушение правил расположения ТС на проезжей части - 1, переход через проезжую часть вне зоны пешеходного перехода - 1, несоответствие скорости конкретным условиям движения - 1, пересечение велосипедистом проезжей части по пешеходному переходу - 1, нахождение на проезжей части без цели её перехода - 1;</w:t>
      </w:r>
    </w:p>
    <w:p w:rsidR="00111FE7" w:rsidRPr="00F778C6" w:rsidRDefault="00111FE7" w:rsidP="001B6D0B">
      <w:pPr>
        <w:widowControl w:val="0"/>
        <w:numPr>
          <w:ilvl w:val="0"/>
          <w:numId w:val="11"/>
        </w:numPr>
        <w:spacing w:line="274" w:lineRule="exact"/>
        <w:ind w:left="20" w:right="20"/>
        <w:rPr>
          <w:b w:val="0"/>
        </w:rPr>
      </w:pPr>
    </w:p>
    <w:p w:rsidR="001B6D0B" w:rsidRPr="00F778C6" w:rsidRDefault="001B6D0B" w:rsidP="001B6D0B">
      <w:pPr>
        <w:widowControl w:val="0"/>
        <w:numPr>
          <w:ilvl w:val="0"/>
          <w:numId w:val="11"/>
        </w:numPr>
        <w:spacing w:line="274" w:lineRule="exact"/>
        <w:ind w:left="20" w:right="20"/>
        <w:rPr>
          <w:b w:val="0"/>
        </w:rPr>
      </w:pPr>
      <w:r w:rsidRPr="00F778C6">
        <w:rPr>
          <w:rStyle w:val="Bodytext0"/>
          <w:b w:val="0"/>
          <w:sz w:val="24"/>
          <w:szCs w:val="24"/>
        </w:rPr>
        <w:t xml:space="preserve"> </w:t>
      </w:r>
      <w:r w:rsidRPr="00F778C6">
        <w:rPr>
          <w:rStyle w:val="Bodytext0"/>
          <w:sz w:val="24"/>
          <w:szCs w:val="24"/>
        </w:rPr>
        <w:t xml:space="preserve">г. </w:t>
      </w:r>
      <w:r w:rsidRPr="00F778C6">
        <w:rPr>
          <w:rStyle w:val="BodytextBold"/>
          <w:sz w:val="24"/>
          <w:szCs w:val="24"/>
        </w:rPr>
        <w:t xml:space="preserve">Гатчина </w:t>
      </w:r>
      <w:r w:rsidRPr="00F778C6">
        <w:rPr>
          <w:rStyle w:val="Bodytext0"/>
          <w:b w:val="0"/>
          <w:sz w:val="24"/>
          <w:szCs w:val="24"/>
        </w:rPr>
        <w:t xml:space="preserve">- 32 ДТП (2 человека погибло, 35 - получили ранения, в т. ч. 7 детей): ул. Чехова (3 ДТП), пр. 25-го Октября (6 ДТП), ул. К. Маркса (5 ДТП), ул. Радищева (1 ДТП), ул. Слепнева (1 ДТП), ул. 7-й Армии (5 ДТП), ул. Чкалова (2 ДТП), ул. Рощинская (3 ДТП), ул Киевская (1 ДТП), ул. Хохлова (1 ДТП), пер. Госпитальный (1 ДТП), ул. Урицкого (1 ДТП), ул. Крупской (1 ДТП), 16,8 км а/д Кр. Село - Гатчина - Павловск (1 ДТП). </w:t>
      </w:r>
      <w:r w:rsidRPr="00F778C6">
        <w:rPr>
          <w:rStyle w:val="BodytextBold"/>
          <w:sz w:val="24"/>
          <w:szCs w:val="24"/>
        </w:rPr>
        <w:t>Виды ДТП</w:t>
      </w:r>
      <w:r w:rsidRPr="00F778C6">
        <w:rPr>
          <w:rStyle w:val="BodytextBold"/>
          <w:b/>
          <w:sz w:val="24"/>
          <w:szCs w:val="24"/>
        </w:rPr>
        <w:t xml:space="preserve"> </w:t>
      </w:r>
      <w:r w:rsidRPr="00F778C6">
        <w:rPr>
          <w:rStyle w:val="Bodytext0"/>
          <w:b w:val="0"/>
          <w:sz w:val="24"/>
          <w:szCs w:val="24"/>
        </w:rPr>
        <w:t>-</w:t>
      </w:r>
    </w:p>
    <w:p w:rsidR="001B6D0B" w:rsidRPr="00F778C6" w:rsidRDefault="001B6D0B" w:rsidP="001B6D0B">
      <w:pPr>
        <w:spacing w:line="274" w:lineRule="exact"/>
        <w:ind w:left="20"/>
        <w:rPr>
          <w:b w:val="0"/>
        </w:rPr>
      </w:pPr>
      <w:r w:rsidRPr="00F778C6">
        <w:rPr>
          <w:rStyle w:val="Bodytext0"/>
          <w:b w:val="0"/>
          <w:sz w:val="24"/>
          <w:szCs w:val="24"/>
        </w:rPr>
        <w:t>наезд на пешехода - 16, столкновение ТС - 9, наезд на препятствие - 3, наезд на стоящее ТС</w:t>
      </w:r>
    </w:p>
    <w:p w:rsidR="001B6D0B" w:rsidRPr="00F778C6" w:rsidRDefault="001B6D0B" w:rsidP="001B6D0B">
      <w:pPr>
        <w:widowControl w:val="0"/>
        <w:numPr>
          <w:ilvl w:val="0"/>
          <w:numId w:val="12"/>
        </w:numPr>
        <w:spacing w:after="240" w:line="274" w:lineRule="exact"/>
        <w:ind w:left="20" w:right="20"/>
        <w:rPr>
          <w:b w:val="0"/>
        </w:rPr>
      </w:pPr>
      <w:r w:rsidRPr="00F778C6">
        <w:rPr>
          <w:rStyle w:val="Bodytext0"/>
          <w:b w:val="0"/>
          <w:sz w:val="24"/>
          <w:szCs w:val="24"/>
        </w:rPr>
        <w:t xml:space="preserve"> 1, наезд на велосипедиста - 3. Основные причины - нарушение правил проезда пешеходного перехода - 6, переход через проезжую часть вне зоны пешеходного перехода - 3, несоблюдение очередности проезда - 6, нарушение правил расположения ТС на проезжей части - 1, неправильный выбор дистанции - 3, несоблюдение условий, разрешающих движение транспорта задним ходом - 2, не предоставление преимущества в движении ТС, имеющему нанесенные на наружные поверхности специальные цветографические схемы, надписи и обозначения, с одновременно включённым проблесковым маячком синего цвета и специальным звуковым сигналом - 1, пересечение велосипедистом проезжей части по пешеходному переходу - 1, несоблюдение бокового интервала - 1, нарушение правил перестроения - 1, неожиданный выход из-за стоящего ТС - 1.</w:t>
      </w:r>
    </w:p>
    <w:p w:rsidR="001B6D0B" w:rsidRPr="00F778C6" w:rsidRDefault="001B6D0B" w:rsidP="001B6D0B">
      <w:pPr>
        <w:spacing w:line="274" w:lineRule="exact"/>
        <w:ind w:left="20" w:right="20" w:firstLine="720"/>
        <w:rPr>
          <w:b w:val="0"/>
        </w:rPr>
      </w:pPr>
      <w:r w:rsidRPr="00F778C6">
        <w:rPr>
          <w:rStyle w:val="Bodytext0"/>
          <w:b w:val="0"/>
          <w:sz w:val="24"/>
          <w:szCs w:val="24"/>
        </w:rPr>
        <w:t>За 6 месяцев 2016 года на территории Гатчинского района зарегистрировано 19 (-8) ДТП, в результате которых погибли люди: 21 (-15) человек погиб и 33 (-39) - получили ранения, в т. ч. 2 ребенка. Из них в 2 ДТП погибли по 2 человека:</w:t>
      </w:r>
    </w:p>
    <w:p w:rsidR="001B6D0B" w:rsidRPr="00F778C6" w:rsidRDefault="001B6D0B" w:rsidP="001B6D0B">
      <w:pPr>
        <w:spacing w:after="240" w:line="274" w:lineRule="exact"/>
        <w:ind w:left="20" w:right="20" w:firstLine="720"/>
        <w:rPr>
          <w:b w:val="0"/>
        </w:rPr>
      </w:pPr>
      <w:r w:rsidRPr="00F778C6">
        <w:rPr>
          <w:rStyle w:val="Bodytext0"/>
          <w:b w:val="0"/>
          <w:sz w:val="24"/>
          <w:szCs w:val="24"/>
        </w:rPr>
        <w:t xml:space="preserve">На территории района, обслуживаемой ОГИБДД УМВД России по Гатчинскому району </w:t>
      </w:r>
      <w:r w:rsidRPr="00F778C6">
        <w:rPr>
          <w:rStyle w:val="Bodytext0"/>
          <w:b w:val="0"/>
          <w:sz w:val="24"/>
          <w:szCs w:val="24"/>
          <w:lang w:val="en-US" w:eastAsia="en-US" w:bidi="en-US"/>
        </w:rPr>
        <w:t>JIO</w:t>
      </w:r>
      <w:r w:rsidRPr="00F778C6">
        <w:rPr>
          <w:rStyle w:val="Bodytext0"/>
          <w:b w:val="0"/>
          <w:sz w:val="24"/>
          <w:szCs w:val="24"/>
          <w:lang w:eastAsia="en-US" w:bidi="en-US"/>
        </w:rPr>
        <w:t xml:space="preserve">, </w:t>
      </w:r>
      <w:r w:rsidRPr="00F778C6">
        <w:rPr>
          <w:rStyle w:val="Bodytext0"/>
          <w:b w:val="0"/>
          <w:sz w:val="24"/>
          <w:szCs w:val="24"/>
        </w:rPr>
        <w:t>зарегистрировано 111 (-46; -29,3%) ДТП, в результате которых 16 (-6; - 27,3%) человек погибло и 145 (-44; -23,3%) получили ранения, в т. ч. 21 (+7; +50,0%) ребенок, тяжесть последствий составила 9,9% (-0,5; -4,8%).</w:t>
      </w:r>
    </w:p>
    <w:p w:rsidR="001B6D0B" w:rsidRPr="00F778C6" w:rsidRDefault="001B6D0B" w:rsidP="001B6D0B">
      <w:pPr>
        <w:spacing w:after="335" w:line="274" w:lineRule="exact"/>
        <w:ind w:left="20" w:right="20" w:firstLine="720"/>
        <w:rPr>
          <w:b w:val="0"/>
        </w:rPr>
      </w:pPr>
      <w:r w:rsidRPr="00F778C6">
        <w:rPr>
          <w:rStyle w:val="Bodytext0"/>
          <w:b w:val="0"/>
          <w:sz w:val="24"/>
          <w:szCs w:val="24"/>
        </w:rPr>
        <w:t>За указанный период совершено 42 (-5) ДТП с участием пешеходов, что составляет 31,3% от общего числа ДТП. В их результате 6 (-3) человек погибло и 38 (-1) - получили ранения различной степени тяжести, в т.ч. 8 (+3) детей. Из них 22 (+4) ДТП - из-за нарушения ПДД пешеходами, в которых 6 (-1) человек погибло и 16 (+5) получили ранения, в т.ч. 3 (+1) ребенка.</w:t>
      </w:r>
    </w:p>
    <w:p w:rsidR="001B6D0B" w:rsidRPr="00F778C6" w:rsidRDefault="001B6D0B" w:rsidP="001B6D0B">
      <w:pPr>
        <w:spacing w:after="208" w:line="230" w:lineRule="exact"/>
        <w:ind w:left="20"/>
        <w:rPr>
          <w:b w:val="0"/>
        </w:rPr>
      </w:pPr>
      <w:r w:rsidRPr="00F778C6">
        <w:rPr>
          <w:b w:val="0"/>
          <w:color w:val="000000"/>
          <w:lang w:bidi="ru-RU"/>
        </w:rPr>
        <w:t>В 31 (-7) случаях наезды на пешеходов имели место в населенных пунктах:</w:t>
      </w:r>
    </w:p>
    <w:p w:rsidR="001B6D0B" w:rsidRPr="00F778C6" w:rsidRDefault="001B6D0B" w:rsidP="001B6D0B">
      <w:pPr>
        <w:widowControl w:val="0"/>
        <w:numPr>
          <w:ilvl w:val="0"/>
          <w:numId w:val="12"/>
        </w:numPr>
        <w:spacing w:line="274" w:lineRule="exact"/>
        <w:ind w:left="20" w:right="20"/>
        <w:rPr>
          <w:b w:val="0"/>
        </w:rPr>
      </w:pPr>
      <w:r w:rsidRPr="00F778C6">
        <w:rPr>
          <w:rStyle w:val="Bodytext0"/>
          <w:b w:val="0"/>
          <w:sz w:val="24"/>
          <w:szCs w:val="24"/>
        </w:rPr>
        <w:lastRenderedPageBreak/>
        <w:t xml:space="preserve"> г. Гатчина - 16 (-8) ДТП (ул. Чехова, 11 - 3; ул. Чкалова, 15 и 41 - 2; ул. Радищева, 8 - 1; ул. Слепнева- 16 - 1; пр. 25-го Октября, 53, 8, 1 - 3; ул. К. Маркса, 62, 49 - 2; ул. Рощинская, 30</w:t>
      </w:r>
    </w:p>
    <w:p w:rsidR="001B6D0B" w:rsidRPr="00F778C6" w:rsidRDefault="001B6D0B" w:rsidP="001B6D0B">
      <w:pPr>
        <w:widowControl w:val="0"/>
        <w:numPr>
          <w:ilvl w:val="0"/>
          <w:numId w:val="12"/>
        </w:numPr>
        <w:spacing w:line="274" w:lineRule="exact"/>
        <w:ind w:left="20" w:right="20"/>
        <w:rPr>
          <w:b w:val="0"/>
        </w:rPr>
      </w:pPr>
      <w:r w:rsidRPr="00F778C6">
        <w:rPr>
          <w:rStyle w:val="Bodytext0"/>
          <w:b w:val="0"/>
          <w:sz w:val="24"/>
          <w:szCs w:val="24"/>
        </w:rPr>
        <w:t xml:space="preserve"> 1; ул. Хохлова, </w:t>
      </w:r>
      <w:r w:rsidRPr="00F778C6">
        <w:rPr>
          <w:rStyle w:val="BodytextSpacing2pt"/>
          <w:b w:val="0"/>
          <w:sz w:val="24"/>
          <w:szCs w:val="24"/>
        </w:rPr>
        <w:t>8-1;</w:t>
      </w:r>
      <w:r w:rsidRPr="00F778C6">
        <w:rPr>
          <w:rStyle w:val="Bodytext0"/>
          <w:b w:val="0"/>
          <w:sz w:val="24"/>
          <w:szCs w:val="24"/>
        </w:rPr>
        <w:t xml:space="preserve"> Госпитальный пер., 4 - 1; ул. Урицкого, 17 - 1) (17 человек получили ранения, в т.ч. 4 ребенка);</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п. Вырица - 4 ДТП (5 человек ранено, в т.ч. 1 ребенок);</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д. Сяськелево - 1 ДТП (1 человек ранен);</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д. Большие Тайцы - 2 ДТП (2 человека ранено, в т.ч. 1 ребенок);</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9,5 км а/д Сиверская - Др. Горка - Куровицы (иной нас. пункт) - 1 ДТП (1 человек ранен);</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п. Тайцы, ул. Ягодная. 22 - 1 ДТП (1 человек ранен);</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д. Лампово. ул. Совхозная. </w:t>
      </w:r>
      <w:r w:rsidRPr="00F778C6">
        <w:rPr>
          <w:rStyle w:val="BodytextSpacing2pt"/>
          <w:b w:val="0"/>
          <w:sz w:val="24"/>
          <w:szCs w:val="24"/>
        </w:rPr>
        <w:t>15-1</w:t>
      </w:r>
      <w:r w:rsidRPr="00F778C6">
        <w:rPr>
          <w:rStyle w:val="Bodytext0"/>
          <w:b w:val="0"/>
          <w:sz w:val="24"/>
          <w:szCs w:val="24"/>
        </w:rPr>
        <w:t xml:space="preserve"> ДТП (1 человек ранен);</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п. Войсковицы, пл. Манина, 9 - 1 ДТП (1 ребенок ранен);</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г. Коммунар, ул. Павловская. 12 и ул. Куралева, </w:t>
      </w:r>
      <w:r w:rsidRPr="00F778C6">
        <w:rPr>
          <w:rStyle w:val="BodytextSpacing2pt"/>
          <w:b w:val="0"/>
          <w:sz w:val="24"/>
          <w:szCs w:val="24"/>
        </w:rPr>
        <w:t>13-2</w:t>
      </w:r>
      <w:r w:rsidRPr="00F778C6">
        <w:rPr>
          <w:rStyle w:val="Bodytext0"/>
          <w:b w:val="0"/>
          <w:sz w:val="24"/>
          <w:szCs w:val="24"/>
        </w:rPr>
        <w:t xml:space="preserve"> ДТП (2 человека ранено);</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д. Малые Колпаны - 1 ДТП (1 человек погиб);</w:t>
      </w:r>
    </w:p>
    <w:p w:rsidR="001B6D0B" w:rsidRPr="00F778C6" w:rsidRDefault="001B6D0B" w:rsidP="001B6D0B">
      <w:pPr>
        <w:widowControl w:val="0"/>
        <w:numPr>
          <w:ilvl w:val="0"/>
          <w:numId w:val="12"/>
        </w:numPr>
        <w:spacing w:line="274" w:lineRule="exact"/>
        <w:ind w:left="20"/>
        <w:rPr>
          <w:b w:val="0"/>
        </w:rPr>
      </w:pPr>
      <w:r w:rsidRPr="00F778C6">
        <w:rPr>
          <w:rStyle w:val="Bodytext0"/>
          <w:b w:val="0"/>
          <w:sz w:val="24"/>
          <w:szCs w:val="24"/>
        </w:rPr>
        <w:t xml:space="preserve"> д. Вайя - 1 ДТП (1 человек ранен).</w:t>
      </w:r>
    </w:p>
    <w:p w:rsidR="001B6D0B" w:rsidRPr="00F778C6" w:rsidRDefault="001B6D0B" w:rsidP="001B6D0B">
      <w:pPr>
        <w:spacing w:after="244"/>
        <w:ind w:left="40" w:right="20" w:firstLine="700"/>
        <w:rPr>
          <w:b w:val="0"/>
        </w:rPr>
      </w:pPr>
      <w:r w:rsidRPr="00F778C6">
        <w:rPr>
          <w:rStyle w:val="Bodytext0"/>
          <w:b w:val="0"/>
          <w:sz w:val="24"/>
          <w:szCs w:val="24"/>
        </w:rPr>
        <w:t>В результате ДТП, произошедших в населенных пунктах 1 человек погиб, ранения получили 32 человека, в т.ч. 7 детей.</w:t>
      </w:r>
    </w:p>
    <w:p w:rsidR="001B6D0B" w:rsidRPr="00F778C6" w:rsidRDefault="001B6D0B" w:rsidP="001B6D0B">
      <w:pPr>
        <w:spacing w:after="240" w:line="274" w:lineRule="exact"/>
        <w:ind w:left="40" w:right="20" w:firstLine="700"/>
        <w:rPr>
          <w:b w:val="0"/>
        </w:rPr>
      </w:pPr>
      <w:r w:rsidRPr="00F778C6">
        <w:rPr>
          <w:rStyle w:val="Bodytext115ptBoldItalic"/>
          <w:sz w:val="24"/>
          <w:szCs w:val="24"/>
        </w:rPr>
        <w:t xml:space="preserve">Вне населенных пунктов за 6 месяцев текущего года зарегистрировано 11 (+2) </w:t>
      </w:r>
      <w:r w:rsidRPr="00F778C6">
        <w:rPr>
          <w:rStyle w:val="BodytextBoldItalic"/>
          <w:sz w:val="24"/>
          <w:szCs w:val="24"/>
        </w:rPr>
        <w:t>ДТП</w:t>
      </w:r>
      <w:r w:rsidRPr="00F778C6">
        <w:rPr>
          <w:rStyle w:val="Bodytext0"/>
          <w:b w:val="0"/>
          <w:sz w:val="24"/>
          <w:szCs w:val="24"/>
        </w:rPr>
        <w:t>, в результате которых 5 человек погибло и 6 - получили ранения, в т.ч. 1 ребенок:</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а/д Кр. Село - Гатчина - Павловск, 19,45 км, 10,06 км - 2 человека ранено;</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а/д Гатчина - Ополье, 7,4 км - 1 ребенок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а/д А - 120, 72,8 км - 1 человек погиб;</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а/д Елизаветино - Скворицы, 1,6 км - 1 человек погиб;</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а/д Сиверский - Белогорка, 6,45 км - 1 человек погиб;</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подъезд к д. Кобралово, 2,6 км - 1 человек погиб;</w:t>
      </w:r>
    </w:p>
    <w:p w:rsidR="001B6D0B" w:rsidRPr="00F778C6" w:rsidRDefault="001B6D0B" w:rsidP="001B6D0B">
      <w:pPr>
        <w:widowControl w:val="0"/>
        <w:numPr>
          <w:ilvl w:val="0"/>
          <w:numId w:val="14"/>
        </w:numPr>
        <w:spacing w:line="274" w:lineRule="exact"/>
        <w:ind w:left="40" w:right="20"/>
        <w:rPr>
          <w:b w:val="0"/>
        </w:rPr>
      </w:pPr>
      <w:r w:rsidRPr="00F778C6">
        <w:rPr>
          <w:rStyle w:val="Bodytext0"/>
          <w:b w:val="0"/>
          <w:sz w:val="24"/>
          <w:szCs w:val="24"/>
        </w:rPr>
        <w:t xml:space="preserve"> а/д Сиверская - Дружная Горка - Куровицы, 1,42 км , 20,15 км - 1 человек погиб, 1 человек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СНТ Пудость - 1 человек ранен;</w:t>
      </w:r>
    </w:p>
    <w:p w:rsidR="001B6D0B" w:rsidRPr="00F778C6" w:rsidRDefault="001B6D0B" w:rsidP="001B6D0B">
      <w:pPr>
        <w:widowControl w:val="0"/>
        <w:numPr>
          <w:ilvl w:val="0"/>
          <w:numId w:val="14"/>
        </w:numPr>
        <w:spacing w:after="296" w:line="274" w:lineRule="exact"/>
        <w:ind w:left="460" w:hanging="420"/>
        <w:rPr>
          <w:b w:val="0"/>
        </w:rPr>
      </w:pPr>
      <w:r w:rsidRPr="00F778C6">
        <w:rPr>
          <w:rStyle w:val="Bodytext0"/>
          <w:b w:val="0"/>
          <w:sz w:val="24"/>
          <w:szCs w:val="24"/>
        </w:rPr>
        <w:t xml:space="preserve"> а/д Ивановка - Замостье - Пижма, 2,6 км - 1 человек ранен.</w:t>
      </w:r>
    </w:p>
    <w:p w:rsidR="001B6D0B" w:rsidRPr="00F778C6" w:rsidRDefault="001B6D0B" w:rsidP="001B6D0B">
      <w:pPr>
        <w:ind w:left="40" w:right="20" w:firstLine="700"/>
        <w:rPr>
          <w:b w:val="0"/>
        </w:rPr>
      </w:pPr>
      <w:r w:rsidRPr="00F778C6">
        <w:rPr>
          <w:rStyle w:val="Bodytext0"/>
          <w:b w:val="0"/>
          <w:sz w:val="24"/>
          <w:szCs w:val="24"/>
        </w:rPr>
        <w:t>Наибольшее количество ДТП указанной категории во вторник - 7 ДТП, в субботу - 9 ДТП и в воскресенье - 10 ДТП.</w:t>
      </w:r>
    </w:p>
    <w:p w:rsidR="001B6D0B" w:rsidRPr="00F778C6" w:rsidRDefault="001B6D0B" w:rsidP="001B6D0B">
      <w:pPr>
        <w:spacing w:after="240"/>
        <w:ind w:left="40" w:right="20" w:firstLine="420"/>
        <w:rPr>
          <w:b w:val="0"/>
        </w:rPr>
      </w:pPr>
      <w:r w:rsidRPr="00F778C6">
        <w:rPr>
          <w:rStyle w:val="Bodytext0"/>
          <w:b w:val="0"/>
          <w:sz w:val="24"/>
          <w:szCs w:val="24"/>
        </w:rPr>
        <w:t>По времени суток наибольшее количество наездов на пешеходов произошло с 07 до 09 часов - 8 ДТП, с 14 до 16 часов - 8 ДТП и с 18 до 20 часов - 7 ДТП.</w:t>
      </w:r>
    </w:p>
    <w:p w:rsidR="001B6D0B" w:rsidRPr="00F778C6" w:rsidRDefault="001B6D0B" w:rsidP="001B6D0B">
      <w:pPr>
        <w:ind w:left="40" w:right="20" w:firstLine="700"/>
        <w:rPr>
          <w:b w:val="0"/>
        </w:rPr>
      </w:pPr>
      <w:r w:rsidRPr="00F778C6">
        <w:rPr>
          <w:rStyle w:val="Bodytext0"/>
          <w:b w:val="0"/>
          <w:sz w:val="24"/>
          <w:szCs w:val="24"/>
        </w:rPr>
        <w:t>За 6 месяцев 2016 года зарегистрировано 10 (-2) наездов на пешеходов на пешеходных переходах. В их результате 11 (0) человек получили ранения, в т. ч. 3 (0) ребенка, погибших людей нет - 0 (-1).</w:t>
      </w:r>
    </w:p>
    <w:p w:rsidR="001B6D0B" w:rsidRPr="00F778C6" w:rsidRDefault="001B6D0B" w:rsidP="001B6D0B">
      <w:pPr>
        <w:spacing w:line="274" w:lineRule="exact"/>
        <w:ind w:right="40"/>
        <w:jc w:val="center"/>
        <w:rPr>
          <w:b w:val="0"/>
        </w:rPr>
      </w:pPr>
      <w:r w:rsidRPr="00F778C6">
        <w:rPr>
          <w:rStyle w:val="Bodytext30"/>
          <w:bCs w:val="0"/>
          <w:i w:val="0"/>
          <w:iCs w:val="0"/>
          <w:sz w:val="24"/>
          <w:szCs w:val="24"/>
        </w:rPr>
        <w:t>Пешеходные переходы:</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Гатчина, ул. Рощинская, </w:t>
      </w:r>
      <w:r w:rsidRPr="00F778C6">
        <w:rPr>
          <w:rStyle w:val="BodytextSpacing2pt"/>
          <w:b w:val="0"/>
          <w:sz w:val="24"/>
          <w:szCs w:val="24"/>
        </w:rPr>
        <w:t>30-1</w:t>
      </w:r>
      <w:r w:rsidRPr="00F778C6">
        <w:rPr>
          <w:rStyle w:val="Bodytext0"/>
          <w:b w:val="0"/>
          <w:sz w:val="24"/>
          <w:szCs w:val="24"/>
        </w:rPr>
        <w:t xml:space="preserve"> ДТП (1 человек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Г атчина, ул. Чехова, </w:t>
      </w:r>
      <w:r w:rsidRPr="00F778C6">
        <w:rPr>
          <w:rStyle w:val="BodytextSpacing2pt"/>
          <w:b w:val="0"/>
          <w:sz w:val="24"/>
          <w:szCs w:val="24"/>
        </w:rPr>
        <w:t>11-2</w:t>
      </w:r>
      <w:r w:rsidRPr="00F778C6">
        <w:rPr>
          <w:rStyle w:val="Bodytext0"/>
          <w:b w:val="0"/>
          <w:sz w:val="24"/>
          <w:szCs w:val="24"/>
        </w:rPr>
        <w:t xml:space="preserve"> ДТП (3 человека ранены, в т.ч. 1 ребенок);</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Гатчина, пр. 25-го Октября, 53 - 1 ДТП (1 человек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Гатчина, пр. 25-го Октября, 8 - 1 ДТП (1 ребенок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Гатчина, пр. 25-го Октября, 1 - 1 ДТП (1 человек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Гатчина, ул. Слепнева, </w:t>
      </w:r>
      <w:r w:rsidRPr="00F778C6">
        <w:rPr>
          <w:rStyle w:val="BodytextSpacing2pt"/>
          <w:b w:val="0"/>
          <w:sz w:val="24"/>
          <w:szCs w:val="24"/>
        </w:rPr>
        <w:t>16-1</w:t>
      </w:r>
      <w:r w:rsidRPr="00F778C6">
        <w:rPr>
          <w:rStyle w:val="Bodytext0"/>
          <w:b w:val="0"/>
          <w:sz w:val="24"/>
          <w:szCs w:val="24"/>
        </w:rPr>
        <w:t xml:space="preserve"> ДТП (1 ребенок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Гатчина, ул. Радищева, 8 - 1 ДТП (1 человек ранен);</w:t>
      </w:r>
    </w:p>
    <w:p w:rsidR="001B6D0B" w:rsidRPr="00F778C6" w:rsidRDefault="001B6D0B" w:rsidP="001B6D0B">
      <w:pPr>
        <w:widowControl w:val="0"/>
        <w:numPr>
          <w:ilvl w:val="0"/>
          <w:numId w:val="14"/>
        </w:numPr>
        <w:spacing w:line="274" w:lineRule="exact"/>
        <w:ind w:left="460" w:hanging="420"/>
        <w:rPr>
          <w:b w:val="0"/>
        </w:rPr>
      </w:pPr>
      <w:r w:rsidRPr="00F778C6">
        <w:rPr>
          <w:rStyle w:val="Bodytext0"/>
          <w:b w:val="0"/>
          <w:sz w:val="24"/>
          <w:szCs w:val="24"/>
        </w:rPr>
        <w:t xml:space="preserve"> г. Коммунар, ул. Павловская, </w:t>
      </w:r>
      <w:r w:rsidRPr="00F778C6">
        <w:rPr>
          <w:rStyle w:val="BodytextSpacing2pt"/>
          <w:b w:val="0"/>
          <w:sz w:val="24"/>
          <w:szCs w:val="24"/>
        </w:rPr>
        <w:t>12-1</w:t>
      </w:r>
      <w:r w:rsidRPr="00F778C6">
        <w:rPr>
          <w:rStyle w:val="Bodytext0"/>
          <w:b w:val="0"/>
          <w:sz w:val="24"/>
          <w:szCs w:val="24"/>
        </w:rPr>
        <w:t xml:space="preserve"> ДТП (1 человек ранен);</w:t>
      </w:r>
    </w:p>
    <w:p w:rsidR="001B6D0B" w:rsidRPr="00F778C6" w:rsidRDefault="001B6D0B" w:rsidP="001B6D0B">
      <w:pPr>
        <w:widowControl w:val="0"/>
        <w:numPr>
          <w:ilvl w:val="0"/>
          <w:numId w:val="14"/>
        </w:numPr>
        <w:spacing w:after="236" w:line="274" w:lineRule="exact"/>
        <w:ind w:left="460" w:hanging="420"/>
        <w:rPr>
          <w:b w:val="0"/>
        </w:rPr>
      </w:pPr>
      <w:r w:rsidRPr="00F778C6">
        <w:rPr>
          <w:rStyle w:val="Bodytext0"/>
          <w:b w:val="0"/>
          <w:sz w:val="24"/>
          <w:szCs w:val="24"/>
        </w:rPr>
        <w:t xml:space="preserve"> а/д СПб - Псков, 40,223 км - 1 ДТП (1 человек ранен).</w:t>
      </w:r>
    </w:p>
    <w:p w:rsidR="001B6D0B" w:rsidRPr="00F778C6" w:rsidRDefault="001B6D0B" w:rsidP="001B6D0B">
      <w:pPr>
        <w:spacing w:after="287"/>
        <w:ind w:left="40" w:right="20" w:firstLine="700"/>
        <w:rPr>
          <w:b w:val="0"/>
        </w:rPr>
      </w:pPr>
      <w:r w:rsidRPr="00F778C6">
        <w:rPr>
          <w:rStyle w:val="Bodytext0"/>
          <w:b w:val="0"/>
          <w:sz w:val="24"/>
          <w:szCs w:val="24"/>
        </w:rPr>
        <w:lastRenderedPageBreak/>
        <w:t>Произошло ДТП без пострадавших за 6 месяцев 2016 г. (без учета спец. трассы СПб - Псков): 1399 ДТП (-532 или -27,6%).</w:t>
      </w:r>
    </w:p>
    <w:p w:rsidR="00111FE7" w:rsidRDefault="00111FE7" w:rsidP="00956880">
      <w:pPr>
        <w:keepNext/>
        <w:keepLines/>
        <w:spacing w:after="215" w:line="220" w:lineRule="exact"/>
        <w:ind w:right="40" w:firstLine="567"/>
        <w:jc w:val="center"/>
        <w:rPr>
          <w:rStyle w:val="Heading120"/>
          <w:sz w:val="24"/>
          <w:szCs w:val="24"/>
        </w:rPr>
      </w:pPr>
      <w:bookmarkStart w:id="1" w:name="bookmark2"/>
    </w:p>
    <w:p w:rsidR="00111FE7" w:rsidRDefault="00111FE7" w:rsidP="00956880">
      <w:pPr>
        <w:keepNext/>
        <w:keepLines/>
        <w:spacing w:after="215" w:line="220" w:lineRule="exact"/>
        <w:ind w:right="40" w:firstLine="567"/>
        <w:jc w:val="center"/>
        <w:rPr>
          <w:rStyle w:val="Heading120"/>
          <w:sz w:val="24"/>
          <w:szCs w:val="24"/>
        </w:rPr>
      </w:pPr>
    </w:p>
    <w:p w:rsidR="00111FE7" w:rsidRDefault="00111FE7" w:rsidP="00956880">
      <w:pPr>
        <w:keepNext/>
        <w:keepLines/>
        <w:spacing w:after="215" w:line="220" w:lineRule="exact"/>
        <w:ind w:right="40" w:firstLine="567"/>
        <w:jc w:val="center"/>
        <w:rPr>
          <w:rStyle w:val="Heading120"/>
          <w:sz w:val="24"/>
          <w:szCs w:val="24"/>
        </w:rPr>
      </w:pPr>
    </w:p>
    <w:p w:rsidR="00291563" w:rsidRPr="00956880" w:rsidRDefault="001B6D0B" w:rsidP="00956880">
      <w:pPr>
        <w:keepNext/>
        <w:keepLines/>
        <w:spacing w:after="215" w:line="220" w:lineRule="exact"/>
        <w:ind w:right="40" w:firstLine="567"/>
        <w:jc w:val="center"/>
        <w:rPr>
          <w:b w:val="0"/>
          <w:bCs/>
          <w:color w:val="000000"/>
          <w:spacing w:val="10"/>
          <w:u w:val="single"/>
          <w:lang w:bidi="ru-RU"/>
        </w:rPr>
      </w:pPr>
      <w:r w:rsidRPr="00956880">
        <w:rPr>
          <w:rStyle w:val="Heading120"/>
          <w:sz w:val="24"/>
          <w:szCs w:val="24"/>
        </w:rPr>
        <w:t>ПРИНИМАЕМЫЕ МЕРЫ</w:t>
      </w:r>
      <w:bookmarkEnd w:id="1"/>
    </w:p>
    <w:p w:rsidR="00291563" w:rsidRDefault="001B6D0B" w:rsidP="00291563">
      <w:pPr>
        <w:rPr>
          <w:rStyle w:val="Bodytext0"/>
          <w:b w:val="0"/>
          <w:sz w:val="25"/>
          <w:szCs w:val="25"/>
        </w:rPr>
      </w:pPr>
      <w:r w:rsidRPr="00956880">
        <w:rPr>
          <w:rStyle w:val="Bodytext0"/>
          <w:b w:val="0"/>
          <w:sz w:val="24"/>
          <w:szCs w:val="24"/>
        </w:rPr>
        <w:t xml:space="preserve">• </w:t>
      </w:r>
      <w:r w:rsidR="00301B2D" w:rsidRPr="00956880">
        <w:rPr>
          <w:rStyle w:val="Bodytext0"/>
          <w:b w:val="0"/>
          <w:sz w:val="24"/>
          <w:szCs w:val="24"/>
        </w:rPr>
        <w:t xml:space="preserve">  </w:t>
      </w:r>
      <w:r w:rsidRPr="00956880">
        <w:rPr>
          <w:rStyle w:val="Bodytext0"/>
          <w:b w:val="0"/>
          <w:sz w:val="24"/>
          <w:szCs w:val="24"/>
        </w:rPr>
        <w:t xml:space="preserve">Ежедневно, на инструктажах личного состава, перед началом несения службы до л/с доводится состояние аварийности на территории района, маршруты патрулирования нарядов максимально возможно приближены к очагам аварийности, наряды нацеливаются на профилактику, предупреждение и пресечение нарушений ПДД, свойственных для отдельных очагов аварийности, а также наиболее существенно влияющих на состояние дорожно-транспортной обстановки в целом. Приоритетным направлением в их работе являлся контроль за соблюдением водителями т/с скоростного режима, правил проезда пешеходных переходов, соблюдение требований сигналов светофора при проезде перекрестков, управление т/с в состоянии опьянения и без права управления, выезд на полосу встречного движения, а также предупреждение и пресечение нарушений ПДД пешеходами. Каждому наряду ставится конкретная задача по работе с пешеходами с закреплением зон ответственности на маршрутах патрулирования. Операция «Пешеход. Пешеходный переход», во исполнение приказа ГУВД № 920, проводится с учетом изменения дорожно-транспортной обстановки на основе анализа аварийности (меняются дни недели и время проведения </w:t>
      </w:r>
      <w:r w:rsidR="00291563" w:rsidRPr="00956880">
        <w:rPr>
          <w:rStyle w:val="Bodytext0"/>
          <w:b w:val="0"/>
          <w:sz w:val="24"/>
          <w:szCs w:val="24"/>
        </w:rPr>
        <w:t>делам об административных правонарушениях</w:t>
      </w:r>
      <w:r w:rsidR="00291563" w:rsidRPr="00291563">
        <w:rPr>
          <w:rStyle w:val="Bodytext0"/>
          <w:b w:val="0"/>
          <w:sz w:val="25"/>
          <w:szCs w:val="25"/>
        </w:rPr>
        <w:t>.</w:t>
      </w:r>
    </w:p>
    <w:p w:rsidR="00956880" w:rsidRPr="00956880" w:rsidRDefault="00956880" w:rsidP="00956880">
      <w:pPr>
        <w:ind w:firstLine="567"/>
      </w:pPr>
      <w:r w:rsidRPr="00956880">
        <w:rPr>
          <w:rStyle w:val="Bodytext0"/>
          <w:b w:val="0"/>
          <w:sz w:val="24"/>
          <w:szCs w:val="24"/>
        </w:rPr>
        <w:t xml:space="preserve">На основе анализа дорожно-транспортной обстановки и эффективности принимаемых мер по её стабилизации на обслуживаемой территории были проведены профилактические мероприятия, направленные на выявление и пресечение </w:t>
      </w:r>
      <w:r w:rsidRPr="00956880">
        <w:rPr>
          <w:rStyle w:val="Bodytext95ptSpacing0pt"/>
          <w:b w:val="0"/>
          <w:sz w:val="24"/>
          <w:szCs w:val="24"/>
        </w:rPr>
        <w:t xml:space="preserve">нарушений </w:t>
      </w:r>
      <w:r w:rsidRPr="00956880">
        <w:rPr>
          <w:rStyle w:val="Bodytext0"/>
          <w:b w:val="0"/>
          <w:sz w:val="24"/>
          <w:szCs w:val="24"/>
        </w:rPr>
        <w:t>ПДД, являющихся основными причинами совершения ДТП.</w:t>
      </w:r>
    </w:p>
    <w:p w:rsidR="00956880" w:rsidRPr="00956880" w:rsidRDefault="00956880" w:rsidP="00956880">
      <w:r w:rsidRPr="00956880">
        <w:rPr>
          <w:rStyle w:val="Bodytext0"/>
          <w:b w:val="0"/>
          <w:sz w:val="24"/>
          <w:szCs w:val="24"/>
        </w:rPr>
        <w:t xml:space="preserve"> За 6 месяцев 2016 года на территории Гатчинского района проведено 26 профилактических мероприятий «Нетрезвый водитель», направленных на профилактику аварийности по вине водителей, управляющих ТС в состоянии опьянения.</w:t>
      </w:r>
    </w:p>
    <w:p w:rsidR="00956880" w:rsidRPr="00956880" w:rsidRDefault="00956880" w:rsidP="00956880">
      <w:pPr>
        <w:ind w:firstLine="567"/>
      </w:pPr>
      <w:r w:rsidRPr="00956880">
        <w:rPr>
          <w:rStyle w:val="Bodytext0"/>
          <w:b w:val="0"/>
          <w:sz w:val="24"/>
          <w:szCs w:val="24"/>
        </w:rPr>
        <w:t xml:space="preserve"> Также практическая помощь была оказана нарядами СР ДПС ГИБДД ОР и ОР ДПС ГИБДД № 4 ГУ МВД России по г. Санкт-Петербургу и Ленинградской области.</w:t>
      </w:r>
    </w:p>
    <w:p w:rsidR="00956880" w:rsidRPr="00956880" w:rsidRDefault="00956880" w:rsidP="00956880">
      <w:r w:rsidRPr="00956880">
        <w:rPr>
          <w:rStyle w:val="Bodytext0"/>
          <w:b w:val="0"/>
          <w:sz w:val="24"/>
          <w:szCs w:val="24"/>
        </w:rPr>
        <w:t>Продолжается еженедельная практика проведения целенаправленных рейдов в предвыходные, выходные, предпраздничные и праздничные дни. К проведению рейдов привлекаются силы СНД по БДД. Сами рейды проводятся в тесном взаимодействии с нарядами ОР ДПС ГИБДД № 4 ГУ МВД России.</w:t>
      </w:r>
    </w:p>
    <w:p w:rsidR="00956880" w:rsidRPr="00956880" w:rsidRDefault="00956880" w:rsidP="00956880">
      <w:pPr>
        <w:ind w:firstLine="567"/>
      </w:pPr>
      <w:r w:rsidRPr="00956880">
        <w:rPr>
          <w:rStyle w:val="Bodytext0"/>
          <w:b w:val="0"/>
          <w:sz w:val="24"/>
          <w:szCs w:val="24"/>
        </w:rPr>
        <w:t>Направлением дорожной инспекции и организации движения ОГИБДД УМВД России в рамках повседневного надзора за состоянием улично-дорожной сети и технических средств организации дорожного движения,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w:t>
      </w:r>
    </w:p>
    <w:p w:rsidR="00956880" w:rsidRPr="00956880" w:rsidRDefault="00956880" w:rsidP="00956880">
      <w:pPr>
        <w:ind w:firstLine="567"/>
      </w:pPr>
      <w:r w:rsidRPr="00956880">
        <w:rPr>
          <w:rStyle w:val="Bodytext0"/>
          <w:b w:val="0"/>
          <w:sz w:val="24"/>
          <w:szCs w:val="24"/>
        </w:rPr>
        <w:t>Продолжается работа со СМИ по вопросам БДД с еженедельным освещением состояния дорожно-транспортной обстановки, в том числе с участием пешеходов, с приведением конкретных примеров по приоритетным направлениям профилактики нарушений ПДД и пропаганде БДД. Особое внимание уделено детскому дорожно- транспортному травматизму. Каждым направлением ОГИБДД готовится информация в СМИ по наиболее актуальным темам профилактики аварийности по своим направлениям.</w:t>
      </w:r>
    </w:p>
    <w:p w:rsidR="00956880" w:rsidRPr="00956880" w:rsidRDefault="00956880" w:rsidP="00291563">
      <w:pPr>
        <w:sectPr w:rsidR="00956880" w:rsidRPr="00956880" w:rsidSect="005B41C8">
          <w:headerReference w:type="even" r:id="rId8"/>
          <w:headerReference w:type="default" r:id="rId9"/>
          <w:pgSz w:w="11907" w:h="16839" w:code="9"/>
          <w:pgMar w:top="1134" w:right="850" w:bottom="1134" w:left="1701" w:header="0" w:footer="3" w:gutter="0"/>
          <w:cols w:space="720"/>
          <w:noEndnote/>
          <w:docGrid w:linePitch="360"/>
        </w:sectPr>
      </w:pPr>
    </w:p>
    <w:p w:rsidR="00956880" w:rsidRPr="00956880" w:rsidRDefault="00956880" w:rsidP="00956880">
      <w:pPr>
        <w:framePr w:h="14656" w:hRule="exact" w:wrap="auto" w:vAnchor="text" w:hAnchor="page" w:x="1531" w:y="352"/>
        <w:jc w:val="center"/>
      </w:pPr>
      <w:r w:rsidRPr="00956880">
        <w:rPr>
          <w:rStyle w:val="Bodytext40"/>
          <w:sz w:val="24"/>
          <w:szCs w:val="24"/>
        </w:rPr>
        <w:lastRenderedPageBreak/>
        <w:t>Результаты служебной деятельности отдела ГИБДД</w:t>
      </w:r>
      <w:r w:rsidRPr="00956880">
        <w:rPr>
          <w:lang w:bidi="ru-RU"/>
        </w:rPr>
        <w:t xml:space="preserve"> </w:t>
      </w:r>
      <w:r w:rsidRPr="00956880">
        <w:rPr>
          <w:rStyle w:val="Bodytext40"/>
          <w:sz w:val="24"/>
          <w:szCs w:val="24"/>
        </w:rPr>
        <w:t>УМВД России по Гатчинскому району ЛО за 6 месяцев 2016 года</w:t>
      </w:r>
    </w:p>
    <w:p w:rsidR="00956880" w:rsidRPr="00956880" w:rsidRDefault="00956880" w:rsidP="00956880">
      <w:pPr>
        <w:framePr w:h="14656" w:hRule="exact" w:wrap="auto" w:vAnchor="text" w:hAnchor="page" w:x="1531" w:y="352"/>
      </w:pPr>
      <w:r w:rsidRPr="00956880">
        <w:rPr>
          <w:rStyle w:val="Bodytext0"/>
          <w:b w:val="0"/>
          <w:sz w:val="24"/>
          <w:szCs w:val="24"/>
        </w:rPr>
        <w:t>За 6 месяцев текущего года л/с подразделения было привлечено к административной ответственности 10342 водителей, что на 280 или на 2,6% меньше по сравнению с аналогичным периодом прошлого года. Привлечено к административной ответственности по ст. 12.29, ст. 12.30 КоАП РФ 2826 (+10, +0,4%) пешеходов.</w:t>
      </w:r>
    </w:p>
    <w:p w:rsidR="00956880" w:rsidRPr="00956880" w:rsidRDefault="00956880" w:rsidP="00956880">
      <w:pPr>
        <w:framePr w:h="14656" w:hRule="exact" w:wrap="auto" w:vAnchor="text" w:hAnchor="page" w:x="1531" w:y="352"/>
      </w:pPr>
      <w:r w:rsidRPr="00956880">
        <w:rPr>
          <w:rStyle w:val="Bodytext0"/>
          <w:b w:val="0"/>
          <w:sz w:val="24"/>
          <w:szCs w:val="24"/>
        </w:rPr>
        <w:t>Личный состав нацелен на активизацию работы по профилактике нарушений ПДД, являющихся основными причинами ДТП. Так за 6 месяцев 2016 года было привлечено к административной ответственности 4598 (-289, -5,9%) водителей за нарушение скоростного режима, 401 (+10, +2,6%) - за выезд на полосу встречного движения в нарушение ПДД РФ, 1823 (-3, -0,2%) - за не предоставление преимущества в движении пешеходам, 348 (+61 или +21,3%) водителя за нарушение правил перевозки людей (ст. 12.23 КоАП РФ), в т.ч. 343 (+61) по ч.З ст. 12.23 КоАП РФ (нарушение правил перевозки детей).</w:t>
      </w:r>
    </w:p>
    <w:p w:rsidR="00956880" w:rsidRDefault="00956880" w:rsidP="00956880">
      <w:pPr>
        <w:framePr w:h="14656" w:hRule="exact" w:wrap="auto" w:vAnchor="text" w:hAnchor="page" w:x="1531" w:y="352"/>
        <w:spacing w:line="274" w:lineRule="exact"/>
        <w:ind w:right="20"/>
        <w:rPr>
          <w:rStyle w:val="Bodytext0"/>
          <w:b w:val="0"/>
          <w:sz w:val="24"/>
          <w:szCs w:val="24"/>
        </w:rPr>
      </w:pPr>
      <w:r w:rsidRPr="00956880">
        <w:rPr>
          <w:rStyle w:val="Bodytext0"/>
          <w:b w:val="0"/>
          <w:sz w:val="24"/>
          <w:szCs w:val="24"/>
        </w:rPr>
        <w:t>По нарушениям ПДД. выявленным с помощью фоторадарных передвижных комплексов «КРИС» П. за 6 месяцев 2016 года вынесено 5670 (-1752) постановлений</w:t>
      </w:r>
      <w:r>
        <w:rPr>
          <w:rStyle w:val="Bodytext0"/>
          <w:b w:val="0"/>
          <w:sz w:val="24"/>
          <w:szCs w:val="24"/>
        </w:rPr>
        <w:t>.</w:t>
      </w:r>
      <w:r w:rsidRPr="00956880">
        <w:rPr>
          <w:rStyle w:val="Bodytext0"/>
          <w:b w:val="0"/>
          <w:sz w:val="24"/>
          <w:szCs w:val="24"/>
        </w:rPr>
        <w:t xml:space="preserve"> </w:t>
      </w:r>
    </w:p>
    <w:p w:rsidR="00956880" w:rsidRPr="00956880" w:rsidRDefault="00956880" w:rsidP="00956880">
      <w:pPr>
        <w:framePr w:h="14656" w:hRule="exact" w:wrap="auto" w:vAnchor="text" w:hAnchor="page" w:x="1531" w:y="352"/>
        <w:spacing w:line="274" w:lineRule="exact"/>
        <w:ind w:right="20" w:firstLine="567"/>
        <w:rPr>
          <w:b w:val="0"/>
        </w:rPr>
      </w:pPr>
      <w:r w:rsidRPr="00956880">
        <w:rPr>
          <w:rStyle w:val="Bodytext0"/>
          <w:b w:val="0"/>
          <w:sz w:val="24"/>
          <w:szCs w:val="24"/>
        </w:rPr>
        <w:t>Отделением по ИАЗ ОГИБДД УМВД России регулярно проводятся совместные совещания с мировыми судьями, рассматривающими материалы об АП в сфере ПДД с целью адекватности принимаемых ими мер к водителям, допускающим грубые нарушения ПДД.</w:t>
      </w:r>
    </w:p>
    <w:p w:rsidR="00956880" w:rsidRPr="00956880" w:rsidRDefault="00956880" w:rsidP="00956880">
      <w:pPr>
        <w:framePr w:h="14656" w:hRule="exact" w:wrap="auto" w:vAnchor="text" w:hAnchor="page" w:x="1531" w:y="352"/>
        <w:spacing w:line="274" w:lineRule="exact"/>
        <w:ind w:left="140" w:right="20" w:firstLine="540"/>
        <w:rPr>
          <w:b w:val="0"/>
        </w:rPr>
      </w:pPr>
      <w:r w:rsidRPr="00956880">
        <w:rPr>
          <w:rStyle w:val="Bodytext0"/>
          <w:b w:val="0"/>
          <w:sz w:val="24"/>
          <w:szCs w:val="24"/>
        </w:rPr>
        <w:t>Так, за 6 месяцев 2016 года в суд направлено 692 (-123) материала в отношении водителей ТС. Мировыми судьями принято решений о лишении права управления ТС - 294 (-50), в т.н. 135 (-6) - за управление ТС в состоянии опьянения, 112 (+12) - за отказ от МО, 14 (+5) - за выезд в нарушение ПДД РФ на сторону дороги, предназначенную для встречного движения (ч.4,5 ст. 12.15 КоАП РФ).</w:t>
      </w:r>
    </w:p>
    <w:p w:rsidR="00956880" w:rsidRPr="00956880" w:rsidRDefault="00956880" w:rsidP="00956880">
      <w:pPr>
        <w:framePr w:h="14656" w:hRule="exact" w:wrap="auto" w:vAnchor="text" w:hAnchor="page" w:x="1531" w:y="352"/>
        <w:spacing w:line="269" w:lineRule="exact"/>
        <w:ind w:left="140" w:right="20" w:firstLine="540"/>
        <w:rPr>
          <w:b w:val="0"/>
        </w:rPr>
      </w:pPr>
      <w:r w:rsidRPr="00956880">
        <w:rPr>
          <w:rStyle w:val="Bodytext0"/>
          <w:b w:val="0"/>
          <w:sz w:val="24"/>
          <w:szCs w:val="24"/>
        </w:rPr>
        <w:t>Наложено административных штрафов на сумму 22006200 руб. Из них взыскано 8449608 руб. (38,4%).</w:t>
      </w:r>
    </w:p>
    <w:p w:rsidR="00956880" w:rsidRPr="00956880" w:rsidRDefault="00956880" w:rsidP="00956880">
      <w:pPr>
        <w:framePr w:h="14656" w:hRule="exact" w:wrap="auto" w:vAnchor="text" w:hAnchor="page" w:x="1531" w:y="352"/>
        <w:spacing w:before="189" w:line="274" w:lineRule="exact"/>
        <w:ind w:left="140" w:right="20" w:firstLine="680"/>
        <w:rPr>
          <w:b w:val="0"/>
        </w:rPr>
      </w:pPr>
      <w:r w:rsidRPr="00956880">
        <w:rPr>
          <w:rStyle w:val="Bodytext0"/>
          <w:b w:val="0"/>
          <w:sz w:val="24"/>
          <w:szCs w:val="24"/>
        </w:rPr>
        <w:t>Направлено 3999 (-300) постановлений судебным приставам-исполнителям для взыскания административного штрафа. Сотрудниками ССП исполнено 3132 (+1230) постановления. Личным составом (задействовано за месяца л/с ДПС - 2258 сотр.) ведется работа по линии охраны общественного порядка и выявлению лиц, совершивших преступления. Ежедневно, на инструктажах личного состава наряды нацеливаются на работу по указанным направлениям. Так 6 месяцев текущего года при участии сотрудников ОГИБДД УМВД России задержано 105 (+4) лиц по подозрению в совершении преступлений. Выявлено 99 (+56) преступлений, раскрыто 72 (+41) преступления.</w:t>
      </w:r>
    </w:p>
    <w:p w:rsidR="00956880" w:rsidRDefault="00956880" w:rsidP="00956880">
      <w:pPr>
        <w:framePr w:h="14656" w:hRule="exact" w:wrap="auto" w:vAnchor="text" w:hAnchor="page" w:x="1531" w:y="352"/>
        <w:spacing w:before="189" w:line="274" w:lineRule="exact"/>
        <w:ind w:left="140" w:right="20" w:firstLine="680"/>
        <w:rPr>
          <w:rStyle w:val="Bodytext0"/>
          <w:b w:val="0"/>
          <w:sz w:val="24"/>
          <w:szCs w:val="24"/>
        </w:rPr>
      </w:pPr>
      <w:r w:rsidRPr="00956880">
        <w:rPr>
          <w:rStyle w:val="Bodytext0"/>
          <w:b w:val="0"/>
          <w:sz w:val="24"/>
          <w:szCs w:val="24"/>
        </w:rPr>
        <w:t xml:space="preserve">Выявлено 92 (-11) ед. автотранспорта, находящегося в розыске, в том числе 20 (0) ранее похищенных т/с. Всего за 6 месяцев 2016 года зарегистрировано 70 (-24) краж и угонов автотранспорта на территории Гатчинского района (11 (-22) угонов, 59 (-2) краж). Из них личным составом ОГИБДД выявлено 8 ед. похищенных транспортных средств. Нарядами ОР ДПС ГИБДД УМВД России задержано и доставлено в д/ч УМВД (ОП) 27 (+1) лиц за совершение административных правонарушений по линии ООП (кроме ПДД РФ). </w:t>
      </w:r>
    </w:p>
    <w:p w:rsidR="00956880" w:rsidRPr="00956880" w:rsidRDefault="00956880" w:rsidP="00956880">
      <w:pPr>
        <w:framePr w:h="14656" w:hRule="exact" w:wrap="auto" w:vAnchor="text" w:hAnchor="page" w:x="1531" w:y="352"/>
        <w:spacing w:before="189" w:line="274" w:lineRule="exact"/>
        <w:ind w:left="140" w:right="20" w:firstLine="680"/>
        <w:rPr>
          <w:b w:val="0"/>
          <w:color w:val="000000"/>
          <w:lang w:bidi="ru-RU"/>
        </w:rPr>
      </w:pPr>
      <w:r w:rsidRPr="00956880">
        <w:rPr>
          <w:rStyle w:val="Bodytext0"/>
          <w:b w:val="0"/>
          <w:sz w:val="24"/>
          <w:szCs w:val="24"/>
        </w:rPr>
        <w:t>Личным составом (задействовано за месяца л/с ДПС - 2258 сотр.) ведется работа по линии охраны общественного порядка и выявлению лиц, совершивших преступления. Ежедневно, на инструктажах личного состава наряды нацеливаются на работу по указанным направлениям. Так 6 месяцев текущего года при участии сотрудников ОГИБДД УМВД России задержано 105 (+4) лиц по подозрению в совершении преступлений. Выявлено 99 (+56) преступлений, раскрыто 72 (+41) преступления.</w:t>
      </w:r>
    </w:p>
    <w:p w:rsidR="00956880" w:rsidRPr="00956880" w:rsidRDefault="00956880" w:rsidP="00956880">
      <w:pPr>
        <w:framePr w:h="14656" w:hRule="exact" w:wrap="auto" w:vAnchor="text" w:hAnchor="page" w:x="1531" w:y="352"/>
        <w:spacing w:after="283" w:line="274" w:lineRule="exact"/>
        <w:ind w:left="140" w:right="20" w:firstLine="680"/>
        <w:rPr>
          <w:b w:val="0"/>
        </w:rPr>
      </w:pPr>
    </w:p>
    <w:p w:rsidR="00956880" w:rsidRPr="00956880" w:rsidRDefault="00956880" w:rsidP="00956880">
      <w:pPr>
        <w:framePr w:h="14656" w:hRule="exact" w:wrap="auto" w:vAnchor="text" w:hAnchor="page" w:x="1531" w:y="352"/>
        <w:spacing w:after="66" w:line="269" w:lineRule="exact"/>
        <w:ind w:left="420" w:right="20" w:firstLine="260"/>
        <w:rPr>
          <w:b w:val="0"/>
        </w:rPr>
      </w:pPr>
    </w:p>
    <w:p w:rsidR="00956880" w:rsidRDefault="00956880" w:rsidP="00956880">
      <w:pPr>
        <w:framePr w:h="14656" w:hRule="exact" w:wrap="auto" w:vAnchor="text" w:hAnchor="page" w:x="1531" w:y="352"/>
        <w:spacing w:line="274" w:lineRule="exact"/>
        <w:ind w:right="20"/>
        <w:rPr>
          <w:rStyle w:val="Bodytext0"/>
          <w:b w:val="0"/>
          <w:sz w:val="24"/>
          <w:szCs w:val="24"/>
        </w:rPr>
      </w:pPr>
    </w:p>
    <w:p w:rsidR="00956880" w:rsidRPr="00956880" w:rsidRDefault="00956880" w:rsidP="00956880">
      <w:pPr>
        <w:framePr w:h="14656" w:hRule="exact" w:wrap="auto" w:vAnchor="text" w:hAnchor="page" w:x="1531" w:y="352"/>
        <w:spacing w:line="274" w:lineRule="exact"/>
        <w:ind w:right="20"/>
        <w:rPr>
          <w:b w:val="0"/>
        </w:rPr>
        <w:sectPr w:rsidR="00956880" w:rsidRPr="00956880" w:rsidSect="00291563">
          <w:pgSz w:w="11907" w:h="16839" w:code="9"/>
          <w:pgMar w:top="1134" w:right="850" w:bottom="1134" w:left="1701" w:header="0" w:footer="3" w:gutter="0"/>
          <w:cols w:space="720"/>
          <w:noEndnote/>
          <w:docGrid w:linePitch="360"/>
        </w:sectPr>
      </w:pPr>
    </w:p>
    <w:p w:rsidR="001B6D0B" w:rsidRPr="00291563" w:rsidRDefault="001B6D0B" w:rsidP="001B6D0B">
      <w:pPr>
        <w:rPr>
          <w:b w:val="0"/>
          <w:sz w:val="25"/>
          <w:szCs w:val="28"/>
        </w:rPr>
      </w:pPr>
    </w:p>
    <w:p w:rsidR="00F778C6" w:rsidRPr="00F778C6" w:rsidRDefault="00F778C6" w:rsidP="00F778C6">
      <w:pPr>
        <w:spacing w:line="278" w:lineRule="exact"/>
        <w:ind w:left="600" w:right="440" w:firstLine="700"/>
        <w:rPr>
          <w:b w:val="0"/>
        </w:rPr>
      </w:pPr>
      <w:r w:rsidRPr="00F778C6">
        <w:rPr>
          <w:rStyle w:val="Bodytext40"/>
          <w:rFonts w:eastAsia="Franklin Gothic Heavy"/>
          <w:bCs w:val="0"/>
          <w:sz w:val="24"/>
          <w:szCs w:val="24"/>
        </w:rPr>
        <w:t>В третьем квартале 2016 года службе дорожного надзора и организации движения необходимо продолжить проведение следующих мероприятий:</w:t>
      </w:r>
    </w:p>
    <w:p w:rsidR="00F778C6" w:rsidRPr="00F778C6" w:rsidRDefault="00F778C6" w:rsidP="00F778C6">
      <w:pPr>
        <w:spacing w:line="274" w:lineRule="exact"/>
        <w:ind w:left="600" w:right="440" w:firstLine="700"/>
        <w:rPr>
          <w:b w:val="0"/>
        </w:rPr>
      </w:pPr>
      <w:r w:rsidRPr="00F778C6">
        <w:rPr>
          <w:rStyle w:val="Bodytext0"/>
          <w:b w:val="0"/>
          <w:sz w:val="24"/>
          <w:szCs w:val="24"/>
        </w:rPr>
        <w:t>- уделять особое внимание внедрению мероприятий инженерного характера по снижению дорожно-транспортных происшествий в районе;</w:t>
      </w:r>
    </w:p>
    <w:p w:rsidR="00F778C6" w:rsidRPr="00F778C6" w:rsidRDefault="00F778C6" w:rsidP="00F778C6">
      <w:pPr>
        <w:widowControl w:val="0"/>
        <w:numPr>
          <w:ilvl w:val="0"/>
          <w:numId w:val="16"/>
        </w:numPr>
        <w:spacing w:line="274" w:lineRule="exact"/>
        <w:ind w:left="160" w:right="20" w:firstLine="720"/>
        <w:rPr>
          <w:b w:val="0"/>
        </w:rPr>
      </w:pPr>
      <w:r w:rsidRPr="00F778C6">
        <w:rPr>
          <w:rStyle w:val="Bodytext0"/>
          <w:b w:val="0"/>
          <w:sz w:val="24"/>
          <w:szCs w:val="24"/>
          <w:lang w:eastAsia="en-US" w:bidi="en-US"/>
        </w:rPr>
        <w:t xml:space="preserve"> </w:t>
      </w:r>
      <w:r w:rsidRPr="00F778C6">
        <w:rPr>
          <w:rStyle w:val="Bodytext0"/>
          <w:b w:val="0"/>
          <w:sz w:val="24"/>
          <w:szCs w:val="24"/>
        </w:rPr>
        <w:t>на основе очаговой аварийности выявлять условия и причины, способствующие совершению ДТП и принимать меры по их устранению;</w:t>
      </w:r>
    </w:p>
    <w:p w:rsidR="00F778C6" w:rsidRPr="00F778C6" w:rsidRDefault="00F778C6" w:rsidP="00F778C6">
      <w:pPr>
        <w:widowControl w:val="0"/>
        <w:numPr>
          <w:ilvl w:val="0"/>
          <w:numId w:val="16"/>
        </w:numPr>
        <w:spacing w:line="274" w:lineRule="exact"/>
        <w:ind w:left="160" w:right="20" w:firstLine="720"/>
        <w:rPr>
          <w:b w:val="0"/>
        </w:rPr>
      </w:pPr>
      <w:r w:rsidRPr="00F778C6">
        <w:rPr>
          <w:rStyle w:val="Bodytext0"/>
          <w:b w:val="0"/>
          <w:sz w:val="24"/>
          <w:szCs w:val="24"/>
        </w:rPr>
        <w:t xml:space="preserve"> регулярно проводить обследование улично-дорожной сети района, по результатам выявленных недостатков незамедлительно выходить с предложениями, сообщениями и предписаниями об их устранении в соответствующие организации;</w:t>
      </w:r>
    </w:p>
    <w:p w:rsidR="00F778C6" w:rsidRPr="00F778C6" w:rsidRDefault="00F778C6" w:rsidP="00F778C6">
      <w:pPr>
        <w:widowControl w:val="0"/>
        <w:numPr>
          <w:ilvl w:val="0"/>
          <w:numId w:val="16"/>
        </w:numPr>
        <w:spacing w:line="274" w:lineRule="exact"/>
        <w:ind w:left="160" w:right="20" w:firstLine="720"/>
        <w:rPr>
          <w:b w:val="0"/>
        </w:rPr>
      </w:pPr>
      <w:r w:rsidRPr="00F778C6">
        <w:rPr>
          <w:rStyle w:val="Bodytext0"/>
          <w:b w:val="0"/>
          <w:sz w:val="24"/>
          <w:szCs w:val="24"/>
        </w:rPr>
        <w:t xml:space="preserve"> провести проверку содержания улично-дорожной сети и состояния наружного искусственного освещения;</w:t>
      </w:r>
    </w:p>
    <w:p w:rsidR="00F778C6" w:rsidRPr="00F778C6" w:rsidRDefault="00F778C6" w:rsidP="00F778C6">
      <w:pPr>
        <w:widowControl w:val="0"/>
        <w:numPr>
          <w:ilvl w:val="0"/>
          <w:numId w:val="16"/>
        </w:numPr>
        <w:spacing w:line="274" w:lineRule="exact"/>
        <w:ind w:left="160" w:right="20" w:firstLine="720"/>
        <w:rPr>
          <w:b w:val="0"/>
        </w:rPr>
      </w:pPr>
      <w:r w:rsidRPr="00F778C6">
        <w:rPr>
          <w:rStyle w:val="Bodytext0"/>
          <w:b w:val="0"/>
          <w:sz w:val="24"/>
          <w:szCs w:val="24"/>
        </w:rPr>
        <w:t xml:space="preserve"> осуществлять постоянный контроль над местами производства дорожных работ, в том числе над соблюдением чистоты проезжей части в местах возможного ее загрязнения;</w:t>
      </w:r>
    </w:p>
    <w:p w:rsidR="00F778C6" w:rsidRPr="00F778C6" w:rsidRDefault="00F778C6" w:rsidP="00F778C6">
      <w:pPr>
        <w:widowControl w:val="0"/>
        <w:numPr>
          <w:ilvl w:val="0"/>
          <w:numId w:val="16"/>
        </w:numPr>
        <w:spacing w:line="274" w:lineRule="exact"/>
        <w:ind w:left="20" w:right="20" w:firstLine="860"/>
        <w:rPr>
          <w:b w:val="0"/>
        </w:rPr>
      </w:pPr>
      <w:r w:rsidRPr="00F778C6">
        <w:rPr>
          <w:rStyle w:val="Bodytext0"/>
          <w:b w:val="0"/>
          <w:sz w:val="24"/>
          <w:szCs w:val="24"/>
        </w:rPr>
        <w:t xml:space="preserve"> контролировать работу отдельной роты ДПС по выявлению неисправностей </w:t>
      </w:r>
      <w:r w:rsidRPr="00F778C6">
        <w:rPr>
          <w:rStyle w:val="Bodytext0"/>
          <w:b w:val="0"/>
          <w:sz w:val="24"/>
          <w:szCs w:val="24"/>
          <w:lang w:val="en-US" w:eastAsia="en-US" w:bidi="en-US"/>
        </w:rPr>
        <w:t>TCP</w:t>
      </w:r>
      <w:r w:rsidRPr="00F778C6">
        <w:rPr>
          <w:rStyle w:val="Bodytext0"/>
          <w:b w:val="0"/>
          <w:sz w:val="24"/>
          <w:szCs w:val="24"/>
          <w:lang w:eastAsia="en-US" w:bidi="en-US"/>
        </w:rPr>
        <w:t xml:space="preserve">, </w:t>
      </w:r>
      <w:r w:rsidRPr="00F778C6">
        <w:rPr>
          <w:rStyle w:val="Bodytext0"/>
          <w:b w:val="0"/>
          <w:sz w:val="24"/>
          <w:szCs w:val="24"/>
        </w:rPr>
        <w:t>недостатков в содержании дорог и отражению указанных сведений в соответствующем журнале;</w:t>
      </w:r>
    </w:p>
    <w:p w:rsidR="00F778C6" w:rsidRPr="00F778C6" w:rsidRDefault="00F778C6" w:rsidP="00F778C6">
      <w:pPr>
        <w:widowControl w:val="0"/>
        <w:numPr>
          <w:ilvl w:val="0"/>
          <w:numId w:val="16"/>
        </w:numPr>
        <w:spacing w:line="274" w:lineRule="exact"/>
        <w:ind w:left="20" w:right="20" w:firstLine="860"/>
        <w:rPr>
          <w:b w:val="0"/>
        </w:rPr>
      </w:pPr>
      <w:r w:rsidRPr="00F778C6">
        <w:rPr>
          <w:rStyle w:val="Bodytext0"/>
          <w:b w:val="0"/>
          <w:sz w:val="24"/>
          <w:szCs w:val="24"/>
        </w:rPr>
        <w:t xml:space="preserve"> контролировать работу отдельной роты ДПС по фиксации сопутствующих дорожных факторов при оформлении ДТП;</w:t>
      </w:r>
    </w:p>
    <w:p w:rsidR="00F778C6" w:rsidRPr="00F778C6" w:rsidRDefault="00F778C6" w:rsidP="00F778C6">
      <w:pPr>
        <w:widowControl w:val="0"/>
        <w:numPr>
          <w:ilvl w:val="0"/>
          <w:numId w:val="16"/>
        </w:numPr>
        <w:spacing w:line="274" w:lineRule="exact"/>
        <w:ind w:left="160" w:right="20" w:firstLine="720"/>
        <w:rPr>
          <w:b w:val="0"/>
        </w:rPr>
      </w:pPr>
      <w:r w:rsidRPr="00F778C6">
        <w:rPr>
          <w:rStyle w:val="Bodytext0"/>
          <w:b w:val="0"/>
          <w:sz w:val="24"/>
          <w:szCs w:val="24"/>
        </w:rPr>
        <w:t xml:space="preserve"> качественно проводить топографический анализ, на основе чего давать предложения направленные на снижение количества ДТП, а так же тяжести их последствий;</w:t>
      </w:r>
    </w:p>
    <w:p w:rsidR="00F778C6" w:rsidRPr="00F778C6" w:rsidRDefault="00F778C6" w:rsidP="00F778C6">
      <w:pPr>
        <w:widowControl w:val="0"/>
        <w:numPr>
          <w:ilvl w:val="0"/>
          <w:numId w:val="16"/>
        </w:numPr>
        <w:spacing w:line="274" w:lineRule="exact"/>
        <w:ind w:left="160" w:right="20" w:firstLine="720"/>
        <w:rPr>
          <w:b w:val="0"/>
        </w:rPr>
      </w:pPr>
      <w:r w:rsidRPr="00F778C6">
        <w:rPr>
          <w:rStyle w:val="Bodytext0"/>
          <w:b w:val="0"/>
          <w:sz w:val="24"/>
          <w:szCs w:val="24"/>
        </w:rPr>
        <w:t xml:space="preserve"> осуществлять контроль над соблюдением юридическими и должностными лицами законодательства РФ правил, стандартов и технических норм в области обеспечения безопасности дорожного движения, которыми устанавливаются требования к строительству и реконструкции, ремонту и эксплуатационному состоянию дорог, улиц, дорожных сооружений и железнодорожных переездов, проявлять больше требовательности к районным эксплуатационным службам и должностным лицам;</w:t>
      </w:r>
    </w:p>
    <w:p w:rsidR="00F778C6" w:rsidRPr="00F778C6" w:rsidRDefault="00F778C6" w:rsidP="00F778C6">
      <w:pPr>
        <w:widowControl w:val="0"/>
        <w:numPr>
          <w:ilvl w:val="0"/>
          <w:numId w:val="16"/>
        </w:numPr>
        <w:spacing w:after="176" w:line="274" w:lineRule="exact"/>
        <w:ind w:left="160" w:firstLine="720"/>
        <w:rPr>
          <w:b w:val="0"/>
        </w:rPr>
      </w:pPr>
      <w:r w:rsidRPr="00F778C6">
        <w:rPr>
          <w:rStyle w:val="Bodytext0"/>
          <w:b w:val="0"/>
          <w:sz w:val="24"/>
          <w:szCs w:val="24"/>
        </w:rPr>
        <w:t xml:space="preserve"> регулярно принимать участие в заседания районной комиссии по БДД.</w:t>
      </w:r>
    </w:p>
    <w:p w:rsidR="00F778C6" w:rsidRPr="00F778C6" w:rsidRDefault="00F778C6" w:rsidP="00F778C6">
      <w:pPr>
        <w:spacing w:after="180" w:line="278" w:lineRule="exact"/>
        <w:ind w:right="160"/>
        <w:jc w:val="center"/>
        <w:rPr>
          <w:b w:val="0"/>
        </w:rPr>
      </w:pPr>
      <w:r w:rsidRPr="00F778C6">
        <w:rPr>
          <w:rStyle w:val="Bodytext30"/>
          <w:bCs w:val="0"/>
          <w:i w:val="0"/>
          <w:iCs w:val="0"/>
          <w:sz w:val="24"/>
          <w:szCs w:val="24"/>
        </w:rPr>
        <w:t>Основные направления работы отдельной роты ДПС:</w:t>
      </w:r>
    </w:p>
    <w:p w:rsidR="00F778C6" w:rsidRPr="00F778C6" w:rsidRDefault="00F778C6" w:rsidP="00F778C6">
      <w:pPr>
        <w:ind w:left="160" w:right="20" w:firstLine="720"/>
        <w:rPr>
          <w:b w:val="0"/>
        </w:rPr>
      </w:pPr>
      <w:r w:rsidRPr="00F778C6">
        <w:rPr>
          <w:rStyle w:val="Bodytext0"/>
          <w:b w:val="0"/>
          <w:sz w:val="24"/>
          <w:szCs w:val="24"/>
        </w:rPr>
        <w:t>Одной из основных задач ОГИБДД УМВД является снижение аварийности и детского дорожно-транспортного травматизма на обслуживаемой территории.</w:t>
      </w:r>
    </w:p>
    <w:p w:rsidR="00F778C6" w:rsidRPr="00F778C6" w:rsidRDefault="00F778C6" w:rsidP="00F778C6">
      <w:pPr>
        <w:spacing w:line="274" w:lineRule="exact"/>
        <w:ind w:left="160" w:right="20" w:firstLine="720"/>
        <w:rPr>
          <w:b w:val="0"/>
        </w:rPr>
      </w:pPr>
      <w:r w:rsidRPr="00F778C6">
        <w:rPr>
          <w:rStyle w:val="Bodytext0"/>
          <w:b w:val="0"/>
          <w:sz w:val="24"/>
          <w:szCs w:val="24"/>
        </w:rPr>
        <w:t>В целях профилактики и предупреждения ДДТТ, на июль 2016 года планируется проведение следующих мероприятий:</w:t>
      </w:r>
    </w:p>
    <w:p w:rsidR="00F778C6" w:rsidRPr="00F778C6" w:rsidRDefault="00F778C6" w:rsidP="00F778C6">
      <w:pPr>
        <w:widowControl w:val="0"/>
        <w:numPr>
          <w:ilvl w:val="0"/>
          <w:numId w:val="17"/>
        </w:numPr>
        <w:spacing w:line="269" w:lineRule="exact"/>
        <w:ind w:left="580" w:right="20" w:hanging="280"/>
        <w:rPr>
          <w:b w:val="0"/>
        </w:rPr>
      </w:pPr>
      <w:r w:rsidRPr="00F778C6">
        <w:rPr>
          <w:rStyle w:val="Bodytext0"/>
          <w:b w:val="0"/>
          <w:sz w:val="24"/>
          <w:szCs w:val="24"/>
        </w:rPr>
        <w:t xml:space="preserve"> Освещение в СМИ обстоятельств ДТП с участием детей и мер, принимаемых для снижения аварийности в районе;</w:t>
      </w:r>
    </w:p>
    <w:p w:rsidR="00F778C6" w:rsidRPr="00F778C6" w:rsidRDefault="00F778C6" w:rsidP="00F778C6">
      <w:pPr>
        <w:widowControl w:val="0"/>
        <w:numPr>
          <w:ilvl w:val="0"/>
          <w:numId w:val="17"/>
        </w:numPr>
        <w:spacing w:line="220" w:lineRule="exact"/>
        <w:ind w:left="580" w:hanging="280"/>
        <w:rPr>
          <w:b w:val="0"/>
        </w:rPr>
      </w:pPr>
      <w:r w:rsidRPr="00F778C6">
        <w:rPr>
          <w:rStyle w:val="Bodytext0"/>
          <w:b w:val="0"/>
          <w:sz w:val="24"/>
          <w:szCs w:val="24"/>
        </w:rPr>
        <w:t xml:space="preserve"> Проведение бесед и мероприятий по БДД в ОУ и ДОУ района;</w:t>
      </w:r>
    </w:p>
    <w:p w:rsidR="00F778C6" w:rsidRPr="00F778C6" w:rsidRDefault="00F778C6" w:rsidP="00F778C6">
      <w:pPr>
        <w:widowControl w:val="0"/>
        <w:numPr>
          <w:ilvl w:val="0"/>
          <w:numId w:val="17"/>
        </w:numPr>
        <w:spacing w:line="278" w:lineRule="exact"/>
        <w:ind w:left="580" w:right="20" w:hanging="280"/>
        <w:rPr>
          <w:b w:val="0"/>
        </w:rPr>
      </w:pPr>
      <w:r w:rsidRPr="00F778C6">
        <w:rPr>
          <w:rStyle w:val="Bodytext0"/>
          <w:b w:val="0"/>
          <w:sz w:val="24"/>
          <w:szCs w:val="24"/>
        </w:rPr>
        <w:t xml:space="preserve"> При проведении ежедневных инструктажей л/с нарядов ДПС, нацеливать личный состав на предупреждение и профилактику нарушений ПДД РФ, ответственность за которые предусмотрена статьями 12.6; 12.8; 12.18; 12.23; 12.26; 12.29 Ко АП РФ;</w:t>
      </w:r>
    </w:p>
    <w:p w:rsidR="00F778C6" w:rsidRPr="00F778C6" w:rsidRDefault="00F778C6" w:rsidP="00F778C6">
      <w:pPr>
        <w:widowControl w:val="0"/>
        <w:numPr>
          <w:ilvl w:val="0"/>
          <w:numId w:val="17"/>
        </w:numPr>
        <w:spacing w:line="278" w:lineRule="exact"/>
        <w:ind w:left="580" w:right="20" w:hanging="280"/>
        <w:rPr>
          <w:b w:val="0"/>
        </w:rPr>
      </w:pPr>
      <w:r w:rsidRPr="00F778C6">
        <w:rPr>
          <w:rStyle w:val="Bodytext0"/>
          <w:b w:val="0"/>
          <w:sz w:val="24"/>
          <w:szCs w:val="24"/>
        </w:rPr>
        <w:t xml:space="preserve"> Продолжать активное использование средства социальной рекламы, ориентируемой на все категории участников дорожного движения.</w:t>
      </w:r>
    </w:p>
    <w:p w:rsidR="00F778C6" w:rsidRPr="00F778C6" w:rsidRDefault="00F778C6" w:rsidP="00F778C6">
      <w:pPr>
        <w:ind w:right="160"/>
        <w:jc w:val="center"/>
        <w:rPr>
          <w:b w:val="0"/>
        </w:rPr>
      </w:pPr>
      <w:r w:rsidRPr="00F778C6">
        <w:rPr>
          <w:rStyle w:val="Bodytext0"/>
          <w:b w:val="0"/>
          <w:sz w:val="24"/>
          <w:szCs w:val="24"/>
        </w:rPr>
        <w:t>С целью стабилизации состояния аварийности на обслуживаемой территории района:</w:t>
      </w:r>
    </w:p>
    <w:p w:rsidR="00F778C6" w:rsidRPr="00F778C6" w:rsidRDefault="00F778C6" w:rsidP="00F778C6">
      <w:pPr>
        <w:widowControl w:val="0"/>
        <w:numPr>
          <w:ilvl w:val="0"/>
          <w:numId w:val="17"/>
        </w:numPr>
        <w:spacing w:line="278" w:lineRule="exact"/>
        <w:ind w:left="580" w:right="140" w:hanging="280"/>
        <w:rPr>
          <w:b w:val="0"/>
        </w:rPr>
      </w:pPr>
      <w:r w:rsidRPr="00F778C6">
        <w:rPr>
          <w:rStyle w:val="Bodytext0"/>
          <w:b w:val="0"/>
          <w:sz w:val="24"/>
          <w:szCs w:val="24"/>
        </w:rPr>
        <w:t xml:space="preserve"> Продолжать проведение целенаправленных рейдов силами л/с ОГИБДД УМВД России, строевых подразделений ГУ МВД России по выявлению и профилактике правонарушений, являющихся основными причинами аварийности, выявлению водителей, управляющих т/с с признаками опьянения;</w:t>
      </w:r>
    </w:p>
    <w:p w:rsidR="00F778C6" w:rsidRPr="00F778C6" w:rsidRDefault="00F778C6" w:rsidP="00F778C6">
      <w:pPr>
        <w:widowControl w:val="0"/>
        <w:numPr>
          <w:ilvl w:val="0"/>
          <w:numId w:val="17"/>
        </w:numPr>
        <w:spacing w:line="269" w:lineRule="exact"/>
        <w:ind w:left="580" w:right="140" w:hanging="280"/>
        <w:rPr>
          <w:b w:val="0"/>
        </w:rPr>
      </w:pPr>
      <w:r w:rsidRPr="00F778C6">
        <w:rPr>
          <w:rStyle w:val="Bodytext0"/>
          <w:b w:val="0"/>
          <w:sz w:val="24"/>
          <w:szCs w:val="24"/>
        </w:rPr>
        <w:t xml:space="preserve"> Продолжать проведение на постоянной основе профилактического мероприятия «Пешеход. Пешеходный переход»;</w:t>
      </w:r>
    </w:p>
    <w:p w:rsidR="00F778C6" w:rsidRPr="00F778C6" w:rsidRDefault="00F778C6" w:rsidP="00F778C6">
      <w:pPr>
        <w:widowControl w:val="0"/>
        <w:numPr>
          <w:ilvl w:val="0"/>
          <w:numId w:val="17"/>
        </w:numPr>
        <w:spacing w:line="274" w:lineRule="exact"/>
        <w:ind w:left="580" w:right="140" w:hanging="280"/>
        <w:rPr>
          <w:b w:val="0"/>
        </w:rPr>
      </w:pPr>
      <w:r w:rsidRPr="00F778C6">
        <w:rPr>
          <w:rStyle w:val="Bodytext0"/>
          <w:b w:val="0"/>
          <w:sz w:val="24"/>
          <w:szCs w:val="24"/>
        </w:rPr>
        <w:t xml:space="preserve"> В период с 01 по 31 июля 2016 года провести мероприятия, направленные на </w:t>
      </w:r>
      <w:r w:rsidRPr="00F778C6">
        <w:rPr>
          <w:rStyle w:val="Bodytext0"/>
          <w:b w:val="0"/>
          <w:sz w:val="24"/>
          <w:szCs w:val="24"/>
        </w:rPr>
        <w:lastRenderedPageBreak/>
        <w:t>привлечение к ответственности граждан, нарушающих ПДД в части не применения средств пассивной безопасности (ремней безопасности, детских удерживающих устройств);</w:t>
      </w:r>
    </w:p>
    <w:p w:rsidR="00F778C6" w:rsidRPr="00F778C6" w:rsidRDefault="00F778C6" w:rsidP="00F778C6">
      <w:pPr>
        <w:widowControl w:val="0"/>
        <w:numPr>
          <w:ilvl w:val="0"/>
          <w:numId w:val="17"/>
        </w:numPr>
        <w:spacing w:line="278" w:lineRule="exact"/>
        <w:ind w:left="580" w:right="140" w:hanging="280"/>
        <w:rPr>
          <w:b w:val="0"/>
        </w:rPr>
      </w:pPr>
      <w:r w:rsidRPr="00F778C6">
        <w:rPr>
          <w:rStyle w:val="Bodytext0"/>
          <w:b w:val="0"/>
          <w:sz w:val="24"/>
          <w:szCs w:val="24"/>
        </w:rPr>
        <w:t xml:space="preserve"> На июль 2016 года запланировано проведение следующих профилактических мероприятий: с 04 по 10 - «Скорость», с 11 по 17 - «Выезд на встречную полосу», с 18 по 31 - «Пешеход. Пешеходный переход», 09 и 23 - «Нетрезвый водитель».</w:t>
      </w:r>
    </w:p>
    <w:p w:rsidR="00F778C6" w:rsidRPr="00F778C6" w:rsidRDefault="00F778C6" w:rsidP="00F778C6">
      <w:pPr>
        <w:spacing w:after="283" w:line="274" w:lineRule="exact"/>
        <w:ind w:left="140" w:right="20" w:firstLine="680"/>
        <w:rPr>
          <w:b w:val="0"/>
        </w:rPr>
      </w:pPr>
      <w:r w:rsidRPr="00F778C6">
        <w:rPr>
          <w:rStyle w:val="Bodytext0"/>
          <w:b w:val="0"/>
          <w:sz w:val="24"/>
          <w:szCs w:val="24"/>
        </w:rPr>
        <w:t xml:space="preserve"> В соответствии с анализом аварийности вносить корректировку в дислокацию постов и маршрутов</w:t>
      </w:r>
    </w:p>
    <w:p w:rsidR="00F778C6" w:rsidRPr="00F778C6" w:rsidRDefault="00F778C6" w:rsidP="00F778C6">
      <w:pPr>
        <w:widowControl w:val="0"/>
        <w:numPr>
          <w:ilvl w:val="0"/>
          <w:numId w:val="18"/>
        </w:numPr>
        <w:spacing w:before="480" w:line="278" w:lineRule="exact"/>
        <w:rPr>
          <w:b w:val="0"/>
        </w:rPr>
      </w:pPr>
      <w:r w:rsidRPr="00F778C6">
        <w:rPr>
          <w:rStyle w:val="Bodytext0"/>
          <w:b w:val="0"/>
          <w:sz w:val="24"/>
          <w:szCs w:val="24"/>
        </w:rPr>
        <w:t>В период массового скопления граждан в период проведения мероприятий и праздников на территории района обеспечивать безопасность дорожного движения в местах массового скопления народа.</w:t>
      </w:r>
    </w:p>
    <w:p w:rsidR="00F778C6" w:rsidRPr="00F778C6" w:rsidRDefault="00F778C6" w:rsidP="00F778C6">
      <w:pPr>
        <w:widowControl w:val="0"/>
        <w:numPr>
          <w:ilvl w:val="0"/>
          <w:numId w:val="18"/>
        </w:numPr>
        <w:spacing w:line="278" w:lineRule="exact"/>
        <w:rPr>
          <w:b w:val="0"/>
        </w:rPr>
      </w:pPr>
      <w:r w:rsidRPr="00F778C6">
        <w:rPr>
          <w:rStyle w:val="Bodytext0"/>
          <w:b w:val="0"/>
          <w:sz w:val="24"/>
          <w:szCs w:val="24"/>
        </w:rPr>
        <w:t xml:space="preserve"> Не реже 2-х раз в месяц совместно с СНД по БДД проводить целенаправленные дополнительные рейды «Водитель», по выявлению грубых нарушений ПДД сопутствующих совершению ДТП.</w:t>
      </w:r>
    </w:p>
    <w:p w:rsidR="00F778C6" w:rsidRPr="00F778C6" w:rsidRDefault="00F778C6" w:rsidP="00F778C6">
      <w:pPr>
        <w:widowControl w:val="0"/>
        <w:numPr>
          <w:ilvl w:val="0"/>
          <w:numId w:val="18"/>
        </w:numPr>
        <w:spacing w:line="278" w:lineRule="exact"/>
        <w:rPr>
          <w:b w:val="0"/>
        </w:rPr>
      </w:pPr>
      <w:r w:rsidRPr="00F778C6">
        <w:rPr>
          <w:rStyle w:val="Bodytext0"/>
          <w:b w:val="0"/>
          <w:sz w:val="24"/>
          <w:szCs w:val="24"/>
        </w:rPr>
        <w:t xml:space="preserve"> В целях стабилизации оперативной обстановки на территории района, провести совместные рейды с участием других служб по обнаружению угнанного и похищенного транспорта.</w:t>
      </w:r>
    </w:p>
    <w:p w:rsidR="00F778C6" w:rsidRPr="00F778C6" w:rsidRDefault="00F778C6" w:rsidP="00F778C6">
      <w:pPr>
        <w:widowControl w:val="0"/>
        <w:numPr>
          <w:ilvl w:val="0"/>
          <w:numId w:val="18"/>
        </w:numPr>
        <w:spacing w:line="278" w:lineRule="exact"/>
        <w:rPr>
          <w:b w:val="0"/>
        </w:rPr>
      </w:pPr>
      <w:r w:rsidRPr="00F778C6">
        <w:rPr>
          <w:rStyle w:val="Bodytext0"/>
          <w:b w:val="0"/>
          <w:sz w:val="24"/>
          <w:szCs w:val="24"/>
        </w:rPr>
        <w:t xml:space="preserve"> В целях обеспечения противодействия преступлениям террористической направленности провести ряд дополнительных мероприятий направленных на повышение бдительности и оперативное реагирование личного состава на информацию связанную с терроризмом. Активизировать работу по выявлению оружия, боеприпасов, взрывчатых веществ и устройств, а также выявлению иностранных граждан и лиц без гражданства, незаконно проникших на территорию РФ, в том числе причастных к совершению террористических акций.</w:t>
      </w:r>
    </w:p>
    <w:p w:rsidR="00F778C6" w:rsidRPr="00F778C6" w:rsidRDefault="00F778C6" w:rsidP="00F778C6">
      <w:pPr>
        <w:widowControl w:val="0"/>
        <w:numPr>
          <w:ilvl w:val="0"/>
          <w:numId w:val="18"/>
        </w:numPr>
        <w:spacing w:after="184" w:line="278" w:lineRule="exact"/>
        <w:rPr>
          <w:b w:val="0"/>
        </w:rPr>
      </w:pPr>
      <w:r w:rsidRPr="00F778C6">
        <w:rPr>
          <w:rStyle w:val="Bodytext0"/>
          <w:b w:val="0"/>
          <w:sz w:val="24"/>
          <w:szCs w:val="24"/>
        </w:rPr>
        <w:t xml:space="preserve"> В целях усиления охраны общественного порядка и обеспечения общественной безопасности проводить мероприятия, запланированные в соответствии с планом УМВД по Гатчинскому району Ленинградской области.</w:t>
      </w:r>
    </w:p>
    <w:p w:rsidR="00F778C6" w:rsidRPr="00F778C6" w:rsidRDefault="00F778C6" w:rsidP="00F778C6">
      <w:pPr>
        <w:rPr>
          <w:b w:val="0"/>
        </w:rPr>
      </w:pPr>
      <w:r w:rsidRPr="00F778C6">
        <w:t xml:space="preserve">Решение комиссии: </w:t>
      </w:r>
      <w:r w:rsidRPr="00F778C6">
        <w:rPr>
          <w:b w:val="0"/>
        </w:rPr>
        <w:t xml:space="preserve">информацию </w:t>
      </w:r>
      <w:r w:rsidR="002158D2">
        <w:rPr>
          <w:b w:val="0"/>
        </w:rPr>
        <w:t>старшего государственного</w:t>
      </w:r>
      <w:r w:rsidRPr="00F778C6">
        <w:rPr>
          <w:b w:val="0"/>
        </w:rPr>
        <w:t xml:space="preserve"> инспектор</w:t>
      </w:r>
      <w:r w:rsidR="002158D2">
        <w:rPr>
          <w:b w:val="0"/>
        </w:rPr>
        <w:t>а</w:t>
      </w:r>
      <w:r w:rsidRPr="00F778C6">
        <w:rPr>
          <w:b w:val="0"/>
        </w:rPr>
        <w:t xml:space="preserve"> дорожного надзора ГИБДД УМВД России по Гатчинскому району Кузнецова Д.В. принять к сведению.</w:t>
      </w:r>
    </w:p>
    <w:p w:rsidR="00940132" w:rsidRDefault="00F778C6" w:rsidP="00F778C6">
      <w:r w:rsidRPr="00940132">
        <w:t>Рекомендовать:</w:t>
      </w:r>
      <w:r w:rsidR="002158D2" w:rsidRPr="00940132">
        <w:t xml:space="preserve"> </w:t>
      </w:r>
    </w:p>
    <w:p w:rsidR="00F778C6" w:rsidRDefault="00940132" w:rsidP="00F778C6">
      <w:pPr>
        <w:rPr>
          <w:b w:val="0"/>
        </w:rPr>
      </w:pPr>
      <w:r w:rsidRPr="00940132">
        <w:rPr>
          <w:b w:val="0"/>
        </w:rPr>
        <w:t>1</w:t>
      </w:r>
      <w:r w:rsidR="00D50041">
        <w:rPr>
          <w:b w:val="0"/>
        </w:rPr>
        <w:t>.</w:t>
      </w:r>
      <w:r>
        <w:t xml:space="preserve"> </w:t>
      </w:r>
      <w:r w:rsidR="009A526C" w:rsidRPr="009A526C">
        <w:rPr>
          <w:b w:val="0"/>
        </w:rPr>
        <w:t>Направить рекомендательные письма</w:t>
      </w:r>
      <w:r w:rsidR="009A526C" w:rsidRPr="002953D9">
        <w:t xml:space="preserve"> </w:t>
      </w:r>
      <w:r w:rsidRPr="00940132">
        <w:rPr>
          <w:b w:val="0"/>
        </w:rPr>
        <w:t>главам</w:t>
      </w:r>
      <w:r>
        <w:t xml:space="preserve"> </w:t>
      </w:r>
      <w:r w:rsidRPr="00940132">
        <w:rPr>
          <w:b w:val="0"/>
        </w:rPr>
        <w:t>городски</w:t>
      </w:r>
      <w:r>
        <w:rPr>
          <w:b w:val="0"/>
        </w:rPr>
        <w:t>х и сельских поселений, привести в удовлетворительное состояние горизонтальную дорожную разметку на автомобильных дорогах общего пользования местного значения в соответствии с требованием ГОСТ  Р50597-93 «Автомобильные дороги и улицы».</w:t>
      </w:r>
    </w:p>
    <w:p w:rsidR="00940132" w:rsidRDefault="00D50041" w:rsidP="00F778C6">
      <w:pPr>
        <w:rPr>
          <w:b w:val="0"/>
        </w:rPr>
      </w:pPr>
      <w:r>
        <w:rPr>
          <w:b w:val="0"/>
        </w:rPr>
        <w:t>2.</w:t>
      </w:r>
      <w:r w:rsidR="00940132">
        <w:rPr>
          <w:b w:val="0"/>
        </w:rPr>
        <w:t xml:space="preserve"> </w:t>
      </w:r>
      <w:r w:rsidR="00940132" w:rsidRPr="00940132">
        <w:rPr>
          <w:b w:val="0"/>
        </w:rPr>
        <w:t>главам</w:t>
      </w:r>
      <w:r w:rsidR="00940132">
        <w:t xml:space="preserve"> </w:t>
      </w:r>
      <w:r w:rsidR="00940132" w:rsidRPr="00940132">
        <w:rPr>
          <w:b w:val="0"/>
        </w:rPr>
        <w:t>городски</w:t>
      </w:r>
      <w:r w:rsidR="00940132">
        <w:rPr>
          <w:b w:val="0"/>
        </w:rPr>
        <w:t>х и сельских поселений, не отключать уличное освещение в ночное время суток на автомобильных дорогах общего пользования местного значения.</w:t>
      </w:r>
    </w:p>
    <w:p w:rsidR="001B6D0B" w:rsidRDefault="00D50041" w:rsidP="001B6D0B">
      <w:pPr>
        <w:rPr>
          <w:b w:val="0"/>
        </w:rPr>
      </w:pPr>
      <w:r>
        <w:rPr>
          <w:b w:val="0"/>
        </w:rPr>
        <w:t>3.</w:t>
      </w:r>
      <w:r w:rsidR="00940132">
        <w:rPr>
          <w:b w:val="0"/>
        </w:rPr>
        <w:t xml:space="preserve"> организовать в срок до 20.08.16 года и провести внеочередное заседание Комиссии по безопасности дорожного движения по вопросам предупреждения и профилактики аварийности, в том числе с участие пешеходов и детей.</w:t>
      </w:r>
    </w:p>
    <w:p w:rsidR="00111FE7" w:rsidRDefault="00111FE7" w:rsidP="001B6D0B">
      <w:pPr>
        <w:rPr>
          <w:b w:val="0"/>
        </w:rPr>
      </w:pPr>
    </w:p>
    <w:p w:rsidR="00111FE7" w:rsidRPr="00D50041" w:rsidRDefault="00111FE7" w:rsidP="00111FE7">
      <w:pPr>
        <w:jc w:val="left"/>
        <w:sectPr w:rsidR="00111FE7" w:rsidRPr="00D50041" w:rsidSect="005B41C8">
          <w:headerReference w:type="even" r:id="rId10"/>
          <w:headerReference w:type="default" r:id="rId11"/>
          <w:pgSz w:w="11907" w:h="16839" w:code="9"/>
          <w:pgMar w:top="1134" w:right="850" w:bottom="1134" w:left="1701" w:header="0" w:footer="3" w:gutter="0"/>
          <w:cols w:space="720"/>
          <w:noEndnote/>
          <w:docGrid w:linePitch="360"/>
        </w:sectPr>
      </w:pPr>
      <w:r>
        <w:rPr>
          <w:b w:val="0"/>
        </w:rPr>
        <w:t>Срок: до 20.08.2016 года                                                                                     исп. Секретарь</w:t>
      </w:r>
    </w:p>
    <w:p w:rsidR="00111FE7" w:rsidRPr="00F778C6" w:rsidRDefault="00111FE7" w:rsidP="00111FE7">
      <w:pPr>
        <w:framePr w:h="307" w:wrap="notBeside" w:vAnchor="text" w:hAnchor="page" w:x="391" w:y="-1162"/>
        <w:widowControl w:val="0"/>
        <w:spacing w:after="176" w:line="274" w:lineRule="exact"/>
        <w:rPr>
          <w:b w:val="0"/>
        </w:rPr>
      </w:pPr>
    </w:p>
    <w:p w:rsidR="0087153B" w:rsidRPr="00F778C6" w:rsidRDefault="0087153B" w:rsidP="0087153B">
      <w:pPr>
        <w:outlineLvl w:val="0"/>
      </w:pPr>
      <w:r w:rsidRPr="00F778C6">
        <w:t>3. Участие в организации и проведении финальных областных соревнований школьников «Безопасное колесо».</w:t>
      </w:r>
    </w:p>
    <w:p w:rsidR="0087153B" w:rsidRPr="00F778C6" w:rsidRDefault="0087153B" w:rsidP="0087153B">
      <w:pPr>
        <w:outlineLvl w:val="0"/>
        <w:rPr>
          <w:b w:val="0"/>
          <w:i/>
        </w:rPr>
      </w:pPr>
      <w:r w:rsidRPr="00F778C6">
        <w:rPr>
          <w:b w:val="0"/>
          <w:i/>
        </w:rPr>
        <w:t>Доклад: 1. Комитет образования Гатчинского муниципального района.</w:t>
      </w:r>
    </w:p>
    <w:p w:rsidR="00585A1C" w:rsidRPr="00F778C6" w:rsidRDefault="00585A1C" w:rsidP="00585A1C">
      <w:pPr>
        <w:ind w:firstLine="567"/>
        <w:rPr>
          <w:b w:val="0"/>
        </w:rPr>
      </w:pPr>
      <w:r w:rsidRPr="00F778C6">
        <w:rPr>
          <w:b w:val="0"/>
        </w:rPr>
        <w:t xml:space="preserve"> Областные соревнования юных инспекторов движения «Безопасное колесо» является лично-командным первенством среди обучающихся, воспитанников общеобразовательных учреждений Ленинградской области в возрасте до 10 лет. Соревнования проводятся на 3-х уровнях:</w:t>
      </w:r>
    </w:p>
    <w:p w:rsidR="00585A1C" w:rsidRPr="00F778C6" w:rsidRDefault="00585A1C" w:rsidP="00585A1C">
      <w:pPr>
        <w:rPr>
          <w:b w:val="0"/>
        </w:rPr>
      </w:pPr>
      <w:r w:rsidRPr="00F778C6">
        <w:rPr>
          <w:b w:val="0"/>
        </w:rPr>
        <w:t>-школьный уровень (проводятся в каждом образовательном учреждении самостоятельно);</w:t>
      </w:r>
    </w:p>
    <w:p w:rsidR="00585A1C" w:rsidRPr="00F778C6" w:rsidRDefault="00585A1C" w:rsidP="00585A1C">
      <w:pPr>
        <w:rPr>
          <w:b w:val="0"/>
        </w:rPr>
      </w:pPr>
      <w:r w:rsidRPr="00F778C6">
        <w:rPr>
          <w:b w:val="0"/>
        </w:rPr>
        <w:t>- муниципальный уровень (участвуют команды и победители личного первенства школьного уровня);</w:t>
      </w:r>
    </w:p>
    <w:p w:rsidR="00585A1C" w:rsidRPr="00F778C6" w:rsidRDefault="00585A1C" w:rsidP="00585A1C">
      <w:pPr>
        <w:rPr>
          <w:b w:val="0"/>
        </w:rPr>
      </w:pPr>
      <w:r w:rsidRPr="00F778C6">
        <w:rPr>
          <w:b w:val="0"/>
        </w:rPr>
        <w:t>- региональный уровень (участвуют победители муниципального уровня).</w:t>
      </w:r>
    </w:p>
    <w:p w:rsidR="00585A1C" w:rsidRPr="00F778C6" w:rsidRDefault="00585A1C" w:rsidP="00585A1C">
      <w:pPr>
        <w:rPr>
          <w:b w:val="0"/>
        </w:rPr>
      </w:pPr>
      <w:r w:rsidRPr="00F778C6">
        <w:rPr>
          <w:b w:val="0"/>
        </w:rPr>
        <w:t xml:space="preserve">          Гатчинский муниципальный район проводит два первых этапа соревнований.</w:t>
      </w:r>
    </w:p>
    <w:p w:rsidR="00585A1C" w:rsidRPr="00F778C6" w:rsidRDefault="00585A1C" w:rsidP="00585A1C">
      <w:pPr>
        <w:rPr>
          <w:b w:val="0"/>
        </w:rPr>
      </w:pPr>
      <w:r w:rsidRPr="00F778C6">
        <w:rPr>
          <w:b w:val="0"/>
        </w:rPr>
        <w:t xml:space="preserve">          Задачами соревнований являются:</w:t>
      </w:r>
    </w:p>
    <w:p w:rsidR="00585A1C" w:rsidRPr="00F778C6" w:rsidRDefault="00585A1C" w:rsidP="00585A1C">
      <w:pPr>
        <w:pStyle w:val="a8"/>
        <w:numPr>
          <w:ilvl w:val="0"/>
          <w:numId w:val="10"/>
        </w:numPr>
        <w:spacing w:after="0" w:line="240" w:lineRule="auto"/>
        <w:contextualSpacing/>
        <w:jc w:val="both"/>
        <w:rPr>
          <w:rFonts w:ascii="Times New Roman" w:hAnsi="Times New Roman"/>
          <w:sz w:val="24"/>
          <w:szCs w:val="24"/>
        </w:rPr>
      </w:pPr>
      <w:r w:rsidRPr="00F778C6">
        <w:rPr>
          <w:rFonts w:ascii="Times New Roman" w:hAnsi="Times New Roman"/>
          <w:sz w:val="24"/>
          <w:szCs w:val="24"/>
        </w:rPr>
        <w:t>совершенствование работы по профилактике дорожно-транспортного травматизма, детской беспризорности и безнадзорности;</w:t>
      </w:r>
    </w:p>
    <w:p w:rsidR="00585A1C" w:rsidRPr="00F778C6" w:rsidRDefault="00585A1C" w:rsidP="00585A1C">
      <w:pPr>
        <w:pStyle w:val="a8"/>
        <w:numPr>
          <w:ilvl w:val="0"/>
          <w:numId w:val="10"/>
        </w:numPr>
        <w:spacing w:after="0" w:line="240" w:lineRule="auto"/>
        <w:contextualSpacing/>
        <w:jc w:val="both"/>
        <w:rPr>
          <w:rFonts w:ascii="Times New Roman" w:hAnsi="Times New Roman"/>
          <w:sz w:val="24"/>
          <w:szCs w:val="24"/>
        </w:rPr>
      </w:pPr>
      <w:r w:rsidRPr="00F778C6">
        <w:rPr>
          <w:rFonts w:ascii="Times New Roman" w:hAnsi="Times New Roman"/>
          <w:sz w:val="24"/>
          <w:szCs w:val="24"/>
        </w:rPr>
        <w:t>привлечение детей к участию в пропаганде правил безопасного поведения на дорогах;</w:t>
      </w:r>
    </w:p>
    <w:p w:rsidR="00585A1C" w:rsidRPr="00F778C6" w:rsidRDefault="00585A1C" w:rsidP="00585A1C">
      <w:pPr>
        <w:pStyle w:val="a8"/>
        <w:numPr>
          <w:ilvl w:val="0"/>
          <w:numId w:val="10"/>
        </w:numPr>
        <w:spacing w:after="0" w:line="240" w:lineRule="auto"/>
        <w:contextualSpacing/>
        <w:jc w:val="both"/>
        <w:rPr>
          <w:rFonts w:ascii="Times New Roman" w:hAnsi="Times New Roman"/>
          <w:sz w:val="24"/>
          <w:szCs w:val="24"/>
        </w:rPr>
      </w:pPr>
      <w:r w:rsidRPr="00F778C6">
        <w:rPr>
          <w:rFonts w:ascii="Times New Roman" w:hAnsi="Times New Roman"/>
          <w:sz w:val="24"/>
          <w:szCs w:val="24"/>
        </w:rPr>
        <w:t>вовлечение детей в отряды юных инспекторов движения;</w:t>
      </w:r>
    </w:p>
    <w:p w:rsidR="00585A1C" w:rsidRPr="00F778C6" w:rsidRDefault="00585A1C" w:rsidP="00585A1C">
      <w:pPr>
        <w:pStyle w:val="a8"/>
        <w:numPr>
          <w:ilvl w:val="0"/>
          <w:numId w:val="10"/>
        </w:numPr>
        <w:spacing w:after="0" w:line="240" w:lineRule="auto"/>
        <w:contextualSpacing/>
        <w:jc w:val="both"/>
        <w:rPr>
          <w:rFonts w:ascii="Times New Roman" w:hAnsi="Times New Roman"/>
          <w:sz w:val="24"/>
          <w:szCs w:val="24"/>
        </w:rPr>
      </w:pPr>
      <w:r w:rsidRPr="00F778C6">
        <w:rPr>
          <w:rFonts w:ascii="Times New Roman" w:hAnsi="Times New Roman"/>
          <w:sz w:val="24"/>
          <w:szCs w:val="24"/>
        </w:rPr>
        <w:t>обучение детей управлению велосипедом в сложных дорожных ситуациях;</w:t>
      </w:r>
    </w:p>
    <w:p w:rsidR="00585A1C" w:rsidRPr="00F778C6" w:rsidRDefault="00585A1C" w:rsidP="00585A1C">
      <w:pPr>
        <w:pStyle w:val="a8"/>
        <w:numPr>
          <w:ilvl w:val="0"/>
          <w:numId w:val="10"/>
        </w:numPr>
        <w:spacing w:after="0" w:line="240" w:lineRule="auto"/>
        <w:contextualSpacing/>
        <w:jc w:val="both"/>
        <w:rPr>
          <w:rFonts w:ascii="Times New Roman" w:hAnsi="Times New Roman"/>
          <w:sz w:val="24"/>
          <w:szCs w:val="24"/>
        </w:rPr>
      </w:pPr>
      <w:r w:rsidRPr="00F778C6">
        <w:rPr>
          <w:rFonts w:ascii="Times New Roman" w:hAnsi="Times New Roman"/>
          <w:sz w:val="24"/>
          <w:szCs w:val="24"/>
        </w:rPr>
        <w:t>изучение Правил дорожного движения;</w:t>
      </w:r>
    </w:p>
    <w:p w:rsidR="00585A1C" w:rsidRPr="00F778C6" w:rsidRDefault="00585A1C" w:rsidP="00585A1C">
      <w:pPr>
        <w:pStyle w:val="a8"/>
        <w:numPr>
          <w:ilvl w:val="0"/>
          <w:numId w:val="10"/>
        </w:numPr>
        <w:spacing w:after="0" w:line="240" w:lineRule="auto"/>
        <w:contextualSpacing/>
        <w:jc w:val="both"/>
        <w:rPr>
          <w:rFonts w:ascii="Times New Roman" w:hAnsi="Times New Roman"/>
          <w:sz w:val="24"/>
          <w:szCs w:val="24"/>
        </w:rPr>
      </w:pPr>
      <w:r w:rsidRPr="00F778C6">
        <w:rPr>
          <w:rFonts w:ascii="Times New Roman" w:hAnsi="Times New Roman"/>
          <w:sz w:val="24"/>
          <w:szCs w:val="24"/>
        </w:rPr>
        <w:t xml:space="preserve">умение применять знания и навыки безопасного поведения на дорогах. </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 xml:space="preserve">            Организаторами муниципального этапа соревнований являются:</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 Администрация Гатчинского муниципального района</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 Комитет образования Гатчинского муниципального района</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 ОГИБДД по Гатчинскому муниципальному району</w:t>
      </w:r>
    </w:p>
    <w:p w:rsidR="00585A1C" w:rsidRPr="00F778C6" w:rsidRDefault="00D50041" w:rsidP="00585A1C">
      <w:pPr>
        <w:pStyle w:val="a8"/>
        <w:spacing w:after="0" w:line="240" w:lineRule="auto"/>
        <w:ind w:left="0"/>
        <w:jc w:val="both"/>
        <w:rPr>
          <w:rFonts w:ascii="Times New Roman" w:hAnsi="Times New Roman"/>
          <w:sz w:val="24"/>
          <w:szCs w:val="24"/>
        </w:rPr>
      </w:pPr>
      <w:r>
        <w:rPr>
          <w:rFonts w:ascii="Times New Roman" w:hAnsi="Times New Roman"/>
          <w:sz w:val="24"/>
          <w:szCs w:val="24"/>
        </w:rPr>
        <w:t xml:space="preserve">            В 2016</w:t>
      </w:r>
      <w:r w:rsidR="00585A1C" w:rsidRPr="00F778C6">
        <w:rPr>
          <w:rFonts w:ascii="Times New Roman" w:hAnsi="Times New Roman"/>
          <w:sz w:val="24"/>
          <w:szCs w:val="24"/>
        </w:rPr>
        <w:t xml:space="preserve"> году в муниципальном этапе соревнований в Гатчинском районе участвовали команды из  30% общеобразовательных учреждений. </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Программа соревнований состояла из практический и теоретических заданий на знание ПДД . Команды школ должны были пройти по нескольким станций с заданиями.</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Станция 1 – «Знатоки правил дорожного движения».</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Участникам предлагалось выполнить 7 заданий на очередность проезда перекрестка транспортными средствами, количество которых варьируется от 3 до 6.</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Станция 2 – «Основы безопасности жизнедеятельности».</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Станция включала вопросы по оказанию первой доврачебной помощи (виды кровотечений, способы их остановки. ПМП при ранениях, ушибах, переломах, транспортировка пострадавшего и т.д.).</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Станция 3 – «Фигурное движение велосипеда».</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Каждый участник должен проехать на велосипеде полосу препятствий, расположенную в определенной последовательности.</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Станция 4 – «Знатоки дорожных знаков».</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Команда выполняет задание на знание дорожных знаков.</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 xml:space="preserve">           Результаты муниципального этапа соревнований:</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 xml:space="preserve">            Командное первенство:</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1 место – МБОУ «Гатчинская СОШ № 4», МБОУ «Гатчинская НОШ №3 5»</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2 место – МБОУ «Войсковицкая СОШ № 2».</w:t>
      </w:r>
    </w:p>
    <w:p w:rsidR="00585A1C" w:rsidRPr="00F778C6" w:rsidRDefault="00585A1C" w:rsidP="00585A1C">
      <w:pPr>
        <w:pStyle w:val="a8"/>
        <w:spacing w:after="0" w:line="240" w:lineRule="auto"/>
        <w:ind w:left="0"/>
        <w:jc w:val="both"/>
        <w:rPr>
          <w:rFonts w:ascii="Times New Roman" w:hAnsi="Times New Roman"/>
          <w:sz w:val="24"/>
          <w:szCs w:val="24"/>
        </w:rPr>
      </w:pPr>
      <w:r w:rsidRPr="00F778C6">
        <w:rPr>
          <w:rFonts w:ascii="Times New Roman" w:hAnsi="Times New Roman"/>
          <w:sz w:val="24"/>
          <w:szCs w:val="24"/>
        </w:rPr>
        <w:t>3 место – МБОУ «Таицкая СОШ».</w:t>
      </w:r>
    </w:p>
    <w:p w:rsidR="00585A1C" w:rsidRPr="00F778C6" w:rsidRDefault="00585A1C" w:rsidP="00585A1C">
      <w:r w:rsidRPr="00F778C6">
        <w:t>Решение комиссии:</w:t>
      </w:r>
    </w:p>
    <w:p w:rsidR="00585A1C" w:rsidRPr="00F778C6" w:rsidRDefault="00585A1C" w:rsidP="00585A1C">
      <w:pPr>
        <w:rPr>
          <w:b w:val="0"/>
        </w:rPr>
      </w:pPr>
      <w:r w:rsidRPr="00F778C6">
        <w:rPr>
          <w:b w:val="0"/>
        </w:rPr>
        <w:t>1. Информацию заместитель председателя комитета образования АГМР Быковой Т.И. принять к сведению.</w:t>
      </w:r>
    </w:p>
    <w:p w:rsidR="00585A1C" w:rsidRPr="00F778C6" w:rsidRDefault="00585A1C" w:rsidP="00585A1C">
      <w:pPr>
        <w:rPr>
          <w:b w:val="0"/>
        </w:rPr>
      </w:pPr>
      <w:r w:rsidRPr="00F778C6">
        <w:rPr>
          <w:b w:val="0"/>
        </w:rPr>
        <w:t>2. Усилить работу с учащимися по пропаганде соблюдения Правил дорожного движения и воспитания навыков безопасного поведения на улице и дорогах.</w:t>
      </w:r>
    </w:p>
    <w:p w:rsidR="00585A1C" w:rsidRPr="00F778C6" w:rsidRDefault="00585A1C" w:rsidP="00585A1C">
      <w:pPr>
        <w:rPr>
          <w:b w:val="0"/>
        </w:rPr>
      </w:pPr>
      <w:r w:rsidRPr="00F778C6">
        <w:rPr>
          <w:b w:val="0"/>
        </w:rPr>
        <w:t>Срок: постоянно                                                                     Исп. Комитет образования АГМР</w:t>
      </w:r>
    </w:p>
    <w:p w:rsidR="00585A1C" w:rsidRPr="00F778C6" w:rsidRDefault="00585A1C" w:rsidP="0087153B">
      <w:pPr>
        <w:outlineLvl w:val="0"/>
        <w:rPr>
          <w:b w:val="0"/>
          <w:i/>
        </w:rPr>
      </w:pPr>
    </w:p>
    <w:p w:rsidR="0087153B" w:rsidRPr="00F778C6" w:rsidRDefault="0087153B" w:rsidP="0087153B">
      <w:r w:rsidRPr="00F778C6">
        <w:lastRenderedPageBreak/>
        <w:t>4.Рассмотрение заявлений граждан и организаций по вопросам обеспечения безопасности дорожного движения.</w:t>
      </w:r>
    </w:p>
    <w:p w:rsidR="0087153B" w:rsidRPr="00F778C6" w:rsidRDefault="0087153B" w:rsidP="0087153B">
      <w:pPr>
        <w:rPr>
          <w:b w:val="0"/>
        </w:rPr>
      </w:pPr>
      <w:r w:rsidRPr="00F778C6">
        <w:rPr>
          <w:b w:val="0"/>
        </w:rPr>
        <w:t>4.1.  Вопрос о возможности устройства искусственных неровностей на автомобильной дороге, согласно Р 52605-2006 Технические средства организации дорожного движения и знаков  дорожного движения 3.24 «Ограничен</w:t>
      </w:r>
      <w:r w:rsidR="00111FE7">
        <w:rPr>
          <w:b w:val="0"/>
        </w:rPr>
        <w:t>ие максимальной скорости</w:t>
      </w:r>
      <w:r w:rsidRPr="00F778C6">
        <w:rPr>
          <w:b w:val="0"/>
        </w:rPr>
        <w:t xml:space="preserve"> на ул. Золотарева в д. Большие Борницы Елизаветинского с/п.</w:t>
      </w:r>
    </w:p>
    <w:p w:rsidR="00585A1C" w:rsidRPr="00F778C6" w:rsidRDefault="00585A1C" w:rsidP="0087153B">
      <w:r w:rsidRPr="00F778C6">
        <w:t>Директор МКУ «СК и Р КХ и С» - С.Н.Кононов</w:t>
      </w:r>
    </w:p>
    <w:p w:rsidR="00111FE7" w:rsidRDefault="00585A1C" w:rsidP="00111FE7">
      <w:pPr>
        <w:rPr>
          <w:b w:val="0"/>
        </w:rPr>
      </w:pPr>
      <w:r w:rsidRPr="00F778C6">
        <w:t>Решение комиссии:</w:t>
      </w:r>
      <w:r w:rsidR="00111FE7" w:rsidRPr="00111FE7">
        <w:t xml:space="preserve"> </w:t>
      </w:r>
      <w:r w:rsidR="00111FE7">
        <w:rPr>
          <w:b w:val="0"/>
        </w:rPr>
        <w:t>ОГИБДД УМВД России по Гатчинскому району рекомендовать усилить работу по контролю за соблюдением скоростного режима</w:t>
      </w:r>
      <w:r w:rsidR="003C3493" w:rsidRPr="003C3493">
        <w:rPr>
          <w:b w:val="0"/>
        </w:rPr>
        <w:t xml:space="preserve"> </w:t>
      </w:r>
      <w:r w:rsidR="003C3493" w:rsidRPr="00F778C6">
        <w:rPr>
          <w:b w:val="0"/>
        </w:rPr>
        <w:t>на ул. Золотарева в д. Большие Борницы Елизаветинского с/п.</w:t>
      </w:r>
    </w:p>
    <w:p w:rsidR="00111FE7" w:rsidRDefault="00111FE7" w:rsidP="00111FE7">
      <w:pPr>
        <w:rPr>
          <w:b w:val="0"/>
        </w:rPr>
      </w:pPr>
      <w:r>
        <w:rPr>
          <w:b w:val="0"/>
        </w:rPr>
        <w:t>От комиссии направить письмо  начальнику УМВД РФ Ленинградской области по Гатчинскому району А.В. Журавлеву об усилении работы по контролю за соблюдением скоростного режима по</w:t>
      </w:r>
      <w:r w:rsidR="00CC4A23">
        <w:rPr>
          <w:b w:val="0"/>
        </w:rPr>
        <w:t xml:space="preserve"> ул. Золотарева в д. Большие Борницы Елизаветинского с/п.</w:t>
      </w:r>
    </w:p>
    <w:p w:rsidR="00CC4A23" w:rsidRDefault="009A526C" w:rsidP="00111FE7">
      <w:pPr>
        <w:rPr>
          <w:b w:val="0"/>
        </w:rPr>
      </w:pPr>
      <w:r>
        <w:rPr>
          <w:b w:val="0"/>
        </w:rPr>
        <w:t>В</w:t>
      </w:r>
      <w:r w:rsidR="00CC4A23">
        <w:rPr>
          <w:b w:val="0"/>
        </w:rPr>
        <w:t xml:space="preserve"> устройстве искусственных неровностей на а/д в д. Бо</w:t>
      </w:r>
      <w:r>
        <w:rPr>
          <w:b w:val="0"/>
        </w:rPr>
        <w:t>льшие Борницы по ул. Золотарева</w:t>
      </w:r>
      <w:r w:rsidRPr="009A526C">
        <w:rPr>
          <w:b w:val="0"/>
        </w:rPr>
        <w:t xml:space="preserve"> </w:t>
      </w:r>
      <w:r>
        <w:rPr>
          <w:b w:val="0"/>
        </w:rPr>
        <w:t>оснований нет.</w:t>
      </w:r>
    </w:p>
    <w:p w:rsidR="00585A1C" w:rsidRPr="00F778C6" w:rsidRDefault="00585A1C" w:rsidP="0087153B"/>
    <w:p w:rsidR="0087153B" w:rsidRPr="00F778C6" w:rsidRDefault="0087153B" w:rsidP="0087153B">
      <w:pPr>
        <w:rPr>
          <w:b w:val="0"/>
        </w:rPr>
      </w:pPr>
      <w:r w:rsidRPr="00F778C6">
        <w:rPr>
          <w:b w:val="0"/>
        </w:rPr>
        <w:t>4.2. Вопрос об отсутствии горизонтальной дорожной разметки на автомобильных дорогах общего пользования местного значения в Вырицком, Таицком, Сиверском городских поселениях и МО «Город Коммунар», в со</w:t>
      </w:r>
      <w:r w:rsidR="00585A1C" w:rsidRPr="00F778C6">
        <w:rPr>
          <w:b w:val="0"/>
        </w:rPr>
        <w:t xml:space="preserve">ответствии с требованиями    </w:t>
      </w:r>
      <w:r w:rsidRPr="00F778C6">
        <w:rPr>
          <w:b w:val="0"/>
        </w:rPr>
        <w:t xml:space="preserve"> ГОСТ Р 50597-93 «Автомобильные дороги и улицы».</w:t>
      </w:r>
    </w:p>
    <w:p w:rsidR="00585A1C" w:rsidRDefault="00585A1C" w:rsidP="00585A1C">
      <w:r w:rsidRPr="00F778C6">
        <w:t>Директор МКУ «СК и Р КХ и С» - С.Н.Кононов</w:t>
      </w:r>
    </w:p>
    <w:p w:rsidR="00CC4A23" w:rsidRDefault="00CC4A23" w:rsidP="00585A1C">
      <w:pPr>
        <w:rPr>
          <w:b w:val="0"/>
        </w:rPr>
      </w:pPr>
      <w:r w:rsidRPr="00CC4A23">
        <w:rPr>
          <w:b w:val="0"/>
        </w:rPr>
        <w:t xml:space="preserve">С докладом </w:t>
      </w:r>
      <w:r>
        <w:rPr>
          <w:b w:val="0"/>
        </w:rPr>
        <w:t>выступили представили администраций городских поселений:</w:t>
      </w:r>
    </w:p>
    <w:p w:rsidR="00584F0F" w:rsidRDefault="00CC4A23" w:rsidP="00584F0F">
      <w:pPr>
        <w:rPr>
          <w:b w:val="0"/>
        </w:rPr>
      </w:pPr>
      <w:r>
        <w:rPr>
          <w:b w:val="0"/>
        </w:rPr>
        <w:t>Коммунарское г/п</w:t>
      </w:r>
      <w:r w:rsidR="00584F0F">
        <w:rPr>
          <w:b w:val="0"/>
        </w:rPr>
        <w:t xml:space="preserve"> - </w:t>
      </w:r>
      <w:r>
        <w:rPr>
          <w:b w:val="0"/>
        </w:rPr>
        <w:t xml:space="preserve"> </w:t>
      </w:r>
      <w:r w:rsidR="00584F0F">
        <w:rPr>
          <w:b w:val="0"/>
        </w:rPr>
        <w:t>н</w:t>
      </w:r>
      <w:r w:rsidR="00584F0F" w:rsidRPr="001F0694">
        <w:rPr>
          <w:b w:val="0"/>
        </w:rPr>
        <w:t xml:space="preserve">анесение дорожной разметки на </w:t>
      </w:r>
      <w:r w:rsidR="00584F0F">
        <w:rPr>
          <w:b w:val="0"/>
        </w:rPr>
        <w:t>улично-дорожной сети города, в 2016</w:t>
      </w:r>
      <w:r w:rsidR="00584F0F" w:rsidRPr="001F0694">
        <w:rPr>
          <w:b w:val="0"/>
        </w:rPr>
        <w:t xml:space="preserve"> году </w:t>
      </w:r>
      <w:r w:rsidR="00EB59B8">
        <w:rPr>
          <w:b w:val="0"/>
        </w:rPr>
        <w:t>выполнены полностью, кроме ул. Павловская</w:t>
      </w:r>
      <w:r w:rsidR="00584F0F">
        <w:rPr>
          <w:b w:val="0"/>
        </w:rPr>
        <w:t xml:space="preserve">. </w:t>
      </w:r>
      <w:r w:rsidR="00EB59B8">
        <w:rPr>
          <w:b w:val="0"/>
        </w:rPr>
        <w:t>По ул. Павловская п</w:t>
      </w:r>
      <w:r w:rsidR="00584F0F">
        <w:rPr>
          <w:b w:val="0"/>
        </w:rPr>
        <w:t xml:space="preserve">ланируется нанесение дорожной разметки -  термопластик </w:t>
      </w:r>
      <w:r w:rsidR="00EB59B8">
        <w:rPr>
          <w:b w:val="0"/>
        </w:rPr>
        <w:t>в</w:t>
      </w:r>
      <w:r w:rsidR="00584F0F">
        <w:rPr>
          <w:b w:val="0"/>
        </w:rPr>
        <w:t xml:space="preserve"> 2017 год.</w:t>
      </w:r>
    </w:p>
    <w:p w:rsidR="00584F0F" w:rsidRDefault="00584F0F" w:rsidP="00584F0F">
      <w:pPr>
        <w:rPr>
          <w:b w:val="0"/>
        </w:rPr>
      </w:pPr>
      <w:r>
        <w:rPr>
          <w:b w:val="0"/>
        </w:rPr>
        <w:t xml:space="preserve">Вырицкое г/п – планируется нанесение дорожной разметки </w:t>
      </w:r>
      <w:r w:rsidR="00283C21">
        <w:rPr>
          <w:b w:val="0"/>
        </w:rPr>
        <w:t xml:space="preserve">на улично-дорожной сети города после </w:t>
      </w:r>
      <w:r>
        <w:rPr>
          <w:b w:val="0"/>
        </w:rPr>
        <w:t xml:space="preserve"> 01.09.2016 года.</w:t>
      </w:r>
    </w:p>
    <w:p w:rsidR="00584F0F" w:rsidRDefault="00584F0F" w:rsidP="00584F0F">
      <w:pPr>
        <w:rPr>
          <w:b w:val="0"/>
        </w:rPr>
      </w:pPr>
      <w:r>
        <w:rPr>
          <w:b w:val="0"/>
        </w:rPr>
        <w:t>Сиверское г/п</w:t>
      </w:r>
      <w:r w:rsidR="001F3FF8">
        <w:rPr>
          <w:b w:val="0"/>
        </w:rPr>
        <w:t xml:space="preserve"> - </w:t>
      </w:r>
      <w:r>
        <w:rPr>
          <w:b w:val="0"/>
        </w:rPr>
        <w:t xml:space="preserve"> </w:t>
      </w:r>
      <w:r w:rsidR="001F3FF8">
        <w:rPr>
          <w:b w:val="0"/>
        </w:rPr>
        <w:t>н</w:t>
      </w:r>
      <w:r w:rsidR="001F3FF8" w:rsidRPr="001F0694">
        <w:rPr>
          <w:b w:val="0"/>
        </w:rPr>
        <w:t xml:space="preserve">анесение дорожной разметки на </w:t>
      </w:r>
      <w:r w:rsidR="001F3FF8">
        <w:rPr>
          <w:b w:val="0"/>
        </w:rPr>
        <w:t>улично-дорожной сети города, в 2016</w:t>
      </w:r>
      <w:r w:rsidR="001F3FF8" w:rsidRPr="001F0694">
        <w:rPr>
          <w:b w:val="0"/>
        </w:rPr>
        <w:t xml:space="preserve"> году </w:t>
      </w:r>
      <w:r w:rsidR="001F3FF8">
        <w:rPr>
          <w:b w:val="0"/>
        </w:rPr>
        <w:t>не запланированы.</w:t>
      </w:r>
    </w:p>
    <w:p w:rsidR="00CC4A23" w:rsidRPr="00CC4A23" w:rsidRDefault="001F3FF8" w:rsidP="00585A1C">
      <w:pPr>
        <w:rPr>
          <w:b w:val="0"/>
        </w:rPr>
      </w:pPr>
      <w:r>
        <w:rPr>
          <w:b w:val="0"/>
        </w:rPr>
        <w:t xml:space="preserve">Таицкое г/п - </w:t>
      </w:r>
      <w:r w:rsidR="00283C21">
        <w:rPr>
          <w:b w:val="0"/>
        </w:rPr>
        <w:t>планируется нанесение дорожной разметки на улично-дорожной сети города после  01.09.2016 года.</w:t>
      </w:r>
    </w:p>
    <w:p w:rsidR="001F3FF8" w:rsidRDefault="00585A1C" w:rsidP="001F3FF8">
      <w:pPr>
        <w:rPr>
          <w:b w:val="0"/>
        </w:rPr>
      </w:pPr>
      <w:r w:rsidRPr="00F778C6">
        <w:t>Решение комиссии:</w:t>
      </w:r>
      <w:r w:rsidR="001F3FF8" w:rsidRPr="001F3FF8">
        <w:rPr>
          <w:b w:val="0"/>
        </w:rPr>
        <w:t xml:space="preserve"> </w:t>
      </w:r>
      <w:r w:rsidR="001F3FF8" w:rsidRPr="00940132">
        <w:rPr>
          <w:b w:val="0"/>
        </w:rPr>
        <w:t>главам</w:t>
      </w:r>
      <w:r w:rsidR="001F3FF8">
        <w:t xml:space="preserve"> </w:t>
      </w:r>
      <w:r w:rsidR="001F3FF8" w:rsidRPr="00940132">
        <w:rPr>
          <w:b w:val="0"/>
        </w:rPr>
        <w:t>городски</w:t>
      </w:r>
      <w:r w:rsidR="001F3FF8">
        <w:rPr>
          <w:b w:val="0"/>
        </w:rPr>
        <w:t>х и сельских поселений, привести в удовлетворительное состояние горизонтальную дорожную разметку на автомобильных дорогах общего пользования местного значения в соответствии с требованием ГОСТ  Р50597-93 «Автомобильные дороги и улицы».</w:t>
      </w:r>
    </w:p>
    <w:p w:rsidR="00585A1C" w:rsidRPr="00F778C6" w:rsidRDefault="00585A1C" w:rsidP="0087153B">
      <w:pPr>
        <w:rPr>
          <w:b w:val="0"/>
        </w:rPr>
      </w:pPr>
    </w:p>
    <w:p w:rsidR="0087153B" w:rsidRPr="00F778C6" w:rsidRDefault="0087153B" w:rsidP="0087153B">
      <w:pPr>
        <w:rPr>
          <w:b w:val="0"/>
        </w:rPr>
      </w:pPr>
      <w:r w:rsidRPr="00F778C6">
        <w:rPr>
          <w:b w:val="0"/>
        </w:rPr>
        <w:t xml:space="preserve">4.3. Вопрос о возможности устройства автобусной остановки на ул. Генерала Кныша  в </w:t>
      </w:r>
      <w:r w:rsidR="00732341">
        <w:rPr>
          <w:b w:val="0"/>
        </w:rPr>
        <w:t xml:space="preserve">   </w:t>
      </w:r>
      <w:r w:rsidRPr="00F778C6">
        <w:rPr>
          <w:b w:val="0"/>
        </w:rPr>
        <w:t xml:space="preserve"> г. Гатчина, в районе ФОК «Арена».</w:t>
      </w:r>
    </w:p>
    <w:p w:rsidR="00585A1C" w:rsidRPr="00F778C6" w:rsidRDefault="00585A1C" w:rsidP="00585A1C">
      <w:r w:rsidRPr="00F778C6">
        <w:t>Директор МКУ «СК и Р КХ и С» - С.Н.Кононов</w:t>
      </w:r>
    </w:p>
    <w:p w:rsidR="00283C21" w:rsidRPr="00BF7D44" w:rsidRDefault="00585A1C" w:rsidP="00283C21">
      <w:pPr>
        <w:rPr>
          <w:b w:val="0"/>
        </w:rPr>
      </w:pPr>
      <w:r w:rsidRPr="00F778C6">
        <w:t>Решение комиссии:</w:t>
      </w:r>
      <w:r w:rsidR="00283C21">
        <w:t xml:space="preserve"> </w:t>
      </w:r>
      <w:r w:rsidR="00283C21">
        <w:rPr>
          <w:b w:val="0"/>
        </w:rPr>
        <w:t>комиссионно выехать на место, результаты проверки представить на следующее заседание комиссии.</w:t>
      </w:r>
    </w:p>
    <w:p w:rsidR="00585A1C" w:rsidRPr="00283C21" w:rsidRDefault="00283C21" w:rsidP="00585A1C">
      <w:pPr>
        <w:rPr>
          <w:b w:val="0"/>
        </w:rPr>
      </w:pPr>
      <w:r>
        <w:rPr>
          <w:b w:val="0"/>
        </w:rPr>
        <w:t>Срок до 20.08.2016 года                                                                                        исп. секретарь</w:t>
      </w:r>
    </w:p>
    <w:p w:rsidR="00585A1C" w:rsidRPr="00F778C6" w:rsidRDefault="00585A1C" w:rsidP="0087153B">
      <w:pPr>
        <w:rPr>
          <w:b w:val="0"/>
        </w:rPr>
      </w:pPr>
    </w:p>
    <w:p w:rsidR="0087153B" w:rsidRPr="00F778C6" w:rsidRDefault="0087153B" w:rsidP="0087153B">
      <w:pPr>
        <w:rPr>
          <w:b w:val="0"/>
        </w:rPr>
      </w:pPr>
      <w:r w:rsidRPr="00F778C6">
        <w:rPr>
          <w:b w:val="0"/>
        </w:rPr>
        <w:t>4.4. Вопрос о возможности устройства искусственных неровностей на дворовом проезде от 25 Октября к Педагогическому колледжу им. Ушинского и дворовом проезде от д. 59 по пр. 25 Октября к д. 11 по ул. Рощинская, согласно Р 52605-2006.</w:t>
      </w:r>
    </w:p>
    <w:p w:rsidR="00585A1C" w:rsidRPr="00F778C6" w:rsidRDefault="00585A1C" w:rsidP="00585A1C">
      <w:r w:rsidRPr="00F778C6">
        <w:t>Директор МКУ «СК и Р КХ и С» - С.Н.Кононов</w:t>
      </w:r>
    </w:p>
    <w:p w:rsidR="009A526C" w:rsidRPr="00F778C6" w:rsidRDefault="00585A1C" w:rsidP="009A526C">
      <w:pPr>
        <w:rPr>
          <w:b w:val="0"/>
        </w:rPr>
      </w:pPr>
      <w:r w:rsidRPr="00F778C6">
        <w:t>Решение комиссии:</w:t>
      </w:r>
      <w:r w:rsidR="005F6095" w:rsidRPr="009A526C">
        <w:rPr>
          <w:b w:val="0"/>
        </w:rPr>
        <w:t xml:space="preserve"> </w:t>
      </w:r>
      <w:r w:rsidR="009A526C" w:rsidRPr="009A526C">
        <w:rPr>
          <w:b w:val="0"/>
        </w:rPr>
        <w:t>устройство искусственных неровностей на</w:t>
      </w:r>
      <w:r w:rsidR="009A526C">
        <w:t xml:space="preserve"> </w:t>
      </w:r>
      <w:r w:rsidR="009A526C" w:rsidRPr="00F778C6">
        <w:rPr>
          <w:b w:val="0"/>
        </w:rPr>
        <w:t>дворовом проезде от 25 Октября к Педагогическому колледжу им. Ушинского и дворовом проезде от д. 59 по пр. 25 Октября к д. 11 по ул. Р</w:t>
      </w:r>
      <w:r w:rsidR="009A526C">
        <w:rPr>
          <w:b w:val="0"/>
        </w:rPr>
        <w:t>ощинская, согласно Р 52605-2006 запланировано на 3 квартал 2016 года.</w:t>
      </w:r>
    </w:p>
    <w:p w:rsidR="00585A1C" w:rsidRDefault="00585A1C" w:rsidP="00585A1C"/>
    <w:p w:rsidR="005F6095" w:rsidRDefault="005F6095" w:rsidP="00585A1C"/>
    <w:p w:rsidR="00585A1C" w:rsidRPr="00F778C6" w:rsidRDefault="00585A1C" w:rsidP="0087153B">
      <w:pPr>
        <w:rPr>
          <w:b w:val="0"/>
        </w:rPr>
      </w:pPr>
    </w:p>
    <w:p w:rsidR="0087153B" w:rsidRPr="00F778C6" w:rsidRDefault="0087153B" w:rsidP="0087153B">
      <w:pPr>
        <w:rPr>
          <w:b w:val="0"/>
        </w:rPr>
      </w:pPr>
      <w:r w:rsidRPr="00F778C6">
        <w:rPr>
          <w:b w:val="0"/>
        </w:rPr>
        <w:t>4.5. Вопрос о возможности обустройства пешеходного перехода у дома № 26 по ул. Чехова в г. Гатчина к автомобильной стоянке, установить знак ограничение скорости и обгон запрещён на ул. Чехова от пересечения с ул. Рощинская до пересечения с автодорогой «Красное Село – Гатчина –Павловск»</w:t>
      </w:r>
    </w:p>
    <w:p w:rsidR="00585A1C" w:rsidRPr="00F778C6" w:rsidRDefault="00585A1C" w:rsidP="00585A1C">
      <w:r w:rsidRPr="00F778C6">
        <w:t>Директор МКУ «СК и Р КХ и С» - С.Н.Кононов</w:t>
      </w:r>
    </w:p>
    <w:p w:rsidR="00AF504F" w:rsidRPr="00D16B5E" w:rsidRDefault="00585A1C" w:rsidP="00AF504F">
      <w:pPr>
        <w:rPr>
          <w:b w:val="0"/>
        </w:rPr>
      </w:pPr>
      <w:r w:rsidRPr="00F778C6">
        <w:t>Решение комиссии:</w:t>
      </w:r>
      <w:r w:rsidR="00AF504F" w:rsidRPr="00AF504F">
        <w:t xml:space="preserve"> </w:t>
      </w:r>
      <w:r w:rsidR="00D16B5E" w:rsidRPr="00D16B5E">
        <w:rPr>
          <w:b w:val="0"/>
        </w:rPr>
        <w:t>пере</w:t>
      </w:r>
      <w:r w:rsidR="00D16B5E">
        <w:rPr>
          <w:b w:val="0"/>
        </w:rPr>
        <w:t>говорить с предпринимателем автостоянки о возможности обустройства пешеходного перехода у д. 26 по ул. Чехова за счет средств предпринимателя. В установке знака ограничения скорости по ул. Чехова оснований нет.</w:t>
      </w:r>
    </w:p>
    <w:p w:rsidR="00585A1C" w:rsidRPr="00F778C6" w:rsidRDefault="00585A1C" w:rsidP="00585A1C"/>
    <w:p w:rsidR="00585A1C" w:rsidRPr="00F778C6" w:rsidRDefault="00585A1C" w:rsidP="0087153B">
      <w:pPr>
        <w:rPr>
          <w:b w:val="0"/>
        </w:rPr>
      </w:pPr>
    </w:p>
    <w:p w:rsidR="0087153B" w:rsidRPr="00F778C6" w:rsidRDefault="0087153B" w:rsidP="0087153B">
      <w:pPr>
        <w:rPr>
          <w:b w:val="0"/>
        </w:rPr>
      </w:pPr>
      <w:r w:rsidRPr="00F778C6">
        <w:rPr>
          <w:b w:val="0"/>
        </w:rPr>
        <w:t>4.6. Вопрос о возможности продления автобусного маршрута № 18 «г. Гатчина –                       г. Санкт-Петербург» до остановочного пункта «Аэродром. Летное поле» по ул. Красных Военлетов.</w:t>
      </w:r>
    </w:p>
    <w:p w:rsidR="0087153B" w:rsidRPr="00F778C6" w:rsidRDefault="0087153B" w:rsidP="0087153B">
      <w:r w:rsidRPr="00F778C6">
        <w:t>Директор МКУ «СК и Р КХ и С» - С.Н.Кононов</w:t>
      </w:r>
    </w:p>
    <w:p w:rsidR="00283C21" w:rsidRPr="00BF7D44" w:rsidRDefault="00585A1C" w:rsidP="00283C21">
      <w:pPr>
        <w:rPr>
          <w:b w:val="0"/>
        </w:rPr>
      </w:pPr>
      <w:r w:rsidRPr="00F778C6">
        <w:t>Решение комиссии:</w:t>
      </w:r>
      <w:r w:rsidR="00283C21" w:rsidRPr="00283C21">
        <w:rPr>
          <w:b w:val="0"/>
        </w:rPr>
        <w:t xml:space="preserve"> </w:t>
      </w:r>
      <w:r w:rsidR="00283C21">
        <w:rPr>
          <w:b w:val="0"/>
        </w:rPr>
        <w:t>комиссионно выехать на место, результаты проверки представить на следующее заседание комиссии.</w:t>
      </w:r>
    </w:p>
    <w:p w:rsidR="0087153B" w:rsidRPr="005F6095" w:rsidRDefault="00283C21" w:rsidP="0087153B">
      <w:pPr>
        <w:rPr>
          <w:b w:val="0"/>
        </w:rPr>
      </w:pPr>
      <w:r>
        <w:rPr>
          <w:b w:val="0"/>
        </w:rPr>
        <w:t>Срок до 20.08.2016 года                                                                                        исп. секретарь</w:t>
      </w:r>
    </w:p>
    <w:p w:rsidR="00DF5866" w:rsidRPr="00F778C6" w:rsidRDefault="00DF5866" w:rsidP="0087153B"/>
    <w:p w:rsidR="0087153B" w:rsidRPr="00F778C6" w:rsidRDefault="0087153B" w:rsidP="0087153B">
      <w:pPr>
        <w:rPr>
          <w:b w:val="0"/>
        </w:rPr>
      </w:pPr>
      <w:r w:rsidRPr="00F778C6">
        <w:rPr>
          <w:b w:val="0"/>
        </w:rPr>
        <w:t>4.7. Вопрос о возможности обустройства пешеходного перехода на ул. Авиатриссы Зверевой напротив дома 11 и 12.</w:t>
      </w:r>
    </w:p>
    <w:p w:rsidR="0087153B" w:rsidRPr="00F778C6" w:rsidRDefault="0087153B" w:rsidP="0087153B">
      <w:r w:rsidRPr="00F778C6">
        <w:t>Обращение гражданина Шульженко Р.В.</w:t>
      </w:r>
    </w:p>
    <w:p w:rsidR="005F6095" w:rsidRPr="00D16B5E" w:rsidRDefault="00585A1C" w:rsidP="005F6095">
      <w:r w:rsidRPr="00F778C6">
        <w:t>Решение комиссии:</w:t>
      </w:r>
      <w:r w:rsidR="00D16B5E">
        <w:t xml:space="preserve"> </w:t>
      </w:r>
      <w:r w:rsidR="005F6095">
        <w:rPr>
          <w:b w:val="0"/>
        </w:rPr>
        <w:t>комиссионно выехать на место, результаты проверки представить на следующее заседание комиссии.</w:t>
      </w:r>
    </w:p>
    <w:p w:rsidR="005F6095" w:rsidRPr="00283C21" w:rsidRDefault="005F6095" w:rsidP="005F6095">
      <w:pPr>
        <w:rPr>
          <w:b w:val="0"/>
        </w:rPr>
      </w:pPr>
      <w:r>
        <w:rPr>
          <w:b w:val="0"/>
        </w:rPr>
        <w:t>Срок до 20.08.2016 года                                                                                        исп. секретарь</w:t>
      </w:r>
    </w:p>
    <w:p w:rsidR="005F6095" w:rsidRPr="00F778C6" w:rsidRDefault="005F6095" w:rsidP="005F6095">
      <w:pPr>
        <w:rPr>
          <w:b w:val="0"/>
        </w:rPr>
      </w:pPr>
    </w:p>
    <w:p w:rsidR="0087153B" w:rsidRPr="00F778C6" w:rsidRDefault="0087153B" w:rsidP="0087153B">
      <w:pPr>
        <w:rPr>
          <w:b w:val="0"/>
        </w:rPr>
      </w:pPr>
    </w:p>
    <w:p w:rsidR="0087153B" w:rsidRPr="00F778C6" w:rsidRDefault="0087153B" w:rsidP="0087153B">
      <w:pPr>
        <w:rPr>
          <w:b w:val="0"/>
        </w:rPr>
      </w:pPr>
      <w:r w:rsidRPr="00F778C6">
        <w:rPr>
          <w:b w:val="0"/>
        </w:rPr>
        <w:t xml:space="preserve">4.8. Вопрос обустройства на повороте к садоводству «Победа» остановку по требованию п. Новый Учхоз. </w:t>
      </w:r>
    </w:p>
    <w:p w:rsidR="0087153B" w:rsidRPr="00F778C6" w:rsidRDefault="0087153B" w:rsidP="0087153B">
      <w:pPr>
        <w:rPr>
          <w:b w:val="0"/>
        </w:rPr>
      </w:pPr>
      <w:r w:rsidRPr="00F778C6">
        <w:rPr>
          <w:b w:val="0"/>
        </w:rPr>
        <w:t xml:space="preserve">       Вопрос о возможности обустройства пешеходными дорожками, пешеходного перехода, искусственными неровностями, установка знака ограничение скоростного режима  участок дороги от остановки д. Новый Учхоз  до конечной автобусной остановки садоводства «Победа»</w:t>
      </w:r>
    </w:p>
    <w:p w:rsidR="0087153B" w:rsidRPr="00F778C6" w:rsidRDefault="0087153B" w:rsidP="0087153B">
      <w:r w:rsidRPr="00F778C6">
        <w:t>Депутат по Гатчинскому одномандатному избирательному округу № 19                                                           Т.В. Бездетко.</w:t>
      </w:r>
    </w:p>
    <w:p w:rsidR="00585A1C" w:rsidRPr="00F778C6" w:rsidRDefault="00585A1C" w:rsidP="00585A1C">
      <w:r w:rsidRPr="00F778C6">
        <w:t>Решение комиссии:</w:t>
      </w:r>
      <w:r w:rsidR="00D16B5E">
        <w:t xml:space="preserve"> </w:t>
      </w:r>
      <w:r w:rsidR="00047A6C">
        <w:t xml:space="preserve"> </w:t>
      </w:r>
      <w:r w:rsidR="00E97740" w:rsidRPr="00F778C6">
        <w:rPr>
          <w:b w:val="0"/>
        </w:rPr>
        <w:t>В случае изыскания дополнительных источников финансирования, Комиссия не будет возражать</w:t>
      </w:r>
      <w:r w:rsidR="00E97740">
        <w:rPr>
          <w:b w:val="0"/>
        </w:rPr>
        <w:t xml:space="preserve"> против обустройства пешеходными дорожками в д. Новый Учхоз.</w:t>
      </w:r>
    </w:p>
    <w:p w:rsidR="0087153B" w:rsidRPr="00F778C6" w:rsidRDefault="0087153B" w:rsidP="0087153B">
      <w:pPr>
        <w:rPr>
          <w:b w:val="0"/>
        </w:rPr>
      </w:pPr>
    </w:p>
    <w:p w:rsidR="0087153B" w:rsidRPr="00F778C6" w:rsidRDefault="0087153B" w:rsidP="0087153B">
      <w:pPr>
        <w:rPr>
          <w:b w:val="0"/>
        </w:rPr>
      </w:pPr>
      <w:r w:rsidRPr="00F778C6">
        <w:rPr>
          <w:b w:val="0"/>
        </w:rPr>
        <w:t>4.9. Вопрос о возможности устройства искусственных неровностей по ул. Новоселов, д. 11, г. Гатчина.</w:t>
      </w:r>
    </w:p>
    <w:p w:rsidR="0087153B" w:rsidRPr="00F778C6" w:rsidRDefault="0087153B" w:rsidP="00800987">
      <w:r w:rsidRPr="00F778C6">
        <w:t>Обращение гражданин Волков Е.В., Волкова К.А.</w:t>
      </w:r>
    </w:p>
    <w:p w:rsidR="005F6095" w:rsidRPr="00BF7D44" w:rsidRDefault="00585A1C" w:rsidP="005F6095">
      <w:pPr>
        <w:rPr>
          <w:b w:val="0"/>
        </w:rPr>
      </w:pPr>
      <w:r w:rsidRPr="00F778C6">
        <w:t>Решение комиссии:</w:t>
      </w:r>
      <w:r w:rsidR="005F6095" w:rsidRPr="005F6095">
        <w:rPr>
          <w:b w:val="0"/>
        </w:rPr>
        <w:t xml:space="preserve"> </w:t>
      </w:r>
      <w:r w:rsidR="005F6095">
        <w:rPr>
          <w:b w:val="0"/>
        </w:rPr>
        <w:t>комиссионно выехать на место, результаты проверки пред</w:t>
      </w:r>
      <w:r w:rsidR="00D16B5E">
        <w:rPr>
          <w:b w:val="0"/>
        </w:rPr>
        <w:t>о</w:t>
      </w:r>
      <w:r w:rsidR="005F6095">
        <w:rPr>
          <w:b w:val="0"/>
        </w:rPr>
        <w:t>ставить на следующее заседание комиссии.</w:t>
      </w:r>
    </w:p>
    <w:p w:rsidR="005F6095" w:rsidRPr="00283C21" w:rsidRDefault="005F6095" w:rsidP="005F6095">
      <w:pPr>
        <w:rPr>
          <w:b w:val="0"/>
        </w:rPr>
      </w:pPr>
      <w:r>
        <w:rPr>
          <w:b w:val="0"/>
        </w:rPr>
        <w:t>Срок до 20.08.2016 года                                                                                        исп. секретарь</w:t>
      </w:r>
    </w:p>
    <w:p w:rsidR="00585A1C" w:rsidRPr="00F778C6" w:rsidRDefault="00585A1C" w:rsidP="00585A1C"/>
    <w:p w:rsidR="00585A1C" w:rsidRPr="00F778C6" w:rsidRDefault="00585A1C" w:rsidP="00800987"/>
    <w:p w:rsidR="00D00EEB" w:rsidRPr="00F778C6" w:rsidRDefault="00585A1C" w:rsidP="00D00EEB">
      <w:r w:rsidRPr="00F778C6">
        <w:t>5</w:t>
      </w:r>
      <w:r w:rsidR="00EB6F13" w:rsidRPr="00F778C6">
        <w:t>.</w:t>
      </w:r>
      <w:r w:rsidR="004A15CC" w:rsidRPr="00F778C6">
        <w:rPr>
          <w:b w:val="0"/>
        </w:rPr>
        <w:t xml:space="preserve"> </w:t>
      </w:r>
      <w:r w:rsidR="004A15CC" w:rsidRPr="00F778C6">
        <w:t xml:space="preserve"> </w:t>
      </w:r>
      <w:r w:rsidR="00D00EEB" w:rsidRPr="00F778C6">
        <w:t xml:space="preserve"> </w:t>
      </w:r>
      <w:r w:rsidR="00680676" w:rsidRPr="00F778C6">
        <w:t xml:space="preserve"> </w:t>
      </w:r>
      <w:r w:rsidR="00D00EEB" w:rsidRPr="00F778C6">
        <w:t>Результаты вые</w:t>
      </w:r>
      <w:r w:rsidRPr="00F778C6">
        <w:t>здных комиссионных обследований по решению комиссии от 29 июня 2016 года:</w:t>
      </w:r>
    </w:p>
    <w:p w:rsidR="00585A1C" w:rsidRPr="00F778C6" w:rsidRDefault="00585A1C" w:rsidP="00585A1C">
      <w:pPr>
        <w:rPr>
          <w:b w:val="0"/>
        </w:rPr>
      </w:pPr>
      <w:r w:rsidRPr="00F778C6">
        <w:rPr>
          <w:b w:val="0"/>
        </w:rPr>
        <w:t>5.1. Вопрос о перекрытии сквозного проезда между домом № 8 по ул. Чехова и спортивным комплексом «Маяк»</w:t>
      </w:r>
    </w:p>
    <w:p w:rsidR="00585A1C" w:rsidRPr="00F778C6" w:rsidRDefault="00585A1C" w:rsidP="00585A1C">
      <w:r w:rsidRPr="00F778C6">
        <w:t>Обращение гражданки Кирилловой Е.В.</w:t>
      </w:r>
    </w:p>
    <w:p w:rsidR="00585A1C" w:rsidRPr="00F778C6" w:rsidRDefault="00585A1C" w:rsidP="00585A1C">
      <w:pPr>
        <w:rPr>
          <w:b w:val="0"/>
        </w:rPr>
      </w:pPr>
      <w:r w:rsidRPr="00F778C6">
        <w:lastRenderedPageBreak/>
        <w:t>Решение комиссии:</w:t>
      </w:r>
      <w:r w:rsidRPr="00F778C6">
        <w:rPr>
          <w:b w:val="0"/>
        </w:rPr>
        <w:t xml:space="preserve"> комиссией </w:t>
      </w:r>
      <w:r w:rsidRPr="00F778C6">
        <w:rPr>
          <w:b w:val="0"/>
          <w:color w:val="000000"/>
          <w:shd w:val="clear" w:color="auto" w:fill="FFFFFF"/>
        </w:rPr>
        <w:t>признана нецелесообразно т.к.</w:t>
      </w:r>
      <w:r w:rsidRPr="00F778C6">
        <w:rPr>
          <w:b w:val="0"/>
        </w:rPr>
        <w:t xml:space="preserve"> закрытие сквозного проезда по ул. Чехова д. 8 в целях безопасности дорожного движения не требуется. </w:t>
      </w:r>
    </w:p>
    <w:p w:rsidR="00585A1C" w:rsidRPr="00F778C6" w:rsidRDefault="00585A1C" w:rsidP="00585A1C">
      <w:pPr>
        <w:rPr>
          <w:b w:val="0"/>
          <w:i/>
        </w:rPr>
      </w:pPr>
    </w:p>
    <w:p w:rsidR="00585A1C" w:rsidRPr="00F778C6" w:rsidRDefault="00DF5866" w:rsidP="00585A1C">
      <w:pPr>
        <w:rPr>
          <w:b w:val="0"/>
        </w:rPr>
      </w:pPr>
      <w:r w:rsidRPr="00F778C6">
        <w:rPr>
          <w:b w:val="0"/>
        </w:rPr>
        <w:t>5</w:t>
      </w:r>
      <w:r w:rsidR="00585A1C" w:rsidRPr="00F778C6">
        <w:rPr>
          <w:b w:val="0"/>
        </w:rPr>
        <w:t>.2.Вопрос о возможности устройства искусственных неровностей по  Корпиковскому шоссе (вторую часть в промежутке от 33 до 57 дома) с установкой соответствующих дорожных знаков.</w:t>
      </w:r>
    </w:p>
    <w:p w:rsidR="00585A1C" w:rsidRPr="00F778C6" w:rsidRDefault="00DF5866" w:rsidP="00585A1C">
      <w:pPr>
        <w:rPr>
          <w:b w:val="0"/>
        </w:rPr>
      </w:pPr>
      <w:r w:rsidRPr="00F778C6">
        <w:rPr>
          <w:b w:val="0"/>
        </w:rPr>
        <w:t>5</w:t>
      </w:r>
      <w:r w:rsidR="00585A1C" w:rsidRPr="00F778C6">
        <w:rPr>
          <w:b w:val="0"/>
        </w:rPr>
        <w:t>.3.Вопрос по обустройству пешеходного перехода около автобусной остановки у дома № 49,  Корпиковское шоссе, г. Гатчина.</w:t>
      </w:r>
    </w:p>
    <w:p w:rsidR="00585A1C" w:rsidRPr="00F778C6" w:rsidRDefault="00585A1C" w:rsidP="00585A1C">
      <w:pPr>
        <w:tabs>
          <w:tab w:val="left" w:pos="5400"/>
          <w:tab w:val="left" w:pos="5580"/>
        </w:tabs>
        <w:rPr>
          <w:b w:val="0"/>
        </w:rPr>
      </w:pPr>
      <w:r w:rsidRPr="00F778C6">
        <w:t xml:space="preserve">Решение комиссии: </w:t>
      </w:r>
      <w:r w:rsidRPr="00F778C6">
        <w:rPr>
          <w:b w:val="0"/>
        </w:rPr>
        <w:t>В случае изыскания дополнительных источников финансирования, Комиссия не будет возражать против установки искусственных неровностей и обустройства  пешеходного перехода по Корпиковскому шоссе в с</w:t>
      </w:r>
      <w:r w:rsidR="00F778C6">
        <w:rPr>
          <w:b w:val="0"/>
        </w:rPr>
        <w:t>оответствии с требованиями ГОСТ</w:t>
      </w:r>
      <w:r w:rsidRPr="00F778C6">
        <w:rPr>
          <w:b w:val="0"/>
        </w:rPr>
        <w:t xml:space="preserve">. </w:t>
      </w:r>
    </w:p>
    <w:p w:rsidR="00DF5866" w:rsidRPr="00F778C6" w:rsidRDefault="00DF5866" w:rsidP="00585A1C"/>
    <w:p w:rsidR="00585A1C" w:rsidRPr="00F778C6" w:rsidRDefault="00DF5866" w:rsidP="00585A1C">
      <w:pPr>
        <w:rPr>
          <w:b w:val="0"/>
        </w:rPr>
      </w:pPr>
      <w:r w:rsidRPr="00F778C6">
        <w:rPr>
          <w:b w:val="0"/>
        </w:rPr>
        <w:t>5.4</w:t>
      </w:r>
      <w:r w:rsidR="00585A1C" w:rsidRPr="00F778C6">
        <w:rPr>
          <w:b w:val="0"/>
        </w:rPr>
        <w:t>. Вопрос о возможности устройства искусственных неровностей, проезд вдоль дома   № 3а по ул. Заводская, г. Гатчина.</w:t>
      </w:r>
    </w:p>
    <w:p w:rsidR="003524A7" w:rsidRPr="003524A7" w:rsidRDefault="00585A1C" w:rsidP="003524A7">
      <w:pPr>
        <w:tabs>
          <w:tab w:val="left" w:pos="5400"/>
          <w:tab w:val="left" w:pos="5580"/>
        </w:tabs>
        <w:rPr>
          <w:b w:val="0"/>
        </w:rPr>
      </w:pPr>
      <w:r w:rsidRPr="00F778C6">
        <w:t>Решение комиссии:</w:t>
      </w:r>
      <w:r w:rsidR="003524A7" w:rsidRPr="003524A7">
        <w:t xml:space="preserve"> </w:t>
      </w:r>
      <w:r w:rsidR="003524A7" w:rsidRPr="003524A7">
        <w:rPr>
          <w:b w:val="0"/>
        </w:rPr>
        <w:t>В соответствии с положениями ГОСТ Р52605-2006 «Технические средства организации дорожного движения. Искусственные неровности. Общие технические требования. Правила применения» искусственные неровности («лежачие полицейские») в первую очередь устраивают перед детскими общеобразовательными учреждениями, объектами массовой концентрации пешеходов, перед опасными участками дорог, на которых введено ограничение скорости движения до 40км/час и менее на основе анализа причин аварийности на конкретных участках дорог с учетом состава и интенсивности движения.</w:t>
      </w:r>
    </w:p>
    <w:p w:rsidR="003524A7" w:rsidRPr="003524A7" w:rsidRDefault="003524A7" w:rsidP="003524A7">
      <w:pPr>
        <w:tabs>
          <w:tab w:val="left" w:pos="5400"/>
          <w:tab w:val="left" w:pos="5580"/>
        </w:tabs>
        <w:rPr>
          <w:b w:val="0"/>
        </w:rPr>
      </w:pPr>
      <w:r w:rsidRPr="003524A7">
        <w:rPr>
          <w:b w:val="0"/>
        </w:rPr>
        <w:t xml:space="preserve">        </w:t>
      </w:r>
      <w:r>
        <w:rPr>
          <w:b w:val="0"/>
        </w:rPr>
        <w:t xml:space="preserve">ул. Заводская </w:t>
      </w:r>
      <w:r w:rsidRPr="003524A7">
        <w:rPr>
          <w:b w:val="0"/>
        </w:rPr>
        <w:t xml:space="preserve">города Гатчина не является местом концентрации дорожно-транспортных происшествий, интенсивность транспортного и пешеходного потоков относительно невелики. </w:t>
      </w:r>
    </w:p>
    <w:p w:rsidR="00585A1C" w:rsidRPr="003524A7" w:rsidRDefault="00585A1C" w:rsidP="00585A1C">
      <w:pPr>
        <w:rPr>
          <w:b w:val="0"/>
        </w:rPr>
      </w:pPr>
    </w:p>
    <w:p w:rsidR="00585A1C" w:rsidRPr="00F778C6" w:rsidRDefault="00DF5866" w:rsidP="00585A1C">
      <w:pPr>
        <w:rPr>
          <w:b w:val="0"/>
        </w:rPr>
      </w:pPr>
      <w:r w:rsidRPr="00F778C6">
        <w:rPr>
          <w:b w:val="0"/>
        </w:rPr>
        <w:t>5.5</w:t>
      </w:r>
      <w:r w:rsidR="00585A1C" w:rsidRPr="00F778C6">
        <w:rPr>
          <w:b w:val="0"/>
        </w:rPr>
        <w:t xml:space="preserve">. Вопрос об отсутствии горизонтальной дорожной разметки на автомобильной дороге и установить дорожный знак ограничения скорости на ул. 120 Дивизии,   г. Гатчина. </w:t>
      </w:r>
    </w:p>
    <w:p w:rsidR="00585A1C" w:rsidRPr="00F778C6" w:rsidRDefault="00DF5866" w:rsidP="00585A1C">
      <w:pPr>
        <w:rPr>
          <w:b w:val="0"/>
        </w:rPr>
      </w:pPr>
      <w:r w:rsidRPr="00F778C6">
        <w:rPr>
          <w:b w:val="0"/>
        </w:rPr>
        <w:t>5.6</w:t>
      </w:r>
      <w:r w:rsidR="00585A1C" w:rsidRPr="00F778C6">
        <w:rPr>
          <w:b w:val="0"/>
        </w:rPr>
        <w:t>. Вопрос по обустройству пешеходного перехода около автобусных остановок на      ул. 120 Дивизии, а также, где на улицу 120 Дивизии выходят улицы Угловая, Дальная, Офицерская и Гречишкина.</w:t>
      </w:r>
    </w:p>
    <w:p w:rsidR="00585A1C" w:rsidRPr="00F778C6" w:rsidRDefault="00585A1C" w:rsidP="00585A1C">
      <w:r w:rsidRPr="00F778C6">
        <w:t xml:space="preserve">Депутат совета депутатов Гатчина Г.А. Паламарчук </w:t>
      </w:r>
    </w:p>
    <w:p w:rsidR="00585A1C" w:rsidRPr="00F778C6" w:rsidRDefault="00585A1C" w:rsidP="00585A1C">
      <w:pPr>
        <w:rPr>
          <w:b w:val="0"/>
        </w:rPr>
      </w:pPr>
      <w:r w:rsidRPr="00F778C6">
        <w:t>Решение комиссии:</w:t>
      </w:r>
      <w:r w:rsidRPr="00F778C6">
        <w:rPr>
          <w:b w:val="0"/>
        </w:rPr>
        <w:t xml:space="preserve"> </w:t>
      </w:r>
      <w:r w:rsidRPr="00F778C6">
        <w:rPr>
          <w:b w:val="0"/>
          <w:bCs/>
        </w:rPr>
        <w:t>В перечне мероприятий по реализации подпрограммы «Обеспечение безопасности дорожного движения на территории муниципального образования «Город Гатчина» на 2016 год нанесение горизонтальной разметки и обустройства пешеходного перехода на данной улице не запланировано. Ваше обращение будет учтено при планировании Программы на 2017 год.</w:t>
      </w:r>
    </w:p>
    <w:p w:rsidR="00585A1C" w:rsidRPr="00F778C6" w:rsidRDefault="00585A1C" w:rsidP="00585A1C">
      <w:pPr>
        <w:rPr>
          <w:b w:val="0"/>
          <w:i/>
        </w:rPr>
      </w:pPr>
    </w:p>
    <w:p w:rsidR="00585A1C" w:rsidRPr="00F778C6" w:rsidRDefault="00DF5866" w:rsidP="00585A1C">
      <w:pPr>
        <w:rPr>
          <w:b w:val="0"/>
        </w:rPr>
      </w:pPr>
      <w:r w:rsidRPr="00F778C6">
        <w:rPr>
          <w:b w:val="0"/>
        </w:rPr>
        <w:t>5.</w:t>
      </w:r>
      <w:r w:rsidR="00585A1C" w:rsidRPr="00F778C6">
        <w:rPr>
          <w:b w:val="0"/>
        </w:rPr>
        <w:t>7. Вопрос о возможности установки светофора на пересечении ул. 7 Армии и ул. Карла Маркса.</w:t>
      </w:r>
    </w:p>
    <w:p w:rsidR="00585A1C" w:rsidRPr="00F778C6" w:rsidRDefault="00585A1C" w:rsidP="00585A1C">
      <w:r w:rsidRPr="00F778C6">
        <w:t>Сайт- Антонова Д.А.</w:t>
      </w:r>
    </w:p>
    <w:p w:rsidR="00585A1C" w:rsidRPr="00F778C6" w:rsidRDefault="00585A1C" w:rsidP="00585A1C">
      <w:pPr>
        <w:rPr>
          <w:b w:val="0"/>
        </w:rPr>
      </w:pPr>
      <w:r w:rsidRPr="00F778C6">
        <w:t>Решение комиссии:</w:t>
      </w:r>
      <w:r w:rsidRPr="00F778C6">
        <w:rPr>
          <w:bCs/>
        </w:rPr>
        <w:t xml:space="preserve"> </w:t>
      </w:r>
      <w:r w:rsidRPr="00F778C6">
        <w:rPr>
          <w:b w:val="0"/>
          <w:bCs/>
        </w:rPr>
        <w:t>В перечне мероприятий по реализации подпрограммы «Обеспечение безопасности дорожного движения на территории муниципального образования «Город Гатчина» на 2016 год установка светофора на данной улице не запланирована. Ваше обращение будет учтено при планировании Программы на 2017 год.</w:t>
      </w:r>
    </w:p>
    <w:p w:rsidR="00585A1C" w:rsidRPr="00F778C6" w:rsidRDefault="00585A1C" w:rsidP="00585A1C">
      <w:pPr>
        <w:rPr>
          <w:b w:val="0"/>
          <w:i/>
        </w:rPr>
      </w:pPr>
    </w:p>
    <w:p w:rsidR="00585A1C" w:rsidRPr="00F778C6" w:rsidRDefault="00585A1C" w:rsidP="00585A1C">
      <w:pPr>
        <w:rPr>
          <w:b w:val="0"/>
          <w:i/>
        </w:rPr>
      </w:pPr>
    </w:p>
    <w:p w:rsidR="00585A1C" w:rsidRPr="00F778C6" w:rsidRDefault="00DF5866" w:rsidP="00585A1C">
      <w:pPr>
        <w:rPr>
          <w:b w:val="0"/>
        </w:rPr>
      </w:pPr>
      <w:r w:rsidRPr="00F778C6">
        <w:rPr>
          <w:b w:val="0"/>
        </w:rPr>
        <w:t>5.</w:t>
      </w:r>
      <w:r w:rsidR="00585A1C" w:rsidRPr="00F778C6">
        <w:rPr>
          <w:b w:val="0"/>
        </w:rPr>
        <w:t>8. Вопрос о возможности установки  пешеходного перехода по улице Крупская, д.7 около автобусной остановки по ул. Филиппова.</w:t>
      </w:r>
    </w:p>
    <w:p w:rsidR="00585A1C" w:rsidRPr="00F778C6" w:rsidRDefault="00585A1C" w:rsidP="00585A1C">
      <w:r w:rsidRPr="00F778C6">
        <w:t>Сайт – Ковальчук Е.Н.</w:t>
      </w:r>
    </w:p>
    <w:p w:rsidR="00585A1C" w:rsidRPr="00F778C6" w:rsidRDefault="00585A1C" w:rsidP="00585A1C">
      <w:pPr>
        <w:tabs>
          <w:tab w:val="left" w:pos="5400"/>
          <w:tab w:val="left" w:pos="5580"/>
        </w:tabs>
        <w:rPr>
          <w:b w:val="0"/>
        </w:rPr>
      </w:pPr>
      <w:r w:rsidRPr="00F778C6">
        <w:lastRenderedPageBreak/>
        <w:t xml:space="preserve">Решение комиссии: </w:t>
      </w:r>
      <w:r w:rsidRPr="00F778C6">
        <w:rPr>
          <w:b w:val="0"/>
        </w:rPr>
        <w:t>В случае изыскания дополнительных источников финансирования, Комиссия не будет возражать против установки пешеходного перехода по улице Крупская, д.7 в соответствии с требованиями ГОСТа.</w:t>
      </w:r>
    </w:p>
    <w:p w:rsidR="00585A1C" w:rsidRPr="00F778C6" w:rsidRDefault="00585A1C" w:rsidP="00585A1C">
      <w:pPr>
        <w:tabs>
          <w:tab w:val="left" w:pos="5400"/>
          <w:tab w:val="left" w:pos="5580"/>
        </w:tabs>
      </w:pPr>
      <w:r w:rsidRPr="00F778C6">
        <w:t xml:space="preserve">Срок: 4 квартал                                                                                          исп: Супренок А.А. </w:t>
      </w:r>
    </w:p>
    <w:p w:rsidR="00D00EEB" w:rsidRPr="00F778C6" w:rsidRDefault="00D00EEB" w:rsidP="002334F8">
      <w:pPr>
        <w:rPr>
          <w:b w:val="0"/>
        </w:rPr>
      </w:pPr>
    </w:p>
    <w:p w:rsidR="00465E0A" w:rsidRPr="00F778C6" w:rsidRDefault="00465E0A" w:rsidP="00800987">
      <w:pPr>
        <w:rPr>
          <w:b w:val="0"/>
        </w:rPr>
      </w:pPr>
    </w:p>
    <w:p w:rsidR="007F56BB" w:rsidRPr="00F778C6" w:rsidRDefault="007F56BB" w:rsidP="007F56BB">
      <w:pPr>
        <w:rPr>
          <w:b w:val="0"/>
        </w:rPr>
      </w:pPr>
    </w:p>
    <w:p w:rsidR="00BD19B5" w:rsidRPr="00F778C6" w:rsidRDefault="00BD19B5" w:rsidP="00BD19B5">
      <w:pPr>
        <w:rPr>
          <w:b w:val="0"/>
        </w:rPr>
      </w:pPr>
      <w:r w:rsidRPr="00F778C6">
        <w:rPr>
          <w:b w:val="0"/>
        </w:rPr>
        <w:t xml:space="preserve">                </w:t>
      </w:r>
      <w:r w:rsidRPr="00F778C6">
        <w:rPr>
          <w:b w:val="0"/>
          <w:color w:val="C00000"/>
        </w:rPr>
        <w:t xml:space="preserve"> </w:t>
      </w:r>
      <w:r w:rsidRPr="00F778C6">
        <w:rPr>
          <w:b w:val="0"/>
        </w:rPr>
        <w:t xml:space="preserve">В заключительном слове председательствующий – </w:t>
      </w:r>
      <w:r w:rsidR="00DF5866" w:rsidRPr="00F778C6">
        <w:rPr>
          <w:b w:val="0"/>
        </w:rPr>
        <w:t>Е.Ю. Фараонова</w:t>
      </w:r>
      <w:r w:rsidRPr="00F778C6">
        <w:rPr>
          <w:b w:val="0"/>
        </w:rPr>
        <w:t xml:space="preserve"> - заместитель главы администрации Гатчинского муниципального района поблагодарил</w:t>
      </w:r>
      <w:r w:rsidR="00DF5866" w:rsidRPr="00F778C6">
        <w:rPr>
          <w:b w:val="0"/>
        </w:rPr>
        <w:t>а</w:t>
      </w:r>
      <w:r w:rsidRPr="00F778C6">
        <w:rPr>
          <w:b w:val="0"/>
        </w:rPr>
        <w:t xml:space="preserve">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w:t>
      </w:r>
    </w:p>
    <w:p w:rsidR="007F56BB" w:rsidRPr="00F778C6" w:rsidRDefault="007F56BB" w:rsidP="007F56BB">
      <w:pPr>
        <w:rPr>
          <w:b w:val="0"/>
        </w:rPr>
      </w:pPr>
    </w:p>
    <w:p w:rsidR="007F56BB" w:rsidRPr="00F778C6" w:rsidRDefault="007F56BB" w:rsidP="007F56BB">
      <w:pPr>
        <w:rPr>
          <w:b w:val="0"/>
        </w:rPr>
      </w:pPr>
    </w:p>
    <w:p w:rsidR="003B0256" w:rsidRPr="00F778C6" w:rsidRDefault="003B0256" w:rsidP="003B0256"/>
    <w:p w:rsidR="00900BFD" w:rsidRPr="00F778C6" w:rsidRDefault="00900BFD" w:rsidP="002334F8">
      <w:pPr>
        <w:rPr>
          <w:b w:val="0"/>
        </w:rPr>
      </w:pPr>
    </w:p>
    <w:p w:rsidR="00D00EEB" w:rsidRPr="00F778C6" w:rsidRDefault="00D00EEB" w:rsidP="002334F8">
      <w:pPr>
        <w:rPr>
          <w:b w:val="0"/>
        </w:rPr>
      </w:pPr>
    </w:p>
    <w:p w:rsidR="002334F8" w:rsidRPr="00F778C6" w:rsidRDefault="002334F8" w:rsidP="002334F8">
      <w:pPr>
        <w:rPr>
          <w:b w:val="0"/>
        </w:rPr>
      </w:pPr>
      <w:r w:rsidRPr="00F778C6">
        <w:rPr>
          <w:b w:val="0"/>
        </w:rPr>
        <w:t>Заместител</w:t>
      </w:r>
      <w:r w:rsidR="00C30DF8" w:rsidRPr="00F778C6">
        <w:rPr>
          <w:b w:val="0"/>
        </w:rPr>
        <w:t>ь</w:t>
      </w:r>
      <w:r w:rsidRPr="00F778C6">
        <w:rPr>
          <w:b w:val="0"/>
        </w:rPr>
        <w:t xml:space="preserve"> председателя комиссии</w:t>
      </w:r>
    </w:p>
    <w:p w:rsidR="002334F8" w:rsidRPr="00F778C6" w:rsidRDefault="00BB258A" w:rsidP="002334F8">
      <w:pPr>
        <w:ind w:left="-426"/>
        <w:rPr>
          <w:b w:val="0"/>
        </w:rPr>
      </w:pPr>
      <w:r w:rsidRPr="00F778C6">
        <w:rPr>
          <w:b w:val="0"/>
        </w:rPr>
        <w:t xml:space="preserve">      </w:t>
      </w:r>
      <w:r w:rsidR="002334F8" w:rsidRPr="00F778C6">
        <w:rPr>
          <w:b w:val="0"/>
        </w:rPr>
        <w:t xml:space="preserve"> по ОБДД на территории МО «Город Гатчина» и</w:t>
      </w:r>
    </w:p>
    <w:p w:rsidR="00720E66" w:rsidRPr="00F778C6" w:rsidRDefault="00BB258A" w:rsidP="00C30DF8">
      <w:pPr>
        <w:ind w:left="-426"/>
        <w:rPr>
          <w:b w:val="0"/>
        </w:rPr>
      </w:pPr>
      <w:r w:rsidRPr="00F778C6">
        <w:rPr>
          <w:b w:val="0"/>
        </w:rPr>
        <w:t xml:space="preserve">       </w:t>
      </w:r>
      <w:r w:rsidR="002334F8" w:rsidRPr="00F778C6">
        <w:rPr>
          <w:b w:val="0"/>
        </w:rPr>
        <w:t xml:space="preserve">Гатчинского муниципального района </w:t>
      </w:r>
      <w:r w:rsidR="001874A2" w:rsidRPr="00F778C6">
        <w:rPr>
          <w:b w:val="0"/>
        </w:rPr>
        <w:t xml:space="preserve">                                                          </w:t>
      </w:r>
      <w:r w:rsidRPr="00F778C6">
        <w:rPr>
          <w:b w:val="0"/>
        </w:rPr>
        <w:t xml:space="preserve"> </w:t>
      </w:r>
      <w:r w:rsidR="001874A2" w:rsidRPr="00F778C6">
        <w:rPr>
          <w:b w:val="0"/>
        </w:rPr>
        <w:t xml:space="preserve"> </w:t>
      </w:r>
      <w:r w:rsidR="00DF5866" w:rsidRPr="00F778C6">
        <w:rPr>
          <w:b w:val="0"/>
        </w:rPr>
        <w:t>Е.Ю. Фараонова</w:t>
      </w:r>
    </w:p>
    <w:p w:rsidR="002334F8" w:rsidRPr="00F778C6" w:rsidRDefault="002334F8" w:rsidP="002334F8">
      <w:pPr>
        <w:rPr>
          <w:b w:val="0"/>
        </w:rPr>
      </w:pPr>
    </w:p>
    <w:p w:rsidR="00BB258A" w:rsidRPr="00F778C6" w:rsidRDefault="00BB258A">
      <w:pPr>
        <w:rPr>
          <w:b w:val="0"/>
        </w:rPr>
      </w:pPr>
    </w:p>
    <w:p w:rsidR="00BB258A" w:rsidRPr="00F778C6" w:rsidRDefault="00BB258A">
      <w:pPr>
        <w:rPr>
          <w:b w:val="0"/>
        </w:rPr>
      </w:pPr>
    </w:p>
    <w:p w:rsidR="00BB258A" w:rsidRPr="00F778C6" w:rsidRDefault="00BB258A">
      <w:pPr>
        <w:rPr>
          <w:b w:val="0"/>
        </w:rPr>
      </w:pPr>
    </w:p>
    <w:p w:rsidR="00BB258A" w:rsidRPr="00F778C6" w:rsidRDefault="00BB258A">
      <w:pPr>
        <w:rPr>
          <w:b w:val="0"/>
        </w:rPr>
      </w:pPr>
    </w:p>
    <w:p w:rsidR="00BB258A" w:rsidRPr="00F778C6" w:rsidRDefault="00BB258A">
      <w:pPr>
        <w:rPr>
          <w:b w:val="0"/>
        </w:rPr>
      </w:pPr>
    </w:p>
    <w:p w:rsidR="002334F8" w:rsidRPr="00F778C6" w:rsidRDefault="002334F8">
      <w:pPr>
        <w:rPr>
          <w:b w:val="0"/>
        </w:rPr>
      </w:pPr>
      <w:r w:rsidRPr="00F778C6">
        <w:rPr>
          <w:b w:val="0"/>
        </w:rPr>
        <w:t xml:space="preserve">Секретарь комиссии                                                                    </w:t>
      </w:r>
      <w:r w:rsidR="00720E66" w:rsidRPr="00F778C6">
        <w:rPr>
          <w:b w:val="0"/>
        </w:rPr>
        <w:t xml:space="preserve">                     </w:t>
      </w:r>
      <w:r w:rsidR="001874A2" w:rsidRPr="00F778C6">
        <w:rPr>
          <w:b w:val="0"/>
        </w:rPr>
        <w:t xml:space="preserve">   А.А. Свердлова</w:t>
      </w:r>
    </w:p>
    <w:p w:rsidR="00020559" w:rsidRPr="00291563" w:rsidRDefault="00020559">
      <w:pPr>
        <w:rPr>
          <w:b w:val="0"/>
          <w:sz w:val="21"/>
          <w:szCs w:val="21"/>
        </w:rPr>
      </w:pPr>
    </w:p>
    <w:p w:rsidR="00020559" w:rsidRPr="00291563" w:rsidRDefault="00020559">
      <w:pPr>
        <w:rPr>
          <w:b w:val="0"/>
          <w:sz w:val="21"/>
          <w:szCs w:val="21"/>
        </w:rPr>
      </w:pPr>
    </w:p>
    <w:p w:rsidR="00DF5866" w:rsidRPr="00291563" w:rsidRDefault="00020559" w:rsidP="00DF5866">
      <w:pPr>
        <w:rPr>
          <w:sz w:val="21"/>
          <w:szCs w:val="21"/>
        </w:rPr>
      </w:pPr>
      <w:r w:rsidRPr="00291563">
        <w:rPr>
          <w:sz w:val="21"/>
          <w:szCs w:val="21"/>
        </w:rPr>
        <w:t xml:space="preserve">            </w:t>
      </w:r>
    </w:p>
    <w:p w:rsidR="00020559" w:rsidRPr="00291563" w:rsidRDefault="00020559">
      <w:pPr>
        <w:rPr>
          <w:b w:val="0"/>
          <w:bCs/>
          <w:sz w:val="21"/>
          <w:szCs w:val="21"/>
        </w:rPr>
      </w:pPr>
    </w:p>
    <w:sectPr w:rsidR="00020559" w:rsidRPr="00291563" w:rsidSect="00301B2D">
      <w:headerReference w:type="even" r:id="rId12"/>
      <w:pgSz w:w="11906" w:h="16838"/>
      <w:pgMar w:top="141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858" w:rsidRPr="00291563" w:rsidRDefault="00142858" w:rsidP="00301B2D">
      <w:pPr>
        <w:rPr>
          <w:sz w:val="21"/>
          <w:szCs w:val="21"/>
        </w:rPr>
      </w:pPr>
      <w:r w:rsidRPr="00291563">
        <w:rPr>
          <w:sz w:val="21"/>
          <w:szCs w:val="21"/>
        </w:rPr>
        <w:separator/>
      </w:r>
    </w:p>
  </w:endnote>
  <w:endnote w:type="continuationSeparator" w:id="1">
    <w:p w:rsidR="00142858" w:rsidRPr="00291563" w:rsidRDefault="00142858" w:rsidP="00301B2D">
      <w:pPr>
        <w:rPr>
          <w:sz w:val="21"/>
          <w:szCs w:val="21"/>
        </w:rPr>
      </w:pPr>
      <w:r w:rsidRPr="00291563">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858" w:rsidRPr="00291563" w:rsidRDefault="00142858" w:rsidP="00301B2D">
      <w:pPr>
        <w:rPr>
          <w:sz w:val="21"/>
          <w:szCs w:val="21"/>
        </w:rPr>
      </w:pPr>
      <w:r w:rsidRPr="00291563">
        <w:rPr>
          <w:sz w:val="21"/>
          <w:szCs w:val="21"/>
        </w:rPr>
        <w:separator/>
      </w:r>
    </w:p>
  </w:footnote>
  <w:footnote w:type="continuationSeparator" w:id="1">
    <w:p w:rsidR="00142858" w:rsidRPr="00291563" w:rsidRDefault="00142858" w:rsidP="00301B2D">
      <w:pPr>
        <w:rPr>
          <w:sz w:val="21"/>
          <w:szCs w:val="21"/>
        </w:rPr>
      </w:pPr>
      <w:r w:rsidRPr="00291563">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1" w:rsidRPr="00291563" w:rsidRDefault="009B224B">
    <w:pPr>
      <w:rPr>
        <w:sz w:val="8"/>
        <w:szCs w:val="8"/>
      </w:rPr>
    </w:pPr>
    <w:r w:rsidRPr="009B224B">
      <w:rPr>
        <w:sz w:val="21"/>
        <w:szCs w:val="21"/>
        <w:lang w:bidi="ru-RU"/>
      </w:rPr>
      <w:pict>
        <v:shapetype id="_x0000_t202" coordsize="21600,21600" o:spt="202" path="m,l,21600r21600,l21600,xe">
          <v:stroke joinstyle="miter"/>
          <v:path gradientshapeok="t" o:connecttype="rect"/>
        </v:shapetype>
        <v:shape id="_x0000_s77828" type="#_x0000_t202" style="position:absolute;left:0;text-align:left;margin-left:394.9pt;margin-top:185.35pt;width:4.3pt;height:4.1pt;z-index:-251652096;mso-wrap-style:none;mso-wrap-distance-left:5pt;mso-wrap-distance-right:5pt;mso-position-horizontal-relative:page;mso-position-vertical-relative:page" wrapcoords="0 0" filled="f" stroked="f">
          <v:textbox style="mso-next-textbox:#_x0000_s77828;mso-fit-shape-to-text:t" inset="0,0,0,0">
            <w:txbxContent>
              <w:p w:rsidR="00F14791" w:rsidRPr="00291563" w:rsidRDefault="00F14791">
                <w:pPr>
                  <w:rPr>
                    <w:sz w:val="21"/>
                    <w:szCs w:val="21"/>
                  </w:rPr>
                </w:pPr>
                <w:r w:rsidRPr="00291563">
                  <w:rPr>
                    <w:rStyle w:val="Headerorfooter0"/>
                    <w:sz w:val="13"/>
                    <w:szCs w:val="13"/>
                  </w:rPr>
                  <w:t>о</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1" w:rsidRPr="00291563" w:rsidRDefault="009B224B">
    <w:pPr>
      <w:rPr>
        <w:sz w:val="8"/>
        <w:szCs w:val="8"/>
      </w:rPr>
    </w:pPr>
    <w:r w:rsidRPr="009B224B">
      <w:rPr>
        <w:sz w:val="21"/>
        <w:szCs w:val="21"/>
        <w:lang w:bidi="ru-RU"/>
      </w:rPr>
      <w:pict>
        <v:shapetype id="_x0000_t202" coordsize="21600,21600" o:spt="202" path="m,l,21600r21600,l21600,xe">
          <v:stroke joinstyle="miter"/>
          <v:path gradientshapeok="t" o:connecttype="rect"/>
        </v:shapetype>
        <v:shape id="_x0000_s77829" type="#_x0000_t202" style="position:absolute;left:0;text-align:left;margin-left:394.9pt;margin-top:185.35pt;width:4.3pt;height:4.1pt;z-index:-251651072;mso-wrap-style:none;mso-wrap-distance-left:5pt;mso-wrap-distance-right:5pt;mso-position-horizontal-relative:page;mso-position-vertical-relative:page" wrapcoords="0 0" filled="f" stroked="f">
          <v:textbox style="mso-next-textbox:#_x0000_s77829;mso-fit-shape-to-text:t" inset="0,0,0,0">
            <w:txbxContent>
              <w:p w:rsidR="00F14791" w:rsidRPr="00291563" w:rsidRDefault="00F14791">
                <w:pPr>
                  <w:rPr>
                    <w:sz w:val="21"/>
                    <w:szCs w:val="21"/>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1" w:rsidRPr="00291563" w:rsidRDefault="00F14791">
    <w:pPr>
      <w:rPr>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1" w:rsidRPr="00291563" w:rsidRDefault="00F14791">
    <w:pPr>
      <w:rPr>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1" w:rsidRPr="00291563" w:rsidRDefault="009B224B">
    <w:pPr>
      <w:rPr>
        <w:sz w:val="8"/>
        <w:szCs w:val="8"/>
      </w:rPr>
    </w:pPr>
    <w:r w:rsidRPr="009B224B">
      <w:rPr>
        <w:sz w:val="21"/>
        <w:szCs w:val="21"/>
        <w:lang w:bidi="ru-RU"/>
      </w:rPr>
      <w:pict>
        <v:shapetype id="_x0000_t202" coordsize="21600,21600" o:spt="202" path="m,l,21600r21600,l21600,xe">
          <v:stroke joinstyle="miter"/>
          <v:path gradientshapeok="t" o:connecttype="rect"/>
        </v:shapetype>
        <v:shape id="_x0000_s77827" type="#_x0000_t202" style="position:absolute;left:0;text-align:left;margin-left:421.65pt;margin-top:185.35pt;width:7.9pt;height:4.55pt;z-index:-251654144;mso-wrap-style:none;mso-wrap-distance-left:5pt;mso-wrap-distance-right:5pt;mso-position-horizontal-relative:page;mso-position-vertical-relative:page" wrapcoords="0 0" filled="f" stroked="f">
          <v:textbox style="mso-next-textbox:#_x0000_s77827;mso-fit-shape-to-text:t" inset="0,0,0,0">
            <w:txbxContent>
              <w:p w:rsidR="00F14791" w:rsidRPr="00291563" w:rsidRDefault="00F14791">
                <w:pPr>
                  <w:rPr>
                    <w:sz w:val="21"/>
                    <w:szCs w:val="21"/>
                  </w:rPr>
                </w:pPr>
                <w:r w:rsidRPr="00291563">
                  <w:rPr>
                    <w:rStyle w:val="HeaderorfooterSpacing1pt"/>
                    <w:sz w:val="13"/>
                    <w:szCs w:val="13"/>
                  </w:rPr>
                  <w:t>1U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E42"/>
    <w:multiLevelType w:val="multilevel"/>
    <w:tmpl w:val="1892F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9749D"/>
    <w:multiLevelType w:val="multilevel"/>
    <w:tmpl w:val="026C4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53D00"/>
    <w:multiLevelType w:val="multilevel"/>
    <w:tmpl w:val="DE2246EC"/>
    <w:lvl w:ilvl="0">
      <w:start w:val="2016"/>
      <w:numFmt w:val="decimal"/>
      <w:lvlText w:val="05.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60D47"/>
    <w:multiLevelType w:val="multilevel"/>
    <w:tmpl w:val="139C9DC0"/>
    <w:lvl w:ilvl="0">
      <w:start w:val="2016"/>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900BBC"/>
    <w:multiLevelType w:val="hybridMultilevel"/>
    <w:tmpl w:val="AA24D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EB5143"/>
    <w:multiLevelType w:val="hybridMultilevel"/>
    <w:tmpl w:val="7DF6B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BE6DB3"/>
    <w:multiLevelType w:val="hybridMultilevel"/>
    <w:tmpl w:val="759A2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91292D"/>
    <w:multiLevelType w:val="hybridMultilevel"/>
    <w:tmpl w:val="D688B212"/>
    <w:lvl w:ilvl="0" w:tplc="DAD254B4">
      <w:start w:val="1"/>
      <w:numFmt w:val="decimal"/>
      <w:lvlText w:val="%1."/>
      <w:lvlJc w:val="left"/>
      <w:pPr>
        <w:tabs>
          <w:tab w:val="num" w:pos="1320"/>
        </w:tabs>
        <w:ind w:left="1320" w:hanging="61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3973675"/>
    <w:multiLevelType w:val="hybridMultilevel"/>
    <w:tmpl w:val="81BC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F07"/>
    <w:multiLevelType w:val="multilevel"/>
    <w:tmpl w:val="5FBE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422FA"/>
    <w:multiLevelType w:val="multilevel"/>
    <w:tmpl w:val="12907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567743"/>
    <w:multiLevelType w:val="multilevel"/>
    <w:tmpl w:val="1FE8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980F5C"/>
    <w:multiLevelType w:val="hybridMultilevel"/>
    <w:tmpl w:val="EA0C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B31714"/>
    <w:multiLevelType w:val="multilevel"/>
    <w:tmpl w:val="44167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0A7B41"/>
    <w:multiLevelType w:val="multilevel"/>
    <w:tmpl w:val="A08CC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D644D0"/>
    <w:multiLevelType w:val="hybridMultilevel"/>
    <w:tmpl w:val="83E0C3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D778D5"/>
    <w:multiLevelType w:val="multilevel"/>
    <w:tmpl w:val="A9A2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A177A8"/>
    <w:multiLevelType w:val="multilevel"/>
    <w:tmpl w:val="62945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8"/>
  </w:num>
  <w:num w:numId="4">
    <w:abstractNumId w:val="5"/>
  </w:num>
  <w:num w:numId="5">
    <w:abstractNumId w:val="17"/>
  </w:num>
  <w:num w:numId="6">
    <w:abstractNumId w:val="2"/>
  </w:num>
  <w:num w:numId="7">
    <w:abstractNumId w:val="6"/>
  </w:num>
  <w:num w:numId="8">
    <w:abstractNumId w:val="8"/>
  </w:num>
  <w:num w:numId="9">
    <w:abstractNumId w:val="7"/>
  </w:num>
  <w:num w:numId="10">
    <w:abstractNumId w:val="10"/>
  </w:num>
  <w:num w:numId="11">
    <w:abstractNumId w:val="1"/>
  </w:num>
  <w:num w:numId="12">
    <w:abstractNumId w:val="19"/>
  </w:num>
  <w:num w:numId="13">
    <w:abstractNumId w:val="13"/>
  </w:num>
  <w:num w:numId="14">
    <w:abstractNumId w:val="11"/>
  </w:num>
  <w:num w:numId="15">
    <w:abstractNumId w:val="20"/>
  </w:num>
  <w:num w:numId="16">
    <w:abstractNumId w:val="12"/>
  </w:num>
  <w:num w:numId="17">
    <w:abstractNumId w:val="15"/>
  </w:num>
  <w:num w:numId="18">
    <w:abstractNumId w:val="0"/>
  </w:num>
  <w:num w:numId="19">
    <w:abstractNumId w:val="3"/>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41"/>
  <w:characterSpacingControl w:val="doNotCompress"/>
  <w:hdrShapeDefaults>
    <o:shapedefaults v:ext="edit" spidmax="97282"/>
    <o:shapelayout v:ext="edit">
      <o:idmap v:ext="edit" data="76"/>
    </o:shapelayout>
  </w:hdrShapeDefaults>
  <w:footnotePr>
    <w:footnote w:id="0"/>
    <w:footnote w:id="1"/>
  </w:footnotePr>
  <w:endnotePr>
    <w:endnote w:id="0"/>
    <w:endnote w:id="1"/>
  </w:endnotePr>
  <w:compat/>
  <w:rsids>
    <w:rsidRoot w:val="00CB4935"/>
    <w:rsid w:val="00001235"/>
    <w:rsid w:val="0000567D"/>
    <w:rsid w:val="0001146F"/>
    <w:rsid w:val="0001290C"/>
    <w:rsid w:val="00020559"/>
    <w:rsid w:val="000355F3"/>
    <w:rsid w:val="00037EA8"/>
    <w:rsid w:val="00047A6C"/>
    <w:rsid w:val="00061E1B"/>
    <w:rsid w:val="000643DC"/>
    <w:rsid w:val="00072F31"/>
    <w:rsid w:val="00080914"/>
    <w:rsid w:val="00080DB5"/>
    <w:rsid w:val="00085F16"/>
    <w:rsid w:val="00086F03"/>
    <w:rsid w:val="00095C7C"/>
    <w:rsid w:val="000A2211"/>
    <w:rsid w:val="000B3795"/>
    <w:rsid w:val="000C068E"/>
    <w:rsid w:val="000C2950"/>
    <w:rsid w:val="000C509F"/>
    <w:rsid w:val="000C5844"/>
    <w:rsid w:val="000E1487"/>
    <w:rsid w:val="000E441E"/>
    <w:rsid w:val="000E5BBC"/>
    <w:rsid w:val="000F3486"/>
    <w:rsid w:val="00102B2A"/>
    <w:rsid w:val="00110387"/>
    <w:rsid w:val="00110417"/>
    <w:rsid w:val="00111FE7"/>
    <w:rsid w:val="00121428"/>
    <w:rsid w:val="001265C3"/>
    <w:rsid w:val="00142858"/>
    <w:rsid w:val="00143424"/>
    <w:rsid w:val="001444CB"/>
    <w:rsid w:val="001741B2"/>
    <w:rsid w:val="00174985"/>
    <w:rsid w:val="00175BF3"/>
    <w:rsid w:val="00182054"/>
    <w:rsid w:val="001874A2"/>
    <w:rsid w:val="001910A6"/>
    <w:rsid w:val="00195068"/>
    <w:rsid w:val="001A6259"/>
    <w:rsid w:val="001B3783"/>
    <w:rsid w:val="001B6D0B"/>
    <w:rsid w:val="001C1EE0"/>
    <w:rsid w:val="001E6228"/>
    <w:rsid w:val="001F0694"/>
    <w:rsid w:val="001F08FA"/>
    <w:rsid w:val="001F0B0E"/>
    <w:rsid w:val="001F3FF8"/>
    <w:rsid w:val="001F56AD"/>
    <w:rsid w:val="0020116D"/>
    <w:rsid w:val="00203087"/>
    <w:rsid w:val="00206FE6"/>
    <w:rsid w:val="002158D2"/>
    <w:rsid w:val="002265CD"/>
    <w:rsid w:val="002334F8"/>
    <w:rsid w:val="00237270"/>
    <w:rsid w:val="00246DEF"/>
    <w:rsid w:val="002614B8"/>
    <w:rsid w:val="00263602"/>
    <w:rsid w:val="00266D39"/>
    <w:rsid w:val="00276D37"/>
    <w:rsid w:val="00281D75"/>
    <w:rsid w:val="00282FCA"/>
    <w:rsid w:val="00283C21"/>
    <w:rsid w:val="00291563"/>
    <w:rsid w:val="002A0DE3"/>
    <w:rsid w:val="002B3124"/>
    <w:rsid w:val="002C4304"/>
    <w:rsid w:val="002C4DB1"/>
    <w:rsid w:val="002C4ECF"/>
    <w:rsid w:val="002C6BBC"/>
    <w:rsid w:val="002D5B53"/>
    <w:rsid w:val="002F19AF"/>
    <w:rsid w:val="002F2FA4"/>
    <w:rsid w:val="002F5989"/>
    <w:rsid w:val="00301B2D"/>
    <w:rsid w:val="00323EF4"/>
    <w:rsid w:val="00324568"/>
    <w:rsid w:val="00344B3D"/>
    <w:rsid w:val="003524A7"/>
    <w:rsid w:val="00354179"/>
    <w:rsid w:val="00360E1D"/>
    <w:rsid w:val="003638F2"/>
    <w:rsid w:val="003700C3"/>
    <w:rsid w:val="00371EE0"/>
    <w:rsid w:val="003805AA"/>
    <w:rsid w:val="003807FE"/>
    <w:rsid w:val="00384220"/>
    <w:rsid w:val="003870A9"/>
    <w:rsid w:val="003944B2"/>
    <w:rsid w:val="003A0BF4"/>
    <w:rsid w:val="003A3B4F"/>
    <w:rsid w:val="003B0256"/>
    <w:rsid w:val="003B0D3E"/>
    <w:rsid w:val="003C3493"/>
    <w:rsid w:val="003D4B8A"/>
    <w:rsid w:val="003E1B9C"/>
    <w:rsid w:val="003F170F"/>
    <w:rsid w:val="00415E3B"/>
    <w:rsid w:val="00427D69"/>
    <w:rsid w:val="00440BB7"/>
    <w:rsid w:val="0044610D"/>
    <w:rsid w:val="0045141E"/>
    <w:rsid w:val="00457227"/>
    <w:rsid w:val="00464C9F"/>
    <w:rsid w:val="00464DE0"/>
    <w:rsid w:val="00465455"/>
    <w:rsid w:val="00465E0A"/>
    <w:rsid w:val="00480E2C"/>
    <w:rsid w:val="00484CAA"/>
    <w:rsid w:val="00493E30"/>
    <w:rsid w:val="0049788D"/>
    <w:rsid w:val="004A0D4C"/>
    <w:rsid w:val="004A15CC"/>
    <w:rsid w:val="004A2212"/>
    <w:rsid w:val="004B781C"/>
    <w:rsid w:val="004C08EA"/>
    <w:rsid w:val="004D3C87"/>
    <w:rsid w:val="004F184B"/>
    <w:rsid w:val="004F71F0"/>
    <w:rsid w:val="00505A3B"/>
    <w:rsid w:val="00513066"/>
    <w:rsid w:val="00513616"/>
    <w:rsid w:val="00513D20"/>
    <w:rsid w:val="005169F9"/>
    <w:rsid w:val="005206D9"/>
    <w:rsid w:val="005418CA"/>
    <w:rsid w:val="005438AC"/>
    <w:rsid w:val="005533C8"/>
    <w:rsid w:val="005543DB"/>
    <w:rsid w:val="00561DB3"/>
    <w:rsid w:val="0057659E"/>
    <w:rsid w:val="00576FD8"/>
    <w:rsid w:val="005844AC"/>
    <w:rsid w:val="00584619"/>
    <w:rsid w:val="00584F0F"/>
    <w:rsid w:val="00585A1C"/>
    <w:rsid w:val="005A083B"/>
    <w:rsid w:val="005A1645"/>
    <w:rsid w:val="005A40C6"/>
    <w:rsid w:val="005B2F90"/>
    <w:rsid w:val="005B41C8"/>
    <w:rsid w:val="005B6069"/>
    <w:rsid w:val="005C3208"/>
    <w:rsid w:val="005E4B9E"/>
    <w:rsid w:val="005F1E12"/>
    <w:rsid w:val="005F3CD6"/>
    <w:rsid w:val="005F6095"/>
    <w:rsid w:val="00606FC8"/>
    <w:rsid w:val="006076EA"/>
    <w:rsid w:val="0061250A"/>
    <w:rsid w:val="00624815"/>
    <w:rsid w:val="006305F5"/>
    <w:rsid w:val="00635E9A"/>
    <w:rsid w:val="006369ED"/>
    <w:rsid w:val="00642C40"/>
    <w:rsid w:val="00651713"/>
    <w:rsid w:val="006537CB"/>
    <w:rsid w:val="006635CA"/>
    <w:rsid w:val="00667482"/>
    <w:rsid w:val="00680676"/>
    <w:rsid w:val="00685C20"/>
    <w:rsid w:val="006864A1"/>
    <w:rsid w:val="00686582"/>
    <w:rsid w:val="006A445A"/>
    <w:rsid w:val="006A5D11"/>
    <w:rsid w:val="006B6B7C"/>
    <w:rsid w:val="006B798B"/>
    <w:rsid w:val="006B7DCF"/>
    <w:rsid w:val="006C4CEB"/>
    <w:rsid w:val="006E5112"/>
    <w:rsid w:val="00702604"/>
    <w:rsid w:val="00720E66"/>
    <w:rsid w:val="00724970"/>
    <w:rsid w:val="00732341"/>
    <w:rsid w:val="00752D90"/>
    <w:rsid w:val="00755B13"/>
    <w:rsid w:val="00774B04"/>
    <w:rsid w:val="00783586"/>
    <w:rsid w:val="00791052"/>
    <w:rsid w:val="0079524A"/>
    <w:rsid w:val="0079537A"/>
    <w:rsid w:val="00795688"/>
    <w:rsid w:val="00797555"/>
    <w:rsid w:val="007A3723"/>
    <w:rsid w:val="007B186F"/>
    <w:rsid w:val="007B72F8"/>
    <w:rsid w:val="007B7A38"/>
    <w:rsid w:val="007D0C2C"/>
    <w:rsid w:val="007D68FB"/>
    <w:rsid w:val="007E1256"/>
    <w:rsid w:val="007F56BB"/>
    <w:rsid w:val="007F75FE"/>
    <w:rsid w:val="00800987"/>
    <w:rsid w:val="00804AA2"/>
    <w:rsid w:val="00816170"/>
    <w:rsid w:val="008258E0"/>
    <w:rsid w:val="0083021D"/>
    <w:rsid w:val="0084152E"/>
    <w:rsid w:val="00850A15"/>
    <w:rsid w:val="00851C13"/>
    <w:rsid w:val="00865B83"/>
    <w:rsid w:val="0087153B"/>
    <w:rsid w:val="008820D6"/>
    <w:rsid w:val="008850B0"/>
    <w:rsid w:val="00886DE2"/>
    <w:rsid w:val="00896D3B"/>
    <w:rsid w:val="00897923"/>
    <w:rsid w:val="008A1173"/>
    <w:rsid w:val="008B7DA9"/>
    <w:rsid w:val="008D6E12"/>
    <w:rsid w:val="008E439F"/>
    <w:rsid w:val="008F52E8"/>
    <w:rsid w:val="008F5A44"/>
    <w:rsid w:val="00900BFD"/>
    <w:rsid w:val="0090175F"/>
    <w:rsid w:val="00905F2B"/>
    <w:rsid w:val="009072B4"/>
    <w:rsid w:val="00910873"/>
    <w:rsid w:val="009213F7"/>
    <w:rsid w:val="00922D16"/>
    <w:rsid w:val="00927C84"/>
    <w:rsid w:val="0093663E"/>
    <w:rsid w:val="00940132"/>
    <w:rsid w:val="00942F58"/>
    <w:rsid w:val="00956880"/>
    <w:rsid w:val="00960ECE"/>
    <w:rsid w:val="009659E6"/>
    <w:rsid w:val="00966F38"/>
    <w:rsid w:val="00990C61"/>
    <w:rsid w:val="0099113E"/>
    <w:rsid w:val="0099343C"/>
    <w:rsid w:val="00995A41"/>
    <w:rsid w:val="009A526C"/>
    <w:rsid w:val="009B0969"/>
    <w:rsid w:val="009B224B"/>
    <w:rsid w:val="009C3EF3"/>
    <w:rsid w:val="009C695F"/>
    <w:rsid w:val="009D0807"/>
    <w:rsid w:val="009D0CD3"/>
    <w:rsid w:val="009E184E"/>
    <w:rsid w:val="009F7E92"/>
    <w:rsid w:val="00A01EC4"/>
    <w:rsid w:val="00A06568"/>
    <w:rsid w:val="00A17F44"/>
    <w:rsid w:val="00A214AF"/>
    <w:rsid w:val="00A23DC5"/>
    <w:rsid w:val="00A46437"/>
    <w:rsid w:val="00A53BE1"/>
    <w:rsid w:val="00A61FF9"/>
    <w:rsid w:val="00A63024"/>
    <w:rsid w:val="00A70253"/>
    <w:rsid w:val="00A70300"/>
    <w:rsid w:val="00A77972"/>
    <w:rsid w:val="00A812CC"/>
    <w:rsid w:val="00A862DB"/>
    <w:rsid w:val="00A950E4"/>
    <w:rsid w:val="00AA10CA"/>
    <w:rsid w:val="00AA1D63"/>
    <w:rsid w:val="00AA334F"/>
    <w:rsid w:val="00AA5AFE"/>
    <w:rsid w:val="00AB7D41"/>
    <w:rsid w:val="00AC3864"/>
    <w:rsid w:val="00AC4CCC"/>
    <w:rsid w:val="00AC6491"/>
    <w:rsid w:val="00AC6D9F"/>
    <w:rsid w:val="00AD06AA"/>
    <w:rsid w:val="00AD215E"/>
    <w:rsid w:val="00AD3670"/>
    <w:rsid w:val="00AE7D44"/>
    <w:rsid w:val="00AF3AA6"/>
    <w:rsid w:val="00AF504F"/>
    <w:rsid w:val="00AF74FE"/>
    <w:rsid w:val="00AF7948"/>
    <w:rsid w:val="00B068BC"/>
    <w:rsid w:val="00B113CA"/>
    <w:rsid w:val="00B445D7"/>
    <w:rsid w:val="00B53B75"/>
    <w:rsid w:val="00B60C2E"/>
    <w:rsid w:val="00B66FFA"/>
    <w:rsid w:val="00B77D0B"/>
    <w:rsid w:val="00B82AAB"/>
    <w:rsid w:val="00B83E54"/>
    <w:rsid w:val="00B844DC"/>
    <w:rsid w:val="00BA2735"/>
    <w:rsid w:val="00BA621A"/>
    <w:rsid w:val="00BB258A"/>
    <w:rsid w:val="00BC1133"/>
    <w:rsid w:val="00BC2B52"/>
    <w:rsid w:val="00BC51CE"/>
    <w:rsid w:val="00BD19B5"/>
    <w:rsid w:val="00BD1AB0"/>
    <w:rsid w:val="00BF7D44"/>
    <w:rsid w:val="00C03930"/>
    <w:rsid w:val="00C0714E"/>
    <w:rsid w:val="00C16361"/>
    <w:rsid w:val="00C21388"/>
    <w:rsid w:val="00C22449"/>
    <w:rsid w:val="00C27E97"/>
    <w:rsid w:val="00C30B02"/>
    <w:rsid w:val="00C30DF8"/>
    <w:rsid w:val="00C31DEB"/>
    <w:rsid w:val="00C406DD"/>
    <w:rsid w:val="00C45AC6"/>
    <w:rsid w:val="00C4669A"/>
    <w:rsid w:val="00C470FC"/>
    <w:rsid w:val="00C47B39"/>
    <w:rsid w:val="00C5477C"/>
    <w:rsid w:val="00C565EB"/>
    <w:rsid w:val="00C57EA5"/>
    <w:rsid w:val="00C62487"/>
    <w:rsid w:val="00C70501"/>
    <w:rsid w:val="00C70681"/>
    <w:rsid w:val="00C7677C"/>
    <w:rsid w:val="00C83F87"/>
    <w:rsid w:val="00C950BB"/>
    <w:rsid w:val="00CA6BF2"/>
    <w:rsid w:val="00CB416A"/>
    <w:rsid w:val="00CB4935"/>
    <w:rsid w:val="00CB6593"/>
    <w:rsid w:val="00CC4A23"/>
    <w:rsid w:val="00CC56C1"/>
    <w:rsid w:val="00CD33EF"/>
    <w:rsid w:val="00CD65EF"/>
    <w:rsid w:val="00CE10C9"/>
    <w:rsid w:val="00CE3471"/>
    <w:rsid w:val="00CE5D87"/>
    <w:rsid w:val="00CE707F"/>
    <w:rsid w:val="00CF27C3"/>
    <w:rsid w:val="00D00EEB"/>
    <w:rsid w:val="00D16B5E"/>
    <w:rsid w:val="00D214BE"/>
    <w:rsid w:val="00D2332D"/>
    <w:rsid w:val="00D23F80"/>
    <w:rsid w:val="00D3149B"/>
    <w:rsid w:val="00D35FC0"/>
    <w:rsid w:val="00D36433"/>
    <w:rsid w:val="00D36437"/>
    <w:rsid w:val="00D50041"/>
    <w:rsid w:val="00D538D3"/>
    <w:rsid w:val="00D6036B"/>
    <w:rsid w:val="00D6209D"/>
    <w:rsid w:val="00D71F71"/>
    <w:rsid w:val="00D8091E"/>
    <w:rsid w:val="00D83979"/>
    <w:rsid w:val="00D84C8F"/>
    <w:rsid w:val="00D92ADA"/>
    <w:rsid w:val="00DA1E47"/>
    <w:rsid w:val="00DA2FFD"/>
    <w:rsid w:val="00DB1188"/>
    <w:rsid w:val="00DB66C1"/>
    <w:rsid w:val="00DE4093"/>
    <w:rsid w:val="00DE79CD"/>
    <w:rsid w:val="00DF0150"/>
    <w:rsid w:val="00DF5866"/>
    <w:rsid w:val="00DF7522"/>
    <w:rsid w:val="00E02112"/>
    <w:rsid w:val="00E028FB"/>
    <w:rsid w:val="00E02BED"/>
    <w:rsid w:val="00E13AA1"/>
    <w:rsid w:val="00E14936"/>
    <w:rsid w:val="00E3668D"/>
    <w:rsid w:val="00E4276D"/>
    <w:rsid w:val="00E44C7C"/>
    <w:rsid w:val="00E50B1E"/>
    <w:rsid w:val="00E53128"/>
    <w:rsid w:val="00E5538B"/>
    <w:rsid w:val="00E6227B"/>
    <w:rsid w:val="00E63169"/>
    <w:rsid w:val="00E631AE"/>
    <w:rsid w:val="00E720B4"/>
    <w:rsid w:val="00E75983"/>
    <w:rsid w:val="00E812D5"/>
    <w:rsid w:val="00E832CC"/>
    <w:rsid w:val="00E87BB0"/>
    <w:rsid w:val="00E946AA"/>
    <w:rsid w:val="00E97740"/>
    <w:rsid w:val="00EB1D72"/>
    <w:rsid w:val="00EB59B8"/>
    <w:rsid w:val="00EB6F13"/>
    <w:rsid w:val="00EC017D"/>
    <w:rsid w:val="00EC0767"/>
    <w:rsid w:val="00EC6E4F"/>
    <w:rsid w:val="00ED652F"/>
    <w:rsid w:val="00EE57AD"/>
    <w:rsid w:val="00EF5BA5"/>
    <w:rsid w:val="00F029FC"/>
    <w:rsid w:val="00F02F91"/>
    <w:rsid w:val="00F04A1F"/>
    <w:rsid w:val="00F10746"/>
    <w:rsid w:val="00F14791"/>
    <w:rsid w:val="00F277F1"/>
    <w:rsid w:val="00F322B2"/>
    <w:rsid w:val="00F400FA"/>
    <w:rsid w:val="00F45136"/>
    <w:rsid w:val="00F47C6D"/>
    <w:rsid w:val="00F5243E"/>
    <w:rsid w:val="00F548B4"/>
    <w:rsid w:val="00F56EB9"/>
    <w:rsid w:val="00F658E4"/>
    <w:rsid w:val="00F6702B"/>
    <w:rsid w:val="00F6794F"/>
    <w:rsid w:val="00F76425"/>
    <w:rsid w:val="00F778C6"/>
    <w:rsid w:val="00F80EF5"/>
    <w:rsid w:val="00F82C0C"/>
    <w:rsid w:val="00F83982"/>
    <w:rsid w:val="00F85C76"/>
    <w:rsid w:val="00F95CD8"/>
    <w:rsid w:val="00FA2D10"/>
    <w:rsid w:val="00FA34ED"/>
    <w:rsid w:val="00FA46AD"/>
    <w:rsid w:val="00FB4D8C"/>
    <w:rsid w:val="00FF5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35"/>
    <w:pPr>
      <w:spacing w:after="0" w:line="240" w:lineRule="auto"/>
      <w:jc w:val="both"/>
    </w:pPr>
    <w:rPr>
      <w:rFonts w:ascii="Times New Roman" w:eastAsia="Times New Roman" w:hAnsi="Times New Roman" w:cs="Times New Roman"/>
      <w:b/>
      <w:sz w:val="24"/>
      <w:szCs w:val="24"/>
      <w:lang w:eastAsia="ru-RU"/>
    </w:rPr>
  </w:style>
  <w:style w:type="paragraph" w:styleId="1">
    <w:name w:val="heading 1"/>
    <w:basedOn w:val="a"/>
    <w:next w:val="a"/>
    <w:link w:val="10"/>
    <w:qFormat/>
    <w:rsid w:val="00E75983"/>
    <w:pPr>
      <w:keepNext/>
      <w:outlineLvl w:val="0"/>
    </w:pPr>
    <w:rPr>
      <w:b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35"/>
    <w:pPr>
      <w:jc w:val="center"/>
      <w:outlineLvl w:val="0"/>
    </w:pPr>
    <w:rPr>
      <w:sz w:val="28"/>
      <w:szCs w:val="20"/>
    </w:rPr>
  </w:style>
  <w:style w:type="character" w:customStyle="1" w:styleId="a4">
    <w:name w:val="Название Знак"/>
    <w:basedOn w:val="a0"/>
    <w:link w:val="a3"/>
    <w:rsid w:val="00CB4935"/>
    <w:rPr>
      <w:rFonts w:ascii="Times New Roman" w:eastAsia="Times New Roman" w:hAnsi="Times New Roman" w:cs="Times New Roman"/>
      <w:b/>
      <w:sz w:val="28"/>
      <w:szCs w:val="20"/>
      <w:lang w:eastAsia="ru-RU"/>
    </w:rPr>
  </w:style>
  <w:style w:type="paragraph" w:styleId="a5">
    <w:name w:val="Body Text"/>
    <w:basedOn w:val="a"/>
    <w:link w:val="a6"/>
    <w:unhideWhenUsed/>
    <w:rsid w:val="00CB4935"/>
    <w:pPr>
      <w:spacing w:after="120"/>
    </w:pPr>
  </w:style>
  <w:style w:type="character" w:customStyle="1" w:styleId="a6">
    <w:name w:val="Основной текст Знак"/>
    <w:basedOn w:val="a0"/>
    <w:link w:val="a5"/>
    <w:rsid w:val="00CB4935"/>
    <w:rPr>
      <w:rFonts w:ascii="Times New Roman" w:eastAsia="Times New Roman" w:hAnsi="Times New Roman" w:cs="Times New Roman"/>
      <w:b/>
      <w:sz w:val="24"/>
      <w:szCs w:val="24"/>
      <w:lang w:eastAsia="ru-RU"/>
    </w:rPr>
  </w:style>
  <w:style w:type="character" w:styleId="a7">
    <w:name w:val="Strong"/>
    <w:basedOn w:val="a0"/>
    <w:uiPriority w:val="22"/>
    <w:qFormat/>
    <w:rsid w:val="00C0714E"/>
    <w:rPr>
      <w:b/>
      <w:bCs/>
    </w:rPr>
  </w:style>
  <w:style w:type="character" w:customStyle="1" w:styleId="apple-converted-space">
    <w:name w:val="apple-converted-space"/>
    <w:basedOn w:val="a0"/>
    <w:rsid w:val="00C83F87"/>
  </w:style>
  <w:style w:type="paragraph" w:styleId="a8">
    <w:name w:val="List Paragraph"/>
    <w:basedOn w:val="a"/>
    <w:uiPriority w:val="34"/>
    <w:qFormat/>
    <w:rsid w:val="00E02BED"/>
    <w:pPr>
      <w:spacing w:after="200" w:line="276" w:lineRule="auto"/>
      <w:ind w:left="708"/>
      <w:jc w:val="left"/>
    </w:pPr>
    <w:rPr>
      <w:rFonts w:ascii="Calibri" w:eastAsia="Calibri" w:hAnsi="Calibri"/>
      <w:b w:val="0"/>
      <w:sz w:val="22"/>
      <w:szCs w:val="22"/>
      <w:lang w:eastAsia="en-US"/>
    </w:rPr>
  </w:style>
  <w:style w:type="paragraph" w:styleId="a9">
    <w:name w:val="Balloon Text"/>
    <w:basedOn w:val="a"/>
    <w:link w:val="aa"/>
    <w:uiPriority w:val="99"/>
    <w:semiHidden/>
    <w:unhideWhenUsed/>
    <w:rsid w:val="00C57EA5"/>
    <w:rPr>
      <w:rFonts w:ascii="Tahoma" w:hAnsi="Tahoma" w:cs="Tahoma"/>
      <w:sz w:val="16"/>
      <w:szCs w:val="16"/>
    </w:rPr>
  </w:style>
  <w:style w:type="character" w:customStyle="1" w:styleId="aa">
    <w:name w:val="Текст выноски Знак"/>
    <w:basedOn w:val="a0"/>
    <w:link w:val="a9"/>
    <w:uiPriority w:val="99"/>
    <w:semiHidden/>
    <w:rsid w:val="00C57EA5"/>
    <w:rPr>
      <w:rFonts w:ascii="Tahoma" w:eastAsia="Times New Roman" w:hAnsi="Tahoma" w:cs="Tahoma"/>
      <w:b/>
      <w:sz w:val="16"/>
      <w:szCs w:val="16"/>
      <w:lang w:eastAsia="ru-RU"/>
    </w:rPr>
  </w:style>
  <w:style w:type="character" w:customStyle="1" w:styleId="10">
    <w:name w:val="Заголовок 1 Знак"/>
    <w:basedOn w:val="a0"/>
    <w:link w:val="1"/>
    <w:rsid w:val="00E75983"/>
    <w:rPr>
      <w:rFonts w:ascii="Times New Roman" w:eastAsia="Times New Roman" w:hAnsi="Times New Roman" w:cs="Times New Roman"/>
      <w:sz w:val="24"/>
      <w:szCs w:val="20"/>
      <w:lang w:eastAsia="ru-RU"/>
    </w:rPr>
  </w:style>
  <w:style w:type="paragraph" w:styleId="ab">
    <w:name w:val="Body Text Indent"/>
    <w:basedOn w:val="a"/>
    <w:link w:val="ac"/>
    <w:rsid w:val="00E75983"/>
    <w:pPr>
      <w:spacing w:after="120"/>
      <w:ind w:left="283"/>
      <w:jc w:val="left"/>
    </w:pPr>
    <w:rPr>
      <w:b w:val="0"/>
    </w:rPr>
  </w:style>
  <w:style w:type="character" w:customStyle="1" w:styleId="ac">
    <w:name w:val="Основной текст с отступом Знак"/>
    <w:basedOn w:val="a0"/>
    <w:link w:val="ab"/>
    <w:rsid w:val="00E75983"/>
    <w:rPr>
      <w:rFonts w:ascii="Times New Roman" w:eastAsia="Times New Roman" w:hAnsi="Times New Roman" w:cs="Times New Roman"/>
      <w:sz w:val="24"/>
      <w:szCs w:val="24"/>
      <w:lang w:eastAsia="ru-RU"/>
    </w:rPr>
  </w:style>
  <w:style w:type="paragraph" w:styleId="ad">
    <w:name w:val="Normal (Web)"/>
    <w:basedOn w:val="a"/>
    <w:uiPriority w:val="99"/>
    <w:unhideWhenUsed/>
    <w:rsid w:val="00266D39"/>
    <w:pPr>
      <w:spacing w:before="100" w:beforeAutospacing="1" w:after="100" w:afterAutospacing="1"/>
      <w:jc w:val="left"/>
    </w:pPr>
    <w:rPr>
      <w:b w:val="0"/>
    </w:rPr>
  </w:style>
  <w:style w:type="character" w:styleId="ae">
    <w:name w:val="Hyperlink"/>
    <w:basedOn w:val="a0"/>
    <w:unhideWhenUsed/>
    <w:rsid w:val="00266D39"/>
    <w:rPr>
      <w:color w:val="0000FF"/>
      <w:u w:val="single"/>
    </w:rPr>
  </w:style>
  <w:style w:type="character" w:styleId="af">
    <w:name w:val="Emphasis"/>
    <w:basedOn w:val="a0"/>
    <w:uiPriority w:val="20"/>
    <w:qFormat/>
    <w:rsid w:val="00CE3471"/>
    <w:rPr>
      <w:i/>
      <w:iCs/>
    </w:rPr>
  </w:style>
  <w:style w:type="character" w:customStyle="1" w:styleId="Bodytext2">
    <w:name w:val="Body text (2)_"/>
    <w:basedOn w:val="a0"/>
    <w:rsid w:val="001B6D0B"/>
    <w:rPr>
      <w:rFonts w:ascii="Times New Roman" w:eastAsia="Times New Roman" w:hAnsi="Times New Roman" w:cs="Times New Roman"/>
      <w:b/>
      <w:bCs/>
      <w:i w:val="0"/>
      <w:iCs w:val="0"/>
      <w:smallCaps w:val="0"/>
      <w:strike w:val="0"/>
      <w:u w:val="none"/>
    </w:rPr>
  </w:style>
  <w:style w:type="character" w:customStyle="1" w:styleId="Bodytext20">
    <w:name w:val="Body text (2)"/>
    <w:basedOn w:val="Bodytext2"/>
    <w:rsid w:val="001B6D0B"/>
    <w:rPr>
      <w:color w:val="000000"/>
      <w:spacing w:val="0"/>
      <w:w w:val="100"/>
      <w:position w:val="0"/>
      <w:sz w:val="24"/>
      <w:szCs w:val="24"/>
      <w:u w:val="single"/>
      <w:lang w:val="ru-RU" w:eastAsia="ru-RU" w:bidi="ru-RU"/>
    </w:rPr>
  </w:style>
  <w:style w:type="character" w:customStyle="1" w:styleId="Bodytext">
    <w:name w:val="Body text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rsid w:val="001B6D0B"/>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1B6D0B"/>
    <w:rPr>
      <w:color w:val="000000"/>
      <w:spacing w:val="0"/>
      <w:w w:val="100"/>
      <w:position w:val="0"/>
      <w:sz w:val="24"/>
      <w:szCs w:val="24"/>
      <w:u w:val="single"/>
      <w:lang w:val="ru-RU" w:eastAsia="ru-RU" w:bidi="ru-RU"/>
    </w:rPr>
  </w:style>
  <w:style w:type="character" w:customStyle="1" w:styleId="Bodytext0">
    <w:name w:val="Body text"/>
    <w:basedOn w:val="Bodytext"/>
    <w:rsid w:val="001B6D0B"/>
    <w:rPr>
      <w:color w:val="000000"/>
      <w:spacing w:val="0"/>
      <w:w w:val="100"/>
      <w:position w:val="0"/>
      <w:lang w:val="ru-RU" w:eastAsia="ru-RU" w:bidi="ru-RU"/>
    </w:rPr>
  </w:style>
  <w:style w:type="character" w:customStyle="1" w:styleId="Tablecaption">
    <w:name w:val="Table caption_"/>
    <w:basedOn w:val="a0"/>
    <w:link w:val="Tablecaption0"/>
    <w:rsid w:val="001B6D0B"/>
    <w:rPr>
      <w:rFonts w:ascii="Times New Roman" w:eastAsia="Times New Roman" w:hAnsi="Times New Roman" w:cs="Times New Roman"/>
      <w:sz w:val="18"/>
      <w:szCs w:val="18"/>
      <w:shd w:val="clear" w:color="auto" w:fill="FFFFFF"/>
    </w:rPr>
  </w:style>
  <w:style w:type="character" w:customStyle="1" w:styleId="Bodytext9ptBold">
    <w:name w:val="Body text + 9 pt;Bold"/>
    <w:basedOn w:val="Bodytext"/>
    <w:rsid w:val="001B6D0B"/>
    <w:rPr>
      <w:b/>
      <w:bCs/>
      <w:color w:val="000000"/>
      <w:spacing w:val="0"/>
      <w:w w:val="100"/>
      <w:position w:val="0"/>
      <w:sz w:val="18"/>
      <w:szCs w:val="18"/>
      <w:lang w:val="ru-RU" w:eastAsia="ru-RU" w:bidi="ru-RU"/>
    </w:rPr>
  </w:style>
  <w:style w:type="character" w:customStyle="1" w:styleId="Bodytext9pt">
    <w:name w:val="Body text + 9 pt"/>
    <w:basedOn w:val="Bodytext"/>
    <w:rsid w:val="001B6D0B"/>
    <w:rPr>
      <w:color w:val="000000"/>
      <w:spacing w:val="0"/>
      <w:w w:val="100"/>
      <w:position w:val="0"/>
      <w:sz w:val="18"/>
      <w:szCs w:val="18"/>
      <w:lang w:val="ru-RU" w:eastAsia="ru-RU" w:bidi="ru-RU"/>
    </w:rPr>
  </w:style>
  <w:style w:type="character" w:customStyle="1" w:styleId="Tablecaption2">
    <w:name w:val="Table caption (2)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sid w:val="001B6D0B"/>
    <w:rPr>
      <w:b/>
      <w:bCs/>
      <w:color w:val="000000"/>
      <w:spacing w:val="0"/>
      <w:w w:val="100"/>
      <w:position w:val="0"/>
      <w:lang w:val="ru-RU" w:eastAsia="ru-RU" w:bidi="ru-RU"/>
    </w:rPr>
  </w:style>
  <w:style w:type="character" w:customStyle="1" w:styleId="Bodytext3">
    <w:name w:val="Body text (3)_"/>
    <w:basedOn w:val="a0"/>
    <w:rsid w:val="001B6D0B"/>
    <w:rPr>
      <w:rFonts w:ascii="Times New Roman" w:eastAsia="Times New Roman" w:hAnsi="Times New Roman" w:cs="Times New Roman"/>
      <w:b/>
      <w:bCs/>
      <w:i/>
      <w:iCs/>
      <w:smallCaps w:val="0"/>
      <w:strike w:val="0"/>
      <w:sz w:val="23"/>
      <w:szCs w:val="23"/>
      <w:u w:val="none"/>
    </w:rPr>
  </w:style>
  <w:style w:type="character" w:customStyle="1" w:styleId="Bodytext4ptItalic">
    <w:name w:val="Body text + 4 pt;Italic"/>
    <w:basedOn w:val="Bodytext"/>
    <w:rsid w:val="001B6D0B"/>
    <w:rPr>
      <w:i/>
      <w:iCs/>
      <w:color w:val="000000"/>
      <w:spacing w:val="0"/>
      <w:w w:val="100"/>
      <w:position w:val="0"/>
      <w:sz w:val="8"/>
      <w:szCs w:val="8"/>
      <w:lang w:val="ru-RU" w:eastAsia="ru-RU" w:bidi="ru-RU"/>
    </w:rPr>
  </w:style>
  <w:style w:type="character" w:customStyle="1" w:styleId="BodytextSpacing2pt">
    <w:name w:val="Body text + Spacing 2 pt"/>
    <w:basedOn w:val="Bodytext"/>
    <w:rsid w:val="001B6D0B"/>
    <w:rPr>
      <w:color w:val="000000"/>
      <w:spacing w:val="40"/>
      <w:w w:val="100"/>
      <w:position w:val="0"/>
      <w:lang w:val="ru-RU" w:eastAsia="ru-RU" w:bidi="ru-RU"/>
    </w:rPr>
  </w:style>
  <w:style w:type="character" w:customStyle="1" w:styleId="Bodytext115ptBoldItalic">
    <w:name w:val="Body text + 11;5 pt;Bold;Italic"/>
    <w:basedOn w:val="Bodytext"/>
    <w:rsid w:val="001B6D0B"/>
    <w:rPr>
      <w:b/>
      <w:bCs/>
      <w:i/>
      <w:iCs/>
      <w:color w:val="000000"/>
      <w:spacing w:val="0"/>
      <w:w w:val="100"/>
      <w:position w:val="0"/>
      <w:sz w:val="23"/>
      <w:szCs w:val="23"/>
      <w:lang w:val="ru-RU" w:eastAsia="ru-RU" w:bidi="ru-RU"/>
    </w:rPr>
  </w:style>
  <w:style w:type="character" w:customStyle="1" w:styleId="BodytextBoldItalic">
    <w:name w:val="Body text + Bold;Italic"/>
    <w:basedOn w:val="Bodytext"/>
    <w:rsid w:val="001B6D0B"/>
    <w:rPr>
      <w:b/>
      <w:bCs/>
      <w:i/>
      <w:iCs/>
      <w:color w:val="000000"/>
      <w:spacing w:val="0"/>
      <w:w w:val="100"/>
      <w:position w:val="0"/>
      <w:lang w:val="ru-RU" w:eastAsia="ru-RU" w:bidi="ru-RU"/>
    </w:rPr>
  </w:style>
  <w:style w:type="character" w:customStyle="1" w:styleId="Bodytext30">
    <w:name w:val="Body text (3)"/>
    <w:basedOn w:val="Bodytext3"/>
    <w:rsid w:val="001B6D0B"/>
    <w:rPr>
      <w:color w:val="000000"/>
      <w:spacing w:val="0"/>
      <w:w w:val="100"/>
      <w:position w:val="0"/>
      <w:lang w:val="ru-RU" w:eastAsia="ru-RU" w:bidi="ru-RU"/>
    </w:rPr>
  </w:style>
  <w:style w:type="character" w:customStyle="1" w:styleId="Heading12">
    <w:name w:val="Heading #1 (2)_"/>
    <w:basedOn w:val="a0"/>
    <w:rsid w:val="001B6D0B"/>
    <w:rPr>
      <w:rFonts w:ascii="Times New Roman" w:eastAsia="Times New Roman" w:hAnsi="Times New Roman" w:cs="Times New Roman"/>
      <w:b/>
      <w:bCs/>
      <w:i w:val="0"/>
      <w:iCs w:val="0"/>
      <w:smallCaps w:val="0"/>
      <w:strike w:val="0"/>
      <w:spacing w:val="10"/>
      <w:sz w:val="22"/>
      <w:szCs w:val="22"/>
      <w:u w:val="none"/>
    </w:rPr>
  </w:style>
  <w:style w:type="character" w:customStyle="1" w:styleId="Heading120">
    <w:name w:val="Heading #1 (2)"/>
    <w:basedOn w:val="Heading12"/>
    <w:rsid w:val="001B6D0B"/>
    <w:rPr>
      <w:color w:val="000000"/>
      <w:w w:val="100"/>
      <w:position w:val="0"/>
      <w:u w:val="single"/>
      <w:lang w:val="ru-RU" w:eastAsia="ru-RU" w:bidi="ru-RU"/>
    </w:rPr>
  </w:style>
  <w:style w:type="character" w:customStyle="1" w:styleId="Bodytext95ptSpacing0pt">
    <w:name w:val="Body text + 9;5 pt;Spacing 0 pt"/>
    <w:basedOn w:val="Bodytext"/>
    <w:rsid w:val="001B6D0B"/>
    <w:rPr>
      <w:color w:val="000000"/>
      <w:spacing w:val="10"/>
      <w:w w:val="100"/>
      <w:position w:val="0"/>
      <w:sz w:val="19"/>
      <w:szCs w:val="19"/>
      <w:lang w:val="ru-RU" w:eastAsia="ru-RU" w:bidi="ru-RU"/>
    </w:rPr>
  </w:style>
  <w:style w:type="character" w:customStyle="1" w:styleId="Headerorfooter">
    <w:name w:val="Header or footer_"/>
    <w:basedOn w:val="a0"/>
    <w:rsid w:val="001B6D0B"/>
    <w:rPr>
      <w:rFonts w:ascii="Franklin Gothic Heavy" w:eastAsia="Franklin Gothic Heavy" w:hAnsi="Franklin Gothic Heavy" w:cs="Franklin Gothic Heavy"/>
      <w:b w:val="0"/>
      <w:bCs w:val="0"/>
      <w:i w:val="0"/>
      <w:iCs w:val="0"/>
      <w:smallCaps w:val="0"/>
      <w:strike w:val="0"/>
      <w:sz w:val="15"/>
      <w:szCs w:val="15"/>
      <w:u w:val="none"/>
      <w:lang w:val="en-US" w:eastAsia="en-US" w:bidi="en-US"/>
    </w:rPr>
  </w:style>
  <w:style w:type="character" w:customStyle="1" w:styleId="Headerorfooter0">
    <w:name w:val="Header or footer"/>
    <w:basedOn w:val="Headerorfooter"/>
    <w:rsid w:val="001B6D0B"/>
    <w:rPr>
      <w:color w:val="000000"/>
      <w:spacing w:val="0"/>
      <w:w w:val="100"/>
      <w:position w:val="0"/>
      <w:lang w:val="ru-RU" w:eastAsia="ru-RU" w:bidi="ru-RU"/>
    </w:rPr>
  </w:style>
  <w:style w:type="character" w:customStyle="1" w:styleId="Bodytext4">
    <w:name w:val="Body text (4)_"/>
    <w:basedOn w:val="a0"/>
    <w:rsid w:val="001B6D0B"/>
    <w:rPr>
      <w:rFonts w:ascii="Times New Roman" w:eastAsia="Times New Roman" w:hAnsi="Times New Roman" w:cs="Times New Roman"/>
      <w:b/>
      <w:bCs/>
      <w:i w:val="0"/>
      <w:iCs w:val="0"/>
      <w:smallCaps w:val="0"/>
      <w:strike w:val="0"/>
      <w:sz w:val="22"/>
      <w:szCs w:val="22"/>
      <w:u w:val="none"/>
    </w:rPr>
  </w:style>
  <w:style w:type="character" w:customStyle="1" w:styleId="Bodytext40">
    <w:name w:val="Body text (4)"/>
    <w:basedOn w:val="Bodytext4"/>
    <w:rsid w:val="001B6D0B"/>
    <w:rPr>
      <w:color w:val="000000"/>
      <w:spacing w:val="0"/>
      <w:w w:val="100"/>
      <w:position w:val="0"/>
      <w:u w:val="single"/>
      <w:lang w:val="ru-RU" w:eastAsia="ru-RU" w:bidi="ru-RU"/>
    </w:rPr>
  </w:style>
  <w:style w:type="character" w:customStyle="1" w:styleId="Bodytext95pt">
    <w:name w:val="Body text + 9;5 pt"/>
    <w:basedOn w:val="Bodytext"/>
    <w:rsid w:val="001B6D0B"/>
    <w:rPr>
      <w:color w:val="000000"/>
      <w:spacing w:val="0"/>
      <w:w w:val="100"/>
      <w:position w:val="0"/>
      <w:sz w:val="19"/>
      <w:szCs w:val="19"/>
      <w:lang w:val="ru-RU" w:eastAsia="ru-RU" w:bidi="ru-RU"/>
    </w:rPr>
  </w:style>
  <w:style w:type="character" w:customStyle="1" w:styleId="BodytextItalic">
    <w:name w:val="Body text + Italic"/>
    <w:basedOn w:val="Bodytext"/>
    <w:rsid w:val="001B6D0B"/>
    <w:rPr>
      <w:i/>
      <w:iCs/>
      <w:color w:val="000000"/>
      <w:spacing w:val="0"/>
      <w:w w:val="100"/>
      <w:position w:val="0"/>
      <w:lang w:val="ru-RU" w:eastAsia="ru-RU" w:bidi="ru-RU"/>
    </w:rPr>
  </w:style>
  <w:style w:type="character" w:customStyle="1" w:styleId="BodytextSylfaen45ptScale150">
    <w:name w:val="Body text + Sylfaen;4;5 pt;Scale 150%"/>
    <w:basedOn w:val="Bodytext"/>
    <w:rsid w:val="001B6D0B"/>
    <w:rPr>
      <w:rFonts w:ascii="Sylfaen" w:eastAsia="Sylfaen" w:hAnsi="Sylfaen" w:cs="Sylfaen"/>
      <w:color w:val="000000"/>
      <w:spacing w:val="0"/>
      <w:w w:val="150"/>
      <w:position w:val="0"/>
      <w:sz w:val="9"/>
      <w:szCs w:val="9"/>
      <w:lang w:val="ru-RU" w:eastAsia="ru-RU" w:bidi="ru-RU"/>
    </w:rPr>
  </w:style>
  <w:style w:type="character" w:customStyle="1" w:styleId="BodytextCenturyGothic65pt">
    <w:name w:val="Body text + Century Gothic;6;5 pt"/>
    <w:basedOn w:val="Bodytext"/>
    <w:rsid w:val="001B6D0B"/>
    <w:rPr>
      <w:rFonts w:ascii="Century Gothic" w:eastAsia="Century Gothic" w:hAnsi="Century Gothic" w:cs="Century Gothic"/>
      <w:color w:val="000000"/>
      <w:spacing w:val="0"/>
      <w:w w:val="100"/>
      <w:position w:val="0"/>
      <w:sz w:val="13"/>
      <w:szCs w:val="13"/>
      <w:lang w:val="ru-RU" w:eastAsia="ru-RU" w:bidi="ru-RU"/>
    </w:rPr>
  </w:style>
  <w:style w:type="character" w:customStyle="1" w:styleId="Tablecaption20">
    <w:name w:val="Table caption (2)"/>
    <w:basedOn w:val="Tablecaption2"/>
    <w:rsid w:val="001B6D0B"/>
    <w:rPr>
      <w:color w:val="000000"/>
      <w:spacing w:val="0"/>
      <w:w w:val="100"/>
      <w:position w:val="0"/>
      <w:u w:val="single"/>
      <w:lang w:val="ru-RU" w:eastAsia="ru-RU" w:bidi="ru-RU"/>
    </w:rPr>
  </w:style>
  <w:style w:type="character" w:customStyle="1" w:styleId="HeaderorfooterSpacing1pt">
    <w:name w:val="Header or footer + Spacing 1 pt"/>
    <w:basedOn w:val="Headerorfooter"/>
    <w:rsid w:val="001B6D0B"/>
    <w:rPr>
      <w:color w:val="000000"/>
      <w:spacing w:val="30"/>
      <w:w w:val="100"/>
      <w:position w:val="0"/>
    </w:rPr>
  </w:style>
  <w:style w:type="character" w:customStyle="1" w:styleId="Bodytext5">
    <w:name w:val="Body text (5)_"/>
    <w:basedOn w:val="a0"/>
    <w:link w:val="Bodytext50"/>
    <w:rsid w:val="001B6D0B"/>
    <w:rPr>
      <w:rFonts w:ascii="Times New Roman" w:eastAsia="Times New Roman" w:hAnsi="Times New Roman" w:cs="Times New Roman"/>
      <w:sz w:val="18"/>
      <w:szCs w:val="18"/>
      <w:shd w:val="clear" w:color="auto" w:fill="FFFFFF"/>
    </w:rPr>
  </w:style>
  <w:style w:type="paragraph" w:customStyle="1" w:styleId="Tablecaption0">
    <w:name w:val="Table caption"/>
    <w:basedOn w:val="a"/>
    <w:link w:val="Tablecaption"/>
    <w:rsid w:val="001B6D0B"/>
    <w:pPr>
      <w:widowControl w:val="0"/>
      <w:shd w:val="clear" w:color="auto" w:fill="FFFFFF"/>
      <w:spacing w:line="0" w:lineRule="atLeast"/>
      <w:jc w:val="left"/>
    </w:pPr>
    <w:rPr>
      <w:b w:val="0"/>
      <w:sz w:val="18"/>
      <w:szCs w:val="18"/>
      <w:lang w:eastAsia="en-US"/>
    </w:rPr>
  </w:style>
  <w:style w:type="paragraph" w:customStyle="1" w:styleId="Bodytext50">
    <w:name w:val="Body text (5)"/>
    <w:basedOn w:val="a"/>
    <w:link w:val="Bodytext5"/>
    <w:rsid w:val="001B6D0B"/>
    <w:pPr>
      <w:widowControl w:val="0"/>
      <w:shd w:val="clear" w:color="auto" w:fill="FFFFFF"/>
      <w:spacing w:before="120" w:line="235" w:lineRule="exact"/>
      <w:jc w:val="left"/>
    </w:pPr>
    <w:rPr>
      <w:b w:val="0"/>
      <w:sz w:val="18"/>
      <w:szCs w:val="18"/>
      <w:lang w:eastAsia="en-US"/>
    </w:rPr>
  </w:style>
  <w:style w:type="paragraph" w:styleId="af0">
    <w:name w:val="header"/>
    <w:basedOn w:val="a"/>
    <w:link w:val="af1"/>
    <w:uiPriority w:val="99"/>
    <w:semiHidden/>
    <w:unhideWhenUsed/>
    <w:rsid w:val="00301B2D"/>
    <w:pPr>
      <w:tabs>
        <w:tab w:val="center" w:pos="4677"/>
        <w:tab w:val="right" w:pos="9355"/>
      </w:tabs>
    </w:pPr>
  </w:style>
  <w:style w:type="character" w:customStyle="1" w:styleId="af1">
    <w:name w:val="Верхний колонтитул Знак"/>
    <w:basedOn w:val="a0"/>
    <w:link w:val="af0"/>
    <w:uiPriority w:val="99"/>
    <w:semiHidden/>
    <w:rsid w:val="00301B2D"/>
    <w:rPr>
      <w:rFonts w:ascii="Times New Roman" w:eastAsia="Times New Roman" w:hAnsi="Times New Roman" w:cs="Times New Roman"/>
      <w:b/>
      <w:sz w:val="24"/>
      <w:szCs w:val="24"/>
      <w:lang w:eastAsia="ru-RU"/>
    </w:rPr>
  </w:style>
  <w:style w:type="paragraph" w:styleId="af2">
    <w:name w:val="footer"/>
    <w:basedOn w:val="a"/>
    <w:link w:val="af3"/>
    <w:uiPriority w:val="99"/>
    <w:semiHidden/>
    <w:unhideWhenUsed/>
    <w:rsid w:val="00301B2D"/>
    <w:pPr>
      <w:tabs>
        <w:tab w:val="center" w:pos="4677"/>
        <w:tab w:val="right" w:pos="9355"/>
      </w:tabs>
    </w:pPr>
  </w:style>
  <w:style w:type="character" w:customStyle="1" w:styleId="af3">
    <w:name w:val="Нижний колонтитул Знак"/>
    <w:basedOn w:val="a0"/>
    <w:link w:val="af2"/>
    <w:uiPriority w:val="99"/>
    <w:semiHidden/>
    <w:rsid w:val="00301B2D"/>
    <w:rPr>
      <w:rFonts w:ascii="Times New Roman" w:eastAsia="Times New Roman" w:hAnsi="Times New Roman" w:cs="Times New Roman"/>
      <w:b/>
      <w:sz w:val="24"/>
      <w:szCs w:val="24"/>
      <w:lang w:eastAsia="ru-RU"/>
    </w:rPr>
  </w:style>
  <w:style w:type="character" w:customStyle="1" w:styleId="Bodytext14ptSpacing0pt">
    <w:name w:val="Body text + 14 pt;Spacing 0 pt"/>
    <w:basedOn w:val="Bodytext"/>
    <w:rsid w:val="003A0BF4"/>
    <w:rPr>
      <w:color w:val="000000"/>
      <w:spacing w:val="10"/>
      <w:w w:val="100"/>
      <w:position w:val="0"/>
      <w:sz w:val="28"/>
      <w:szCs w:val="28"/>
      <w:lang w:val="ru-RU" w:eastAsia="ru-RU" w:bidi="ru-RU"/>
    </w:rPr>
  </w:style>
  <w:style w:type="table" w:styleId="af4">
    <w:name w:val="Table Grid"/>
    <w:basedOn w:val="a1"/>
    <w:uiPriority w:val="59"/>
    <w:rsid w:val="00464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24522">
      <w:bodyDiv w:val="1"/>
      <w:marLeft w:val="0"/>
      <w:marRight w:val="0"/>
      <w:marTop w:val="0"/>
      <w:marBottom w:val="0"/>
      <w:divBdr>
        <w:top w:val="none" w:sz="0" w:space="0" w:color="auto"/>
        <w:left w:val="none" w:sz="0" w:space="0" w:color="auto"/>
        <w:bottom w:val="none" w:sz="0" w:space="0" w:color="auto"/>
        <w:right w:val="none" w:sz="0" w:space="0" w:color="auto"/>
      </w:divBdr>
    </w:div>
    <w:div w:id="120391296">
      <w:bodyDiv w:val="1"/>
      <w:marLeft w:val="0"/>
      <w:marRight w:val="0"/>
      <w:marTop w:val="0"/>
      <w:marBottom w:val="0"/>
      <w:divBdr>
        <w:top w:val="none" w:sz="0" w:space="0" w:color="auto"/>
        <w:left w:val="none" w:sz="0" w:space="0" w:color="auto"/>
        <w:bottom w:val="none" w:sz="0" w:space="0" w:color="auto"/>
        <w:right w:val="none" w:sz="0" w:space="0" w:color="auto"/>
      </w:divBdr>
    </w:div>
    <w:div w:id="570887572">
      <w:bodyDiv w:val="1"/>
      <w:marLeft w:val="0"/>
      <w:marRight w:val="0"/>
      <w:marTop w:val="0"/>
      <w:marBottom w:val="0"/>
      <w:divBdr>
        <w:top w:val="none" w:sz="0" w:space="0" w:color="auto"/>
        <w:left w:val="none" w:sz="0" w:space="0" w:color="auto"/>
        <w:bottom w:val="none" w:sz="0" w:space="0" w:color="auto"/>
        <w:right w:val="none" w:sz="0" w:space="0" w:color="auto"/>
      </w:divBdr>
    </w:div>
    <w:div w:id="643047200">
      <w:bodyDiv w:val="1"/>
      <w:marLeft w:val="0"/>
      <w:marRight w:val="0"/>
      <w:marTop w:val="0"/>
      <w:marBottom w:val="0"/>
      <w:divBdr>
        <w:top w:val="none" w:sz="0" w:space="0" w:color="auto"/>
        <w:left w:val="none" w:sz="0" w:space="0" w:color="auto"/>
        <w:bottom w:val="none" w:sz="0" w:space="0" w:color="auto"/>
        <w:right w:val="none" w:sz="0" w:space="0" w:color="auto"/>
      </w:divBdr>
    </w:div>
    <w:div w:id="951520956">
      <w:bodyDiv w:val="1"/>
      <w:marLeft w:val="0"/>
      <w:marRight w:val="0"/>
      <w:marTop w:val="0"/>
      <w:marBottom w:val="0"/>
      <w:divBdr>
        <w:top w:val="none" w:sz="0" w:space="0" w:color="auto"/>
        <w:left w:val="none" w:sz="0" w:space="0" w:color="auto"/>
        <w:bottom w:val="none" w:sz="0" w:space="0" w:color="auto"/>
        <w:right w:val="none" w:sz="0" w:space="0" w:color="auto"/>
      </w:divBdr>
      <w:divsChild>
        <w:div w:id="644240721">
          <w:marLeft w:val="0"/>
          <w:marRight w:val="0"/>
          <w:marTop w:val="0"/>
          <w:marBottom w:val="300"/>
          <w:divBdr>
            <w:top w:val="none" w:sz="0" w:space="0" w:color="auto"/>
            <w:left w:val="none" w:sz="0" w:space="0" w:color="auto"/>
            <w:bottom w:val="none" w:sz="0" w:space="0" w:color="auto"/>
            <w:right w:val="none" w:sz="0" w:space="0" w:color="auto"/>
          </w:divBdr>
        </w:div>
      </w:divsChild>
    </w:div>
    <w:div w:id="1230843002">
      <w:bodyDiv w:val="1"/>
      <w:marLeft w:val="0"/>
      <w:marRight w:val="0"/>
      <w:marTop w:val="0"/>
      <w:marBottom w:val="0"/>
      <w:divBdr>
        <w:top w:val="none" w:sz="0" w:space="0" w:color="auto"/>
        <w:left w:val="none" w:sz="0" w:space="0" w:color="auto"/>
        <w:bottom w:val="none" w:sz="0" w:space="0" w:color="auto"/>
        <w:right w:val="none" w:sz="0" w:space="0" w:color="auto"/>
      </w:divBdr>
    </w:div>
    <w:div w:id="1242985789">
      <w:bodyDiv w:val="1"/>
      <w:marLeft w:val="0"/>
      <w:marRight w:val="0"/>
      <w:marTop w:val="0"/>
      <w:marBottom w:val="0"/>
      <w:divBdr>
        <w:top w:val="none" w:sz="0" w:space="0" w:color="auto"/>
        <w:left w:val="none" w:sz="0" w:space="0" w:color="auto"/>
        <w:bottom w:val="none" w:sz="0" w:space="0" w:color="auto"/>
        <w:right w:val="none" w:sz="0" w:space="0" w:color="auto"/>
      </w:divBdr>
    </w:div>
    <w:div w:id="1350520697">
      <w:bodyDiv w:val="1"/>
      <w:marLeft w:val="0"/>
      <w:marRight w:val="0"/>
      <w:marTop w:val="0"/>
      <w:marBottom w:val="0"/>
      <w:divBdr>
        <w:top w:val="none" w:sz="0" w:space="0" w:color="auto"/>
        <w:left w:val="none" w:sz="0" w:space="0" w:color="auto"/>
        <w:bottom w:val="none" w:sz="0" w:space="0" w:color="auto"/>
        <w:right w:val="none" w:sz="0" w:space="0" w:color="auto"/>
      </w:divBdr>
    </w:div>
    <w:div w:id="1401832589">
      <w:bodyDiv w:val="1"/>
      <w:marLeft w:val="0"/>
      <w:marRight w:val="0"/>
      <w:marTop w:val="0"/>
      <w:marBottom w:val="0"/>
      <w:divBdr>
        <w:top w:val="none" w:sz="0" w:space="0" w:color="auto"/>
        <w:left w:val="none" w:sz="0" w:space="0" w:color="auto"/>
        <w:bottom w:val="none" w:sz="0" w:space="0" w:color="auto"/>
        <w:right w:val="none" w:sz="0" w:space="0" w:color="auto"/>
      </w:divBdr>
    </w:div>
    <w:div w:id="1461803068">
      <w:bodyDiv w:val="1"/>
      <w:marLeft w:val="0"/>
      <w:marRight w:val="0"/>
      <w:marTop w:val="0"/>
      <w:marBottom w:val="0"/>
      <w:divBdr>
        <w:top w:val="none" w:sz="0" w:space="0" w:color="auto"/>
        <w:left w:val="none" w:sz="0" w:space="0" w:color="auto"/>
        <w:bottom w:val="none" w:sz="0" w:space="0" w:color="auto"/>
        <w:right w:val="none" w:sz="0" w:space="0" w:color="auto"/>
      </w:divBdr>
    </w:div>
    <w:div w:id="1491284777">
      <w:bodyDiv w:val="1"/>
      <w:marLeft w:val="0"/>
      <w:marRight w:val="0"/>
      <w:marTop w:val="0"/>
      <w:marBottom w:val="0"/>
      <w:divBdr>
        <w:top w:val="none" w:sz="0" w:space="0" w:color="auto"/>
        <w:left w:val="none" w:sz="0" w:space="0" w:color="auto"/>
        <w:bottom w:val="none" w:sz="0" w:space="0" w:color="auto"/>
        <w:right w:val="none" w:sz="0" w:space="0" w:color="auto"/>
      </w:divBdr>
    </w:div>
    <w:div w:id="1650741661">
      <w:bodyDiv w:val="1"/>
      <w:marLeft w:val="0"/>
      <w:marRight w:val="0"/>
      <w:marTop w:val="0"/>
      <w:marBottom w:val="0"/>
      <w:divBdr>
        <w:top w:val="none" w:sz="0" w:space="0" w:color="auto"/>
        <w:left w:val="none" w:sz="0" w:space="0" w:color="auto"/>
        <w:bottom w:val="none" w:sz="0" w:space="0" w:color="auto"/>
        <w:right w:val="none" w:sz="0" w:space="0" w:color="auto"/>
      </w:divBdr>
    </w:div>
    <w:div w:id="1807240051">
      <w:bodyDiv w:val="1"/>
      <w:marLeft w:val="0"/>
      <w:marRight w:val="0"/>
      <w:marTop w:val="0"/>
      <w:marBottom w:val="0"/>
      <w:divBdr>
        <w:top w:val="none" w:sz="0" w:space="0" w:color="auto"/>
        <w:left w:val="none" w:sz="0" w:space="0" w:color="auto"/>
        <w:bottom w:val="none" w:sz="0" w:space="0" w:color="auto"/>
        <w:right w:val="none" w:sz="0" w:space="0" w:color="auto"/>
      </w:divBdr>
    </w:div>
    <w:div w:id="21224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4D2F-3E31-4E95-AACF-D06BFE12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4695</TotalTime>
  <Pages>1</Pages>
  <Words>7104</Words>
  <Characters>40499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cea-go</dc:creator>
  <cp:lastModifiedBy>saa-chanc</cp:lastModifiedBy>
  <cp:revision>140</cp:revision>
  <cp:lastPrinted>2016-08-15T07:38:00Z</cp:lastPrinted>
  <dcterms:created xsi:type="dcterms:W3CDTF">2016-01-15T10:52:00Z</dcterms:created>
  <dcterms:modified xsi:type="dcterms:W3CDTF">2016-08-16T12:46:00Z</dcterms:modified>
</cp:coreProperties>
</file>