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F0" w:rsidRDefault="00932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7</w:t>
      </w:r>
    </w:p>
    <w:p w:rsidR="00C472F0" w:rsidRDefault="00932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</w:t>
      </w:r>
    </w:p>
    <w:p w:rsidR="00C472F0" w:rsidRDefault="00932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заседания комиссии по обеспечению безопасности дорожного движения на территории МО «Город Гатчина» </w:t>
      </w:r>
      <w:r>
        <w:rPr>
          <w:rFonts w:ascii="Times New Roman" w:eastAsia="Times New Roman" w:hAnsi="Times New Roman" w:cs="Times New Roman"/>
          <w:sz w:val="28"/>
        </w:rPr>
        <w:t>и Гатчинского муниципального района при администрации Гатчинского муниципального района</w:t>
      </w: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 мая 2017 г.                                                                  г. Гатчина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ул. </w:t>
      </w:r>
      <w:proofErr w:type="spellStart"/>
      <w:r>
        <w:rPr>
          <w:rFonts w:ascii="Times New Roman" w:eastAsia="Times New Roman" w:hAnsi="Times New Roman" w:cs="Times New Roman"/>
          <w:sz w:val="28"/>
        </w:rPr>
        <w:t>Киргетова</w:t>
      </w:r>
      <w:proofErr w:type="spellEnd"/>
      <w:r>
        <w:rPr>
          <w:rFonts w:ascii="Times New Roman" w:eastAsia="Times New Roman" w:hAnsi="Times New Roman" w:cs="Times New Roman"/>
          <w:sz w:val="28"/>
        </w:rPr>
        <w:t>, д. 1, кб. 40</w:t>
      </w:r>
    </w:p>
    <w:p w:rsidR="00C472F0" w:rsidRDefault="009324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ПРЕДСЕДАТЕЛЬСТВОВАЛИ: 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председателя комиссии: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Фараонова Е.Ю. – заместитель главы администрации Гатчинского муниципального района;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Присутствовали: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Материков Т.Ф. – заместитель главы администрации Гатчинского мун</w:t>
      </w:r>
      <w:r>
        <w:rPr>
          <w:rFonts w:ascii="Times New Roman" w:eastAsia="Times New Roman" w:hAnsi="Times New Roman" w:cs="Times New Roman"/>
          <w:sz w:val="28"/>
        </w:rPr>
        <w:t>иципального района;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комиссии или их полномочные представители: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Васильев В.А. – представитель ОГИБД УМВД по Гатчинскому району;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Михайлов С.В. – представитель Комитет образования Гатчинского муниципального района;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Коновалов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Д.В. – председатель Комитета</w:t>
      </w:r>
      <w:r>
        <w:rPr>
          <w:rFonts w:ascii="Times New Roman" w:eastAsia="Times New Roman" w:hAnsi="Times New Roman" w:cs="Times New Roman"/>
          <w:sz w:val="28"/>
        </w:rPr>
        <w:t xml:space="preserve"> градостроительства и архитектуры Гатчинского муниципального района;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Жабрева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Т.Е. – главный инженер отдела технического надзора за состоянием дорог комитета по  дорожному хозяйству ЛО;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Алехин Р.А. – председатель постоянной комиссии совета депутатов Гатчинс</w:t>
      </w:r>
      <w:r>
        <w:rPr>
          <w:rFonts w:ascii="Times New Roman" w:eastAsia="Times New Roman" w:hAnsi="Times New Roman" w:cs="Times New Roman"/>
          <w:sz w:val="28"/>
        </w:rPr>
        <w:t>кого муниципального района по вопросам правопорядка, охраны окружающей среды, гражданской обороны, чрезвычайных ситуаций и пожарной безопасности;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Кононов С.Н.</w:t>
      </w:r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директор МКУ «Служба координации и Р КХ 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</w:rPr>
        <w:t>»;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Исаева А.С. – начальник отдела муниципального кон</w:t>
      </w:r>
      <w:r>
        <w:rPr>
          <w:rFonts w:ascii="Times New Roman" w:eastAsia="Times New Roman" w:hAnsi="Times New Roman" w:cs="Times New Roman"/>
          <w:sz w:val="28"/>
        </w:rPr>
        <w:t>троля;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 Р.С. – представитель ОГИБДД.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Косачева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О.С. – секретарь комиссии, ведущий специалист отдела ГО и ЧС администрации ГМР.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Приглашенные: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Ломакин А.В. – начальник отдела по дорожному хозяйству и транспорту МКУ «СК и РКХ 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»;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Павлов И.Н. – началь</w:t>
      </w:r>
      <w:r>
        <w:rPr>
          <w:rFonts w:ascii="Times New Roman" w:eastAsia="Times New Roman" w:hAnsi="Times New Roman" w:cs="Times New Roman"/>
          <w:sz w:val="28"/>
        </w:rPr>
        <w:t>ник службы механизации и транспорта ПАО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Ленэнерго</w:t>
      </w:r>
      <w:proofErr w:type="spellEnd"/>
      <w:r>
        <w:rPr>
          <w:rFonts w:ascii="Times New Roman" w:eastAsia="Times New Roman" w:hAnsi="Times New Roman" w:cs="Times New Roman"/>
          <w:sz w:val="28"/>
        </w:rPr>
        <w:t>» «Гатчинские электрические сети».</w:t>
      </w: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Председательствующий комиссии Фараонова Е.Ю. ознакомила присутствующих с повесткой дня заседания. </w:t>
      </w: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8"/>
        </w:rPr>
        <w:t>Рассмотрение вопроса о неудовлетворительной транспортной дисциплине водителей филиала ПАО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Ленэнерго</w:t>
      </w:r>
      <w:proofErr w:type="spellEnd"/>
      <w:r>
        <w:rPr>
          <w:rFonts w:ascii="Times New Roman" w:eastAsia="Times New Roman" w:hAnsi="Times New Roman" w:cs="Times New Roman"/>
          <w:sz w:val="28"/>
        </w:rPr>
        <w:t>» «Гатчинские электрические сети».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ПАО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Ленэнерго</w:t>
      </w:r>
      <w:proofErr w:type="spellEnd"/>
      <w:r>
        <w:rPr>
          <w:rFonts w:ascii="Times New Roman" w:eastAsia="Times New Roman" w:hAnsi="Times New Roman" w:cs="Times New Roman"/>
          <w:sz w:val="28"/>
        </w:rPr>
        <w:t>» «Гатчинские электрические сети» пояснил, что послужило причиной нарушения транспортной дисц</w:t>
      </w:r>
      <w:r>
        <w:rPr>
          <w:rFonts w:ascii="Times New Roman" w:eastAsia="Times New Roman" w:hAnsi="Times New Roman" w:cs="Times New Roman"/>
          <w:sz w:val="28"/>
        </w:rPr>
        <w:t>иплины: старая техника в автопарке, плохие погодные условия. По предприятию проведена проверка, дополнительный инструктаж водителей и замена автопарка.</w:t>
      </w: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Рассмотрение заявлений граждан и организаций по вопросам обеспечения безопасности дорожного движения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Вопрос об организации автобусных остановок на ул. Радищева между домами 6 и 6а, а также на противоположной стороне ул. возле дома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 по ул. </w:t>
      </w:r>
      <w:proofErr w:type="spellStart"/>
      <w:r>
        <w:rPr>
          <w:rFonts w:ascii="Times New Roman" w:eastAsia="Times New Roman" w:hAnsi="Times New Roman" w:cs="Times New Roman"/>
          <w:sz w:val="28"/>
        </w:rPr>
        <w:t>Киргетова</w:t>
      </w:r>
      <w:proofErr w:type="spellEnd"/>
      <w:r>
        <w:rPr>
          <w:rFonts w:ascii="Times New Roman" w:eastAsia="Times New Roman" w:hAnsi="Times New Roman" w:cs="Times New Roman"/>
          <w:sz w:val="28"/>
        </w:rPr>
        <w:t>. Обращение Крыловой А.С.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комиссии: В указанном месте невозможно устройство автобусной остановки в связи со стесненностью условий. </w:t>
      </w: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 об устройстве двустороннего движения по ул. Хохлова от ул. 7-й Армии до ул. Константинова.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Обращение Соловьевой О.Н.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коми</w:t>
      </w:r>
      <w:r>
        <w:rPr>
          <w:rFonts w:ascii="Times New Roman" w:eastAsia="Times New Roman" w:hAnsi="Times New Roman" w:cs="Times New Roman"/>
          <w:sz w:val="28"/>
        </w:rPr>
        <w:t>ссии: Невозможно организовать двустороннее движение, т.к. не позволяет  ширина дорожного полотна указанного участка улицы.</w:t>
      </w: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2.3.Вопрос о запрете въезда на территорию, прилегающую к дому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41 по пр. 25 Октября.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Обращение Звягиной И.С.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комиссии: осущ</w:t>
      </w:r>
      <w:r>
        <w:rPr>
          <w:rFonts w:ascii="Times New Roman" w:eastAsia="Times New Roman" w:hAnsi="Times New Roman" w:cs="Times New Roman"/>
          <w:sz w:val="28"/>
        </w:rPr>
        <w:t>ествить выезд по указанному адресу для принятия решения. Срок до 05.06.2017, ответственный - МКУ "СК и РКХ 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</w:rPr>
        <w:t>".</w:t>
      </w: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 результатах выполнения решений комиссии.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Вопрос о возможности устройства пешеходного перехода, автобусной остановки и светофорного п</w:t>
      </w:r>
      <w:r>
        <w:rPr>
          <w:rFonts w:ascii="Times New Roman" w:eastAsia="Times New Roman" w:hAnsi="Times New Roman" w:cs="Times New Roman"/>
          <w:sz w:val="28"/>
        </w:rPr>
        <w:t>оста, на региональной автомобильной дороге "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село-Гатчина-Павловск" поворот на д.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Марьино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Обращение Соколовой Т.Н. 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 ГКУ "</w:t>
      </w:r>
      <w:proofErr w:type="spellStart"/>
      <w:r>
        <w:rPr>
          <w:rFonts w:ascii="Times New Roman" w:eastAsia="Times New Roman" w:hAnsi="Times New Roman" w:cs="Times New Roman"/>
          <w:sz w:val="28"/>
        </w:rPr>
        <w:t>Ленавтодор</w:t>
      </w:r>
      <w:proofErr w:type="spellEnd"/>
      <w:r>
        <w:rPr>
          <w:rFonts w:ascii="Times New Roman" w:eastAsia="Times New Roman" w:hAnsi="Times New Roman" w:cs="Times New Roman"/>
          <w:sz w:val="28"/>
        </w:rPr>
        <w:t>" был осуществлен выезд по указанному обращению. Результаты выезда: автобусную остановку невозможно уста</w:t>
      </w:r>
      <w:r>
        <w:rPr>
          <w:rFonts w:ascii="Times New Roman" w:eastAsia="Times New Roman" w:hAnsi="Times New Roman" w:cs="Times New Roman"/>
          <w:sz w:val="28"/>
        </w:rPr>
        <w:t>новить, установка светофорного поста на следующий год будет включена в план. Дорожные знаки 5.19.1 и 5.19.2 будут установлены до 12.05.2017.</w:t>
      </w: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932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заключительном слове председательствующий – Е.Ю.Фараонова - заместитель главы администрации Гатчинского муници</w:t>
      </w:r>
      <w:r>
        <w:rPr>
          <w:rFonts w:ascii="Times New Roman" w:eastAsia="Times New Roman" w:hAnsi="Times New Roman" w:cs="Times New Roman"/>
          <w:sz w:val="28"/>
        </w:rPr>
        <w:t>пального района - 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председателя комиссии</w:t>
      </w:r>
    </w:p>
    <w:p w:rsidR="00C472F0" w:rsidRDefault="0093248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по ОБДД на территории МО «Город Гатчина»</w:t>
      </w:r>
    </w:p>
    <w:p w:rsidR="00C472F0" w:rsidRDefault="0093248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 Гатчинского муниципального района                                      Е.Ю. Фараонова</w:t>
      </w: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2F0" w:rsidRDefault="0093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Секретарь комиссии по ОБДД                                              О.С.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Косачев</w:t>
      </w:r>
      <w:proofErr w:type="spellEnd"/>
    </w:p>
    <w:p w:rsidR="00C472F0" w:rsidRDefault="00C4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C4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472F0"/>
    <w:rsid w:val="00932486"/>
    <w:rsid w:val="00C4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Татьяна Михайловна</dc:creator>
  <cp:lastModifiedBy>Чистякова Татьяна Михайловна</cp:lastModifiedBy>
  <cp:revision>2</cp:revision>
  <dcterms:created xsi:type="dcterms:W3CDTF">2017-06-06T07:14:00Z</dcterms:created>
  <dcterms:modified xsi:type="dcterms:W3CDTF">2017-06-06T07:14:00Z</dcterms:modified>
</cp:coreProperties>
</file>