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DC338C">
        <w:rPr>
          <w:b w:val="0"/>
          <w:szCs w:val="28"/>
        </w:rPr>
        <w:t xml:space="preserve"> 4</w:t>
      </w:r>
      <w:r w:rsidR="00527C5C">
        <w:rPr>
          <w:b w:val="0"/>
          <w:szCs w:val="28"/>
        </w:rPr>
        <w:t>/19</w:t>
      </w:r>
    </w:p>
    <w:p w:rsidR="0022109C" w:rsidRPr="00770DB7" w:rsidRDefault="0022109C" w:rsidP="0022109C">
      <w:pPr>
        <w:pStyle w:val="a3"/>
        <w:rPr>
          <w:b w:val="0"/>
          <w:szCs w:val="28"/>
        </w:rPr>
      </w:pPr>
    </w:p>
    <w:p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D92655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EC6EF0">
        <w:rPr>
          <w:b w:val="0"/>
          <w:sz w:val="28"/>
          <w:szCs w:val="28"/>
        </w:rPr>
        <w:t xml:space="preserve"> </w:t>
      </w:r>
      <w:r w:rsidR="00DC338C">
        <w:rPr>
          <w:b w:val="0"/>
          <w:sz w:val="28"/>
          <w:szCs w:val="28"/>
        </w:rPr>
        <w:t>мая</w:t>
      </w:r>
      <w:r w:rsidR="0022109C" w:rsidRPr="00770DB7">
        <w:rPr>
          <w:b w:val="0"/>
          <w:sz w:val="28"/>
          <w:szCs w:val="28"/>
        </w:rPr>
        <w:t xml:space="preserve"> 201</w:t>
      </w:r>
      <w:r w:rsidR="00527C5C">
        <w:rPr>
          <w:b w:val="0"/>
          <w:sz w:val="28"/>
          <w:szCs w:val="28"/>
        </w:rPr>
        <w:t>9</w:t>
      </w:r>
      <w:r w:rsidR="0022109C" w:rsidRPr="00770DB7">
        <w:rPr>
          <w:b w:val="0"/>
          <w:sz w:val="28"/>
          <w:szCs w:val="28"/>
        </w:rPr>
        <w:t xml:space="preserve"> г.           </w:t>
      </w:r>
      <w:r w:rsidR="00EC6EF0">
        <w:rPr>
          <w:b w:val="0"/>
          <w:sz w:val="28"/>
          <w:szCs w:val="28"/>
        </w:rPr>
        <w:t xml:space="preserve">                              </w:t>
      </w:r>
      <w:r w:rsidR="0022109C" w:rsidRPr="00770DB7">
        <w:rPr>
          <w:b w:val="0"/>
          <w:sz w:val="28"/>
          <w:szCs w:val="28"/>
        </w:rPr>
        <w:t xml:space="preserve">  г. Гатчина, ул. Киргетова, д. 1, кб. 40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:rsidR="001B473C" w:rsidRPr="00770DB7" w:rsidRDefault="00DC338C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 – заместитель главы администрации Гатчинского муниципального района по городскому хозяйству;</w:t>
      </w:r>
    </w:p>
    <w:p w:rsidR="001B473C" w:rsidRPr="00770DB7" w:rsidRDefault="001B473C" w:rsidP="001B473C">
      <w:pPr>
        <w:rPr>
          <w:b w:val="0"/>
          <w:sz w:val="28"/>
          <w:szCs w:val="28"/>
        </w:rPr>
      </w:pPr>
    </w:p>
    <w:p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D92655" w:rsidRDefault="00D92655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Супренок А.А. – начальник отдела городского хозяйства </w:t>
      </w:r>
      <w:r w:rsidRPr="00770DB7">
        <w:rPr>
          <w:b w:val="0"/>
          <w:sz w:val="28"/>
          <w:szCs w:val="28"/>
        </w:rPr>
        <w:t>комитета городского хозяйства и жилищной политики администрации Гатчинского муниципального района;</w:t>
      </w:r>
    </w:p>
    <w:p w:rsidR="00C4476B" w:rsidRDefault="00C4476B" w:rsidP="00C4476B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Федоров Н.И. – </w:t>
      </w:r>
      <w:r>
        <w:rPr>
          <w:b w:val="0"/>
          <w:sz w:val="28"/>
          <w:szCs w:val="28"/>
        </w:rPr>
        <w:t xml:space="preserve">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3D698F" w:rsidRDefault="003D698F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:rsidR="00A74818" w:rsidRDefault="00DC338C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Памурзин</w:t>
      </w:r>
      <w:proofErr w:type="spellEnd"/>
      <w:r>
        <w:rPr>
          <w:b w:val="0"/>
          <w:sz w:val="28"/>
          <w:szCs w:val="28"/>
        </w:rPr>
        <w:t xml:space="preserve"> А.В.</w:t>
      </w:r>
      <w:r w:rsidR="00A74818">
        <w:rPr>
          <w:b w:val="0"/>
          <w:sz w:val="28"/>
          <w:szCs w:val="28"/>
        </w:rPr>
        <w:t xml:space="preserve"> – начальник отдела по дорожному хозяйству МКУ «Служба координации и развития коммунального хозяйства и строительства»;</w:t>
      </w:r>
    </w:p>
    <w:p w:rsidR="00DC338C" w:rsidRDefault="00DC338C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Дегелевич</w:t>
      </w:r>
      <w:proofErr w:type="spellEnd"/>
      <w:r>
        <w:rPr>
          <w:b w:val="0"/>
          <w:sz w:val="28"/>
          <w:szCs w:val="28"/>
        </w:rPr>
        <w:t xml:space="preserve"> Т.В. – главный специалист отдела по дорожному хозяйству МКУ «Служба координации и развития коммунального хозяйства и строительства»</w:t>
      </w:r>
      <w:r w:rsidR="008D0A17">
        <w:rPr>
          <w:b w:val="0"/>
          <w:sz w:val="28"/>
          <w:szCs w:val="28"/>
        </w:rPr>
        <w:t>;</w:t>
      </w:r>
    </w:p>
    <w:p w:rsidR="005C4922" w:rsidRDefault="005C4922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району;</w:t>
      </w:r>
    </w:p>
    <w:p w:rsidR="00C4476B" w:rsidRDefault="008D0A17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</w:t>
      </w:r>
      <w:r w:rsidR="00EC6EF0">
        <w:rPr>
          <w:b w:val="0"/>
          <w:sz w:val="28"/>
          <w:szCs w:val="28"/>
        </w:rPr>
        <w:t xml:space="preserve">Н.Н. </w:t>
      </w:r>
      <w:r w:rsidR="00C4476B" w:rsidRPr="00770DB7">
        <w:rPr>
          <w:b w:val="0"/>
          <w:sz w:val="28"/>
          <w:szCs w:val="28"/>
        </w:rPr>
        <w:t xml:space="preserve">– </w:t>
      </w:r>
      <w:r w:rsidR="00A74818"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 w:rsidR="00A74818">
        <w:rPr>
          <w:b w:val="0"/>
          <w:sz w:val="28"/>
          <w:szCs w:val="28"/>
        </w:rPr>
        <w:t xml:space="preserve"> ЛО</w:t>
      </w:r>
      <w:r w:rsidR="00A74818" w:rsidRPr="00770DB7">
        <w:rPr>
          <w:b w:val="0"/>
          <w:sz w:val="28"/>
          <w:szCs w:val="28"/>
        </w:rPr>
        <w:t>;</w:t>
      </w:r>
    </w:p>
    <w:p w:rsidR="008D0A17" w:rsidRDefault="008D0A17" w:rsidP="0022109C">
      <w:pPr>
        <w:rPr>
          <w:b w:val="0"/>
          <w:sz w:val="28"/>
          <w:szCs w:val="28"/>
        </w:rPr>
      </w:pPr>
      <w:r w:rsidRPr="0041314F">
        <w:rPr>
          <w:b w:val="0"/>
          <w:sz w:val="28"/>
          <w:szCs w:val="28"/>
        </w:rPr>
        <w:t xml:space="preserve">Александров Д.Ю. – государственный инспектор </w:t>
      </w:r>
      <w:r w:rsidRPr="00770DB7">
        <w:rPr>
          <w:b w:val="0"/>
          <w:sz w:val="28"/>
          <w:szCs w:val="28"/>
        </w:rPr>
        <w:t>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:rsidR="008D0A17" w:rsidRDefault="008D0A17" w:rsidP="0022109C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 xml:space="preserve">Алексеев Р.С. – государственный инспектор </w:t>
      </w:r>
      <w:r w:rsidRPr="00770DB7">
        <w:rPr>
          <w:b w:val="0"/>
          <w:sz w:val="28"/>
          <w:szCs w:val="28"/>
        </w:rPr>
        <w:t>дорожного надзора</w:t>
      </w:r>
      <w:r w:rsidRPr="00CD26A6">
        <w:rPr>
          <w:b w:val="0"/>
          <w:sz w:val="28"/>
          <w:szCs w:val="28"/>
        </w:rPr>
        <w:t xml:space="preserve"> ОГИБДД УМВД </w:t>
      </w:r>
      <w:r>
        <w:rPr>
          <w:b w:val="0"/>
          <w:sz w:val="28"/>
          <w:szCs w:val="28"/>
        </w:rPr>
        <w:t>России по Гатчинскому району ЛО;</w:t>
      </w:r>
    </w:p>
    <w:p w:rsidR="008D0A17" w:rsidRDefault="008D0A17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Бураков Н.Е. - </w:t>
      </w:r>
      <w:r w:rsidRPr="00CD26A6">
        <w:rPr>
          <w:b w:val="0"/>
          <w:sz w:val="28"/>
          <w:szCs w:val="28"/>
        </w:rPr>
        <w:t xml:space="preserve">государственный инспектор </w:t>
      </w:r>
      <w:r w:rsidRPr="00770DB7">
        <w:rPr>
          <w:b w:val="0"/>
          <w:sz w:val="28"/>
          <w:szCs w:val="28"/>
        </w:rPr>
        <w:t>дорожного надзора</w:t>
      </w:r>
      <w:r>
        <w:rPr>
          <w:b w:val="0"/>
          <w:sz w:val="28"/>
          <w:szCs w:val="28"/>
        </w:rPr>
        <w:t xml:space="preserve"> отдельной роты ДПС №2,</w:t>
      </w:r>
    </w:p>
    <w:p w:rsidR="008D0A17" w:rsidRDefault="006978AE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Михайличенко Д.С. - мастер участка ГП «Гатчинское ДРСУ»;</w:t>
      </w:r>
    </w:p>
    <w:p w:rsidR="006978AE" w:rsidRDefault="006978AE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М.М. – директор МУП «ЖКХ г.Гатчина»;</w:t>
      </w:r>
    </w:p>
    <w:p w:rsidR="006978AE" w:rsidRDefault="006978AE" w:rsidP="0022109C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:rsidR="006978AE" w:rsidRDefault="006978AE" w:rsidP="0022109C">
      <w:pPr>
        <w:rPr>
          <w:b w:val="0"/>
          <w:sz w:val="28"/>
          <w:szCs w:val="28"/>
        </w:rPr>
      </w:pP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Горячевских Н.А. – главный специалист МКУ «Управление </w:t>
      </w:r>
      <w:proofErr w:type="spellStart"/>
      <w:r>
        <w:rPr>
          <w:b w:val="0"/>
          <w:sz w:val="28"/>
          <w:szCs w:val="28"/>
        </w:rPr>
        <w:t>БГЗНиТ</w:t>
      </w:r>
      <w:proofErr w:type="spellEnd"/>
      <w:r>
        <w:rPr>
          <w:b w:val="0"/>
          <w:sz w:val="28"/>
          <w:szCs w:val="28"/>
        </w:rPr>
        <w:t xml:space="preserve">» </w:t>
      </w:r>
    </w:p>
    <w:p w:rsidR="00831B29" w:rsidRPr="00770DB7" w:rsidRDefault="00831B29" w:rsidP="00770DB7">
      <w:pPr>
        <w:rPr>
          <w:b w:val="0"/>
          <w:sz w:val="28"/>
          <w:szCs w:val="28"/>
        </w:rPr>
      </w:pPr>
    </w:p>
    <w:p w:rsidR="00291D71" w:rsidRDefault="00291D71" w:rsidP="0022109C">
      <w:pPr>
        <w:rPr>
          <w:b w:val="0"/>
          <w:sz w:val="28"/>
          <w:szCs w:val="28"/>
        </w:rPr>
      </w:pPr>
    </w:p>
    <w:p w:rsidR="007018A3" w:rsidRDefault="0022109C" w:rsidP="00C555D9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593B84">
        <w:rPr>
          <w:b w:val="0"/>
          <w:sz w:val="28"/>
          <w:szCs w:val="28"/>
        </w:rPr>
        <w:t>Фараонова Е.Ю.</w:t>
      </w:r>
      <w:r w:rsidRPr="00770DB7">
        <w:rPr>
          <w:b w:val="0"/>
          <w:sz w:val="28"/>
          <w:szCs w:val="28"/>
        </w:rPr>
        <w:t xml:space="preserve"> ознакомил</w:t>
      </w:r>
      <w:r w:rsidR="00593B84">
        <w:rPr>
          <w:b w:val="0"/>
          <w:sz w:val="28"/>
          <w:szCs w:val="28"/>
        </w:rPr>
        <w:t>а</w:t>
      </w:r>
      <w:r w:rsidRPr="00770DB7">
        <w:rPr>
          <w:b w:val="0"/>
          <w:sz w:val="28"/>
          <w:szCs w:val="28"/>
        </w:rPr>
        <w:t xml:space="preserve"> присутствующих с повесткой дня заседания.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020011" w:rsidRPr="00593B84" w:rsidRDefault="00593B84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593B84">
        <w:rPr>
          <w:sz w:val="28"/>
          <w:szCs w:val="28"/>
        </w:rPr>
        <w:t>Организация безопасных пассажирских перевозок в пределах МО «Город Гатчина» и Гатчинского муниципального района</w:t>
      </w:r>
      <w:r w:rsidRPr="00593B84">
        <w:rPr>
          <w:color w:val="000000"/>
          <w:sz w:val="28"/>
          <w:szCs w:val="28"/>
          <w:shd w:val="clear" w:color="auto" w:fill="FFFFFF"/>
        </w:rPr>
        <w:t>.</w:t>
      </w:r>
    </w:p>
    <w:p w:rsidR="0041314F" w:rsidRDefault="007964A4" w:rsidP="0041314F">
      <w:pPr>
        <w:rPr>
          <w:b w:val="0"/>
          <w:sz w:val="28"/>
          <w:szCs w:val="28"/>
        </w:rPr>
      </w:pPr>
      <w:r w:rsidRPr="00F21D26">
        <w:rPr>
          <w:b w:val="0"/>
          <w:sz w:val="28"/>
          <w:szCs w:val="28"/>
        </w:rPr>
        <w:t xml:space="preserve">Докладывал </w:t>
      </w:r>
      <w:r w:rsidR="00593B84" w:rsidRPr="00CD26A6">
        <w:rPr>
          <w:b w:val="0"/>
          <w:sz w:val="28"/>
          <w:szCs w:val="28"/>
        </w:rPr>
        <w:t>Алексеев Р.С.</w:t>
      </w:r>
      <w:r w:rsidRPr="00F21D26">
        <w:rPr>
          <w:b w:val="0"/>
          <w:sz w:val="28"/>
          <w:szCs w:val="28"/>
        </w:rPr>
        <w:t>:</w:t>
      </w:r>
    </w:p>
    <w:p w:rsidR="00593B84" w:rsidRDefault="00F766C0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Отделом ГИБДД УМВД России по Гатчинскому району Ленинградской области особое внимание уделяется контролю за безопасностью пассажирских перевозок.</w:t>
      </w:r>
    </w:p>
    <w:p w:rsidR="00182E31" w:rsidRDefault="00F766C0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Гатчинском районе пассажирские перевозки осуществляются двумя перевозчиками – ИП Крылов и ООО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ТрансБалт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За 2019 год проверено 740 автобусов, осущест</w:t>
      </w:r>
      <w:r w:rsidR="001A2724">
        <w:rPr>
          <w:rFonts w:ascii="Times New Roman" w:hAnsi="Times New Roman"/>
          <w:sz w:val="28"/>
          <w:szCs w:val="28"/>
          <w:lang w:val="ru-RU"/>
        </w:rPr>
        <w:t>вляющих пассажирские перевозки.</w:t>
      </w:r>
      <w:r w:rsidR="00F47C22">
        <w:rPr>
          <w:rFonts w:ascii="Times New Roman" w:hAnsi="Times New Roman"/>
          <w:sz w:val="28"/>
          <w:szCs w:val="28"/>
          <w:lang w:val="ru-RU"/>
        </w:rPr>
        <w:t xml:space="preserve"> Из них междугородних и международных автобусов 147 ед., автобусов на регулярных маршрутных перевозках 437 ед., заказных автобусов – 126 ед., иных</w:t>
      </w:r>
      <w:r w:rsidR="00182E31">
        <w:rPr>
          <w:rFonts w:ascii="Times New Roman" w:hAnsi="Times New Roman"/>
          <w:sz w:val="28"/>
          <w:szCs w:val="28"/>
          <w:lang w:val="ru-RU"/>
        </w:rPr>
        <w:t xml:space="preserve"> автобусов 30 ед.</w:t>
      </w:r>
    </w:p>
    <w:p w:rsidR="00F766C0" w:rsidRDefault="001A2724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результатам проверок было составлено </w:t>
      </w:r>
      <w:r w:rsidR="00B51D6D">
        <w:rPr>
          <w:rFonts w:ascii="Times New Roman" w:hAnsi="Times New Roman"/>
          <w:sz w:val="28"/>
          <w:szCs w:val="28"/>
          <w:lang w:val="ru-RU"/>
        </w:rPr>
        <w:t>248 протоколов</w:t>
      </w:r>
      <w:r w:rsidR="00182E31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</w:t>
      </w:r>
      <w:r w:rsidR="00B51D6D">
        <w:rPr>
          <w:rFonts w:ascii="Times New Roman" w:hAnsi="Times New Roman"/>
          <w:sz w:val="28"/>
          <w:szCs w:val="28"/>
          <w:lang w:val="ru-RU"/>
        </w:rPr>
        <w:t>.</w:t>
      </w:r>
      <w:r w:rsidR="00182E31">
        <w:rPr>
          <w:rFonts w:ascii="Times New Roman" w:hAnsi="Times New Roman"/>
          <w:sz w:val="28"/>
          <w:szCs w:val="28"/>
          <w:lang w:val="ru-RU"/>
        </w:rPr>
        <w:t xml:space="preserve"> В трех случаях материалы направлены в УВМ ГУ МВД России для принятия решения о не разрешении въезда в РФ в отношении водителей автобусов, являющихся иностранными гражданами или лицами без граж</w:t>
      </w:r>
      <w:r w:rsidR="008C3401">
        <w:rPr>
          <w:rFonts w:ascii="Times New Roman" w:hAnsi="Times New Roman"/>
          <w:sz w:val="28"/>
          <w:szCs w:val="28"/>
          <w:lang w:val="ru-RU"/>
        </w:rPr>
        <w:t>д</w:t>
      </w:r>
      <w:r w:rsidR="00182E31">
        <w:rPr>
          <w:rFonts w:ascii="Times New Roman" w:hAnsi="Times New Roman"/>
          <w:sz w:val="28"/>
          <w:szCs w:val="28"/>
          <w:lang w:val="ru-RU"/>
        </w:rPr>
        <w:t>анства, допустивших неоднократные нарушения ПДД.</w:t>
      </w:r>
    </w:p>
    <w:p w:rsidR="00182E31" w:rsidRDefault="00642C99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2019 год проведено 9 совместных рейдов с сотрудниками территориального органа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Ространснадзора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выявлено 5 нарушен</w:t>
      </w:r>
      <w:r w:rsidR="00E15CD2">
        <w:rPr>
          <w:rFonts w:ascii="Times New Roman" w:hAnsi="Times New Roman"/>
          <w:sz w:val="28"/>
          <w:szCs w:val="28"/>
          <w:lang w:val="ru-RU"/>
        </w:rPr>
        <w:t>ий правил перевозки пассажиров.</w:t>
      </w:r>
    </w:p>
    <w:p w:rsidR="00E15CD2" w:rsidRDefault="00E15CD2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Наряду с проверкой транспортных средств осуществляется обследование автомобильных дорог. За 2019 год при указанных проверках выявлено 22 нарушения, из них 10 при обследовании маршрутов, 8 при обследовании железнодорожных переездов, 4 при обследовании автовокзалов и промежуточных автобусных станций.</w:t>
      </w:r>
    </w:p>
    <w:p w:rsidR="001A2724" w:rsidRDefault="00B51D6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15CD2">
        <w:rPr>
          <w:rFonts w:ascii="Times New Roman" w:hAnsi="Times New Roman"/>
          <w:sz w:val="28"/>
          <w:szCs w:val="28"/>
          <w:lang w:val="ru-RU"/>
        </w:rPr>
        <w:t>5 месяцев</w:t>
      </w:r>
      <w:r>
        <w:rPr>
          <w:rFonts w:ascii="Times New Roman" w:hAnsi="Times New Roman"/>
          <w:sz w:val="28"/>
          <w:szCs w:val="28"/>
          <w:lang w:val="ru-RU"/>
        </w:rPr>
        <w:t xml:space="preserve"> 2019 года с участием автобусов произошло </w:t>
      </w:r>
      <w:r w:rsidR="00E15CD2">
        <w:rPr>
          <w:rFonts w:ascii="Times New Roman" w:hAnsi="Times New Roman"/>
          <w:sz w:val="28"/>
          <w:szCs w:val="28"/>
          <w:lang w:val="ru-RU"/>
        </w:rPr>
        <w:t>51</w:t>
      </w:r>
      <w:r>
        <w:rPr>
          <w:rFonts w:ascii="Times New Roman" w:hAnsi="Times New Roman"/>
          <w:sz w:val="28"/>
          <w:szCs w:val="28"/>
          <w:lang w:val="ru-RU"/>
        </w:rPr>
        <w:t xml:space="preserve"> ДТП</w:t>
      </w:r>
      <w:r w:rsidR="00E15CD2">
        <w:rPr>
          <w:rFonts w:ascii="Times New Roman" w:hAnsi="Times New Roman"/>
          <w:sz w:val="28"/>
          <w:szCs w:val="28"/>
          <w:lang w:val="ru-RU"/>
        </w:rPr>
        <w:t>, из них с пострадавшими 8 ДТП.</w:t>
      </w:r>
    </w:p>
    <w:p w:rsidR="008563DD" w:rsidRDefault="00593B84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Фараонова Е.Ю.</w:t>
      </w:r>
      <w:r w:rsidR="008563DD">
        <w:rPr>
          <w:rFonts w:ascii="Times New Roman" w:hAnsi="Times New Roman"/>
          <w:sz w:val="28"/>
          <w:szCs w:val="28"/>
          <w:lang w:val="ru-RU"/>
        </w:rPr>
        <w:t>:</w:t>
      </w:r>
    </w:p>
    <w:p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Есть ли у членов комиссии вопросы к докладчику?</w:t>
      </w:r>
    </w:p>
    <w:p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Вопросов не последовало.</w:t>
      </w:r>
    </w:p>
    <w:p w:rsidR="008563DD" w:rsidRDefault="008563DD" w:rsidP="002E260A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принять решение:</w:t>
      </w:r>
    </w:p>
    <w:p w:rsidR="00346480" w:rsidRDefault="00346480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Информацию</w:t>
      </w:r>
      <w:r w:rsidR="00593B8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изложенную </w:t>
      </w:r>
      <w:r w:rsidR="00593B84" w:rsidRPr="00CD26A6">
        <w:rPr>
          <w:b w:val="0"/>
          <w:sz w:val="28"/>
          <w:szCs w:val="28"/>
        </w:rPr>
        <w:t>государственны</w:t>
      </w:r>
      <w:r w:rsidR="00593B84">
        <w:rPr>
          <w:b w:val="0"/>
          <w:sz w:val="28"/>
          <w:szCs w:val="28"/>
        </w:rPr>
        <w:t>м</w:t>
      </w:r>
      <w:r w:rsidR="00593B84" w:rsidRPr="00CD26A6">
        <w:rPr>
          <w:b w:val="0"/>
          <w:sz w:val="28"/>
          <w:szCs w:val="28"/>
        </w:rPr>
        <w:t xml:space="preserve"> инспектор</w:t>
      </w:r>
      <w:r w:rsidR="00593B84">
        <w:rPr>
          <w:b w:val="0"/>
          <w:sz w:val="28"/>
          <w:szCs w:val="28"/>
        </w:rPr>
        <w:t>ом</w:t>
      </w:r>
      <w:r w:rsidR="00593B84" w:rsidRPr="00770DB7">
        <w:rPr>
          <w:b w:val="0"/>
          <w:sz w:val="28"/>
          <w:szCs w:val="28"/>
        </w:rPr>
        <w:t>дорожного надзора</w:t>
      </w:r>
      <w:r w:rsidR="00593B84" w:rsidRPr="00CD26A6">
        <w:rPr>
          <w:b w:val="0"/>
          <w:sz w:val="28"/>
          <w:szCs w:val="28"/>
        </w:rPr>
        <w:t xml:space="preserve"> ОГИБДД УМВД </w:t>
      </w:r>
      <w:r w:rsidR="00593B84">
        <w:rPr>
          <w:b w:val="0"/>
          <w:sz w:val="28"/>
          <w:szCs w:val="28"/>
        </w:rPr>
        <w:t xml:space="preserve">России по Гатчинскому району ЛОАлексеевым Р.С. </w:t>
      </w:r>
      <w:r>
        <w:rPr>
          <w:b w:val="0"/>
          <w:sz w:val="28"/>
          <w:szCs w:val="28"/>
        </w:rPr>
        <w:t>принять к сведению.</w:t>
      </w:r>
    </w:p>
    <w:p w:rsidR="00246131" w:rsidRDefault="00593B84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6131">
        <w:rPr>
          <w:b w:val="0"/>
          <w:sz w:val="28"/>
          <w:szCs w:val="28"/>
        </w:rPr>
        <w:t xml:space="preserve">. Продолжить </w:t>
      </w:r>
      <w:r>
        <w:rPr>
          <w:b w:val="0"/>
          <w:sz w:val="28"/>
          <w:szCs w:val="28"/>
        </w:rPr>
        <w:t>работу</w:t>
      </w:r>
      <w:r w:rsidR="00EC6EF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направленную на обеспечение безопасности пассажирских перевозок, в том числе школьными автобусами.</w:t>
      </w:r>
      <w:r w:rsidR="00246131">
        <w:rPr>
          <w:b w:val="0"/>
          <w:sz w:val="28"/>
          <w:szCs w:val="28"/>
        </w:rPr>
        <w:t xml:space="preserve"> Отв.: </w:t>
      </w:r>
      <w:r>
        <w:rPr>
          <w:b w:val="0"/>
          <w:sz w:val="28"/>
          <w:szCs w:val="28"/>
        </w:rPr>
        <w:t>Романов А.Ю.</w:t>
      </w:r>
      <w:r w:rsidR="00246131">
        <w:rPr>
          <w:b w:val="0"/>
          <w:sz w:val="28"/>
          <w:szCs w:val="28"/>
        </w:rPr>
        <w:t>. Срок: постоянно</w:t>
      </w:r>
      <w:r>
        <w:rPr>
          <w:b w:val="0"/>
          <w:sz w:val="28"/>
          <w:szCs w:val="28"/>
        </w:rPr>
        <w:t>.</w:t>
      </w:r>
    </w:p>
    <w:p w:rsidR="00346480" w:rsidRDefault="00346480" w:rsidP="0034648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:rsidR="0020410D" w:rsidRDefault="0020410D" w:rsidP="0041314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593B84" w:rsidRDefault="00593B84" w:rsidP="00593B8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Информацию, изложенную </w:t>
      </w:r>
      <w:r w:rsidRPr="00CD26A6">
        <w:rPr>
          <w:b w:val="0"/>
          <w:sz w:val="28"/>
          <w:szCs w:val="28"/>
        </w:rPr>
        <w:t>государственны</w:t>
      </w:r>
      <w:r>
        <w:rPr>
          <w:b w:val="0"/>
          <w:sz w:val="28"/>
          <w:szCs w:val="28"/>
        </w:rPr>
        <w:t>м</w:t>
      </w:r>
      <w:r w:rsidRPr="00CD26A6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ом</w:t>
      </w:r>
      <w:r w:rsidRPr="00770DB7">
        <w:rPr>
          <w:b w:val="0"/>
          <w:sz w:val="28"/>
          <w:szCs w:val="28"/>
        </w:rPr>
        <w:t>дорожного надзора</w:t>
      </w:r>
      <w:r w:rsidRPr="00CD26A6">
        <w:rPr>
          <w:b w:val="0"/>
          <w:sz w:val="28"/>
          <w:szCs w:val="28"/>
        </w:rPr>
        <w:t xml:space="preserve"> ОГИБДД УМВД </w:t>
      </w:r>
      <w:r>
        <w:rPr>
          <w:b w:val="0"/>
          <w:sz w:val="28"/>
          <w:szCs w:val="28"/>
        </w:rPr>
        <w:t>России по Гатчинскому району ЛО Алексеевым Р.С. принять к сведению.</w:t>
      </w:r>
    </w:p>
    <w:p w:rsidR="00593B84" w:rsidRDefault="00593B84" w:rsidP="00593B8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Продолжить работу</w:t>
      </w:r>
      <w:r w:rsidR="00EC6EF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направленную на обеспечение безопасности пассажирских перевозок, в том числе школьными автобусами. Отв.: Романов А.Ю.. Срок: постоянно.</w:t>
      </w:r>
    </w:p>
    <w:p w:rsidR="00B754D4" w:rsidRPr="00770DB7" w:rsidRDefault="00B754D4" w:rsidP="00593B84">
      <w:pPr>
        <w:rPr>
          <w:b w:val="0"/>
          <w:sz w:val="28"/>
          <w:szCs w:val="28"/>
        </w:rPr>
      </w:pPr>
    </w:p>
    <w:p w:rsidR="00246131" w:rsidRPr="00593B84" w:rsidRDefault="00593B84" w:rsidP="000F61C3">
      <w:pPr>
        <w:rPr>
          <w:sz w:val="28"/>
          <w:szCs w:val="28"/>
        </w:rPr>
      </w:pPr>
      <w:r w:rsidRPr="00593B84">
        <w:rPr>
          <w:sz w:val="28"/>
          <w:szCs w:val="28"/>
        </w:rPr>
        <w:t>2. О принимаемых мерах по профилактике детского дорожно-транспортного травматизма и обеспечению безопасности перевозки детей школьными автобусами в период летних каникул.</w:t>
      </w:r>
    </w:p>
    <w:p w:rsidR="00593B84" w:rsidRDefault="00593B84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 w:rsidRPr="00593B84">
        <w:rPr>
          <w:b w:val="0"/>
          <w:color w:val="000000"/>
          <w:sz w:val="28"/>
          <w:szCs w:val="28"/>
          <w:shd w:val="clear" w:color="auto" w:fill="FFFFFF"/>
        </w:rPr>
        <w:t>Ф</w:t>
      </w:r>
      <w:r>
        <w:rPr>
          <w:b w:val="0"/>
          <w:color w:val="000000"/>
          <w:sz w:val="28"/>
          <w:szCs w:val="28"/>
          <w:shd w:val="clear" w:color="auto" w:fill="FFFFFF"/>
        </w:rPr>
        <w:t>араонова Е.Ю.:</w:t>
      </w:r>
    </w:p>
    <w:p w:rsidR="00593B84" w:rsidRPr="00593B84" w:rsidRDefault="00593B84" w:rsidP="000F61C3">
      <w:pPr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Ввиду неявки представителя комитета образования администрации Гатчинского муниципального на заседание комиссии, предлагаю данный вопрос с повестки дня снять. В повестку дня следующего заседания указанный вопрос повторно включить в повестку дня.</w:t>
      </w:r>
    </w:p>
    <w:p w:rsidR="00D0179F" w:rsidRDefault="00D0179F" w:rsidP="00395C6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</w:t>
      </w:r>
      <w:r w:rsidR="00F66696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ласно.</w:t>
      </w:r>
    </w:p>
    <w:p w:rsidR="008563DD" w:rsidRDefault="00395C6A" w:rsidP="0034454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F15DAE" w:rsidRDefault="00F15DAE" w:rsidP="00344549">
      <w:pPr>
        <w:rPr>
          <w:b w:val="0"/>
          <w:sz w:val="28"/>
          <w:szCs w:val="28"/>
        </w:rPr>
      </w:pPr>
      <w:r w:rsidRPr="00F15DAE">
        <w:rPr>
          <w:b w:val="0"/>
          <w:sz w:val="28"/>
          <w:szCs w:val="28"/>
        </w:rPr>
        <w:t xml:space="preserve">Вопрос – «О принимаемых мерах по профилактике детского дорожно-транспортного травматизма и обеспечению безопасности перевозки детей школьными автобусами в период летних каникул.» </w:t>
      </w:r>
      <w:r w:rsidRPr="00F15DAE">
        <w:rPr>
          <w:b w:val="0"/>
          <w:color w:val="000000"/>
          <w:sz w:val="28"/>
          <w:szCs w:val="28"/>
          <w:shd w:val="clear" w:color="auto" w:fill="FFFFFF"/>
        </w:rPr>
        <w:t>с повестки дня снять. В повестку дня следующего заседания указанный вопрос повторно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включить в повестку дня. Ответственный: Горячевских Н.А.</w:t>
      </w:r>
    </w:p>
    <w:p w:rsidR="00F15DAE" w:rsidRDefault="00F15DAE" w:rsidP="000F61C3">
      <w:pPr>
        <w:rPr>
          <w:sz w:val="28"/>
          <w:szCs w:val="28"/>
        </w:rPr>
      </w:pPr>
    </w:p>
    <w:p w:rsidR="007964A4" w:rsidRPr="007964A4" w:rsidRDefault="00F15DAE" w:rsidP="000F61C3">
      <w:pPr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="007964A4" w:rsidRPr="007964A4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:rsidR="007964A4" w:rsidRDefault="007964A4" w:rsidP="00044121">
      <w:pPr>
        <w:ind w:firstLine="360"/>
        <w:rPr>
          <w:sz w:val="28"/>
          <w:szCs w:val="28"/>
        </w:rPr>
      </w:pPr>
    </w:p>
    <w:p w:rsidR="00D91EFC" w:rsidRPr="00D91EFC" w:rsidRDefault="00F15DAE" w:rsidP="00EC6EF0">
      <w:pPr>
        <w:rPr>
          <w:sz w:val="28"/>
          <w:szCs w:val="28"/>
        </w:rPr>
      </w:pPr>
      <w:r w:rsidRPr="00D91EFC">
        <w:rPr>
          <w:sz w:val="28"/>
          <w:szCs w:val="28"/>
        </w:rPr>
        <w:t>3</w:t>
      </w:r>
      <w:r w:rsidR="00461B77" w:rsidRPr="00D91EFC">
        <w:rPr>
          <w:sz w:val="28"/>
          <w:szCs w:val="28"/>
        </w:rPr>
        <w:t>.</w:t>
      </w:r>
      <w:r w:rsidR="004162CC" w:rsidRPr="00D91EFC">
        <w:rPr>
          <w:sz w:val="28"/>
          <w:szCs w:val="28"/>
        </w:rPr>
        <w:t>1</w:t>
      </w:r>
      <w:r w:rsidR="00461B77" w:rsidRPr="00D91EFC">
        <w:rPr>
          <w:sz w:val="28"/>
          <w:szCs w:val="28"/>
        </w:rPr>
        <w:t xml:space="preserve">. </w:t>
      </w:r>
      <w:r w:rsidR="00D91EFC" w:rsidRPr="00D91EFC">
        <w:rPr>
          <w:sz w:val="28"/>
          <w:szCs w:val="28"/>
        </w:rPr>
        <w:t>Вопрос о внесении изменений в п.3.10 решения комиссии от 13.03.2019 года, в части касающейся парковки вдоль домов 3 и 5 по ул.Генерала Кныша г.Гатчина.</w:t>
      </w:r>
      <w:r w:rsidR="00D91EFC">
        <w:rPr>
          <w:sz w:val="28"/>
          <w:szCs w:val="28"/>
        </w:rPr>
        <w:t xml:space="preserve"> Обращение</w:t>
      </w:r>
      <w:r w:rsidR="00D91EFC" w:rsidRPr="00D91EFC">
        <w:rPr>
          <w:sz w:val="28"/>
          <w:szCs w:val="28"/>
        </w:rPr>
        <w:t xml:space="preserve"> Бондаренко Ю.Д., проживающего по адресу г.Гатчина ул.Киевская д.27 кв.3,</w:t>
      </w:r>
    </w:p>
    <w:p w:rsidR="00D91EFC" w:rsidRDefault="00D91EFC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:rsidR="00D91EFC" w:rsidRDefault="00D91EFC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Проблема парковки вдоль домов 3 и 5 по ул.Генерала Кныша г.Гатчина существует. На заседании комиссии 13.03.2019 года общим мнением членов комиссии было принято решение </w:t>
      </w:r>
      <w:proofErr w:type="gramStart"/>
      <w:r>
        <w:rPr>
          <w:b w:val="0"/>
          <w:sz w:val="28"/>
          <w:szCs w:val="28"/>
        </w:rPr>
        <w:t>о запрещении парковки на проезжей части в указанном месте</w:t>
      </w:r>
      <w:r w:rsidR="004F2E99">
        <w:rPr>
          <w:b w:val="0"/>
          <w:sz w:val="28"/>
          <w:szCs w:val="28"/>
        </w:rPr>
        <w:t xml:space="preserve"> </w:t>
      </w:r>
      <w:r w:rsidR="00EC6EF0">
        <w:rPr>
          <w:b w:val="0"/>
          <w:sz w:val="28"/>
          <w:szCs w:val="28"/>
        </w:rPr>
        <w:t>с</w:t>
      </w:r>
      <w:r w:rsidR="004F2E99">
        <w:rPr>
          <w:b w:val="0"/>
          <w:sz w:val="28"/>
          <w:szCs w:val="28"/>
        </w:rPr>
        <w:t xml:space="preserve"> установк</w:t>
      </w:r>
      <w:r w:rsidR="00EC6EF0">
        <w:rPr>
          <w:b w:val="0"/>
          <w:sz w:val="28"/>
          <w:szCs w:val="28"/>
        </w:rPr>
        <w:t>ой</w:t>
      </w:r>
      <w:r w:rsidR="004F2E99">
        <w:rPr>
          <w:b w:val="0"/>
          <w:sz w:val="28"/>
          <w:szCs w:val="28"/>
        </w:rPr>
        <w:t xml:space="preserve"> ограждения для ликвидации</w:t>
      </w:r>
      <w:proofErr w:type="gramEnd"/>
      <w:r w:rsidR="004F2E99">
        <w:rPr>
          <w:b w:val="0"/>
          <w:sz w:val="28"/>
          <w:szCs w:val="28"/>
        </w:rPr>
        <w:t xml:space="preserve"> возможности заезда на газон</w:t>
      </w:r>
      <w:r w:rsidR="00823A14">
        <w:rPr>
          <w:b w:val="0"/>
          <w:sz w:val="28"/>
          <w:szCs w:val="28"/>
        </w:rPr>
        <w:t xml:space="preserve"> транспортных средств</w:t>
      </w:r>
      <w:r>
        <w:rPr>
          <w:b w:val="0"/>
          <w:sz w:val="28"/>
          <w:szCs w:val="28"/>
        </w:rPr>
        <w:t xml:space="preserve">. Доводы заявителя о недостаточном количестве парковочных мест ошибочно, так как парковочные места имеются возле </w:t>
      </w:r>
      <w:r w:rsidR="004F2E99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р</w:t>
      </w:r>
      <w:r w:rsidR="004F2E99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нка</w:t>
      </w:r>
      <w:r w:rsidR="004F2E99">
        <w:rPr>
          <w:b w:val="0"/>
          <w:sz w:val="28"/>
          <w:szCs w:val="28"/>
        </w:rPr>
        <w:t>», у ТРЦ Пилот, возле автомобильной мойки расположенной по адресу г</w:t>
      </w:r>
      <w:proofErr w:type="gramStart"/>
      <w:r w:rsidR="004F2E99">
        <w:rPr>
          <w:b w:val="0"/>
          <w:sz w:val="28"/>
          <w:szCs w:val="28"/>
        </w:rPr>
        <w:t>.Г</w:t>
      </w:r>
      <w:proofErr w:type="gramEnd"/>
      <w:r w:rsidR="004F2E99">
        <w:rPr>
          <w:b w:val="0"/>
          <w:sz w:val="28"/>
          <w:szCs w:val="28"/>
        </w:rPr>
        <w:t xml:space="preserve">атчина ул.Генерала Кныша д.1А. Считаю нецелесообразным разрешением парковки </w:t>
      </w:r>
      <w:r w:rsidR="00142D91">
        <w:rPr>
          <w:b w:val="0"/>
          <w:sz w:val="28"/>
          <w:szCs w:val="28"/>
        </w:rPr>
        <w:t>с определением способа постановки транспортного средства на стоянку.</w:t>
      </w:r>
    </w:p>
    <w:p w:rsidR="00142D91" w:rsidRDefault="00142D91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142D91" w:rsidRDefault="00142D91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:rsidR="00142D91" w:rsidRDefault="00142D91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Изменение в решение комиссии от 13.03.2019 года не вносить. В удовлетворении обращения Бондаренко Ю.Д. отказать.</w:t>
      </w:r>
    </w:p>
    <w:p w:rsidR="00EC2A1B" w:rsidRDefault="00EC2A1B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Предложение принято единогласно.</w:t>
      </w:r>
    </w:p>
    <w:p w:rsidR="00EC2A1B" w:rsidRDefault="00EC2A1B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EE27DA" w:rsidRDefault="00142D91" w:rsidP="000F61C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Изменение в решение комиссии от 13.03.2019 года не вносить. В удовлетворении </w:t>
      </w:r>
      <w:r w:rsidR="002E5E75">
        <w:rPr>
          <w:b w:val="0"/>
          <w:sz w:val="28"/>
          <w:szCs w:val="28"/>
        </w:rPr>
        <w:t xml:space="preserve">просьбы указанной в </w:t>
      </w:r>
      <w:r>
        <w:rPr>
          <w:b w:val="0"/>
          <w:sz w:val="28"/>
          <w:szCs w:val="28"/>
        </w:rPr>
        <w:t>обращени</w:t>
      </w:r>
      <w:r w:rsidR="002E5E75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Бондаренко Ю.Д. отказать.</w:t>
      </w:r>
    </w:p>
    <w:p w:rsidR="00142D91" w:rsidRDefault="00142D91" w:rsidP="000F61C3">
      <w:pPr>
        <w:rPr>
          <w:b w:val="0"/>
          <w:sz w:val="28"/>
          <w:szCs w:val="28"/>
        </w:rPr>
      </w:pPr>
    </w:p>
    <w:p w:rsidR="00142D91" w:rsidRPr="00142D91" w:rsidRDefault="00142D91" w:rsidP="00EC6EF0">
      <w:pPr>
        <w:rPr>
          <w:sz w:val="28"/>
          <w:szCs w:val="28"/>
        </w:rPr>
      </w:pPr>
      <w:r w:rsidRPr="00142D91">
        <w:rPr>
          <w:sz w:val="28"/>
          <w:szCs w:val="28"/>
        </w:rPr>
        <w:t>3</w:t>
      </w:r>
      <w:r w:rsidR="00EE27DA" w:rsidRPr="00142D91">
        <w:rPr>
          <w:sz w:val="28"/>
          <w:szCs w:val="28"/>
        </w:rPr>
        <w:t xml:space="preserve">.2. </w:t>
      </w:r>
      <w:r w:rsidRPr="00142D91">
        <w:rPr>
          <w:sz w:val="28"/>
          <w:szCs w:val="28"/>
        </w:rPr>
        <w:t>Вопрос об установке дорожного знака 5.7.1. «Выезд на дорогу с односторонним движением» при выезде с дворовой территории от д.63 по ул.Карла Маркса г.Гатчина.</w:t>
      </w:r>
      <w:r>
        <w:rPr>
          <w:sz w:val="28"/>
          <w:szCs w:val="28"/>
        </w:rPr>
        <w:t xml:space="preserve"> Обращение </w:t>
      </w:r>
      <w:r w:rsidRPr="00142D91">
        <w:rPr>
          <w:sz w:val="28"/>
          <w:szCs w:val="28"/>
        </w:rPr>
        <w:t>Васильева А.П., адрес проживания не известен,</w:t>
      </w:r>
    </w:p>
    <w:p w:rsidR="00142D91" w:rsidRDefault="00142D91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:rsidR="00EE27DA" w:rsidRDefault="00142D91" w:rsidP="00142D91">
      <w:pPr>
        <w:rPr>
          <w:b w:val="0"/>
          <w:sz w:val="28"/>
          <w:szCs w:val="28"/>
        </w:rPr>
      </w:pPr>
      <w:r w:rsidRPr="00142D91">
        <w:rPr>
          <w:b w:val="0"/>
          <w:sz w:val="28"/>
          <w:szCs w:val="28"/>
        </w:rPr>
        <w:t xml:space="preserve">При </w:t>
      </w:r>
      <w:r>
        <w:rPr>
          <w:b w:val="0"/>
          <w:sz w:val="28"/>
          <w:szCs w:val="28"/>
        </w:rPr>
        <w:t xml:space="preserve">выезде с дворовой территории на дорогу с односторонним движением в </w:t>
      </w:r>
      <w:r w:rsidR="00FF1415">
        <w:rPr>
          <w:b w:val="0"/>
          <w:sz w:val="28"/>
          <w:szCs w:val="28"/>
        </w:rPr>
        <w:t>соответствии с требованием ГОСТ Р 52289 - 2004</w:t>
      </w:r>
      <w:r>
        <w:rPr>
          <w:b w:val="0"/>
          <w:sz w:val="28"/>
          <w:szCs w:val="28"/>
        </w:rPr>
        <w:t xml:space="preserve"> должен быть установлен дорожный знак 5.7.1. «Выезд на дорогу</w:t>
      </w:r>
      <w:r w:rsidR="00CB368E">
        <w:rPr>
          <w:b w:val="0"/>
          <w:sz w:val="28"/>
          <w:szCs w:val="28"/>
        </w:rPr>
        <w:t xml:space="preserve"> с односторонним движением».</w:t>
      </w:r>
    </w:p>
    <w:p w:rsidR="00CB368E" w:rsidRDefault="00CB368E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CB368E" w:rsidRDefault="00CB368E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:rsidR="00CB368E" w:rsidRDefault="00CB368E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Провести обследование улицы Карла Маркса г.Гатчина </w:t>
      </w:r>
      <w:r w:rsidR="000510DB">
        <w:rPr>
          <w:b w:val="0"/>
          <w:sz w:val="28"/>
          <w:szCs w:val="28"/>
        </w:rPr>
        <w:t xml:space="preserve">от перекрестка с улицей Радищева до перекрестка 7-ой Армии </w:t>
      </w:r>
      <w:r>
        <w:rPr>
          <w:b w:val="0"/>
          <w:sz w:val="28"/>
          <w:szCs w:val="28"/>
        </w:rPr>
        <w:t>на предмет наличия указанных знаков на всех выездах с дворовых территорий.</w:t>
      </w:r>
    </w:p>
    <w:p w:rsidR="00CB368E" w:rsidRDefault="00CB368E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0510DB">
        <w:rPr>
          <w:b w:val="0"/>
          <w:sz w:val="28"/>
          <w:szCs w:val="28"/>
        </w:rPr>
        <w:t xml:space="preserve">В случае отсутствия знаков включить в план на 2020 год установку данных знаков </w:t>
      </w:r>
      <w:r w:rsidR="00AC70FB">
        <w:rPr>
          <w:b w:val="0"/>
          <w:sz w:val="28"/>
          <w:szCs w:val="28"/>
        </w:rPr>
        <w:t>на всех выездах с дворовых территорий на улицу Карла Маркса г.Гатчина.</w:t>
      </w:r>
    </w:p>
    <w:p w:rsidR="00CB368E" w:rsidRDefault="00AC70FB" w:rsidP="00142D9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B368E" w:rsidRPr="00CB368E">
        <w:rPr>
          <w:b w:val="0"/>
          <w:sz w:val="28"/>
          <w:szCs w:val="28"/>
        </w:rPr>
        <w:t>. Установить дорожный знак 5.7.1. «Выезд на дорогу с односторонним движением» при выезде с дворовой территории от д.63 по ул.Карла Маркса г.Гатчина.</w:t>
      </w:r>
    </w:p>
    <w:p w:rsidR="00B21753" w:rsidRDefault="00B21753" w:rsidP="00EE27D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Предложения приняты единогласно.</w:t>
      </w:r>
    </w:p>
    <w:p w:rsidR="00B21753" w:rsidRDefault="00B21753" w:rsidP="00EE27D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AC70FB" w:rsidRDefault="00AC70FB" w:rsidP="00AC70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Провести обследование улицы Карла Маркса г.Гатчина от перекрестка с улицей Радищева до перекрестка 7-ой Армии на предмет наличия указанных знаков на всех выездах с дворовых территорий. Отв.: Супренок А.А. Срок</w:t>
      </w:r>
      <w:proofErr w:type="gramStart"/>
      <w:r>
        <w:rPr>
          <w:b w:val="0"/>
          <w:sz w:val="28"/>
          <w:szCs w:val="28"/>
        </w:rPr>
        <w:t xml:space="preserve">.: </w:t>
      </w:r>
      <w:proofErr w:type="gramEnd"/>
      <w:r>
        <w:rPr>
          <w:b w:val="0"/>
          <w:sz w:val="28"/>
          <w:szCs w:val="28"/>
        </w:rPr>
        <w:t>01.07.2019.</w:t>
      </w:r>
    </w:p>
    <w:p w:rsidR="00AC70FB" w:rsidRDefault="00AC70FB" w:rsidP="00AC70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случае отсутствия знаков включить в план на 2020 год установку данных знаков на всех выездах с дворовых территорий на улицу Карла Маркса г.Гатчина.</w:t>
      </w:r>
    </w:p>
    <w:p w:rsidR="00AC70FB" w:rsidRDefault="00AC70FB" w:rsidP="00AC70F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CB368E">
        <w:rPr>
          <w:b w:val="0"/>
          <w:sz w:val="28"/>
          <w:szCs w:val="28"/>
        </w:rPr>
        <w:t>. Установить дорожный знак 5.7.1. «Выезд на дорогу с односторонним движением» при выезде с дворовой территории от д.63 по ул.Карла Маркса г.Гатчина.</w:t>
      </w:r>
      <w:r>
        <w:rPr>
          <w:b w:val="0"/>
          <w:sz w:val="28"/>
          <w:szCs w:val="28"/>
        </w:rPr>
        <w:t xml:space="preserve"> Отв.: Супренок А.А. Срок: 01.07.2019.</w:t>
      </w:r>
    </w:p>
    <w:p w:rsidR="00B21753" w:rsidRDefault="00B21753" w:rsidP="00EE27DA">
      <w:pPr>
        <w:rPr>
          <w:b w:val="0"/>
          <w:sz w:val="28"/>
          <w:szCs w:val="28"/>
        </w:rPr>
      </w:pPr>
    </w:p>
    <w:p w:rsidR="00AC70FB" w:rsidRPr="00AC70FB" w:rsidRDefault="00AC70FB" w:rsidP="00EC6EF0">
      <w:pPr>
        <w:rPr>
          <w:sz w:val="28"/>
          <w:szCs w:val="28"/>
        </w:rPr>
      </w:pPr>
      <w:r w:rsidRPr="00AC70FB">
        <w:rPr>
          <w:sz w:val="28"/>
          <w:szCs w:val="28"/>
        </w:rPr>
        <w:t>3</w:t>
      </w:r>
      <w:r w:rsidR="00AD5B4A" w:rsidRPr="00AC70FB">
        <w:rPr>
          <w:sz w:val="28"/>
          <w:szCs w:val="28"/>
        </w:rPr>
        <w:t xml:space="preserve">.3. </w:t>
      </w:r>
      <w:r w:rsidRPr="00AC70FB">
        <w:rPr>
          <w:sz w:val="28"/>
          <w:szCs w:val="28"/>
        </w:rPr>
        <w:t xml:space="preserve">Вопрос о некорректно установленных дорожных знаках на пересечении </w:t>
      </w:r>
      <w:proofErr w:type="spellStart"/>
      <w:r w:rsidRPr="00AC70FB">
        <w:rPr>
          <w:sz w:val="28"/>
          <w:szCs w:val="28"/>
        </w:rPr>
        <w:t>Парицкого</w:t>
      </w:r>
      <w:proofErr w:type="spellEnd"/>
      <w:r w:rsidRPr="00AC70FB">
        <w:rPr>
          <w:sz w:val="28"/>
          <w:szCs w:val="28"/>
        </w:rPr>
        <w:t xml:space="preserve"> шоссе и Двинского шоссе</w:t>
      </w:r>
      <w:r>
        <w:rPr>
          <w:sz w:val="28"/>
          <w:szCs w:val="28"/>
        </w:rPr>
        <w:t>. Обращение</w:t>
      </w:r>
      <w:r w:rsidRPr="00AC70FB">
        <w:rPr>
          <w:sz w:val="28"/>
          <w:szCs w:val="28"/>
        </w:rPr>
        <w:t xml:space="preserve"> Васильева А.П., адрес проживания не известен,</w:t>
      </w:r>
    </w:p>
    <w:p w:rsidR="00AD5B4A" w:rsidRDefault="00AC70FB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А.А.:</w:t>
      </w:r>
    </w:p>
    <w:p w:rsidR="002E5E75" w:rsidRDefault="00AC70FB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Данный участок региональной автодороги находится в управлении ГКУ 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 xml:space="preserve">. Все дорожные знаки </w:t>
      </w:r>
      <w:r w:rsidR="002E5E75">
        <w:rPr>
          <w:b w:val="0"/>
          <w:sz w:val="28"/>
          <w:szCs w:val="28"/>
        </w:rPr>
        <w:t xml:space="preserve">на развязке </w:t>
      </w:r>
      <w:proofErr w:type="spellStart"/>
      <w:r w:rsidR="002E5E75">
        <w:rPr>
          <w:b w:val="0"/>
          <w:sz w:val="28"/>
          <w:szCs w:val="28"/>
        </w:rPr>
        <w:t>Парицкого</w:t>
      </w:r>
      <w:proofErr w:type="spellEnd"/>
      <w:r w:rsidR="002E5E75">
        <w:rPr>
          <w:b w:val="0"/>
          <w:sz w:val="28"/>
          <w:szCs w:val="28"/>
        </w:rPr>
        <w:t xml:space="preserve"> и Двинского шоссе установлены в соответствии с утвержденным проектом реконструкции </w:t>
      </w:r>
      <w:r w:rsidR="002E5E75">
        <w:rPr>
          <w:b w:val="0"/>
          <w:sz w:val="28"/>
          <w:szCs w:val="28"/>
        </w:rPr>
        <w:lastRenderedPageBreak/>
        <w:t xml:space="preserve">автодороги Р-23. Изменение местоположения дорожных знаков на развязке </w:t>
      </w:r>
      <w:proofErr w:type="spellStart"/>
      <w:r w:rsidR="002E5E75">
        <w:rPr>
          <w:b w:val="0"/>
          <w:sz w:val="28"/>
          <w:szCs w:val="28"/>
        </w:rPr>
        <w:t>Парицкого</w:t>
      </w:r>
      <w:proofErr w:type="spellEnd"/>
      <w:r w:rsidR="002E5E75">
        <w:rPr>
          <w:b w:val="0"/>
          <w:sz w:val="28"/>
          <w:szCs w:val="28"/>
        </w:rPr>
        <w:t xml:space="preserve"> и Двинского шоссе нецелесообразно.</w:t>
      </w:r>
    </w:p>
    <w:p w:rsidR="004D43E8" w:rsidRDefault="002E5E75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2E5E75" w:rsidRDefault="002E5E75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:rsidR="002E5E75" w:rsidRDefault="002E5E75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удовлетворении просьбы указанной в обращении Васильева А.П. отказать.</w:t>
      </w:r>
    </w:p>
    <w:p w:rsidR="002E5E75" w:rsidRDefault="002E5E75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2E5E75" w:rsidRDefault="002E5E75" w:rsidP="00AD5B4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удовлетворении просьбы указанной в обращении Васильева А.П. о внесении корректировки в установке дорожных знаков на пересечении </w:t>
      </w:r>
      <w:proofErr w:type="spellStart"/>
      <w:r>
        <w:rPr>
          <w:b w:val="0"/>
          <w:sz w:val="28"/>
          <w:szCs w:val="28"/>
        </w:rPr>
        <w:t>Парицкого</w:t>
      </w:r>
      <w:proofErr w:type="spellEnd"/>
      <w:r>
        <w:rPr>
          <w:b w:val="0"/>
          <w:sz w:val="28"/>
          <w:szCs w:val="28"/>
        </w:rPr>
        <w:t xml:space="preserve"> и Двинского шоссе отказать.</w:t>
      </w:r>
    </w:p>
    <w:p w:rsidR="002E5E75" w:rsidRDefault="002E5E75" w:rsidP="00AD5B4A">
      <w:pPr>
        <w:rPr>
          <w:b w:val="0"/>
          <w:sz w:val="28"/>
          <w:szCs w:val="28"/>
        </w:rPr>
      </w:pPr>
    </w:p>
    <w:p w:rsidR="00BC0CEF" w:rsidRPr="00BC0CEF" w:rsidRDefault="00BC0CEF" w:rsidP="00EC6EF0">
      <w:pPr>
        <w:rPr>
          <w:sz w:val="28"/>
          <w:szCs w:val="28"/>
        </w:rPr>
      </w:pPr>
      <w:r w:rsidRPr="00BC0CEF">
        <w:rPr>
          <w:sz w:val="28"/>
          <w:szCs w:val="28"/>
        </w:rPr>
        <w:t>3</w:t>
      </w:r>
      <w:r w:rsidR="004D43E8" w:rsidRPr="00BC0CEF">
        <w:rPr>
          <w:sz w:val="28"/>
          <w:szCs w:val="28"/>
        </w:rPr>
        <w:t xml:space="preserve">.4. </w:t>
      </w:r>
      <w:r w:rsidRPr="00BC0CEF">
        <w:rPr>
          <w:sz w:val="28"/>
          <w:szCs w:val="28"/>
        </w:rPr>
        <w:t>Вопрос об установке знака ограничения скорости по ул.Хохлова г.Гатчина Обращение Левченко А.С., проживающей по адресу г.Гатчина ул.Хохлова д.4 кв.17.</w:t>
      </w:r>
    </w:p>
    <w:p w:rsidR="008220C1" w:rsidRDefault="008220C1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:rsidR="008220C1" w:rsidRDefault="008220C1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Исходя из статистических данных</w:t>
      </w:r>
      <w:r w:rsidR="00EC6EF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нарушени</w:t>
      </w:r>
      <w:r w:rsidR="00EC6EF0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ПДД и ДТП на</w:t>
      </w:r>
      <w:r w:rsidR="00576B3D">
        <w:rPr>
          <w:b w:val="0"/>
          <w:sz w:val="28"/>
          <w:szCs w:val="28"/>
        </w:rPr>
        <w:t xml:space="preserve"> данной улице происходят крайне редко</w:t>
      </w:r>
      <w:r>
        <w:rPr>
          <w:b w:val="0"/>
          <w:sz w:val="28"/>
          <w:szCs w:val="28"/>
        </w:rPr>
        <w:t xml:space="preserve">. Интенсивность движения транспортных средств невелика. Необходимости в установке </w:t>
      </w:r>
      <w:r w:rsidR="00576B3D">
        <w:rPr>
          <w:b w:val="0"/>
          <w:sz w:val="28"/>
          <w:szCs w:val="28"/>
        </w:rPr>
        <w:t>дорожного знака «Ограничение максимальной скорости» нет.</w:t>
      </w:r>
    </w:p>
    <w:p w:rsidR="00BC0CEF" w:rsidRDefault="00BC0CEF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:rsidR="00BC0CEF" w:rsidRDefault="00BC0CEF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улице Хохлова имеется два пешеходных перехода на пересечении с </w:t>
      </w:r>
      <w:r w:rsidR="008220C1">
        <w:rPr>
          <w:b w:val="0"/>
          <w:sz w:val="28"/>
          <w:szCs w:val="28"/>
        </w:rPr>
        <w:t>улицей Крупской и на пересечении с улицей Гагарина. Расстояние между переходами порядка 450 метров. В доме №2 по данной улице располагается супермаркет «Магнит». Полагаю необходимым у данного магазина оборудовать пешеходный переход через улицу Хохлова. Оборудование данного пешеходного перехода в</w:t>
      </w:r>
      <w:r w:rsidR="00576B3D">
        <w:rPr>
          <w:b w:val="0"/>
          <w:sz w:val="28"/>
          <w:szCs w:val="28"/>
        </w:rPr>
        <w:t>ыполнить в рамках контракта по восстановлению дорожной разметки в 2019 году</w:t>
      </w:r>
      <w:r w:rsidR="008220C1">
        <w:rPr>
          <w:b w:val="0"/>
          <w:sz w:val="28"/>
          <w:szCs w:val="28"/>
        </w:rPr>
        <w:t>.</w:t>
      </w:r>
    </w:p>
    <w:p w:rsidR="004D43E8" w:rsidRDefault="004D43E8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единогласно:</w:t>
      </w:r>
    </w:p>
    <w:p w:rsidR="004D43E8" w:rsidRDefault="004D43E8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4D43E8" w:rsidRDefault="00576B3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Оборудовать пешеходный переход через улицу Хохлова в районе дома №2.</w:t>
      </w:r>
      <w:r w:rsidR="004D43E8">
        <w:rPr>
          <w:b w:val="0"/>
          <w:sz w:val="28"/>
          <w:szCs w:val="28"/>
        </w:rPr>
        <w:t xml:space="preserve"> Отв.: Супренок А.А.. Срок: </w:t>
      </w:r>
      <w:r>
        <w:rPr>
          <w:b w:val="0"/>
          <w:sz w:val="28"/>
          <w:szCs w:val="28"/>
        </w:rPr>
        <w:t>01.09</w:t>
      </w:r>
      <w:r w:rsidR="004D43E8">
        <w:rPr>
          <w:b w:val="0"/>
          <w:sz w:val="28"/>
          <w:szCs w:val="28"/>
        </w:rPr>
        <w:t>.2019 года.</w:t>
      </w:r>
    </w:p>
    <w:p w:rsidR="004D43E8" w:rsidRDefault="004D43E8" w:rsidP="004D43E8">
      <w:pPr>
        <w:rPr>
          <w:b w:val="0"/>
          <w:sz w:val="28"/>
          <w:szCs w:val="28"/>
        </w:rPr>
      </w:pPr>
    </w:p>
    <w:p w:rsidR="00576B3D" w:rsidRPr="00576B3D" w:rsidRDefault="00576B3D" w:rsidP="00EC6EF0">
      <w:pPr>
        <w:rPr>
          <w:sz w:val="28"/>
          <w:szCs w:val="28"/>
        </w:rPr>
      </w:pPr>
      <w:r w:rsidRPr="00576B3D">
        <w:rPr>
          <w:sz w:val="28"/>
          <w:szCs w:val="28"/>
        </w:rPr>
        <w:t>3</w:t>
      </w:r>
      <w:r w:rsidR="004D43E8" w:rsidRPr="00576B3D">
        <w:rPr>
          <w:sz w:val="28"/>
          <w:szCs w:val="28"/>
        </w:rPr>
        <w:t xml:space="preserve">.5. </w:t>
      </w:r>
      <w:r w:rsidRPr="00576B3D">
        <w:rPr>
          <w:sz w:val="28"/>
          <w:szCs w:val="28"/>
        </w:rPr>
        <w:t xml:space="preserve">Вопрос о восстановлении ограждение между домами № 61 и 65 по </w:t>
      </w:r>
      <w:proofErr w:type="spellStart"/>
      <w:r w:rsidRPr="00576B3D">
        <w:rPr>
          <w:sz w:val="28"/>
          <w:szCs w:val="28"/>
        </w:rPr>
        <w:t>пр-кту</w:t>
      </w:r>
      <w:proofErr w:type="spellEnd"/>
      <w:r w:rsidRPr="00576B3D">
        <w:rPr>
          <w:sz w:val="28"/>
          <w:szCs w:val="28"/>
        </w:rPr>
        <w:t xml:space="preserve"> 25 Октября г.Гатчина</w:t>
      </w:r>
      <w:r>
        <w:rPr>
          <w:sz w:val="28"/>
          <w:szCs w:val="28"/>
        </w:rPr>
        <w:t xml:space="preserve">. Обращение </w:t>
      </w:r>
      <w:r w:rsidRPr="00576B3D">
        <w:rPr>
          <w:sz w:val="28"/>
          <w:szCs w:val="28"/>
        </w:rPr>
        <w:t xml:space="preserve">Симонова И.Ю., проживающего по адресу </w:t>
      </w:r>
      <w:proofErr w:type="spellStart"/>
      <w:r w:rsidRPr="00576B3D">
        <w:rPr>
          <w:sz w:val="28"/>
          <w:szCs w:val="28"/>
        </w:rPr>
        <w:t>г.Гатчинапр-кт</w:t>
      </w:r>
      <w:proofErr w:type="spellEnd"/>
      <w:r w:rsidRPr="00576B3D">
        <w:rPr>
          <w:sz w:val="28"/>
          <w:szCs w:val="28"/>
        </w:rPr>
        <w:t xml:space="preserve"> 25 Октября д.61 кв.66</w:t>
      </w:r>
    </w:p>
    <w:p w:rsidR="003F6B18" w:rsidRDefault="00576B3D" w:rsidP="004D43E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Супренок А.А.</w:t>
      </w:r>
      <w:r w:rsidR="003F6B18">
        <w:rPr>
          <w:b w:val="0"/>
          <w:sz w:val="28"/>
          <w:szCs w:val="28"/>
        </w:rPr>
        <w:t>:</w:t>
      </w:r>
    </w:p>
    <w:p w:rsidR="00EC6EF0" w:rsidRDefault="00EC6EF0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указанном месте действительно находились железобетонные блоки.</w:t>
      </w:r>
    </w:p>
    <w:p w:rsidR="00EC6EF0" w:rsidRPr="00224497" w:rsidRDefault="00EC6EF0" w:rsidP="00EC6EF0">
      <w:pPr>
        <w:textAlignment w:val="baseline"/>
        <w:outlineLvl w:val="0"/>
        <w:rPr>
          <w:b w:val="0"/>
          <w:sz w:val="28"/>
          <w:szCs w:val="28"/>
        </w:rPr>
      </w:pPr>
      <w:r w:rsidRPr="00224497">
        <w:rPr>
          <w:b w:val="0"/>
          <w:sz w:val="28"/>
          <w:szCs w:val="28"/>
        </w:rPr>
        <w:t xml:space="preserve">В соответствии с </w:t>
      </w:r>
      <w:r w:rsidRPr="00224497">
        <w:rPr>
          <w:b w:val="0"/>
          <w:bCs/>
          <w:kern w:val="36"/>
          <w:sz w:val="28"/>
          <w:szCs w:val="28"/>
        </w:rPr>
        <w:t xml:space="preserve">п. 5.1.1. ГОСТ </w:t>
      </w:r>
      <w:proofErr w:type="gramStart"/>
      <w:r w:rsidRPr="00224497">
        <w:rPr>
          <w:b w:val="0"/>
          <w:bCs/>
          <w:kern w:val="36"/>
          <w:sz w:val="28"/>
          <w:szCs w:val="28"/>
        </w:rPr>
        <w:t>Р</w:t>
      </w:r>
      <w:proofErr w:type="gramEnd"/>
      <w:r w:rsidRPr="00224497">
        <w:rPr>
          <w:b w:val="0"/>
          <w:bCs/>
          <w:kern w:val="36"/>
          <w:sz w:val="28"/>
          <w:szCs w:val="28"/>
        </w:rPr>
        <w:t xml:space="preserve"> 50597-2017</w:t>
      </w:r>
      <w:r>
        <w:rPr>
          <w:b w:val="0"/>
          <w:bCs/>
          <w:kern w:val="36"/>
          <w:sz w:val="28"/>
          <w:szCs w:val="28"/>
        </w:rPr>
        <w:t xml:space="preserve"> </w:t>
      </w:r>
      <w:r w:rsidRPr="00224497">
        <w:rPr>
          <w:b w:val="0"/>
          <w:bCs/>
          <w:kern w:val="36"/>
          <w:sz w:val="28"/>
          <w:szCs w:val="28"/>
        </w:rPr>
        <w:t xml:space="preserve">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224497">
        <w:rPr>
          <w:b w:val="0"/>
          <w:bCs/>
          <w:kern w:val="36"/>
          <w:sz w:val="28"/>
          <w:szCs w:val="28"/>
        </w:rPr>
        <w:t xml:space="preserve">Методы контроля (утв. Приказом </w:t>
      </w:r>
      <w:proofErr w:type="spellStart"/>
      <w:r w:rsidRPr="00224497">
        <w:rPr>
          <w:b w:val="0"/>
          <w:bCs/>
          <w:kern w:val="36"/>
          <w:sz w:val="28"/>
          <w:szCs w:val="28"/>
        </w:rPr>
        <w:t>Росстандарта</w:t>
      </w:r>
      <w:proofErr w:type="spellEnd"/>
      <w:r w:rsidRPr="00224497">
        <w:rPr>
          <w:b w:val="0"/>
          <w:bCs/>
          <w:kern w:val="36"/>
          <w:sz w:val="28"/>
          <w:szCs w:val="28"/>
        </w:rPr>
        <w:t xml:space="preserve"> от 26.09.2017 № 1245-ст)», следует, что </w:t>
      </w:r>
      <w:r w:rsidRPr="00224497">
        <w:rPr>
          <w:b w:val="0"/>
          <w:sz w:val="28"/>
          <w:szCs w:val="28"/>
        </w:rPr>
        <w:t xml:space="preserve">проезжая часть дорог и улиц, тротуары, пешеходные и велосипедные дорожки, посадочные площадки остановочных пунктов, разделительные полосы и обочины должны быть без посторонних предметов, в том числе предметов, не </w:t>
      </w:r>
      <w:r w:rsidRPr="00224497">
        <w:rPr>
          <w:b w:val="0"/>
          <w:sz w:val="28"/>
          <w:szCs w:val="28"/>
        </w:rPr>
        <w:lastRenderedPageBreak/>
        <w:t>относящихся к элементам обустройства (рекламные конструкции любого вида, массивные предметы и т.п.).</w:t>
      </w:r>
      <w:proofErr w:type="gramEnd"/>
    </w:p>
    <w:p w:rsidR="00EC6EF0" w:rsidRDefault="00EC6EF0" w:rsidP="00EC6EF0">
      <w:pPr>
        <w:rPr>
          <w:b w:val="0"/>
          <w:color w:val="000000"/>
          <w:sz w:val="28"/>
          <w:szCs w:val="28"/>
        </w:rPr>
      </w:pPr>
      <w:r w:rsidRPr="00224497">
        <w:rPr>
          <w:b w:val="0"/>
          <w:color w:val="000000"/>
          <w:sz w:val="28"/>
          <w:szCs w:val="28"/>
        </w:rPr>
        <w:t>Посторонние предметы должны быть удалены</w:t>
      </w:r>
      <w:bookmarkStart w:id="0" w:name="100104"/>
      <w:bookmarkEnd w:id="0"/>
      <w:r w:rsidRPr="00224497">
        <w:rPr>
          <w:b w:val="0"/>
          <w:color w:val="000000"/>
          <w:sz w:val="28"/>
          <w:szCs w:val="28"/>
        </w:rPr>
        <w:t xml:space="preserve"> с проезжей части дорог и улиц, краевых полос у обочины и полос безопасности у разделительной полосы, тротуаров, с пешеходных и велосипедных дорожек, посадочных площадок остановочных пунктов в течение трех часов с момента обнаружения.</w:t>
      </w:r>
    </w:p>
    <w:p w:rsidR="00EC6EF0" w:rsidRDefault="00EC6EF0" w:rsidP="00EC6EF0">
      <w:pPr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Таким образом, установка железобетонных или иных конструкций на проезжих частях запрещена.</w:t>
      </w:r>
    </w:p>
    <w:p w:rsidR="00EC6EF0" w:rsidRDefault="00EC6EF0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в установке железобетонных блоков между домами №61 и 65 по проспекту 25 Октября отказать.</w:t>
      </w:r>
    </w:p>
    <w:p w:rsidR="00EC6EF0" w:rsidRDefault="00EC6EF0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общим количеством голосов.</w:t>
      </w:r>
    </w:p>
    <w:p w:rsidR="00EC6EF0" w:rsidRDefault="00EC6EF0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D90F46" w:rsidRDefault="00EC6EF0" w:rsidP="00EC6E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установке железобетонных блоков между домами №61 и 65 по проспекту 25 Октября отказано.</w:t>
      </w:r>
    </w:p>
    <w:p w:rsidR="00D90F46" w:rsidRDefault="00D90F46" w:rsidP="004D43E8">
      <w:pPr>
        <w:rPr>
          <w:b w:val="0"/>
          <w:sz w:val="28"/>
          <w:szCs w:val="28"/>
        </w:rPr>
      </w:pPr>
    </w:p>
    <w:p w:rsidR="00D90F46" w:rsidRPr="008C6F99" w:rsidRDefault="008C6F99" w:rsidP="00EC6EF0">
      <w:pPr>
        <w:rPr>
          <w:sz w:val="28"/>
          <w:szCs w:val="28"/>
        </w:rPr>
      </w:pPr>
      <w:r w:rsidRPr="008C6F99">
        <w:rPr>
          <w:sz w:val="28"/>
          <w:szCs w:val="28"/>
        </w:rPr>
        <w:t>3</w:t>
      </w:r>
      <w:r w:rsidR="00D90F46" w:rsidRPr="008C6F99">
        <w:rPr>
          <w:sz w:val="28"/>
          <w:szCs w:val="28"/>
        </w:rPr>
        <w:t xml:space="preserve">.6. </w:t>
      </w:r>
      <w:r w:rsidRPr="008C6F99">
        <w:rPr>
          <w:sz w:val="28"/>
          <w:szCs w:val="28"/>
        </w:rPr>
        <w:t xml:space="preserve">Вопрос о необходимости перекрытия въезда в </w:t>
      </w:r>
      <w:proofErr w:type="spellStart"/>
      <w:r w:rsidRPr="008C6F99">
        <w:rPr>
          <w:sz w:val="28"/>
          <w:szCs w:val="28"/>
        </w:rPr>
        <w:t>Приоратский</w:t>
      </w:r>
      <w:proofErr w:type="spellEnd"/>
      <w:r w:rsidRPr="008C6F99">
        <w:rPr>
          <w:sz w:val="28"/>
          <w:szCs w:val="28"/>
        </w:rPr>
        <w:t xml:space="preserve"> парк со стороны ул.Чкалова между домами № 24 и 28 с дальнейшим устройством заграждений и въездных ворот. Обращение директора ГКУ ЛО «Дирекция по сохранению объектов культурного наследия» Комитета по культуре Ленинградской области Бирюкова А.В.</w:t>
      </w:r>
    </w:p>
    <w:p w:rsidR="00E95D23" w:rsidRDefault="008C6F99" w:rsidP="00D90F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8C6F99" w:rsidRDefault="008C6F99" w:rsidP="00D90F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Считаю необходимым дать согласие на установку данного ограждения для исключения въезда транспортных средств на территорию парка.</w:t>
      </w:r>
    </w:p>
    <w:p w:rsidR="007546E6" w:rsidRDefault="007546E6" w:rsidP="00D90F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8C6F99" w:rsidRDefault="008C6F99" w:rsidP="00D90F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7546E6" w:rsidRDefault="008C6F99" w:rsidP="00D90F4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Дать согласие комитету по культуре Ленинградской области на установку ограждения с оборудованием ворот и калитки на въезде в </w:t>
      </w:r>
      <w:proofErr w:type="spellStart"/>
      <w:r>
        <w:rPr>
          <w:b w:val="0"/>
          <w:sz w:val="28"/>
          <w:szCs w:val="28"/>
        </w:rPr>
        <w:t>Приоратский</w:t>
      </w:r>
      <w:proofErr w:type="spellEnd"/>
      <w:r>
        <w:rPr>
          <w:b w:val="0"/>
          <w:sz w:val="28"/>
          <w:szCs w:val="28"/>
        </w:rPr>
        <w:t xml:space="preserve"> парк со стороны ул.Чкалова между домами №24 и 28</w:t>
      </w:r>
      <w:r w:rsidR="00F35DE5">
        <w:rPr>
          <w:b w:val="0"/>
          <w:sz w:val="28"/>
          <w:szCs w:val="28"/>
        </w:rPr>
        <w:t>.</w:t>
      </w:r>
    </w:p>
    <w:p w:rsidR="008C6F99" w:rsidRDefault="008C6F99" w:rsidP="00D90F46">
      <w:pPr>
        <w:rPr>
          <w:b w:val="0"/>
          <w:sz w:val="28"/>
          <w:szCs w:val="28"/>
        </w:rPr>
      </w:pPr>
    </w:p>
    <w:p w:rsidR="00F35DE5" w:rsidRPr="00F35DE5" w:rsidRDefault="00F35DE5" w:rsidP="00EC6EF0">
      <w:pPr>
        <w:rPr>
          <w:sz w:val="28"/>
          <w:szCs w:val="28"/>
        </w:rPr>
      </w:pPr>
      <w:r w:rsidRPr="00F35DE5">
        <w:rPr>
          <w:sz w:val="28"/>
          <w:szCs w:val="28"/>
        </w:rPr>
        <w:t>3</w:t>
      </w:r>
      <w:r w:rsidR="007546E6" w:rsidRPr="00F35DE5">
        <w:rPr>
          <w:sz w:val="28"/>
          <w:szCs w:val="28"/>
        </w:rPr>
        <w:t xml:space="preserve">.7. </w:t>
      </w:r>
      <w:r w:rsidRPr="00F35DE5">
        <w:rPr>
          <w:sz w:val="28"/>
          <w:szCs w:val="28"/>
        </w:rPr>
        <w:t xml:space="preserve">Вопрос об установке автоматического шлагбаума перед въездом в </w:t>
      </w:r>
      <w:proofErr w:type="spellStart"/>
      <w:r w:rsidRPr="00F35DE5">
        <w:rPr>
          <w:sz w:val="28"/>
          <w:szCs w:val="28"/>
        </w:rPr>
        <w:t>дер.Кремено</w:t>
      </w:r>
      <w:proofErr w:type="spellEnd"/>
      <w:r w:rsidRPr="00F35DE5">
        <w:rPr>
          <w:sz w:val="28"/>
          <w:szCs w:val="28"/>
        </w:rPr>
        <w:t xml:space="preserve">. Обращение Зарубиной О.А., проживающей в </w:t>
      </w:r>
      <w:proofErr w:type="spellStart"/>
      <w:r w:rsidRPr="00F35DE5">
        <w:rPr>
          <w:sz w:val="28"/>
          <w:szCs w:val="28"/>
        </w:rPr>
        <w:t>д.Кремено</w:t>
      </w:r>
      <w:proofErr w:type="spellEnd"/>
      <w:r w:rsidRPr="00F35DE5">
        <w:rPr>
          <w:sz w:val="28"/>
          <w:szCs w:val="28"/>
        </w:rPr>
        <w:t>,</w:t>
      </w:r>
    </w:p>
    <w:p w:rsidR="007546E6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7546E6">
        <w:rPr>
          <w:b w:val="0"/>
          <w:sz w:val="28"/>
          <w:szCs w:val="28"/>
        </w:rPr>
        <w:t>: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Дорога, проходящая по </w:t>
      </w:r>
      <w:proofErr w:type="spellStart"/>
      <w:r>
        <w:rPr>
          <w:b w:val="0"/>
          <w:sz w:val="28"/>
          <w:szCs w:val="28"/>
        </w:rPr>
        <w:t>дер.Кремено</w:t>
      </w:r>
      <w:proofErr w:type="spellEnd"/>
      <w:r>
        <w:rPr>
          <w:b w:val="0"/>
          <w:sz w:val="28"/>
          <w:szCs w:val="28"/>
        </w:rPr>
        <w:t>, является дорогой общего пользования</w:t>
      </w:r>
      <w:r w:rsidR="00565F82">
        <w:rPr>
          <w:b w:val="0"/>
          <w:sz w:val="28"/>
          <w:szCs w:val="28"/>
        </w:rPr>
        <w:t xml:space="preserve"> регионального значения</w:t>
      </w:r>
      <w:r w:rsidR="00026F56">
        <w:rPr>
          <w:b w:val="0"/>
          <w:sz w:val="28"/>
          <w:szCs w:val="28"/>
        </w:rPr>
        <w:t xml:space="preserve"> Чаща - Кремено</w:t>
      </w:r>
      <w:bookmarkStart w:id="1" w:name="_GoBack"/>
      <w:bookmarkEnd w:id="1"/>
      <w:r w:rsidR="00565F82">
        <w:rPr>
          <w:b w:val="0"/>
          <w:sz w:val="28"/>
          <w:szCs w:val="28"/>
        </w:rPr>
        <w:t>. Оснований для введения ограничений</w:t>
      </w:r>
      <w:r>
        <w:rPr>
          <w:b w:val="0"/>
          <w:sz w:val="28"/>
          <w:szCs w:val="28"/>
        </w:rPr>
        <w:t xml:space="preserve"> движения п</w:t>
      </w:r>
      <w:r w:rsidR="00565F82">
        <w:rPr>
          <w:b w:val="0"/>
          <w:sz w:val="28"/>
          <w:szCs w:val="28"/>
        </w:rPr>
        <w:t xml:space="preserve">о дороге общего пользования нет. 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Дорога, проходящая по </w:t>
      </w:r>
      <w:proofErr w:type="spellStart"/>
      <w:r>
        <w:rPr>
          <w:b w:val="0"/>
          <w:sz w:val="28"/>
          <w:szCs w:val="28"/>
        </w:rPr>
        <w:t>дер.Кремено</w:t>
      </w:r>
      <w:proofErr w:type="spellEnd"/>
      <w:r>
        <w:rPr>
          <w:b w:val="0"/>
          <w:sz w:val="28"/>
          <w:szCs w:val="28"/>
        </w:rPr>
        <w:t>, не имеет статуса исторического памятника или объекта культурного наследия. Перекрытие дороги будет ущемлением прав и законных интересов граждан.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Предлагаю отказать в установке шлагбаума на въезде в </w:t>
      </w:r>
      <w:proofErr w:type="spellStart"/>
      <w:r>
        <w:rPr>
          <w:b w:val="0"/>
          <w:sz w:val="28"/>
          <w:szCs w:val="28"/>
        </w:rPr>
        <w:t>дер.Кремено</w:t>
      </w:r>
      <w:proofErr w:type="spellEnd"/>
      <w:r>
        <w:rPr>
          <w:b w:val="0"/>
          <w:sz w:val="28"/>
          <w:szCs w:val="28"/>
        </w:rPr>
        <w:t xml:space="preserve"> Гатчинского района.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F35DE5" w:rsidRDefault="00F35DE5" w:rsidP="007546E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установке шлагбаума на въезде </w:t>
      </w:r>
      <w:proofErr w:type="spellStart"/>
      <w:r>
        <w:rPr>
          <w:b w:val="0"/>
          <w:sz w:val="28"/>
          <w:szCs w:val="28"/>
        </w:rPr>
        <w:t>в</w:t>
      </w:r>
      <w:r w:rsidR="0023256F">
        <w:rPr>
          <w:b w:val="0"/>
          <w:sz w:val="28"/>
          <w:szCs w:val="28"/>
        </w:rPr>
        <w:t>дер.Кремено</w:t>
      </w:r>
      <w:proofErr w:type="spellEnd"/>
      <w:r w:rsidR="0023256F">
        <w:rPr>
          <w:b w:val="0"/>
          <w:sz w:val="28"/>
          <w:szCs w:val="28"/>
        </w:rPr>
        <w:t xml:space="preserve"> Гатчинского района отказать.</w:t>
      </w:r>
    </w:p>
    <w:p w:rsidR="0023256F" w:rsidRDefault="0023256F" w:rsidP="007546E6">
      <w:pPr>
        <w:rPr>
          <w:b w:val="0"/>
          <w:sz w:val="28"/>
          <w:szCs w:val="28"/>
        </w:rPr>
      </w:pPr>
    </w:p>
    <w:p w:rsidR="0023256F" w:rsidRPr="0023256F" w:rsidRDefault="0023256F" w:rsidP="00EC6EF0">
      <w:pPr>
        <w:rPr>
          <w:sz w:val="28"/>
          <w:szCs w:val="28"/>
        </w:rPr>
      </w:pPr>
      <w:r w:rsidRPr="0023256F">
        <w:rPr>
          <w:sz w:val="28"/>
          <w:szCs w:val="28"/>
        </w:rPr>
        <w:t>3</w:t>
      </w:r>
      <w:r w:rsidR="003473E8" w:rsidRPr="0023256F">
        <w:rPr>
          <w:sz w:val="28"/>
          <w:szCs w:val="28"/>
        </w:rPr>
        <w:t xml:space="preserve">.8. </w:t>
      </w:r>
      <w:r w:rsidRPr="0023256F">
        <w:rPr>
          <w:sz w:val="28"/>
          <w:szCs w:val="28"/>
        </w:rPr>
        <w:t>Вопрос о возможности организации одностороннего движения по ул.Беляева г.Гатчина. Обращение директора МКУ «Служба координации и развития коммунального хозяйства и строительства,</w:t>
      </w:r>
    </w:p>
    <w:p w:rsidR="003473E8" w:rsidRDefault="0023256F" w:rsidP="0023256F">
      <w:pPr>
        <w:rPr>
          <w:b w:val="0"/>
          <w:sz w:val="28"/>
          <w:szCs w:val="28"/>
        </w:rPr>
      </w:pPr>
      <w:r w:rsidRPr="0023256F">
        <w:rPr>
          <w:b w:val="0"/>
          <w:sz w:val="28"/>
          <w:szCs w:val="28"/>
        </w:rPr>
        <w:t xml:space="preserve">Супренок </w:t>
      </w:r>
      <w:r>
        <w:rPr>
          <w:b w:val="0"/>
          <w:sz w:val="28"/>
          <w:szCs w:val="28"/>
        </w:rPr>
        <w:t>А.А.: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организации одностороннего движения необходимо сформировать и предоставить в органы ГИ</w:t>
      </w:r>
      <w:proofErr w:type="gramStart"/>
      <w:r>
        <w:rPr>
          <w:b w:val="0"/>
          <w:sz w:val="28"/>
          <w:szCs w:val="28"/>
        </w:rPr>
        <w:t>БДД сх</w:t>
      </w:r>
      <w:proofErr w:type="gramEnd"/>
      <w:r>
        <w:rPr>
          <w:b w:val="0"/>
          <w:sz w:val="28"/>
          <w:szCs w:val="28"/>
        </w:rPr>
        <w:t>ему движения. При формировании схемы необходимо предусмотреть установку соответствующих дорожных знаков.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Е.Ю.:</w:t>
      </w:r>
    </w:p>
    <w:p w:rsidR="00BD5DEF" w:rsidRDefault="00BD5DEF" w:rsidP="00BD5DEF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Исходя из ширины проезжей части улицы Беляева считаю</w:t>
      </w:r>
      <w:proofErr w:type="gramEnd"/>
      <w:r>
        <w:rPr>
          <w:b w:val="0"/>
          <w:sz w:val="28"/>
          <w:szCs w:val="28"/>
        </w:rPr>
        <w:t xml:space="preserve"> целесообразным организовать по данной улице одностороннее движение.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Директору МКУ «Служба координации и развития коммунального хозяйства и строительства» внести изменения в проект капитального ремонта улицы Беляева в части организации одностороннего движения и установки соответствующих знаков.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:rsidR="00BD5DEF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431994" w:rsidRDefault="00BD5DEF" w:rsidP="00BD5DE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Сформировать и представить в органы ГИБДД схему движения по ул</w:t>
      </w:r>
      <w:proofErr w:type="gramStart"/>
      <w:r>
        <w:rPr>
          <w:b w:val="0"/>
          <w:sz w:val="28"/>
          <w:szCs w:val="28"/>
        </w:rPr>
        <w:t>.Б</w:t>
      </w:r>
      <w:proofErr w:type="gramEnd"/>
      <w:r>
        <w:rPr>
          <w:b w:val="0"/>
          <w:sz w:val="28"/>
          <w:szCs w:val="28"/>
        </w:rPr>
        <w:t xml:space="preserve">еляева г.Гатчина. Внести изменения в проект капитального ремонта улицы Беляева в части организации одностороннего движения и установки соответствующих знаков. Отв.: </w:t>
      </w:r>
      <w:proofErr w:type="spellStart"/>
      <w:r>
        <w:rPr>
          <w:b w:val="0"/>
          <w:sz w:val="28"/>
          <w:szCs w:val="28"/>
        </w:rPr>
        <w:t>Музычева</w:t>
      </w:r>
      <w:proofErr w:type="spellEnd"/>
      <w:r>
        <w:rPr>
          <w:b w:val="0"/>
          <w:sz w:val="28"/>
          <w:szCs w:val="28"/>
        </w:rPr>
        <w:t xml:space="preserve"> Н.В.. Срок: 31.07.2019.</w:t>
      </w:r>
    </w:p>
    <w:p w:rsidR="00431994" w:rsidRDefault="00431994" w:rsidP="0023256F">
      <w:pPr>
        <w:rPr>
          <w:b w:val="0"/>
          <w:sz w:val="28"/>
          <w:szCs w:val="28"/>
        </w:rPr>
      </w:pPr>
    </w:p>
    <w:p w:rsidR="00431994" w:rsidRPr="00431994" w:rsidRDefault="00431994" w:rsidP="00BD5DEF">
      <w:pPr>
        <w:rPr>
          <w:sz w:val="28"/>
          <w:szCs w:val="28"/>
        </w:rPr>
      </w:pPr>
      <w:r w:rsidRPr="00431994">
        <w:rPr>
          <w:b w:val="0"/>
          <w:sz w:val="28"/>
          <w:szCs w:val="28"/>
        </w:rPr>
        <w:t>3</w:t>
      </w:r>
      <w:r w:rsidR="00DA321D" w:rsidRPr="00431994">
        <w:rPr>
          <w:sz w:val="28"/>
          <w:szCs w:val="28"/>
        </w:rPr>
        <w:t xml:space="preserve">.9. </w:t>
      </w:r>
      <w:r w:rsidRPr="00431994">
        <w:rPr>
          <w:sz w:val="28"/>
          <w:szCs w:val="28"/>
        </w:rPr>
        <w:t xml:space="preserve">Вопрос об ограничении проезда транспортных средств между домов №7 и 9 по </w:t>
      </w:r>
      <w:proofErr w:type="spellStart"/>
      <w:r w:rsidRPr="00431994">
        <w:rPr>
          <w:sz w:val="28"/>
          <w:szCs w:val="28"/>
        </w:rPr>
        <w:t>пр-кту</w:t>
      </w:r>
      <w:proofErr w:type="spellEnd"/>
      <w:r w:rsidRPr="00431994">
        <w:rPr>
          <w:sz w:val="28"/>
          <w:szCs w:val="28"/>
        </w:rPr>
        <w:t xml:space="preserve"> 25 Октября г.Гатчина. Обращение </w:t>
      </w:r>
      <w:r>
        <w:rPr>
          <w:sz w:val="28"/>
          <w:szCs w:val="28"/>
        </w:rPr>
        <w:t>директора МБУДО «ДХШ г.Гатчина».</w:t>
      </w:r>
    </w:p>
    <w:p w:rsidR="00DA321D" w:rsidRDefault="00115863" w:rsidP="00431994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Супренок А.А.:</w:t>
      </w:r>
    </w:p>
    <w:p w:rsidR="00431994" w:rsidRDefault="00431994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Полагаю </w:t>
      </w:r>
      <w:r w:rsidR="00241E00">
        <w:rPr>
          <w:rFonts w:ascii="Times New Roman" w:hAnsi="Times New Roman"/>
          <w:sz w:val="28"/>
          <w:szCs w:val="28"/>
          <w:lang w:val="ru-RU"/>
        </w:rPr>
        <w:t>необходимым удовлетворить данное обращение. Предлагаю ограничить движение транспортных средств путем установки железобетонных вазонов.</w:t>
      </w:r>
    </w:p>
    <w:p w:rsidR="00241E00" w:rsidRDefault="00241E00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Предложение принято единогласно.</w:t>
      </w:r>
    </w:p>
    <w:p w:rsidR="00241E00" w:rsidRDefault="00241E00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:rsidR="00241E00" w:rsidRDefault="00241E00" w:rsidP="00DA321D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Ограничить движение транспортных средств между домов №7 и 9 по проспекту 25 Октября путем установки железобетонных вазонов в количестве 2-х штук. Отв.: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Рящин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В.А.. Срок 20.06.2019.</w:t>
      </w:r>
    </w:p>
    <w:p w:rsidR="0022477F" w:rsidRPr="0039070C" w:rsidRDefault="0022477F" w:rsidP="0022109C">
      <w:pPr>
        <w:ind w:firstLine="360"/>
        <w:rPr>
          <w:b w:val="0"/>
          <w:sz w:val="28"/>
          <w:szCs w:val="28"/>
        </w:rPr>
      </w:pPr>
    </w:p>
    <w:p w:rsidR="00EE7CA6" w:rsidRPr="00770DB7" w:rsidRDefault="00EE7CA6" w:rsidP="0022109C">
      <w:pPr>
        <w:rPr>
          <w:b w:val="0"/>
          <w:sz w:val="28"/>
          <w:szCs w:val="28"/>
        </w:rPr>
      </w:pP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:rsidR="0022109C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 w:rsidR="00BD5DEF">
        <w:rPr>
          <w:b w:val="0"/>
          <w:sz w:val="28"/>
          <w:szCs w:val="28"/>
        </w:rPr>
        <w:t xml:space="preserve">                </w:t>
      </w:r>
      <w:r w:rsidRPr="00770DB7">
        <w:rPr>
          <w:b w:val="0"/>
          <w:sz w:val="28"/>
          <w:szCs w:val="28"/>
        </w:rPr>
        <w:t xml:space="preserve">             </w:t>
      </w:r>
      <w:r w:rsidR="00241E00">
        <w:rPr>
          <w:b w:val="0"/>
          <w:sz w:val="28"/>
          <w:szCs w:val="28"/>
        </w:rPr>
        <w:t>Е.Ю. Фараонова</w:t>
      </w:r>
    </w:p>
    <w:p w:rsidR="00270404" w:rsidRDefault="00270404" w:rsidP="00B93171">
      <w:pPr>
        <w:rPr>
          <w:b w:val="0"/>
          <w:sz w:val="28"/>
          <w:szCs w:val="28"/>
        </w:rPr>
      </w:pPr>
    </w:p>
    <w:p w:rsidR="00270404" w:rsidRDefault="00270404" w:rsidP="00B93171">
      <w:pPr>
        <w:rPr>
          <w:b w:val="0"/>
          <w:sz w:val="28"/>
          <w:szCs w:val="28"/>
        </w:rPr>
      </w:pPr>
    </w:p>
    <w:p w:rsidR="00270404" w:rsidRDefault="0027040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комиссии                                        </w:t>
      </w:r>
      <w:r w:rsidR="00BD5DE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         Н.А. Горячевских</w:t>
      </w:r>
    </w:p>
    <w:sectPr w:rsidR="00270404" w:rsidSect="00AF367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13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F7B56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19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8"/>
  </w:num>
  <w:num w:numId="5">
    <w:abstractNumId w:val="18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20"/>
  </w:num>
  <w:num w:numId="11">
    <w:abstractNumId w:val="13"/>
  </w:num>
  <w:num w:numId="12">
    <w:abstractNumId w:val="7"/>
  </w:num>
  <w:num w:numId="13">
    <w:abstractNumId w:val="21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3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1374B"/>
    <w:rsid w:val="00004380"/>
    <w:rsid w:val="00004D5D"/>
    <w:rsid w:val="00020011"/>
    <w:rsid w:val="00022480"/>
    <w:rsid w:val="00026001"/>
    <w:rsid w:val="00026F56"/>
    <w:rsid w:val="00031018"/>
    <w:rsid w:val="000334E0"/>
    <w:rsid w:val="000336CD"/>
    <w:rsid w:val="00034AA1"/>
    <w:rsid w:val="00041EAA"/>
    <w:rsid w:val="00042104"/>
    <w:rsid w:val="00044121"/>
    <w:rsid w:val="00050052"/>
    <w:rsid w:val="000510DB"/>
    <w:rsid w:val="00052810"/>
    <w:rsid w:val="00054E48"/>
    <w:rsid w:val="00056BC4"/>
    <w:rsid w:val="000579B1"/>
    <w:rsid w:val="0006151E"/>
    <w:rsid w:val="000631F0"/>
    <w:rsid w:val="000664D8"/>
    <w:rsid w:val="0007454D"/>
    <w:rsid w:val="000759AA"/>
    <w:rsid w:val="00076466"/>
    <w:rsid w:val="00077700"/>
    <w:rsid w:val="000B03D7"/>
    <w:rsid w:val="000C2FB6"/>
    <w:rsid w:val="000C51DA"/>
    <w:rsid w:val="000C69FE"/>
    <w:rsid w:val="000E0036"/>
    <w:rsid w:val="000E0819"/>
    <w:rsid w:val="000F187B"/>
    <w:rsid w:val="000F3083"/>
    <w:rsid w:val="000F61C3"/>
    <w:rsid w:val="00100CAC"/>
    <w:rsid w:val="00115863"/>
    <w:rsid w:val="001211E3"/>
    <w:rsid w:val="0012612C"/>
    <w:rsid w:val="00137E90"/>
    <w:rsid w:val="0014040F"/>
    <w:rsid w:val="00142D91"/>
    <w:rsid w:val="00146ABA"/>
    <w:rsid w:val="0015101B"/>
    <w:rsid w:val="00164C40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13BF"/>
    <w:rsid w:val="00192735"/>
    <w:rsid w:val="00194D46"/>
    <w:rsid w:val="00195753"/>
    <w:rsid w:val="001A2724"/>
    <w:rsid w:val="001A38DC"/>
    <w:rsid w:val="001A3C55"/>
    <w:rsid w:val="001A4BF0"/>
    <w:rsid w:val="001B1DA9"/>
    <w:rsid w:val="001B473C"/>
    <w:rsid w:val="001C001F"/>
    <w:rsid w:val="001C01BA"/>
    <w:rsid w:val="001D11C4"/>
    <w:rsid w:val="001D76FD"/>
    <w:rsid w:val="001E4613"/>
    <w:rsid w:val="001E496A"/>
    <w:rsid w:val="001E5F2F"/>
    <w:rsid w:val="001E730F"/>
    <w:rsid w:val="001F0F72"/>
    <w:rsid w:val="001F3CC8"/>
    <w:rsid w:val="00203114"/>
    <w:rsid w:val="0020410D"/>
    <w:rsid w:val="00213200"/>
    <w:rsid w:val="0022109C"/>
    <w:rsid w:val="00222B9A"/>
    <w:rsid w:val="0022477F"/>
    <w:rsid w:val="00224E89"/>
    <w:rsid w:val="0023256F"/>
    <w:rsid w:val="00241E00"/>
    <w:rsid w:val="0024590F"/>
    <w:rsid w:val="00246131"/>
    <w:rsid w:val="00250270"/>
    <w:rsid w:val="00252CA5"/>
    <w:rsid w:val="00257675"/>
    <w:rsid w:val="00267716"/>
    <w:rsid w:val="00270404"/>
    <w:rsid w:val="00272C04"/>
    <w:rsid w:val="0028240A"/>
    <w:rsid w:val="002843B5"/>
    <w:rsid w:val="002867AD"/>
    <w:rsid w:val="0028750B"/>
    <w:rsid w:val="00291D71"/>
    <w:rsid w:val="002A3D23"/>
    <w:rsid w:val="002A448F"/>
    <w:rsid w:val="002A46EC"/>
    <w:rsid w:val="002A556F"/>
    <w:rsid w:val="002A6A95"/>
    <w:rsid w:val="002B071D"/>
    <w:rsid w:val="002B7B8E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3F9E"/>
    <w:rsid w:val="00300C17"/>
    <w:rsid w:val="00300CC7"/>
    <w:rsid w:val="0030286D"/>
    <w:rsid w:val="00311233"/>
    <w:rsid w:val="00311E2D"/>
    <w:rsid w:val="0031374B"/>
    <w:rsid w:val="003147AA"/>
    <w:rsid w:val="003222B2"/>
    <w:rsid w:val="00342C06"/>
    <w:rsid w:val="00344549"/>
    <w:rsid w:val="00346480"/>
    <w:rsid w:val="003473E8"/>
    <w:rsid w:val="00351D1C"/>
    <w:rsid w:val="003556FF"/>
    <w:rsid w:val="003640CD"/>
    <w:rsid w:val="00374AD8"/>
    <w:rsid w:val="00375B03"/>
    <w:rsid w:val="00384C84"/>
    <w:rsid w:val="00385039"/>
    <w:rsid w:val="0039070C"/>
    <w:rsid w:val="00390810"/>
    <w:rsid w:val="00391974"/>
    <w:rsid w:val="00393330"/>
    <w:rsid w:val="0039384C"/>
    <w:rsid w:val="00395C6A"/>
    <w:rsid w:val="003A3050"/>
    <w:rsid w:val="003A6E7E"/>
    <w:rsid w:val="003A7D4B"/>
    <w:rsid w:val="003B0702"/>
    <w:rsid w:val="003B4B0B"/>
    <w:rsid w:val="003B4F41"/>
    <w:rsid w:val="003C309A"/>
    <w:rsid w:val="003D1948"/>
    <w:rsid w:val="003D698F"/>
    <w:rsid w:val="003D7C8C"/>
    <w:rsid w:val="003E1606"/>
    <w:rsid w:val="003E4977"/>
    <w:rsid w:val="003E4A57"/>
    <w:rsid w:val="003E72F4"/>
    <w:rsid w:val="003E7957"/>
    <w:rsid w:val="003F4D14"/>
    <w:rsid w:val="003F5BF2"/>
    <w:rsid w:val="003F6B18"/>
    <w:rsid w:val="00402571"/>
    <w:rsid w:val="0041314F"/>
    <w:rsid w:val="0041378D"/>
    <w:rsid w:val="00413925"/>
    <w:rsid w:val="004162CC"/>
    <w:rsid w:val="00421ADF"/>
    <w:rsid w:val="00422678"/>
    <w:rsid w:val="00427F11"/>
    <w:rsid w:val="00431913"/>
    <w:rsid w:val="00431994"/>
    <w:rsid w:val="00437481"/>
    <w:rsid w:val="00443416"/>
    <w:rsid w:val="0044787D"/>
    <w:rsid w:val="00461B77"/>
    <w:rsid w:val="00465BAD"/>
    <w:rsid w:val="00466499"/>
    <w:rsid w:val="00467FF3"/>
    <w:rsid w:val="00470BB7"/>
    <w:rsid w:val="00475865"/>
    <w:rsid w:val="0048178B"/>
    <w:rsid w:val="00482D0E"/>
    <w:rsid w:val="004841D3"/>
    <w:rsid w:val="0049278D"/>
    <w:rsid w:val="00493924"/>
    <w:rsid w:val="004961C8"/>
    <w:rsid w:val="004A783C"/>
    <w:rsid w:val="004A7C3B"/>
    <w:rsid w:val="004D43E8"/>
    <w:rsid w:val="004E1891"/>
    <w:rsid w:val="004F1662"/>
    <w:rsid w:val="004F20B1"/>
    <w:rsid w:val="004F2E99"/>
    <w:rsid w:val="00506ACB"/>
    <w:rsid w:val="00514653"/>
    <w:rsid w:val="00520172"/>
    <w:rsid w:val="005230E5"/>
    <w:rsid w:val="00523A6B"/>
    <w:rsid w:val="00526092"/>
    <w:rsid w:val="00527C5C"/>
    <w:rsid w:val="00532038"/>
    <w:rsid w:val="00541159"/>
    <w:rsid w:val="00541397"/>
    <w:rsid w:val="00551FEF"/>
    <w:rsid w:val="005534CF"/>
    <w:rsid w:val="00555F33"/>
    <w:rsid w:val="00562C30"/>
    <w:rsid w:val="00565F82"/>
    <w:rsid w:val="00567082"/>
    <w:rsid w:val="00576B3D"/>
    <w:rsid w:val="00584D52"/>
    <w:rsid w:val="00585231"/>
    <w:rsid w:val="00586137"/>
    <w:rsid w:val="005877F6"/>
    <w:rsid w:val="0058795F"/>
    <w:rsid w:val="005933BB"/>
    <w:rsid w:val="00593B84"/>
    <w:rsid w:val="005A06D9"/>
    <w:rsid w:val="005A5975"/>
    <w:rsid w:val="005C2F6E"/>
    <w:rsid w:val="005C4922"/>
    <w:rsid w:val="005C494F"/>
    <w:rsid w:val="005D2305"/>
    <w:rsid w:val="005F3866"/>
    <w:rsid w:val="005F5356"/>
    <w:rsid w:val="00600356"/>
    <w:rsid w:val="0061698E"/>
    <w:rsid w:val="006218CF"/>
    <w:rsid w:val="00623FB9"/>
    <w:rsid w:val="00637322"/>
    <w:rsid w:val="00640B6E"/>
    <w:rsid w:val="0064248C"/>
    <w:rsid w:val="00642C99"/>
    <w:rsid w:val="006532FD"/>
    <w:rsid w:val="00653680"/>
    <w:rsid w:val="006569CB"/>
    <w:rsid w:val="00660C74"/>
    <w:rsid w:val="00661D15"/>
    <w:rsid w:val="006825A2"/>
    <w:rsid w:val="006846A3"/>
    <w:rsid w:val="0068660A"/>
    <w:rsid w:val="006869BA"/>
    <w:rsid w:val="006902FD"/>
    <w:rsid w:val="006978AE"/>
    <w:rsid w:val="006A0083"/>
    <w:rsid w:val="006A174B"/>
    <w:rsid w:val="006A5BFD"/>
    <w:rsid w:val="006C0E19"/>
    <w:rsid w:val="006C32C9"/>
    <w:rsid w:val="006C5C8B"/>
    <w:rsid w:val="006D1117"/>
    <w:rsid w:val="006F2A13"/>
    <w:rsid w:val="007018A3"/>
    <w:rsid w:val="00703F0F"/>
    <w:rsid w:val="007050E8"/>
    <w:rsid w:val="00732F46"/>
    <w:rsid w:val="00737DB0"/>
    <w:rsid w:val="00740FAC"/>
    <w:rsid w:val="007502A9"/>
    <w:rsid w:val="0075322E"/>
    <w:rsid w:val="007546E6"/>
    <w:rsid w:val="00762D69"/>
    <w:rsid w:val="007640A4"/>
    <w:rsid w:val="00766684"/>
    <w:rsid w:val="00770DB7"/>
    <w:rsid w:val="00781876"/>
    <w:rsid w:val="00786766"/>
    <w:rsid w:val="00791F29"/>
    <w:rsid w:val="00795CF1"/>
    <w:rsid w:val="007964A4"/>
    <w:rsid w:val="007B3C08"/>
    <w:rsid w:val="007B5FFB"/>
    <w:rsid w:val="007C04FE"/>
    <w:rsid w:val="007C2336"/>
    <w:rsid w:val="007D2FC3"/>
    <w:rsid w:val="007D539B"/>
    <w:rsid w:val="007D725C"/>
    <w:rsid w:val="007D76A0"/>
    <w:rsid w:val="007E25EB"/>
    <w:rsid w:val="007E2F15"/>
    <w:rsid w:val="007F31BD"/>
    <w:rsid w:val="007F3A03"/>
    <w:rsid w:val="007F6E45"/>
    <w:rsid w:val="0081142E"/>
    <w:rsid w:val="00821450"/>
    <w:rsid w:val="008220C1"/>
    <w:rsid w:val="00823A14"/>
    <w:rsid w:val="00831B29"/>
    <w:rsid w:val="00841150"/>
    <w:rsid w:val="0084589D"/>
    <w:rsid w:val="00845D32"/>
    <w:rsid w:val="00850F62"/>
    <w:rsid w:val="008563DD"/>
    <w:rsid w:val="0086023D"/>
    <w:rsid w:val="008734F8"/>
    <w:rsid w:val="00883375"/>
    <w:rsid w:val="00883708"/>
    <w:rsid w:val="00890FAD"/>
    <w:rsid w:val="0089126D"/>
    <w:rsid w:val="00892B65"/>
    <w:rsid w:val="00895218"/>
    <w:rsid w:val="008A0067"/>
    <w:rsid w:val="008A30FA"/>
    <w:rsid w:val="008A4D7F"/>
    <w:rsid w:val="008B1FF1"/>
    <w:rsid w:val="008C3401"/>
    <w:rsid w:val="008C51F4"/>
    <w:rsid w:val="008C6F99"/>
    <w:rsid w:val="008D0A17"/>
    <w:rsid w:val="008D5EB6"/>
    <w:rsid w:val="008E1B02"/>
    <w:rsid w:val="008E1D54"/>
    <w:rsid w:val="008E3CFF"/>
    <w:rsid w:val="008E3F61"/>
    <w:rsid w:val="008E65F6"/>
    <w:rsid w:val="008F574D"/>
    <w:rsid w:val="009062D4"/>
    <w:rsid w:val="00910883"/>
    <w:rsid w:val="0091558C"/>
    <w:rsid w:val="00916979"/>
    <w:rsid w:val="0092111F"/>
    <w:rsid w:val="009233C5"/>
    <w:rsid w:val="00923C8F"/>
    <w:rsid w:val="00933B4B"/>
    <w:rsid w:val="009369EA"/>
    <w:rsid w:val="00945668"/>
    <w:rsid w:val="0096213C"/>
    <w:rsid w:val="00966B8D"/>
    <w:rsid w:val="00986CE8"/>
    <w:rsid w:val="00987C62"/>
    <w:rsid w:val="00994233"/>
    <w:rsid w:val="009A6450"/>
    <w:rsid w:val="009B21B6"/>
    <w:rsid w:val="009B2FA3"/>
    <w:rsid w:val="009B63BB"/>
    <w:rsid w:val="009C02F8"/>
    <w:rsid w:val="009C0CF5"/>
    <w:rsid w:val="009D032C"/>
    <w:rsid w:val="009D1F52"/>
    <w:rsid w:val="009D2CBC"/>
    <w:rsid w:val="009D3FC6"/>
    <w:rsid w:val="009D5657"/>
    <w:rsid w:val="009D7907"/>
    <w:rsid w:val="009E09E9"/>
    <w:rsid w:val="009E0E7B"/>
    <w:rsid w:val="00A10F8F"/>
    <w:rsid w:val="00A1563D"/>
    <w:rsid w:val="00A21FA2"/>
    <w:rsid w:val="00A22FF5"/>
    <w:rsid w:val="00A254CA"/>
    <w:rsid w:val="00A25B67"/>
    <w:rsid w:val="00A33F53"/>
    <w:rsid w:val="00A35C58"/>
    <w:rsid w:val="00A40BB2"/>
    <w:rsid w:val="00A51540"/>
    <w:rsid w:val="00A5665E"/>
    <w:rsid w:val="00A60ED3"/>
    <w:rsid w:val="00A63F59"/>
    <w:rsid w:val="00A74818"/>
    <w:rsid w:val="00A7495D"/>
    <w:rsid w:val="00A756C8"/>
    <w:rsid w:val="00A86F48"/>
    <w:rsid w:val="00A97A43"/>
    <w:rsid w:val="00AB0DAD"/>
    <w:rsid w:val="00AC3829"/>
    <w:rsid w:val="00AC41C9"/>
    <w:rsid w:val="00AC70FB"/>
    <w:rsid w:val="00AD1E0A"/>
    <w:rsid w:val="00AD2F0A"/>
    <w:rsid w:val="00AD5B4A"/>
    <w:rsid w:val="00AD5BA6"/>
    <w:rsid w:val="00AE0554"/>
    <w:rsid w:val="00AE0CCA"/>
    <w:rsid w:val="00AE1CCD"/>
    <w:rsid w:val="00AE720B"/>
    <w:rsid w:val="00AF367A"/>
    <w:rsid w:val="00AF3CD5"/>
    <w:rsid w:val="00AF5D4E"/>
    <w:rsid w:val="00AF6F5B"/>
    <w:rsid w:val="00B04AC0"/>
    <w:rsid w:val="00B12027"/>
    <w:rsid w:val="00B21753"/>
    <w:rsid w:val="00B51D6D"/>
    <w:rsid w:val="00B55541"/>
    <w:rsid w:val="00B611EC"/>
    <w:rsid w:val="00B72E10"/>
    <w:rsid w:val="00B74365"/>
    <w:rsid w:val="00B754D4"/>
    <w:rsid w:val="00B76849"/>
    <w:rsid w:val="00B8244D"/>
    <w:rsid w:val="00B84673"/>
    <w:rsid w:val="00B8621B"/>
    <w:rsid w:val="00B86B2F"/>
    <w:rsid w:val="00B92A29"/>
    <w:rsid w:val="00B93171"/>
    <w:rsid w:val="00B9349E"/>
    <w:rsid w:val="00B94378"/>
    <w:rsid w:val="00B973BB"/>
    <w:rsid w:val="00BB08C5"/>
    <w:rsid w:val="00BB1612"/>
    <w:rsid w:val="00BB3C20"/>
    <w:rsid w:val="00BC0B53"/>
    <w:rsid w:val="00BC0CEF"/>
    <w:rsid w:val="00BC795B"/>
    <w:rsid w:val="00BD4013"/>
    <w:rsid w:val="00BD5DEF"/>
    <w:rsid w:val="00BE2B85"/>
    <w:rsid w:val="00C056EF"/>
    <w:rsid w:val="00C06768"/>
    <w:rsid w:val="00C11211"/>
    <w:rsid w:val="00C11274"/>
    <w:rsid w:val="00C20D0E"/>
    <w:rsid w:val="00C2681E"/>
    <w:rsid w:val="00C317A9"/>
    <w:rsid w:val="00C3660B"/>
    <w:rsid w:val="00C415E3"/>
    <w:rsid w:val="00C4476B"/>
    <w:rsid w:val="00C50B9A"/>
    <w:rsid w:val="00C549F0"/>
    <w:rsid w:val="00C555D9"/>
    <w:rsid w:val="00C61159"/>
    <w:rsid w:val="00C67A57"/>
    <w:rsid w:val="00C70DED"/>
    <w:rsid w:val="00C73D8C"/>
    <w:rsid w:val="00C77A2F"/>
    <w:rsid w:val="00C90E40"/>
    <w:rsid w:val="00C92A67"/>
    <w:rsid w:val="00C9488A"/>
    <w:rsid w:val="00C97192"/>
    <w:rsid w:val="00CA0599"/>
    <w:rsid w:val="00CB1C7E"/>
    <w:rsid w:val="00CB368E"/>
    <w:rsid w:val="00CB3B07"/>
    <w:rsid w:val="00CC25B1"/>
    <w:rsid w:val="00CD0052"/>
    <w:rsid w:val="00CD26A6"/>
    <w:rsid w:val="00CE4667"/>
    <w:rsid w:val="00CE671B"/>
    <w:rsid w:val="00CF504A"/>
    <w:rsid w:val="00D00DB7"/>
    <w:rsid w:val="00D01357"/>
    <w:rsid w:val="00D0179F"/>
    <w:rsid w:val="00D12578"/>
    <w:rsid w:val="00D16E4F"/>
    <w:rsid w:val="00D1702B"/>
    <w:rsid w:val="00D271EC"/>
    <w:rsid w:val="00D328D7"/>
    <w:rsid w:val="00D42B1F"/>
    <w:rsid w:val="00D43728"/>
    <w:rsid w:val="00D5339F"/>
    <w:rsid w:val="00D54C19"/>
    <w:rsid w:val="00D614CB"/>
    <w:rsid w:val="00D63BA9"/>
    <w:rsid w:val="00D66AC1"/>
    <w:rsid w:val="00D70F38"/>
    <w:rsid w:val="00D74CE9"/>
    <w:rsid w:val="00D80306"/>
    <w:rsid w:val="00D82FBC"/>
    <w:rsid w:val="00D83C7E"/>
    <w:rsid w:val="00D908B9"/>
    <w:rsid w:val="00D90F46"/>
    <w:rsid w:val="00D91EFC"/>
    <w:rsid w:val="00D92008"/>
    <w:rsid w:val="00D92655"/>
    <w:rsid w:val="00D94ED7"/>
    <w:rsid w:val="00DA0E23"/>
    <w:rsid w:val="00DA321D"/>
    <w:rsid w:val="00DA7AEA"/>
    <w:rsid w:val="00DB23D4"/>
    <w:rsid w:val="00DB5261"/>
    <w:rsid w:val="00DB61C1"/>
    <w:rsid w:val="00DC338C"/>
    <w:rsid w:val="00DC3607"/>
    <w:rsid w:val="00DC4D3F"/>
    <w:rsid w:val="00DD04D9"/>
    <w:rsid w:val="00DF2F60"/>
    <w:rsid w:val="00DF4EE6"/>
    <w:rsid w:val="00DF5010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25E9"/>
    <w:rsid w:val="00E35298"/>
    <w:rsid w:val="00E3765F"/>
    <w:rsid w:val="00E37F43"/>
    <w:rsid w:val="00E4055A"/>
    <w:rsid w:val="00E54E3D"/>
    <w:rsid w:val="00E67537"/>
    <w:rsid w:val="00E71EA2"/>
    <w:rsid w:val="00E734F5"/>
    <w:rsid w:val="00E746DA"/>
    <w:rsid w:val="00E76B0A"/>
    <w:rsid w:val="00E8509A"/>
    <w:rsid w:val="00E853DB"/>
    <w:rsid w:val="00E855F0"/>
    <w:rsid w:val="00E85F66"/>
    <w:rsid w:val="00E91B5E"/>
    <w:rsid w:val="00E93916"/>
    <w:rsid w:val="00E95468"/>
    <w:rsid w:val="00E95D23"/>
    <w:rsid w:val="00EB1E7C"/>
    <w:rsid w:val="00EC2A1B"/>
    <w:rsid w:val="00EC386E"/>
    <w:rsid w:val="00EC6EF0"/>
    <w:rsid w:val="00EC77DB"/>
    <w:rsid w:val="00EC7D13"/>
    <w:rsid w:val="00ED0081"/>
    <w:rsid w:val="00EE0228"/>
    <w:rsid w:val="00EE0508"/>
    <w:rsid w:val="00EE27DA"/>
    <w:rsid w:val="00EE5739"/>
    <w:rsid w:val="00EE762F"/>
    <w:rsid w:val="00EE7CA6"/>
    <w:rsid w:val="00EF3AAC"/>
    <w:rsid w:val="00F00288"/>
    <w:rsid w:val="00F052C5"/>
    <w:rsid w:val="00F11114"/>
    <w:rsid w:val="00F136EE"/>
    <w:rsid w:val="00F13A7A"/>
    <w:rsid w:val="00F144A7"/>
    <w:rsid w:val="00F14BAF"/>
    <w:rsid w:val="00F15DAE"/>
    <w:rsid w:val="00F15E61"/>
    <w:rsid w:val="00F21D26"/>
    <w:rsid w:val="00F22E9C"/>
    <w:rsid w:val="00F27A7F"/>
    <w:rsid w:val="00F3187F"/>
    <w:rsid w:val="00F3363C"/>
    <w:rsid w:val="00F351A0"/>
    <w:rsid w:val="00F35DE5"/>
    <w:rsid w:val="00F35FB3"/>
    <w:rsid w:val="00F40561"/>
    <w:rsid w:val="00F47C22"/>
    <w:rsid w:val="00F5209A"/>
    <w:rsid w:val="00F52D6E"/>
    <w:rsid w:val="00F66696"/>
    <w:rsid w:val="00F70A4B"/>
    <w:rsid w:val="00F766C0"/>
    <w:rsid w:val="00F82270"/>
    <w:rsid w:val="00F83D4E"/>
    <w:rsid w:val="00F91844"/>
    <w:rsid w:val="00F9541D"/>
    <w:rsid w:val="00FB0AF1"/>
    <w:rsid w:val="00FC1C9F"/>
    <w:rsid w:val="00FC2C42"/>
    <w:rsid w:val="00FC4645"/>
    <w:rsid w:val="00FC6888"/>
    <w:rsid w:val="00FD140B"/>
    <w:rsid w:val="00FD6004"/>
    <w:rsid w:val="00FD7681"/>
    <w:rsid w:val="00FE1241"/>
    <w:rsid w:val="00FF1415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rsid w:val="00D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uiPriority w:val="99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26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26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basedOn w:val="a0"/>
    <w:link w:val="31"/>
    <w:rsid w:val="002E2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basedOn w:val="a0"/>
    <w:link w:val="af"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E260A"/>
    <w:rPr>
      <w:rFonts w:ascii="Tahoma" w:eastAsia="Times New Roman" w:hAnsi="Tahoma" w:cs="Times New Roman"/>
      <w:sz w:val="16"/>
      <w:szCs w:val="16"/>
    </w:rPr>
  </w:style>
  <w:style w:type="paragraph" w:styleId="af3">
    <w:name w:val="footer"/>
    <w:basedOn w:val="a"/>
    <w:link w:val="af4"/>
    <w:uiPriority w:val="99"/>
    <w:semiHidden/>
    <w:unhideWhenUsed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2E260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E2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2E260A"/>
    <w:rPr>
      <w:vertAlign w:val="superscript"/>
    </w:rPr>
  </w:style>
  <w:style w:type="paragraph" w:styleId="af8">
    <w:name w:val="Block Text"/>
    <w:basedOn w:val="a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1E0A-1D5D-45CD-BEB6-D3C4163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</cp:lastModifiedBy>
  <cp:revision>2</cp:revision>
  <cp:lastPrinted>2019-05-17T07:40:00Z</cp:lastPrinted>
  <dcterms:created xsi:type="dcterms:W3CDTF">2019-06-04T10:37:00Z</dcterms:created>
  <dcterms:modified xsi:type="dcterms:W3CDTF">2019-06-04T10:37:00Z</dcterms:modified>
</cp:coreProperties>
</file>