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545D" w14:textId="5F608248" w:rsidR="00FC41F6" w:rsidRPr="00B1350B" w:rsidRDefault="00FC41F6" w:rsidP="00FF1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989812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441AA" w:rsidRPr="00B13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1441AA" w:rsidRPr="00B13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58539EB" w14:textId="77777777" w:rsidR="00FC41F6" w:rsidRPr="007D660D" w:rsidRDefault="00FC41F6" w:rsidP="007D66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BC6D0" w14:textId="77777777" w:rsidR="00FC41F6" w:rsidRPr="007D660D" w:rsidRDefault="00FC41F6" w:rsidP="00FF1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15D6D642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65A65" w14:textId="6DB33B37" w:rsidR="00FC41F6" w:rsidRPr="007D660D" w:rsidRDefault="001441AA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0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г.Гатчина, ул.Киргетова д. 1, каб. 40</w:t>
      </w:r>
    </w:p>
    <w:p w14:paraId="3926CC47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95BD" w14:textId="77777777" w:rsidR="00FC41F6" w:rsidRPr="007D660D" w:rsidRDefault="00FC41F6" w:rsidP="007D66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ПРЕДСЕДАТЕЛЬСТВОВАЛИ:</w:t>
      </w:r>
    </w:p>
    <w:p w14:paraId="26B83440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14:paraId="03B944C2" w14:textId="1A8F48EA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Супренок А.А. – </w:t>
      </w:r>
      <w:r w:rsidR="00356875" w:rsidRPr="00356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по жилищно-коммунальному и городскому хозяйству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008AAF" w14:textId="604085B7" w:rsidR="00FC41F6" w:rsidRPr="00356875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Материков</w:t>
      </w:r>
      <w:r w:rsidR="00356875" w:rsidRPr="0035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</w:t>
      </w:r>
      <w:r w:rsidR="00356875" w:rsidRPr="0035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по вопросам безопасности;</w:t>
      </w:r>
    </w:p>
    <w:p w14:paraId="758F8138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14:paraId="1D5D2AC5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или их полномочные представители:</w:t>
      </w:r>
    </w:p>
    <w:p w14:paraId="5AA2B619" w14:textId="10FFED64" w:rsidR="00FC41F6" w:rsidRPr="007D660D" w:rsidRDefault="006C1509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</w:t>
      </w:r>
      <w:r w:rsidR="00FC41F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C41F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C41F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государственный инспектор дорожного надзора отдела 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УМВД России по Гатчинскому району ЛО;</w:t>
      </w:r>
    </w:p>
    <w:p w14:paraId="2F30B74C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Березин Н.Н. -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инспектор дорожного надзора отдела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УМВД России по Гатчинскому району ЛО;</w:t>
      </w:r>
    </w:p>
    <w:p w14:paraId="7AF4ACC2" w14:textId="5BCEABF5" w:rsidR="00FC41F6" w:rsidRPr="007D660D" w:rsidRDefault="006C1509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41F6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И.о. директора ГП Гатчинское ДРСУ;</w:t>
      </w:r>
    </w:p>
    <w:p w14:paraId="360ABF60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Рящин</w:t>
      </w:r>
      <w:proofErr w:type="spellEnd"/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– директор МБУ «УБДХ» г. Гатчина;</w:t>
      </w:r>
    </w:p>
    <w:p w14:paraId="62D10678" w14:textId="1C3E1390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Рослан</w:t>
      </w:r>
      <w:proofErr w:type="spellEnd"/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– начальник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1481487E" w14:textId="2FA5AFD6" w:rsidR="00781BB5" w:rsidRPr="007D660D" w:rsidRDefault="00781BB5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 Д.В. </w:t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57956"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– главный специалист отдела технического надзора за состоянием автомобильных дорог ГКУ Ленавтодор;</w:t>
      </w:r>
    </w:p>
    <w:p w14:paraId="07F2121F" w14:textId="46511168" w:rsidR="00FC41F6" w:rsidRPr="007E1E74" w:rsidRDefault="007E1E74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 Н.И. – главный специалист отдела городского хозяйства комитета жилищно-коммунального хозяйства администрации Гатчинского муниципального района.</w:t>
      </w:r>
    </w:p>
    <w:p w14:paraId="6CADF1A5" w14:textId="50A6D5E1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Уханов В.И. – директор </w:t>
      </w:r>
      <w:r w:rsidR="006C1509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proofErr w:type="spellStart"/>
      <w:r w:rsidR="006C1509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МЦУ,БиГЗН</w:t>
      </w:r>
      <w:proofErr w:type="spellEnd"/>
      <w:r w:rsidR="006C1509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1C4498" w14:textId="77777777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С.Ю. – депутат совета депутатов МО «Город Гатчина»;</w:t>
      </w:r>
    </w:p>
    <w:p w14:paraId="1F806C96" w14:textId="025770CC" w:rsidR="00FC41F6" w:rsidRPr="007D660D" w:rsidRDefault="00FC41F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14:paraId="6F8F0398" w14:textId="7A39998A" w:rsidR="00F57956" w:rsidRPr="007D660D" w:rsidRDefault="00F57956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К.Д.</w:t>
      </w:r>
      <w:r w:rsidR="006C1F4F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И.</w:t>
      </w:r>
      <w:r w:rsidR="006C1F4F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прокурора г. Гатчина и гатчинского муниципального района;</w:t>
      </w:r>
    </w:p>
    <w:p w14:paraId="69EF4FCA" w14:textId="6C15022D" w:rsidR="006C1F4F" w:rsidRDefault="006C1F4F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 А.Д.</w:t>
      </w:r>
      <w:r w:rsidR="0052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И.Д. директор Транс-Балт;</w:t>
      </w:r>
    </w:p>
    <w:p w14:paraId="7EE82F49" w14:textId="015A66C6" w:rsidR="00527897" w:rsidRPr="00527897" w:rsidRDefault="00527897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С.В. – заместитель директора ПТ «ГАТЧИНАМАРШРУТАВТО»</w:t>
      </w:r>
    </w:p>
    <w:p w14:paraId="40B8C2E5" w14:textId="77777777" w:rsidR="00530070" w:rsidRDefault="00FC41F6" w:rsidP="001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1C6E50A5" w14:textId="08E7D3E6" w:rsidR="007230EC" w:rsidRPr="001441AA" w:rsidRDefault="00FC41F6" w:rsidP="001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 В.А – </w:t>
      </w:r>
      <w:bookmarkEnd w:id="0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МКУ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МЦУ,БиГЗН</w:t>
      </w:r>
      <w:proofErr w:type="spellEnd"/>
    </w:p>
    <w:p w14:paraId="0D582D74" w14:textId="77777777" w:rsidR="00FF1269" w:rsidRDefault="00FF1269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B2F62" w14:textId="6E13EC2B" w:rsidR="007230EC" w:rsidRPr="007D660D" w:rsidRDefault="007230EC" w:rsidP="007D6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состоянии аварийности за 2022 год и мерах по ликвидации мест концентрации дорожно-транспортных происшествий на автомобильных дорогах Гатчинского района.</w:t>
      </w:r>
    </w:p>
    <w:p w14:paraId="07857A8E" w14:textId="77777777" w:rsidR="007230EC" w:rsidRPr="007D660D" w:rsidRDefault="007230EC" w:rsidP="007D660D">
      <w:pPr>
        <w:ind w:right="-46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BB3BFB" w14:textId="77777777" w:rsidR="007230EC" w:rsidRPr="007D660D" w:rsidRDefault="007230EC" w:rsidP="007D660D">
      <w:pPr>
        <w:ind w:right="-46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6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состояния дорожно-транспортных происшествий за 12 месяцев 2022 года</w:t>
      </w:r>
    </w:p>
    <w:p w14:paraId="77F8CDF8" w14:textId="0B9430F2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Общие данные аварийности по Гатчинскому району (с пострадавшими участниками)</w:t>
      </w:r>
    </w:p>
    <w:tbl>
      <w:tblPr>
        <w:tblW w:w="9751" w:type="dxa"/>
        <w:tblInd w:w="103" w:type="dxa"/>
        <w:tblLook w:val="04A0" w:firstRow="1" w:lastRow="0" w:firstColumn="1" w:lastColumn="0" w:noHBand="0" w:noVBand="1"/>
      </w:tblPr>
      <w:tblGrid>
        <w:gridCol w:w="6101"/>
        <w:gridCol w:w="850"/>
        <w:gridCol w:w="851"/>
        <w:gridCol w:w="836"/>
        <w:gridCol w:w="1113"/>
      </w:tblGrid>
      <w:tr w:rsidR="007230EC" w:rsidRPr="00FF1269" w14:paraId="50DBBBCB" w14:textId="77777777" w:rsidTr="0031184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F5E" w14:textId="4F2661D8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EC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88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E00A" w14:textId="0E848293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7230EC" w:rsidRPr="00FF1269" w14:paraId="475AB9DA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49F" w14:textId="0C91F27C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47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94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DED" w14:textId="5610318C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+/-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02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230EC" w:rsidRPr="00FF1269" w14:paraId="50020926" w14:textId="77777777" w:rsidTr="00311848">
        <w:trPr>
          <w:trHeight w:val="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98ABF2" w14:textId="143FC582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Всего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09554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B187FA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5E5BF6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9EC799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-11,1</w:t>
            </w:r>
          </w:p>
        </w:tc>
      </w:tr>
      <w:tr w:rsidR="007230EC" w:rsidRPr="00FF1269" w14:paraId="2F7F1D29" w14:textId="77777777" w:rsidTr="00311848">
        <w:trPr>
          <w:trHeight w:val="11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879" w14:textId="6D88D594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 </w:t>
            </w: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столкновение ТС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C9B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196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F09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BF1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-9,6</w:t>
            </w:r>
          </w:p>
        </w:tc>
      </w:tr>
      <w:tr w:rsidR="007230EC" w:rsidRPr="00FF1269" w14:paraId="5DA2D72A" w14:textId="77777777" w:rsidTr="00311848">
        <w:trPr>
          <w:trHeight w:val="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EE5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D83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1C6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CA5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7DA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+26,7</w:t>
            </w:r>
          </w:p>
        </w:tc>
      </w:tr>
      <w:tr w:rsidR="007230EC" w:rsidRPr="00FF1269" w14:paraId="73E43E05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740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08C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25B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D2E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66D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</w:tr>
      <w:tr w:rsidR="007230EC" w:rsidRPr="00FF1269" w14:paraId="1B299499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AD3" w14:textId="3576884D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опрокидывание ТС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8E6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117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C81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18D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-66,7</w:t>
            </w:r>
          </w:p>
        </w:tc>
      </w:tr>
      <w:tr w:rsidR="007230EC" w:rsidRPr="00FF1269" w14:paraId="37FFF2E8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6AB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43B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CF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8C8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8CA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04A55149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7B01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D59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ED6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289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195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-75,0</w:t>
            </w:r>
          </w:p>
        </w:tc>
      </w:tr>
      <w:tr w:rsidR="007230EC" w:rsidRPr="00FF1269" w14:paraId="434852C9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F9C" w14:textId="1F57BD6E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наезд на стоящее ТС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F65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317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198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A4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+33,3</w:t>
            </w:r>
          </w:p>
        </w:tc>
      </w:tr>
      <w:tr w:rsidR="007230EC" w:rsidRPr="00FF1269" w14:paraId="158E939A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D50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8D2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5BB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BAE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A70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21578FAC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44E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12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83B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FEE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509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+136,4</w:t>
            </w:r>
          </w:p>
        </w:tc>
      </w:tr>
      <w:tr w:rsidR="007230EC" w:rsidRPr="00FF1269" w14:paraId="37C38D9A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DE5" w14:textId="040AD512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наезд на препятствие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8DD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335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5A3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5EE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-31,3</w:t>
            </w:r>
          </w:p>
        </w:tc>
      </w:tr>
      <w:tr w:rsidR="007230EC" w:rsidRPr="00FF1269" w14:paraId="4A42BE9C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F2D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B03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B97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1C3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112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-75,0</w:t>
            </w:r>
          </w:p>
        </w:tc>
      </w:tr>
      <w:tr w:rsidR="007230EC" w:rsidRPr="00FF1269" w14:paraId="7AB25D0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32C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0A4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4A3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21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EEF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-15,8</w:t>
            </w:r>
          </w:p>
        </w:tc>
      </w:tr>
      <w:tr w:rsidR="007230EC" w:rsidRPr="00FF1269" w14:paraId="5BB7829D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96C" w14:textId="2E9CB82E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наезд на пешехода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29C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F2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ADB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F7D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+5,6</w:t>
            </w:r>
          </w:p>
        </w:tc>
      </w:tr>
      <w:tr w:rsidR="007230EC" w:rsidRPr="00FF1269" w14:paraId="589C12A8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1E1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CD5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832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703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25D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-9,1</w:t>
            </w:r>
          </w:p>
        </w:tc>
      </w:tr>
      <w:tr w:rsidR="007230EC" w:rsidRPr="00FF1269" w14:paraId="7B051CC6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79C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410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291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7A3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051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+8,9</w:t>
            </w:r>
          </w:p>
        </w:tc>
      </w:tr>
      <w:tr w:rsidR="007230EC" w:rsidRPr="00FF1269" w14:paraId="02CB372E" w14:textId="77777777" w:rsidTr="00311848">
        <w:trPr>
          <w:trHeight w:val="255"/>
        </w:trPr>
        <w:tc>
          <w:tcPr>
            <w:tcW w:w="6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2DBFB6" w14:textId="4D528FBB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наезд на велосипедиста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57C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0D2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FF3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BD9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+7,7</w:t>
            </w:r>
          </w:p>
        </w:tc>
      </w:tr>
      <w:tr w:rsidR="007230EC" w:rsidRPr="00FF1269" w14:paraId="2021BDF2" w14:textId="77777777" w:rsidTr="00311848">
        <w:trPr>
          <w:trHeight w:val="255"/>
        </w:trPr>
        <w:tc>
          <w:tcPr>
            <w:tcW w:w="610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3C9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691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F3B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957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804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1F7C69C8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F73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B40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736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64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58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-15,4</w:t>
            </w:r>
          </w:p>
        </w:tc>
      </w:tr>
      <w:tr w:rsidR="007230EC" w:rsidRPr="00FF1269" w14:paraId="26E34303" w14:textId="77777777" w:rsidTr="0031184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D110" w14:textId="7360DCA9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съезд с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F72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70A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A81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5A6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-31,9</w:t>
            </w:r>
          </w:p>
        </w:tc>
      </w:tr>
      <w:tr w:rsidR="007230EC" w:rsidRPr="00FF1269" w14:paraId="1BCD164A" w14:textId="77777777" w:rsidTr="00311848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82A8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6C8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517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04F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31F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+25,0</w:t>
            </w:r>
          </w:p>
        </w:tc>
      </w:tr>
      <w:tr w:rsidR="007230EC" w:rsidRPr="00FF1269" w14:paraId="79EFDED4" w14:textId="77777777" w:rsidTr="00311848">
        <w:trPr>
          <w:trHeight w:val="255"/>
        </w:trPr>
        <w:tc>
          <w:tcPr>
            <w:tcW w:w="6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4A6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ADE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9F2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66A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DE5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-18,5</w:t>
            </w:r>
          </w:p>
        </w:tc>
      </w:tr>
      <w:tr w:rsidR="007230EC" w:rsidRPr="00FF1269" w14:paraId="5A844E4B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2B7" w14:textId="65FE368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падение пассажира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882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50C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E8D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8D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230EC" w:rsidRPr="00FF1269" w14:paraId="10FE1501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151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3B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1FA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23D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3D2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08E8BD16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94C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22D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8FA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F0E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C13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</w:tr>
      <w:tr w:rsidR="007230EC" w:rsidRPr="00FF1269" w14:paraId="031939CE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C9F" w14:textId="647ED20D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виды происшествий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127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AFA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8C7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6F0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-66,7</w:t>
            </w:r>
          </w:p>
        </w:tc>
      </w:tr>
      <w:tr w:rsidR="007230EC" w:rsidRPr="00FF1269" w14:paraId="3240727E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F67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0BC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5DF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4E3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F92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419E72F6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D42" w14:textId="77777777" w:rsidR="007230EC" w:rsidRPr="00FF1269" w:rsidRDefault="007230EC" w:rsidP="007D660D">
            <w:pPr>
              <w:ind w:left="50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93B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8FC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ADA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2DD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7230EC" w:rsidRPr="00FF1269" w14:paraId="12DCD44D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AD29BF" w14:textId="704D23F9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27712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02DE80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2B00D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CB85E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+20,6</w:t>
            </w:r>
          </w:p>
        </w:tc>
      </w:tr>
      <w:tr w:rsidR="007230EC" w:rsidRPr="00FF1269" w14:paraId="55C5DAFA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83C" w14:textId="5A69ECD5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1A5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F69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D1E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883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1EF4CCA3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6E94F2" w14:textId="2CAF9E71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Всего 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754BF8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943D5E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A71426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60C3FB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-1,7</w:t>
            </w:r>
          </w:p>
        </w:tc>
      </w:tr>
      <w:tr w:rsidR="007230EC" w:rsidRPr="00FF1269" w14:paraId="77B1F1EE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070" w14:textId="685E2094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DD8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8F6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5D3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22C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-26,3</w:t>
            </w:r>
          </w:p>
        </w:tc>
      </w:tr>
      <w:tr w:rsidR="007230EC" w:rsidRPr="00FF1269" w14:paraId="6F8E8848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10A" w14:textId="7E14AB33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тяжесть последствий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2D8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B83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FA0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317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+20,0</w:t>
            </w:r>
          </w:p>
        </w:tc>
      </w:tr>
      <w:tr w:rsidR="007230EC" w:rsidRPr="00FF1269" w14:paraId="113D0D56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0F28EB" w14:textId="79F8B0C5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ДТП из-за нарушения ПДД водителями ТС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A1957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BEFC4C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85C07B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DA1BF8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-13,4</w:t>
            </w:r>
          </w:p>
        </w:tc>
      </w:tr>
      <w:tr w:rsidR="007230EC" w:rsidRPr="00FF1269" w14:paraId="02AE51E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62AC" w14:textId="54A26F79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56C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A2C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AD5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AE2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+33,3</w:t>
            </w:r>
          </w:p>
        </w:tc>
      </w:tr>
      <w:tr w:rsidR="007230EC" w:rsidRPr="00FF1269" w14:paraId="2DB36924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FA8" w14:textId="769B632C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A7F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193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9AE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E7F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</w:tr>
      <w:tr w:rsidR="007230EC" w:rsidRPr="00FF1269" w14:paraId="43CDC981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D56591" w14:textId="4238969B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из-за нарушения ПДД нетрезвыми водителями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3A63D3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B8698F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A7ABA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70F0AB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-47,1</w:t>
            </w:r>
          </w:p>
        </w:tc>
      </w:tr>
      <w:tr w:rsidR="007230EC" w:rsidRPr="00FF1269" w14:paraId="22EE825F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D98" w14:textId="0FF68976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C0F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A2C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38E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FD5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-37,5</w:t>
            </w:r>
          </w:p>
        </w:tc>
      </w:tr>
      <w:tr w:rsidR="007230EC" w:rsidRPr="00FF1269" w14:paraId="3333F646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915" w14:textId="00041C7C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8AE9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F62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9B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837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-20,0</w:t>
            </w:r>
          </w:p>
        </w:tc>
      </w:tr>
      <w:tr w:rsidR="007230EC" w:rsidRPr="00FF1269" w14:paraId="5D0AA6AA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B9BF1" w14:textId="77777777" w:rsidR="007230EC" w:rsidRPr="00FF1269" w:rsidRDefault="007230EC" w:rsidP="007D660D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из-за </w:t>
            </w:r>
            <w:proofErr w:type="spellStart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наруш</w:t>
            </w:r>
            <w:proofErr w:type="spellEnd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. ПДД вод-ми, отказ-</w:t>
            </w:r>
            <w:proofErr w:type="spellStart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proofErr w:type="spellStart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мед.осв</w:t>
            </w:r>
            <w:proofErr w:type="spellEnd"/>
            <w:r w:rsidRPr="00FF1269">
              <w:rPr>
                <w:rFonts w:ascii="Times New Roman" w:hAnsi="Times New Roman" w:cs="Times New Roman"/>
                <w:b/>
                <w:sz w:val="20"/>
                <w:szCs w:val="20"/>
              </w:rPr>
              <w:t>. на САО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01A557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D4D020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E52C96A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905C2B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-28,6</w:t>
            </w:r>
          </w:p>
        </w:tc>
      </w:tr>
      <w:tr w:rsidR="007230EC" w:rsidRPr="00FF1269" w14:paraId="4002F5F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198" w14:textId="38C55F65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3C4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632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B6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7F4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7C11135C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F34" w14:textId="06E96ED4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E30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AAC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7E96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348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-62,5</w:t>
            </w:r>
          </w:p>
        </w:tc>
      </w:tr>
      <w:tr w:rsidR="007230EC" w:rsidRPr="00FF1269" w14:paraId="3899BC9F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20A037" w14:textId="444D60C8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ДТП из-за нарушения ПДД пешеходами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CAF381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908C47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065125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07CA38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</w:tr>
      <w:tr w:rsidR="007230EC" w:rsidRPr="00FF1269" w14:paraId="55473A3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60B" w14:textId="6786A11C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1C6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436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868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E20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-44,4</w:t>
            </w:r>
          </w:p>
        </w:tc>
      </w:tr>
      <w:tr w:rsidR="007230EC" w:rsidRPr="00FF1269" w14:paraId="1DAF5947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758" w14:textId="32DFA1D0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2304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253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D9B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003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+23,1</w:t>
            </w:r>
          </w:p>
        </w:tc>
      </w:tr>
      <w:tr w:rsidR="007230EC" w:rsidRPr="00FF1269" w14:paraId="40F1D373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00CDD6" w14:textId="484F7EF4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из-за нарушения ПДД нетрезвыми пешеходами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E56ACE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43F0F3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379B87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A566F1F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051D2F9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ECB" w14:textId="2CC6410A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75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49C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7091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4365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7E4E6662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827" w14:textId="4CB9F3C6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 людей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FF23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BBE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679D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B6D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30EC" w:rsidRPr="00FF1269" w14:paraId="49323763" w14:textId="77777777" w:rsidTr="00311848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BAC47A" w14:textId="14C9D64A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ДТП из-за неуд. состояния улиц и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8102E00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FC179E2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C6DC2AC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D205B8" w14:textId="77777777" w:rsidR="007230EC" w:rsidRPr="00FF1269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+8,2</w:t>
            </w:r>
          </w:p>
        </w:tc>
      </w:tr>
    </w:tbl>
    <w:p w14:paraId="2683BF1C" w14:textId="77777777" w:rsidR="007230EC" w:rsidRPr="00FF1269" w:rsidRDefault="007230EC" w:rsidP="00FF1269">
      <w:pPr>
        <w:ind w:right="-2"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999" w:type="dxa"/>
        <w:tblInd w:w="-34" w:type="dxa"/>
        <w:tblLook w:val="04A0" w:firstRow="1" w:lastRow="0" w:firstColumn="1" w:lastColumn="0" w:noHBand="0" w:noVBand="1"/>
      </w:tblPr>
      <w:tblGrid>
        <w:gridCol w:w="1281"/>
        <w:gridCol w:w="709"/>
        <w:gridCol w:w="709"/>
        <w:gridCol w:w="708"/>
        <w:gridCol w:w="709"/>
        <w:gridCol w:w="846"/>
        <w:gridCol w:w="709"/>
        <w:gridCol w:w="713"/>
        <w:gridCol w:w="780"/>
        <w:gridCol w:w="709"/>
        <w:gridCol w:w="709"/>
        <w:gridCol w:w="708"/>
        <w:gridCol w:w="709"/>
      </w:tblGrid>
      <w:tr w:rsidR="007230EC" w:rsidRPr="00FF1269" w14:paraId="61C36892" w14:textId="77777777" w:rsidTr="00311848">
        <w:trPr>
          <w:trHeight w:val="25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F7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6F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Федеральные автодороги</w:t>
            </w:r>
          </w:p>
        </w:tc>
      </w:tr>
      <w:tr w:rsidR="007230EC" w:rsidRPr="00FF1269" w14:paraId="638D1A8F" w14:textId="77777777" w:rsidTr="00311848">
        <w:trPr>
          <w:trHeight w:val="2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FF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113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на ФАД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9EA1D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а/д Р-23 «СПб – Псков»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20A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а/д А-120 «СПБ ЮПК»</w:t>
            </w:r>
          </w:p>
        </w:tc>
      </w:tr>
      <w:tr w:rsidR="007230EC" w:rsidRPr="00FF1269" w14:paraId="02BC3666" w14:textId="77777777" w:rsidTr="00311848">
        <w:trPr>
          <w:trHeight w:val="2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C302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32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75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31EB" w14:textId="1E2E82D1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B3F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8C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5DC40" w14:textId="795D4CA9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5F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4F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CEB7" w14:textId="0B52ED34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7230EC" w:rsidRPr="00FF1269" w14:paraId="349730D4" w14:textId="77777777" w:rsidTr="00311848">
        <w:trPr>
          <w:trHeight w:val="2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9A7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4535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F6C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4C69" w14:textId="77777777" w:rsidR="007230EC" w:rsidRPr="00FF1269" w:rsidRDefault="007230EC" w:rsidP="00FF1269">
            <w:pPr>
              <w:ind w:left="-113"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 xml:space="preserve">+- </w:t>
            </w:r>
            <w:proofErr w:type="spellStart"/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537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489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7C9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3F1" w14:textId="77777777" w:rsidR="007230EC" w:rsidRPr="00FF1269" w:rsidRDefault="007230EC" w:rsidP="00FF1269">
            <w:pPr>
              <w:ind w:left="-108"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 xml:space="preserve">+- </w:t>
            </w:r>
            <w:proofErr w:type="spellStart"/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2FC7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CD37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B4B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C03" w14:textId="77777777" w:rsidR="007230EC" w:rsidRPr="00FF1269" w:rsidRDefault="007230EC" w:rsidP="00FF1269">
            <w:pPr>
              <w:ind w:left="-108"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 xml:space="preserve">+- </w:t>
            </w:r>
            <w:proofErr w:type="spellStart"/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D6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30EC" w:rsidRPr="00FF1269" w14:paraId="373DDBC5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1E5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Всего ДТП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6F9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6B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AC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01A7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31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50B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25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A39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E0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E8F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9B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FD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-14,1</w:t>
            </w:r>
          </w:p>
        </w:tc>
      </w:tr>
      <w:tr w:rsidR="007230EC" w:rsidRPr="00FF1269" w14:paraId="0F45928F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C1F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ДТП с/п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7D0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9735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22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8391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461D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AB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2B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D2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7D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13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F8B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B11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-25,0</w:t>
            </w:r>
          </w:p>
        </w:tc>
      </w:tr>
      <w:tr w:rsidR="007230EC" w:rsidRPr="00FF1269" w14:paraId="32AB3EEC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670" w14:textId="07629679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погибло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5342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EC7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A6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B2D1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-5,6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05D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3F7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EEF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06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7B5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933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F3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E3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-57,1</w:t>
            </w:r>
          </w:p>
        </w:tc>
      </w:tr>
      <w:tr w:rsidR="007230EC" w:rsidRPr="00FF1269" w14:paraId="523A40D3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22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 т.ч.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716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84F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1D4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4FA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25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4313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D9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BDF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77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4E2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07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202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230EC" w:rsidRPr="00FF1269" w14:paraId="5B54CE01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049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ранено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DF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27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B2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1DF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7ED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CC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317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A6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C0D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67E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865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BD9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-26,2</w:t>
            </w:r>
          </w:p>
        </w:tc>
      </w:tr>
      <w:tr w:rsidR="007230EC" w:rsidRPr="00FF1269" w14:paraId="21300A80" w14:textId="77777777" w:rsidTr="00311848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F6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в т.ч.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2F1B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AF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EBE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C721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3B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6760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8194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AFA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C36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2F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A548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60C" w14:textId="77777777" w:rsidR="007230EC" w:rsidRPr="00FF1269" w:rsidRDefault="007230EC" w:rsidP="00FF1269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4B0F968F" w14:textId="77777777" w:rsidR="007230EC" w:rsidRPr="00FF1269" w:rsidRDefault="007230EC" w:rsidP="007D660D">
      <w:pPr>
        <w:ind w:right="-2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00FBF6C" w14:textId="6C33445F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За 12 месяцев 2022 года на территории Гатчинского района зарегистрировано 3097 (-172; -5,3%) дорожно-транспортных происшествий. </w:t>
      </w:r>
      <w:r w:rsidRPr="007D660D">
        <w:rPr>
          <w:rFonts w:ascii="Times New Roman" w:hAnsi="Times New Roman" w:cs="Times New Roman"/>
          <w:sz w:val="28"/>
          <w:szCs w:val="28"/>
        </w:rPr>
        <w:lastRenderedPageBreak/>
        <w:t>Из них 248 (-31, -11,1%) ДТП с пострадавшими участниками, в результате которых 41 (+7, +20,6%) человек погиб и 338 (-6, -1,7%) – получили ранения, в т. ч. 28 (-10, -26,3%) детей в возрасте до 16 лет.</w:t>
      </w:r>
    </w:p>
    <w:p w14:paraId="672F530C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Дорожно-транспортные происшествия (с пострадавшими участниками) на территории района имели место из-за нарушения ПДД водительским составом в 227 (- 35; -13,4%) случаях, что составляет 91,5% от общего количества ДТП.</w:t>
      </w:r>
    </w:p>
    <w:p w14:paraId="1D91D1C5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Основными причинами ДТП (с пострадавшими участниками) стали: нарушение правил расположения ТС на проезжей части, выезд на полосу встречного движения, нарушение правил проезда перекрестков (несоблюдение очередности проезда).</w:t>
      </w:r>
    </w:p>
    <w:tbl>
      <w:tblPr>
        <w:tblW w:w="9746" w:type="dxa"/>
        <w:tblInd w:w="128" w:type="dxa"/>
        <w:tblLook w:val="04A0" w:firstRow="1" w:lastRow="0" w:firstColumn="1" w:lastColumn="0" w:noHBand="0" w:noVBand="1"/>
      </w:tblPr>
      <w:tblGrid>
        <w:gridCol w:w="9746"/>
      </w:tblGrid>
      <w:tr w:rsidR="007230EC" w:rsidRPr="007D660D" w14:paraId="10A18C40" w14:textId="77777777" w:rsidTr="00311848">
        <w:trPr>
          <w:trHeight w:val="255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474F" w14:textId="77777777" w:rsidR="007230EC" w:rsidRPr="007D660D" w:rsidRDefault="007230EC" w:rsidP="007D66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256B97" w14:textId="733D9BB3" w:rsidR="007230EC" w:rsidRPr="007D660D" w:rsidRDefault="007230EC" w:rsidP="009208D4">
      <w:pPr>
        <w:ind w:right="-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По результатам анализа аварийности за 12 месяцев 2022 года наиболее аварийными являются:</w:t>
      </w:r>
    </w:p>
    <w:p w14:paraId="589D264B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7D660D">
        <w:rPr>
          <w:rFonts w:ascii="Times New Roman" w:hAnsi="Times New Roman" w:cs="Times New Roman"/>
          <w:b/>
          <w:sz w:val="28"/>
          <w:szCs w:val="28"/>
        </w:rPr>
        <w:t>ФАД «СПб – Псков» Р-23)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всего зарегистрировано 411 ДТП: столкновение ТС – 250, наезд на препятствие – 89, наезд на стоящее ТС – 16, съезд с дороги – 13, наезд на животное – 10, иной вид ДТП – 23, опрокидывание – 3, наезд на пешехода – 6, наезд на велосипедиста – 1. Основными причинами совершения ДТП стали: нарушение правил расположения ТС на проезжей части – 120, неправильный выбор дистанции – 130, несоответствие скорости конкретным условиям движения – 16, выезд на полосу встречного движения – 14, несоблюдение очередности проезда – 37, несоблюдение бокового интервала – 46, превышение установленной скорости движения – 5.</w:t>
      </w:r>
    </w:p>
    <w:p w14:paraId="79B6A2A2" w14:textId="10F07177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на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а/д «СПб – Псков» (Р-23)</w:t>
      </w:r>
      <w:r w:rsidRPr="007D660D">
        <w:rPr>
          <w:rFonts w:ascii="Times New Roman" w:hAnsi="Times New Roman" w:cs="Times New Roman"/>
          <w:sz w:val="28"/>
          <w:szCs w:val="28"/>
        </w:rPr>
        <w:t xml:space="preserve"> зарегистрировано 46 ДТП, в результате которых 14 человек погибло, 71 – получили ранения, в т. ч. 10 детей, тяжесть последствий – 16,5%). </w:t>
      </w:r>
      <w:r w:rsidRPr="009208D4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26, наезд на стоящее ТС – 5, наезд на пешехода – 6, наезд на велосипедиста – 1, наезд на препятствие – 5, съезд с дороги – 3.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выезд на полосу встречного движения – 11, нарушение правил расположения ТС на проезжей части – 15, неправильный выбор дистанции – 9, несоблюдение очередности проезда – 4.</w:t>
      </w:r>
    </w:p>
    <w:p w14:paraId="6E8A20FA" w14:textId="6DF17BE1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число ДТП зарегистрировано в январе (5 ДТП, 2 человека погибло, 8 ранено), апреле (5 ДТП, 1 человек погиб, 7 ранено), июле  (7 ДТП, 3 человека погибло, 20 ранено), августе (5 ДТП, 1 человек погиб, 4 ранено) и сентябре (5 ДТП, 4 человека погибло, 5 ранено).</w:t>
      </w:r>
    </w:p>
    <w:p w14:paraId="44200809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Наибольшее количество ДТП совершено вне населенных пунктов: 32 ДТП (69,6% от общего числа ДТП) (10 человек погибло, 58 – получили ранения, в т.ч. 9 детей). Основной вид ДТП – столкновение (20 ДТП). </w:t>
      </w:r>
      <w:r w:rsidRPr="007D660D">
        <w:rPr>
          <w:rFonts w:ascii="Times New Roman" w:hAnsi="Times New Roman" w:cs="Times New Roman"/>
          <w:sz w:val="28"/>
          <w:szCs w:val="28"/>
        </w:rPr>
        <w:lastRenderedPageBreak/>
        <w:t>Основные причины – нарушение правил расположения ТС на проезжей части – 12, выезд на полосу встречного движения – 9, неправильный выбор дистанции – 6.</w:t>
      </w:r>
    </w:p>
    <w:p w14:paraId="1BE12CCB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Участки а/д Р-23, на которых зарегистрированы ДТП</w:t>
      </w:r>
      <w:r w:rsidRPr="007D6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вне населенных пунктов:</w:t>
      </w:r>
    </w:p>
    <w:p w14:paraId="2880345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- 31,65 км (наезд на препятствие,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вторник, 01-35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964200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- 35,2 км (съезд с дороги,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май, вторник, 18-45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712E92FF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08D4">
        <w:rPr>
          <w:rFonts w:ascii="Times New Roman" w:hAnsi="Times New Roman" w:cs="Times New Roman"/>
          <w:bCs/>
          <w:sz w:val="28"/>
          <w:szCs w:val="28"/>
        </w:rPr>
        <w:t>36,35 км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декабрь, пятница, 10-55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22CA3FA4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- 37,2 км (наезд на пешехода, причина – переход проезжей части в запрещённом месте (оборудованном пешеходными ограждениями),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сентябрь, вторник, 14-00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3F84BE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- 37,2 км (наезд на пешехода, причина – нахождение на проезжей части без цели её перехода,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ноябрь, среда, 01-10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785724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- 37,4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воскресенье, 00-10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57EDE72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- 38,85 км (наезд на препятствие,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воскресенье, 16-30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F289986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- 38,95 км (наезд на стоящее ТС, причина – нарушение правил расположения ТС на проезжей части,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апрель, четверг, 13-25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39688EA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>-</w:t>
      </w:r>
      <w:r w:rsidRPr="009208D4">
        <w:rPr>
          <w:rFonts w:ascii="Times New Roman" w:hAnsi="Times New Roman" w:cs="Times New Roman"/>
          <w:bCs/>
          <w:sz w:val="28"/>
          <w:szCs w:val="28"/>
        </w:rPr>
        <w:t>41,75 км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1 ранен,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апрель, среда, 23-05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010F4DA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- 42,00 км (столкновение, причина – выезд на полосу встречного движения, 4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вторник, 15-55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323C96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- 42,5 км (наезд на препятствие,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август, среда, 07-20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EF343C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- 44,3 км (столкновение, причина – неправильный выбор дистанции, 2 человека ранено, в т.ч. 1 ребенок, </w:t>
      </w:r>
      <w:r w:rsidRPr="007D660D">
        <w:rPr>
          <w:rFonts w:ascii="Times New Roman" w:hAnsi="Times New Roman" w:cs="Times New Roman"/>
          <w:i/>
          <w:sz w:val="28"/>
          <w:szCs w:val="28"/>
        </w:rPr>
        <w:t>ноябрь, четверг, 11-45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57CCF4F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08D4">
        <w:rPr>
          <w:rFonts w:ascii="Times New Roman" w:hAnsi="Times New Roman" w:cs="Times New Roman"/>
          <w:bCs/>
          <w:sz w:val="28"/>
          <w:szCs w:val="28"/>
        </w:rPr>
        <w:t>44,6 км (наезд на стоящее ТС, причина – нарушение правил расположения ТС на проезжей части,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2 человека погибло, 13 ранено,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июль, вторник, 12-00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002A009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- 46,5 км (столкновение,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апрель, пятница, 22-50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66644A0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- 48,89 км съезд с дороги, причина – нарушение правил расположения ТС на проезжей части, 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1 человек погиб, 1 ранен,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июль, воскресенье, 05-30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7C6393C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- 49,75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январь, суббота, 15-00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32A1A5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- 50,6 км (столкновение,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август, понедельник, 08-30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141EAB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- 51,75 км (столкновение, причина – несоблюдение бокового интервала,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февраль, понедельник, 18-40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8D5C677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08D4">
        <w:rPr>
          <w:rFonts w:ascii="Times New Roman" w:hAnsi="Times New Roman" w:cs="Times New Roman"/>
          <w:bCs/>
          <w:sz w:val="28"/>
          <w:szCs w:val="28"/>
        </w:rPr>
        <w:t>56,65 км (наезд на пешехода, причина – нахождение на проезжей части без цели её перехода,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сентябрь, четверг, 01-50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6C2BC395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- 57,985 км (столкновение, причина – несоблюдение очередности проезда, 3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понедельник, 07-35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5FB0AB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- 58,5 км – 2 ДТП (столкновение, наезд на стоящее ТС, причины – нарушение правил расположения ТС на проезжей части, выезд на полосу встречного движения, 4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январь, пятница, 09-00 и март, суббота, 07-35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AD7C5C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08D4">
        <w:rPr>
          <w:rFonts w:ascii="Times New Roman" w:hAnsi="Times New Roman" w:cs="Times New Roman"/>
          <w:bCs/>
          <w:sz w:val="28"/>
          <w:szCs w:val="28"/>
        </w:rPr>
        <w:t xml:space="preserve">63,66 км (столкновение, причина – выезд на полосу встречного движения, 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1 человек погиб, 2 ранено,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сентябрь, понедельник, 11-05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72CC652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- 65,2 км (столкновение, причина – выезд на полосу встречного движения,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январь, пятница, 18-02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6523435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D4">
        <w:rPr>
          <w:rFonts w:ascii="Times New Roman" w:hAnsi="Times New Roman" w:cs="Times New Roman"/>
          <w:bCs/>
          <w:sz w:val="28"/>
          <w:szCs w:val="28"/>
        </w:rPr>
        <w:t>- 68,2 км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июнь, среда, 13-00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3AA9AC65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- 69,1 км (столкновение, причина – выезд на полосу встречного движения,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январь, воскресенье, 22-05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A47820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- 70,02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i/>
          <w:sz w:val="28"/>
          <w:szCs w:val="28"/>
        </w:rPr>
        <w:t>среда, 22-40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4454DAA7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- 71,44 км (наезд на стоящее ТС, причина – нарушение правил расположения ТС на проезжей части, 4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июнь,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i/>
          <w:sz w:val="28"/>
          <w:szCs w:val="28"/>
        </w:rPr>
        <w:t>четверг, 14-33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6551FC6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- 80,85 км (столкновение,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февраль, вторник, 20-00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AB0A00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D4">
        <w:rPr>
          <w:rFonts w:ascii="Times New Roman" w:hAnsi="Times New Roman" w:cs="Times New Roman"/>
          <w:bCs/>
          <w:sz w:val="28"/>
          <w:szCs w:val="28"/>
        </w:rPr>
        <w:t>- 81,3 км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2 человека погибло, 3 ранено,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январь, понедельник, 13-45</w:t>
      </w:r>
      <w:r w:rsidRPr="007D660D">
        <w:rPr>
          <w:rFonts w:ascii="Times New Roman" w:hAnsi="Times New Roman" w:cs="Times New Roman"/>
          <w:b/>
          <w:sz w:val="28"/>
          <w:szCs w:val="28"/>
        </w:rPr>
        <w:t>);</w:t>
      </w:r>
    </w:p>
    <w:p w14:paraId="34F7459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- 81,9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декабрь, среда, 10-15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D359C0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- 83,06 км (столкновение, причина – неправильный выбор дистанции,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воскресенье, 15-35</w:t>
      </w:r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5CAFA124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Вне населенных пунктов в результате 4 ДТП 5 человек погибло на участке с 41,75 км по 56,65 км а/д Р-23; в результате 3 ДТП 4 человека погибло на участке с 63,66 км по 81,3 км а/д Р-23.</w:t>
      </w:r>
    </w:p>
    <w:p w14:paraId="3695FA66" w14:textId="6F404DAA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количество ДТП вне населенных пунктов зарегистрировано в понедельник, вторник, пятница и воскресенье. По времени суток наиболее аварийным является период времени с 01 до 02, с 13 до 16, с 18 до 19 и с 22 до 23 часов.</w:t>
      </w:r>
    </w:p>
    <w:p w14:paraId="32B3EE4D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населенных пунктах зарегистрировано 14 ДТП (4 человека погибло, 13 – получили ранения, в т.ч. 1 ребенок). Основной вид ДТП – столкновение (6 ДТП). Основные причины – несоблюдение очередности проезда – 3, неправильный выбор дистанции – 3, выезд на полосу встречного движения – 2, нарушение правил расположения ТС на проезжей части – 3.</w:t>
      </w:r>
    </w:p>
    <w:p w14:paraId="3BC9D23F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Участки а/д Р-23, на которых зарегистрированы ДТП в населенных пунктах:</w:t>
      </w:r>
    </w:p>
    <w:p w14:paraId="48937F4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- 32,3 км (д. Зайцево) (наезд на препятствие,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сентябрь, вторник, 10-30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D875A3A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46B73">
        <w:rPr>
          <w:rFonts w:ascii="Times New Roman" w:hAnsi="Times New Roman" w:cs="Times New Roman"/>
          <w:bCs/>
          <w:sz w:val="28"/>
          <w:szCs w:val="28"/>
        </w:rPr>
        <w:t>- 32,32 км (д. Ижора) (съезд с дороги, причина – нарушение правил расположения ТС на проезжей части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, 1 человек погиб,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декабрь, воскресенье, 06-15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C9D582F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- 38,12 км (д. Малое Верево) (наезд на стоящее ТС, причина – несоблюдение бокового интервала,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февраль, среда, 16-55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B4CD93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- 38,5 км (д. Малое Верево)  (наезд на пешехода, причина – нарушение правил проезда пешеходного перехода,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февраль, воскресенье, 10-50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3E36F504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- 38,52 км (д. Малое Верево) (столкновение, причина – неправильный выбор дистанции,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апрель, пятница, 13-50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D627DF5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- 38,6 км (д. Малое Верево)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четверг, 09-10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687023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- 38,71 км (д. Малое Верево)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август, вторник, 09-10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46D96A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- 39,72 км (иной населенный</w:t>
      </w:r>
      <w:r w:rsidRPr="007D660D">
        <w:rPr>
          <w:rFonts w:ascii="Times New Roman" w:hAnsi="Times New Roman" w:cs="Times New Roman"/>
          <w:sz w:val="28"/>
          <w:szCs w:val="28"/>
        </w:rPr>
        <w:tab/>
        <w:t xml:space="preserve"> пункт) наезд на препятствие,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июнь, воскресенье, 06-10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B398339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- 40,03 км (д. Вайя) (столкновение, причина – выезд на полосу встречного движения,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август, среда, 21-06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86BF38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- 53,575 км (д. Большие Колпаны) (наезд на велосипедиста,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апрель, воскресенье, 14-10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306A695F" w14:textId="77777777" w:rsidR="007230EC" w:rsidRPr="00846B73" w:rsidRDefault="007230EC" w:rsidP="007D660D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B73">
        <w:rPr>
          <w:rFonts w:ascii="Times New Roman" w:hAnsi="Times New Roman" w:cs="Times New Roman"/>
          <w:bCs/>
          <w:sz w:val="28"/>
          <w:szCs w:val="28"/>
        </w:rPr>
        <w:t>- 65,8 км (д. Малое Колено)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2 человека погибло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, 1 ранен,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сентябрь, пятница, 12-50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D59277E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76,3 км (с. Рождествено) (столкновение, причина – несоблюдение очередности проезда,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август, пятница, 16-55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04CFFA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- 77,4 км (с. Рождествено) (наезд на пешехода, причина – переход через проезжую часть вне пешеходного перехода в зоне его видимости,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октябрь, суббота, 00-30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4F7FB97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- 77,6 км (с. Рождествено) (наезд на пешехода,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октябрь, воскресенье, 14-20</w:t>
      </w:r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387B8E7F" w14:textId="642A660A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населенных пунктах в результате 3 ДТП погибли люди: 1 человек погиб на 76,3 км а/д Р-23, 2 человека погибло на 65,8 км а/д Р-23, 1 человек погиб на 32,32 км а/д Р-23.</w:t>
      </w:r>
    </w:p>
    <w:p w14:paraId="77167247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5 ДТП совершено </w:t>
      </w:r>
      <w:r w:rsidRPr="00846B73">
        <w:rPr>
          <w:rFonts w:ascii="Times New Roman" w:hAnsi="Times New Roman" w:cs="Times New Roman"/>
          <w:bCs/>
          <w:sz w:val="28"/>
          <w:szCs w:val="28"/>
        </w:rPr>
        <w:t>в д. Малое Верево</w:t>
      </w:r>
      <w:r w:rsidRPr="007D660D">
        <w:rPr>
          <w:rFonts w:ascii="Times New Roman" w:hAnsi="Times New Roman" w:cs="Times New Roman"/>
          <w:sz w:val="28"/>
          <w:szCs w:val="28"/>
        </w:rPr>
        <w:t xml:space="preserve"> (на участке с 38,12 км по 38,71 км а/д Р-23). 3 ДТП совершено в с. Рождествено (на участке с 76,3 км по 77,6 км а/д Р-23).</w:t>
      </w:r>
    </w:p>
    <w:p w14:paraId="332B0D52" w14:textId="77777777" w:rsidR="007230EC" w:rsidRPr="009208D4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8D4">
        <w:rPr>
          <w:rFonts w:ascii="Times New Roman" w:hAnsi="Times New Roman" w:cs="Times New Roman"/>
          <w:sz w:val="28"/>
          <w:szCs w:val="28"/>
        </w:rPr>
        <w:t>Наибольшее количество ДТП в населенных пунктах зарегистрировано в пятницу и в воскресенье. По времени суток наиболее аварийным является период времени с 6 до 7, с 9 до 11, с 14 до 15 и с 16 до 17 часов.</w:t>
      </w:r>
    </w:p>
    <w:p w14:paraId="5CF35A92" w14:textId="2A3E58B5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ФАД «Санкт-Петербургское южное полукольцо» Кировск - Мга - Гатчина - Большая Ижора</w:t>
      </w:r>
      <w:r w:rsidRPr="007D660D">
        <w:rPr>
          <w:rFonts w:ascii="Times New Roman" w:hAnsi="Times New Roman" w:cs="Times New Roman"/>
          <w:sz w:val="28"/>
          <w:szCs w:val="28"/>
        </w:rPr>
        <w:t xml:space="preserve"> (А-120): всего зарегистрировано 116 ДТП.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столкновение ТС – 79, наезд на препятствие – 9, наезд на стоящее ТС – 3, съезд с дороги – 6, опрокидывание – 1, наезд на животное – 5, наезд на велосипедиста – 1, иной вид ДТП – 12. </w:t>
      </w:r>
      <w:r w:rsidRPr="00846B73">
        <w:rPr>
          <w:rFonts w:ascii="Times New Roman" w:hAnsi="Times New Roman" w:cs="Times New Roman"/>
          <w:bCs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23, несоблюдение очередности проезда – 31, неправильный выбор дистанции – 22, несоблюдение бокового интервала – 14, выезд на полосу встречного движения – 7, нарушение правил обгона – 4.</w:t>
      </w:r>
    </w:p>
    <w:p w14:paraId="08A82D82" w14:textId="1D8B0815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на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«СПб ЮПК» (А-120)</w:t>
      </w:r>
      <w:r w:rsidRPr="007D660D">
        <w:rPr>
          <w:rFonts w:ascii="Times New Roman" w:hAnsi="Times New Roman" w:cs="Times New Roman"/>
          <w:sz w:val="28"/>
          <w:szCs w:val="28"/>
        </w:rPr>
        <w:t xml:space="preserve"> зарегистрировано 21 ДТП, в результате которых 3 человека погибло, 31 – получили ранения, в т. ч. 3 ребенка, тяжесть последствий – 8,8%).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18, наезд на велосипедиста – 1, съезд с дороги – 2. </w:t>
      </w:r>
      <w:r w:rsidRPr="00846B73">
        <w:rPr>
          <w:rFonts w:ascii="Times New Roman" w:hAnsi="Times New Roman" w:cs="Times New Roman"/>
          <w:bCs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несоблюдение очередности проезда – 9, выезд на полосу встречного движения – 6, </w:t>
      </w:r>
      <w:r w:rsidRPr="007D660D">
        <w:rPr>
          <w:rFonts w:ascii="Times New Roman" w:hAnsi="Times New Roman" w:cs="Times New Roman"/>
          <w:sz w:val="28"/>
          <w:szCs w:val="28"/>
        </w:rPr>
        <w:lastRenderedPageBreak/>
        <w:t>неправильный выбор дистанции – 2, нарушение правил расположения ТС на проезжей части – 2.</w:t>
      </w:r>
    </w:p>
    <w:p w14:paraId="36E68D53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число ДТП зарегистрировано в марте (5 ДТП, 2 человека погибло, 8 ранено) и в июле (4 ДТП, 10 человек ранено).</w:t>
      </w:r>
    </w:p>
    <w:p w14:paraId="45C86C5D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количество ДТП совершено вне населенных пунктов: 15 ДТП (71,4% от общего числа ДТП) (1 человек погиб, 26 – получили ранения). Виды ДТП – столкновение (14 ДТП), съезд с дороги (1 ДТП). Основные причины – выезд на полосу встречного движения – 5, несоблюдение очередности проезда – 6, неправильный выбор дистанции – 2.</w:t>
      </w:r>
    </w:p>
    <w:p w14:paraId="34F20301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Участки а/д А-120, на которых зарегистрированы ДТП</w:t>
      </w:r>
      <w:r w:rsidRPr="007D6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вне населенных пунктов:</w:t>
      </w:r>
    </w:p>
    <w:p w14:paraId="436A015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- 35,1 км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декабрь, четверг, 13,-50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4C19D5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- 40,495 км (столкновение, причина – выезд на полосу встречного движения,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ноябрь, суббота, 19-10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2BD60A1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- 41,6 км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ноябрь, четверг, 11-50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630D46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- 43,1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суббота, 01-20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A51846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- 48,9 км (столкновение, причина – несоблюдение очередности проезда, 6 человек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воскресенье, 14-10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4514F78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- 53,98 км (съезд с дороги, причина – нарушение правил расположения ТС на проезжей части,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сентябрь, среда, 23-15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E625F3A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- 61,9 км (столкновение, причина – выезд на полосу встречного движения,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август, воскресенье, 19-00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EEBE31F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- 64,35 км (столкновение, причина – нарушение требований линий разметки,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май, вторник, 23-00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A751F29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- 70,58 км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октябрь, четверг, 10-55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A394E5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- 71,8 км (столкновение, причина – выезд на полосу встречного движения, несоблюдение бокового интервала,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ноябрь, понедельник, 14-05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737E853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- 72,55 км (столкновение, причина – несоблюдение очередности проезда,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среда, 17-15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7CA731D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- 73,55 км (столкновение, причина – выезд на полосу встречного движения,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понедельник, 07-00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0CAF066A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73">
        <w:rPr>
          <w:rFonts w:ascii="Times New Roman" w:hAnsi="Times New Roman" w:cs="Times New Roman"/>
          <w:bCs/>
          <w:sz w:val="28"/>
          <w:szCs w:val="28"/>
        </w:rPr>
        <w:t>- 73,6 км (столкновение, причина – выезд на полосу встречного движения,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4 ранено,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март, четверг, 19-15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3195D30C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- 80,7 км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февраль, понедельник, 08-00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0699DC2" w14:textId="79C1D063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- 81,8 км (столкновение, причина – неправильный выбор дистанции,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понедельник, 06-50</w:t>
      </w:r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3ED5E847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Вне населенных пунктов в результате 1 ДТП 1 человек погиб и 4 получили ранения на 73,6 км а/д А-120.</w:t>
      </w:r>
    </w:p>
    <w:p w14:paraId="2F3CCC9A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количество ДТП вне населенных пунктов зарегистрировано в понедельник и в четверг. По времени суток наиболее аварийным является период времени с 14 до 15, с 19 до 20 часов и с 23 до 00 часов.</w:t>
      </w:r>
    </w:p>
    <w:p w14:paraId="4A81FD7F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населенных пунктах зарегистрировано 6 ДТП (2 человека погибло, 5 – получили ранения). Основной вид ДТП – столкновение (4 ДТП). Причины – несоблюдение очередности проезда – 3, нарушение правил расположения ТС на проезжей части – 1, выезд на полосу встречного движения – 1, несоответствие скорости конкретным условиям движения – 1.</w:t>
      </w:r>
    </w:p>
    <w:p w14:paraId="77E6CAE6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Участки а/д А-120, на которых зарегистрированы ДТП в населенных пунктах:</w:t>
      </w:r>
    </w:p>
    <w:p w14:paraId="6C02CA9E" w14:textId="77777777" w:rsidR="007230EC" w:rsidRPr="00846B73" w:rsidRDefault="007230EC" w:rsidP="007D660D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50,8 км (д.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Сяськелевво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>) (наезд на велосипедиста, причина – нарушение правил расположения ТС на проезжей части,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человек погиб,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июнь, вторник, 20-05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2241359" w14:textId="20A43648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- 58,7 км (п.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)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март, четверг, 08-20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7D071239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- 59,00 км (п.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) (столкновение, причина – несоблюдение очередности проезда, 2 человека ранено, </w:t>
      </w:r>
      <w:r w:rsidRPr="007D660D">
        <w:rPr>
          <w:rFonts w:ascii="Times New Roman" w:hAnsi="Times New Roman" w:cs="Times New Roman"/>
          <w:i/>
          <w:sz w:val="28"/>
          <w:szCs w:val="28"/>
        </w:rPr>
        <w:t>сентябрь, среда, 21-00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3530D32" w14:textId="56C32DC3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- 59,35 км (п.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) (столкновение, причина – несоблюдение очередности проезда,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июль, четверг, 16-50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742DEDA2" w14:textId="77777777" w:rsidR="007230EC" w:rsidRPr="00846B73" w:rsidRDefault="007230EC" w:rsidP="007D660D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60,7 км (д.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Тяглино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) (столкновение, причина – выезд на полосу встречного движения, 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1 человек погиб, </w:t>
      </w:r>
      <w:r w:rsidRPr="00846B73">
        <w:rPr>
          <w:rFonts w:ascii="Times New Roman" w:hAnsi="Times New Roman" w:cs="Times New Roman"/>
          <w:bCs/>
          <w:i/>
          <w:sz w:val="28"/>
          <w:szCs w:val="28"/>
        </w:rPr>
        <w:t>март, воскресенье, 21-00</w:t>
      </w:r>
      <w:r w:rsidRPr="00846B7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1026214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- 63,61 км (д. Большие Колпаны) (съезд с дороги, причина – несоответствие скорости конкретным условиям движения, 1 человек ранен, </w:t>
      </w:r>
      <w:r w:rsidRPr="007D660D">
        <w:rPr>
          <w:rFonts w:ascii="Times New Roman" w:hAnsi="Times New Roman" w:cs="Times New Roman"/>
          <w:i/>
          <w:sz w:val="28"/>
          <w:szCs w:val="28"/>
        </w:rPr>
        <w:t>июнь, понедельник, 18-25</w:t>
      </w:r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7379676A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3 ДТП совершено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в п.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Войсковицы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(на 58,7 км, 59,00 км и 59,35 км а/д А-120).</w:t>
      </w:r>
    </w:p>
    <w:p w14:paraId="138138A9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населенных пунктах в результате 2 ДТП 2 человека погибло (д.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Сяськелево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Тяглино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1A3F733D" w14:textId="1B64601A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населенных пунктах ДТП зарегистрированы в понедельник – 1, вторник – 1, среду – 1, четверг – 2 и воскресенье – 1. По времени суток по одному ДТП зарегистрировано в период времени с 8 до 9, с 16 до 17, с 18 до 19, с 20 до 21, в период с 21 до 22 часов – 2 ДТП.</w:t>
      </w:r>
    </w:p>
    <w:p w14:paraId="0F34BAF6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46B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/>
          <w:sz w:val="28"/>
          <w:szCs w:val="28"/>
        </w:rPr>
        <w:t>а/д Красное Село – Гатчина – Павловск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660D">
        <w:rPr>
          <w:rFonts w:ascii="Times New Roman" w:hAnsi="Times New Roman" w:cs="Times New Roman"/>
          <w:sz w:val="28"/>
          <w:szCs w:val="28"/>
        </w:rPr>
        <w:t>всего зарегистрировано 144 ДТП: столкновение ТС – 95, наезд на стоящее ТС – 5, наезд на препятствие – 22, наезд на пешехода – 7, съезд с дороги – 9, наезд на велосипедиста – 1, иной вид ДТП – 4. Основными причинами совершения ДТП стали: нарушение правил расположения ТС на проезжей части – 32, несоблюдение дистанции – 36, выезд на полосу встречного движения – 14, несоблюдение очередности проезда – 26, несоблюдение бокового интервала – 12, несоответствие скорости конкретным условиям движения – 5.</w:t>
      </w:r>
    </w:p>
    <w:p w14:paraId="7DD8CC86" w14:textId="74C77BEA" w:rsidR="007230EC" w:rsidRPr="007D660D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30 ДТП 5 человек погибло, 33 получили ранения, в т. ч. 2 ребенка, тяжесть последствий – 13,2%).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17, наезд на пешехода – 7, наезд на препятствие – 2, наезд на велосипедиста – 1, съезд с дороги – 3.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7, несоблюдение очередности проезда – 5, выезд на полосу встречного движения – 8, переход проезжей части в неустановленном месте или вне пешеходного перехода – 5.</w:t>
      </w:r>
    </w:p>
    <w:p w14:paraId="012B1982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46B73">
        <w:rPr>
          <w:rFonts w:ascii="Times New Roman" w:hAnsi="Times New Roman" w:cs="Times New Roman"/>
          <w:b/>
          <w:sz w:val="28"/>
          <w:szCs w:val="28"/>
        </w:rPr>
        <w:t>- а/д Гатчина – Ополье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sz w:val="28"/>
          <w:szCs w:val="28"/>
        </w:rPr>
        <w:t>– всего зарегистрировано 43 ДТП: столкновение ТС – 32, наезд на препятствие – 3, наезд на стоящее ТС – 1, съезд с дороги – 5, иной вид ДТП – 2. Основными причинами совершения ДТП стали: нарушение правил расположения ТС на проезжей части – 9, неправильный выбор дистанции – 9, несоответствие скорости конкретным условиям движения – 3, выезд на полосу встречного движения – 6, несоблюдение очередности проезда – 11, нарушение правил обгона – 2.</w:t>
      </w:r>
    </w:p>
    <w:p w14:paraId="520375E9" w14:textId="77777777" w:rsid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12 ДТП 5 человек погибло, 26 – получили ранения, в т. ч. 2 ребенка, тяжесть последствий – 16,1%).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8, съезд с дороги – 3, наезд на препятствие – 1.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выезд на полосу встречного движения – 6, нарушение правил расположения ТС на проезжей части – 2, несоответствие скорости конкретным условиям движения – 2.</w:t>
      </w:r>
    </w:p>
    <w:p w14:paraId="65C0762E" w14:textId="69CF4C26" w:rsidR="007230EC" w:rsidRPr="007D660D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а/д </w:t>
      </w:r>
      <w:proofErr w:type="spellStart"/>
      <w:r w:rsidRPr="007D660D">
        <w:rPr>
          <w:rFonts w:ascii="Times New Roman" w:hAnsi="Times New Roman" w:cs="Times New Roman"/>
          <w:b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b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b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b/>
          <w:sz w:val="28"/>
          <w:szCs w:val="28"/>
        </w:rPr>
        <w:t xml:space="preserve"> – Выра – Тосно – Шапки 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всего зарегистрировано 52 ДТП: столкновение ТС – 28, наезд на препятствие – 9, наезд на пешехода – 1, съезд с дороги – 10, наезд на животное – 4. Основными причинами совершения ДТП стали: нарушение правил расположения ТС на проезжей части – 20, неправильный выбор дистанции – 7, несоответствие скорости конкретным условиям движения – 3, несоблюдение очередности проезда – 7, несоблюдение бокового интервала – 6  </w:t>
      </w:r>
    </w:p>
    <w:p w14:paraId="66352DF3" w14:textId="50A94C35" w:rsidR="007230EC" w:rsidRPr="007D660D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9 ДТП 2 человека погибло, 14 – получили ранения, тяжесть последствий – 12,5%).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3, съезд с дороги – 5, наезд на пешехода – 1.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Основная причина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–нарушение правил расположения ТС на проезжей части – 6.</w:t>
      </w:r>
    </w:p>
    <w:p w14:paraId="2130C043" w14:textId="77777777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а/д Гатчина – Куровицы </w:t>
      </w:r>
      <w:r w:rsidRPr="007D660D">
        <w:rPr>
          <w:rFonts w:ascii="Times New Roman" w:hAnsi="Times New Roman" w:cs="Times New Roman"/>
          <w:sz w:val="28"/>
          <w:szCs w:val="28"/>
        </w:rPr>
        <w:t>– всего зарегистрировано 61 ДТП: столкновение ТС – 52, наезд на препятствие – 4, наезд на стоящее ТС – 1, наезд на велосипедиста – 1, наезд на пешехода – 1, падение пассажира – 1, съезд с дороги – 1. Основными причинами совершения ДТП стали: неправильный выбор дистанции – 26, несоблюдение бокового интервала – 12, несоблюдение очередности проезда – 14.</w:t>
      </w:r>
    </w:p>
    <w:p w14:paraId="1F610E27" w14:textId="09DD7781" w:rsidR="007230EC" w:rsidRPr="007D660D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8 ДТП 1 человек погиб, 11 – получили ранения, в т.ч. 1 ребенок, тяжесть последствий – 8,3%).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5, наезд на велосипедиста – 1, наезд на пешехода – 1, падение пассажира – 1. </w:t>
      </w:r>
      <w:r w:rsidRPr="007D660D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выезд на полосу встречного движения – 2, несоблюдение очередности проезда – 2, несоблюдение бокового интервала – 2, нарушение правил обгона – 1, неправильный выбор дистанции – 1.</w:t>
      </w:r>
    </w:p>
    <w:p w14:paraId="6968AC48" w14:textId="2F07A341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Из населенных пунктов Гатчинского района по результатам анализа аварийности за 12 месяцев 2022 года являются:</w:t>
      </w:r>
    </w:p>
    <w:p w14:paraId="6FA6363F" w14:textId="530EC16A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7D660D">
        <w:rPr>
          <w:rFonts w:ascii="Times New Roman" w:hAnsi="Times New Roman" w:cs="Times New Roman"/>
          <w:b/>
          <w:sz w:val="28"/>
          <w:szCs w:val="28"/>
        </w:rPr>
        <w:t>г. Гатчина</w:t>
      </w:r>
      <w:r w:rsidRPr="007D660D">
        <w:rPr>
          <w:rFonts w:ascii="Times New Roman" w:hAnsi="Times New Roman" w:cs="Times New Roman"/>
          <w:sz w:val="28"/>
          <w:szCs w:val="28"/>
        </w:rPr>
        <w:t>: всего зарегистрировано 1209 ДТП: столкновение ТС – 671, наезд на стоящее ТС – 363, наезд на препятствие – 121, наезд на пешехода – 34, наезд на велосипедиста – 8, съезд с дороги – 3, опрокидывание – 2, наезд на животное – 2, иной вид ДТП – 5. Основными причинами совершения ДТП стали: нарушение правил расположения ТС на проезжей части – 281, неправильный выбор дистанции – 257, несоблюдение условий, разрешающих движение транспорта задним ходом – 176, несоблюдение бокового интервала – 199, несоблюдение очередности проезда – 215.</w:t>
      </w:r>
    </w:p>
    <w:p w14:paraId="6ED4C8B0" w14:textId="103E5912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58 ДТП 1 человек погиб и 70 человек получили ранения, в т. ч. 4 ребенка, тяжесть последствий – 1,4%): </w:t>
      </w:r>
      <w:r w:rsidRPr="00846B73">
        <w:rPr>
          <w:rFonts w:ascii="Times New Roman" w:hAnsi="Times New Roman" w:cs="Times New Roman"/>
          <w:bCs/>
          <w:sz w:val="28"/>
          <w:szCs w:val="28"/>
        </w:rPr>
        <w:t>пр. 25 Октября (9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: д. 50, 37, 7, 53, 63, 52б, перекресток с ул. Хохлова, д. 10, 11), перекресток ул. Чехова и ул. Соборная (1 ДТП), перекресток ул. Чехова и ул. Рощинская (1 ДТП), ул. </w:t>
      </w: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Урицкого, 24 (1 ДТП), ул. Крупской, 9, 4 (2 ДТП), </w:t>
      </w:r>
      <w:r w:rsidRPr="00846B73">
        <w:rPr>
          <w:rFonts w:ascii="Times New Roman" w:hAnsi="Times New Roman" w:cs="Times New Roman"/>
          <w:bCs/>
          <w:sz w:val="28"/>
          <w:szCs w:val="28"/>
        </w:rPr>
        <w:t>Красноармейский пр.,</w:t>
      </w:r>
      <w:r w:rsidRPr="007D660D">
        <w:rPr>
          <w:rFonts w:ascii="Times New Roman" w:hAnsi="Times New Roman" w:cs="Times New Roman"/>
          <w:sz w:val="28"/>
          <w:szCs w:val="28"/>
        </w:rPr>
        <w:t xml:space="preserve"> (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846B73">
        <w:rPr>
          <w:rFonts w:ascii="Times New Roman" w:hAnsi="Times New Roman" w:cs="Times New Roman"/>
          <w:bCs/>
          <w:sz w:val="28"/>
          <w:szCs w:val="28"/>
        </w:rPr>
        <w:t>ДТП):</w:t>
      </w:r>
      <w:r w:rsidRPr="007D660D">
        <w:rPr>
          <w:rFonts w:ascii="Times New Roman" w:hAnsi="Times New Roman" w:cs="Times New Roman"/>
          <w:sz w:val="28"/>
          <w:szCs w:val="28"/>
        </w:rPr>
        <w:t xml:space="preserve"> 21, 50а (44,3 км, 44,36 км а/д Стрельна – Кипень – Гатчина), д. 1, д. 2 (2 ДТП), 2а, 32, 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а/д </w:t>
      </w:r>
      <w:proofErr w:type="spellStart"/>
      <w:r w:rsidRPr="007D660D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b/>
          <w:sz w:val="28"/>
          <w:szCs w:val="28"/>
        </w:rPr>
        <w:t>. Село – Гатчина – Павловск</w:t>
      </w:r>
      <w:r w:rsidRPr="007D660D">
        <w:rPr>
          <w:rFonts w:ascii="Times New Roman" w:hAnsi="Times New Roman" w:cs="Times New Roman"/>
          <w:sz w:val="28"/>
          <w:szCs w:val="28"/>
        </w:rPr>
        <w:t xml:space="preserve"> (16,99 км; 16,07 км, 15,65 км – Красносельское ш. (2 ДТП); 16,47 км)  (</w:t>
      </w:r>
      <w:r w:rsidRPr="007D660D">
        <w:rPr>
          <w:rFonts w:ascii="Times New Roman" w:hAnsi="Times New Roman" w:cs="Times New Roman"/>
          <w:b/>
          <w:sz w:val="28"/>
          <w:szCs w:val="28"/>
        </w:rPr>
        <w:t>4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), ул. Хохлова, 33 (1 ДТП), ул. Чехова, 23 (1 ДТП), ул. Северная, 27 (1 ДТП), ул. Слепнева, 9 (1 ДТП), 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7-й Армии, 10, 11 (2 ДТП), ул.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Воскова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>, 1а (1 ДТП), 1,94 км, 2,15 км а/д Подъезд к г. Гатчина № 1 (3 ДТП),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Спецподъезд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1, 2,1 км (1 ДТП), ул. Карла Маркса, 36 (внутридворовая территория) (1 ДТП),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ул. Ген.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Кныша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, 2 (внутридворовая территория), 3, 6 (3 ДТП), перекресток ул. Ген.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Кныша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и ул. Киевская (1 ДТП), ул. 120 Гатчинской Дивизии, 9, 6 (2 ДТП), а/д СПб – Псков, 42,5 км, перекресток ул. Володарского и ул. Радищева (1ДТП), ул. Куприна, 10 (1 ДТП), ул. Гагарина, 17 (1 ДТП),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Корпиковское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ш., 90 (1 ДТП), ул. Рощинская, 18а, 1/1 (2 ДТП), ул.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Кр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. Военлетов (1 ДТП), ул. Соборная, 32а (1 ДТП), ул.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Григорина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>, 12а (1 ДТП), перекресток ул. К. Маркса и ул. Радищева (1 ДТП), ул. Новоселов, 7а (1 ДТП), ул. Беляева, 30 (1 ДТП), ул. Лейтенанта Шмидта, 9/5 (1 ДТП). Виды ДТП с пострадавшими</w:t>
      </w:r>
      <w:r w:rsidRPr="007D660D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движения: столкновение ТС – 23, наезд на пешехода – 25, наезд на препятствие – 2, наезд на стоящее ТС – 1, наезд на велосипедиста – 6, опрокидывание – 1.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13, несоблюдение очередности проезда – 16, нарушение правил проезда пешеходного перехода – 11, переход через проезжую часть в неустановленном месте – 2, переход через проезжую часть вне пешеходного перехода – 3.</w:t>
      </w:r>
    </w:p>
    <w:p w14:paraId="7423FFAC" w14:textId="781EE050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г. Коммунар: </w:t>
      </w:r>
      <w:r w:rsidRPr="007D660D">
        <w:rPr>
          <w:rFonts w:ascii="Times New Roman" w:hAnsi="Times New Roman" w:cs="Times New Roman"/>
          <w:sz w:val="28"/>
          <w:szCs w:val="28"/>
        </w:rPr>
        <w:t>всего зарегистрировано 149 ДТП: столкновение ТС – 53, наезд на стоящее ТС – 71, наезд на препятствие – 19, наезд на пешехода – 2, съезд с дороги -1, иной вид ДТП – 2, наезд на животное – 1. Основными причинами совершения ДТП стали: несоблюдение условий, разрешающих движение транспорта задним ходом – 30, несоблюдение бокового интервала – 32, нарушение правил расположения ТС на проезжей части – 46, неправильный выбор дистанции – 18, несоблюдение очередности проезда – 13.</w:t>
      </w:r>
    </w:p>
    <w:p w14:paraId="39EE8750" w14:textId="42EBCCC6" w:rsidR="007230EC" w:rsidRPr="007D660D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3 ДТП 4 человека получили ранения, в т.ч. 1 ребенок, тяжесть последствий – 0,0%):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столкновение ТС – 1, наезд на пешехода – 2. </w:t>
      </w:r>
      <w:r w:rsidRPr="007D660D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2, не предоставление преимущества в движении пешеходу – 1.</w:t>
      </w:r>
    </w:p>
    <w:p w14:paraId="0EC9D10C" w14:textId="627F60A8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п. Вырица: </w:t>
      </w:r>
      <w:r w:rsidRPr="007D660D">
        <w:rPr>
          <w:rFonts w:ascii="Times New Roman" w:hAnsi="Times New Roman" w:cs="Times New Roman"/>
          <w:sz w:val="28"/>
          <w:szCs w:val="28"/>
        </w:rPr>
        <w:t xml:space="preserve">всего зарегистрировано 103 ДТП: столкновение ТС – 49, наезд на препятствие – 15, наезд на стоящее ТС – 26, наезд на пешехода – 5, съезд с дороги – 5, наезд на животное – 1, иной вид ДТП – 2. Основными причинами совершения ДТП стали: нарушение правил расположения ТС на проезжей части – 36, несоблюдение бокового интервала – 16, несоблюдение очередности </w:t>
      </w:r>
      <w:r w:rsidRPr="007D660D">
        <w:rPr>
          <w:rFonts w:ascii="Times New Roman" w:hAnsi="Times New Roman" w:cs="Times New Roman"/>
          <w:sz w:val="28"/>
          <w:szCs w:val="28"/>
        </w:rPr>
        <w:lastRenderedPageBreak/>
        <w:t>проезда – 16, несоблюдение условий, разрешающих движение транспорта задним ходом – 16, неправильный выбор дистанции – 13.</w:t>
      </w:r>
    </w:p>
    <w:p w14:paraId="209464D9" w14:textId="6B1B9B79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8 ДТП 1 человек погиб (73,69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Выра – Тосно – Шапки), 8 – получили ранения, тяжесть последствий – 11,1%):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наезд на пешехода – 4, столкновение ТС – 2, съезд с дороги – 2. </w:t>
      </w:r>
      <w:r w:rsidRPr="007D660D">
        <w:rPr>
          <w:rFonts w:ascii="Times New Roman" w:hAnsi="Times New Roman" w:cs="Times New Roman"/>
          <w:b/>
          <w:sz w:val="28"/>
          <w:szCs w:val="28"/>
        </w:rPr>
        <w:t>Основные 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4, несоблюдение очередности проезда – 2, нарушение правил проезда пешеходного перехода – 1, переход через проезжую часть вне пешеходного перехода – 1.</w:t>
      </w:r>
    </w:p>
    <w:p w14:paraId="77ED9F7C" w14:textId="214B3691" w:rsidR="007230EC" w:rsidRPr="007D660D" w:rsidRDefault="007230EC" w:rsidP="007D66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п. Тайцы: </w:t>
      </w:r>
      <w:r w:rsidRPr="007D660D">
        <w:rPr>
          <w:rFonts w:ascii="Times New Roman" w:hAnsi="Times New Roman" w:cs="Times New Roman"/>
          <w:sz w:val="28"/>
          <w:szCs w:val="28"/>
        </w:rPr>
        <w:t>всего зарегистрировано 76 ДТП: столкновение ТС – 38, наезд на препятствие – 19, наезд на стоящее ТС – 14, наезд на пешехода – 1, съезд с дороги – 1, наезд на велосипедиста – 3. Основными причинами совершения ДТП стали: нарушение правил расположения ТС на проезжей части – 17, несоблюдение бокового интервала – 8, несоблюдение очередности проезда – 17, несоблюдение условий, разрешающих движение транспорта задним ходом – 17, неправильный выбор дистанции – 12.</w:t>
      </w:r>
    </w:p>
    <w:p w14:paraId="6048EE0F" w14:textId="1D285F1B" w:rsidR="007230EC" w:rsidRPr="009208D4" w:rsidRDefault="007230EC" w:rsidP="009208D4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В результате 5 ДТП 2 человека погибло (6,9 км а/д Красное Село – Гатчина – Павловск), 4 – получили ранения, тяжесть последствий – 33,3%): </w:t>
      </w:r>
      <w:r w:rsidRPr="00846B73">
        <w:rPr>
          <w:rFonts w:ascii="Times New Roman" w:hAnsi="Times New Roman" w:cs="Times New Roman"/>
          <w:bCs/>
          <w:sz w:val="28"/>
          <w:szCs w:val="28"/>
        </w:rPr>
        <w:t>Виды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с пострадавшими участниками дорожного движения: наезд на пешехода – 1, столкновение ТС – 2, наезд на велосипедиста – 2. </w:t>
      </w:r>
      <w:r w:rsidRPr="007D660D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нарушение правил расположения ТС на проезжей части – 2, несоблюдение очередности проезда – 1, выезд на полосу встречного движения – 2.</w:t>
      </w:r>
    </w:p>
    <w:p w14:paraId="68E1A4DE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Данное место концентрации ДТП было выявлено в феврале 2022 года после внесения изменений в АИУС ГИБДД в части корректировки координат мест совершения ДТП.</w:t>
      </w:r>
    </w:p>
    <w:p w14:paraId="337EB64F" w14:textId="0BD637AD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марте текущего года ОГИБДД было инициировано вынесение вопроса о проведении мероприятий по ликвидации места концентрации ДТП на данном участке УДС на рассмотрение Комиссией по ОБДД.</w:t>
      </w:r>
    </w:p>
    <w:p w14:paraId="1F24D07D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апреле 2022 года на заседании Комиссии по ОБДД принято решение о снижении скоростного режима на данном участке путем установки дорожных знаков и шумовых полос.</w:t>
      </w:r>
    </w:p>
    <w:p w14:paraId="74535A61" w14:textId="36CBAFD1" w:rsidR="007230EC" w:rsidRPr="00846B73" w:rsidRDefault="007230EC" w:rsidP="00846B7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60D">
        <w:rPr>
          <w:rFonts w:ascii="Times New Roman" w:hAnsi="Times New Roman" w:cs="Times New Roman"/>
          <w:i/>
          <w:sz w:val="28"/>
          <w:szCs w:val="28"/>
        </w:rPr>
        <w:t>Установлены дорожные знаки и шумовые полосы.</w:t>
      </w:r>
    </w:p>
    <w:p w14:paraId="3CBF3991" w14:textId="77777777" w:rsidR="007230EC" w:rsidRPr="007D660D" w:rsidRDefault="007230EC" w:rsidP="007D660D">
      <w:pPr>
        <w:pStyle w:val="31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660D">
        <w:rPr>
          <w:rFonts w:ascii="Times New Roman" w:hAnsi="Times New Roman"/>
          <w:b w:val="0"/>
          <w:sz w:val="28"/>
          <w:szCs w:val="28"/>
        </w:rPr>
        <w:t xml:space="preserve">Наибольшее количество ДТП </w:t>
      </w:r>
      <w:r w:rsidRPr="007D660D">
        <w:rPr>
          <w:rFonts w:ascii="Times New Roman" w:hAnsi="Times New Roman"/>
          <w:sz w:val="28"/>
          <w:szCs w:val="28"/>
        </w:rPr>
        <w:t>с пострадавшими участниками</w:t>
      </w:r>
      <w:r w:rsidRPr="007D660D">
        <w:rPr>
          <w:rFonts w:ascii="Times New Roman" w:hAnsi="Times New Roman"/>
          <w:b w:val="0"/>
          <w:sz w:val="28"/>
          <w:szCs w:val="28"/>
        </w:rPr>
        <w:t xml:space="preserve"> дорожного движения произошли в четверг – 40 и в воскресенье – 44. По времени суток наиболее аварийным является период с 10 до 12 часов – 31 ДТП, с 13 до </w:t>
      </w:r>
      <w:proofErr w:type="spellStart"/>
      <w:r w:rsidRPr="007D660D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D660D">
        <w:rPr>
          <w:rFonts w:ascii="Times New Roman" w:hAnsi="Times New Roman"/>
          <w:b w:val="0"/>
          <w:sz w:val="28"/>
          <w:szCs w:val="28"/>
        </w:rPr>
        <w:t xml:space="preserve"> 20 часов – 126 ДТП.</w:t>
      </w:r>
    </w:p>
    <w:p w14:paraId="4095AB8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8E1E52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ДТП на территории Гатчинского района Ленинградской области</w:t>
      </w:r>
    </w:p>
    <w:p w14:paraId="1D202D1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с участием водителей в состоянии опьянения и водителей с признаками опьянения, но отказавшихся от прохождения медицинского освидетельствования на состояние опьянения.</w:t>
      </w:r>
    </w:p>
    <w:p w14:paraId="766E4F66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За 12 месяцев 2022 года на территории Гатчинского района всего зарегистрировано 69 (-26; -27,4%) ДТП </w:t>
      </w:r>
      <w:r w:rsidRPr="007D660D">
        <w:rPr>
          <w:rFonts w:ascii="Times New Roman" w:hAnsi="Times New Roman" w:cs="Times New Roman"/>
          <w:i/>
          <w:sz w:val="28"/>
          <w:szCs w:val="28"/>
        </w:rPr>
        <w:t>с участием водителей, находящихся в состоянии опьянения</w:t>
      </w:r>
      <w:r w:rsidRPr="007D660D">
        <w:rPr>
          <w:rFonts w:ascii="Times New Roman" w:hAnsi="Times New Roman" w:cs="Times New Roman"/>
          <w:sz w:val="28"/>
          <w:szCs w:val="28"/>
        </w:rPr>
        <w:t>. Из них 66 (-25; -27,5%) ДТП из-за нарушения ПДД РФ водителями, находящимися в состоянии опьянения.</w:t>
      </w:r>
    </w:p>
    <w:p w14:paraId="00E8F4EB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отчетный период зарегистрировано 19 (-18; -48,6%) ДТП данной категории с пострадавшими в их результате участниками: 5 (-3; -37,5%) человек погибло, 33 (-10; -23,3%) человек получили ранения. Из них 18 (-16; -47,1%) ДТП, в результате которых 5 (-3; -37,5%) человек погибло, 32 (-8; -20,0%) человек получили ранения, произошли из-за нарушения ПДД РФ водителями, находящимися в состоянии опьянения.</w:t>
      </w:r>
    </w:p>
    <w:p w14:paraId="04088E67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Виды ДТП: столкновение – 31, наезд на препятствие – 11, наезд на стоящее ТС – 17, съезд с дороги – 9, наезд на пешехода – 1.</w:t>
      </w:r>
    </w:p>
    <w:p w14:paraId="574BAD48" w14:textId="2C99C8C0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Причины: нарушение правил расположения ТС на проезжей части – 24, несоблюдение бокового интервала – 10, выезд на полосу встречного движения – 7, несоблюдение очередности проезда – 7, неправильный выбор дистанции – 12, несоответствие скорости конкретным условиям движения – 1, несоблюдение условий, разрешающих движение транспорта задним ходом – 7, непредоставление преимущества в движении пешеходу – 1.</w:t>
      </w:r>
    </w:p>
    <w:p w14:paraId="0D437A69" w14:textId="22B74245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Наибольшее число ДТП указанной категории зарегистрировано: в понедельник – 10, в субботу – 12, в воскресенье – 21.</w:t>
      </w:r>
    </w:p>
    <w:p w14:paraId="170B9934" w14:textId="30D542E3" w:rsidR="007230EC" w:rsidRPr="009208D4" w:rsidRDefault="007230EC" w:rsidP="009208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По времени суток наибольшее количество ДТП данной категории зарегистрировано в период с 1 до 3 часов – 8, с 13 до 14 часов – 4, с 15 до 16 часов – 4, с 17 до 00 часов – 35.</w:t>
      </w:r>
    </w:p>
    <w:p w14:paraId="330115B1" w14:textId="2EB7DF32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58 ДТП зарегистрированы в населенных пунктах:</w:t>
      </w:r>
    </w:p>
    <w:p w14:paraId="4BA9EAD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д. 4, 12, 5а – 3 ДТП без пострадавших;</w:t>
      </w:r>
    </w:p>
    <w:p w14:paraId="50A1FA4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120 Гатчинской дивизии, д. 73 – 1 ДТП без пострадавших;</w:t>
      </w:r>
    </w:p>
    <w:p w14:paraId="710BC2B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Беляева, 28 – 1 ДТП без пострадавших;</w:t>
      </w:r>
    </w:p>
    <w:p w14:paraId="6B3A04E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846B73">
        <w:rPr>
          <w:rFonts w:ascii="Times New Roman" w:hAnsi="Times New Roman" w:cs="Times New Roman"/>
          <w:sz w:val="28"/>
          <w:szCs w:val="28"/>
        </w:rPr>
        <w:t>- г. Гатчина, Красноармейский пр., 50а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sz w:val="28"/>
          <w:szCs w:val="28"/>
        </w:rPr>
        <w:t>(44,36 км а/д Стрельна – Кипень – Гатчина)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2 человека получили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BDA0547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Красноармейский пр., 21 (44,3 км а/д Стрельна – Кипень – Гатчина) – 1 ДТП без пострадавших;</w:t>
      </w:r>
    </w:p>
    <w:p w14:paraId="66095107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>- г. Гатчина, ул. Гагарина, д. 3 – 1 ДТП без пострадавших;</w:t>
      </w:r>
    </w:p>
    <w:p w14:paraId="0E766A6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Рощинская, 17б, корп. 1 (внутридворовая территория) – 2 ДТП без пострадавших;</w:t>
      </w:r>
    </w:p>
    <w:p w14:paraId="6FDC209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Товарная-Балтийская, 2 – 1 ДТП без пострадавших;</w:t>
      </w:r>
    </w:p>
    <w:p w14:paraId="6ADA5B4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г. Гатчина, ул. Крупской, 4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(4 человека получили ранения);</w:t>
      </w:r>
    </w:p>
    <w:p w14:paraId="55EB9AC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Крупской, 8 – 1 ДТП без пострадавших;</w:t>
      </w:r>
    </w:p>
    <w:p w14:paraId="4A9D161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Заводская, 1а – 1 ДТП без пострадавших;</w:t>
      </w:r>
    </w:p>
    <w:p w14:paraId="07643AE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73">
        <w:rPr>
          <w:rFonts w:ascii="Times New Roman" w:hAnsi="Times New Roman" w:cs="Times New Roman"/>
          <w:bCs/>
          <w:sz w:val="28"/>
          <w:szCs w:val="28"/>
        </w:rPr>
        <w:t xml:space="preserve">- г. Гатчина, ул.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Корпиковское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ш., 90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ранения);</w:t>
      </w:r>
    </w:p>
    <w:p w14:paraId="2B33A62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Ген.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Кныша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2 – 1 ДТП без пострадавших;</w:t>
      </w:r>
    </w:p>
    <w:p w14:paraId="7778F20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Достоевского, 21 (внутридворовая территория) – 1 ДТП без пострадавших;</w:t>
      </w:r>
    </w:p>
    <w:p w14:paraId="75EA505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К. Маркса, 52 (внутридворовая территория) – 1 ДТП без пострадавших;</w:t>
      </w:r>
    </w:p>
    <w:p w14:paraId="3919B476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Железнодорожная, 43 (автостоянка) – 1 ДТП без пострадавших;</w:t>
      </w:r>
    </w:p>
    <w:p w14:paraId="2A2CE10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Радищева, 4 – 1 ДТП без пострадавших;</w:t>
      </w:r>
    </w:p>
    <w:p w14:paraId="16C1419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г. Гатчина, ул. Лейтенанта Шмидта, 9/5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ранения);</w:t>
      </w:r>
    </w:p>
    <w:p w14:paraId="0EFE810C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Чкалова, 36 – 1 ДТП без пострадавших;</w:t>
      </w:r>
    </w:p>
    <w:p w14:paraId="54A9638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Коммунар, ул. Гатчинская, д. 18а – 1 ДТП без пострадавших;</w:t>
      </w:r>
    </w:p>
    <w:p w14:paraId="015B23E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Коммунар, ул. Сельская, д. 73 – 1 ДТП без пострадавших;</w:t>
      </w:r>
    </w:p>
    <w:p w14:paraId="207D3F2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Коммунар (33,15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Павловск) – 1 ДТП без пострадавших;</w:t>
      </w:r>
    </w:p>
    <w:p w14:paraId="7FED1DD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Коммунар, ул. Садовая, д. 10 (внутридворовая территория) – 1 ДТП без пострадавших;</w:t>
      </w:r>
    </w:p>
    <w:p w14:paraId="469E1EC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Вырица, ул. Ленина, д. 19 – 1 ДТП без пострадавших;</w:t>
      </w:r>
    </w:p>
    <w:p w14:paraId="3B0E8DF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Вырица, Сиверское шоссе, д. 95 – 1 ДТП без пострадавших;</w:t>
      </w:r>
    </w:p>
    <w:p w14:paraId="3869B50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Вырица, ул. Соболевского, д. 54 (внутридворовая территория) – 1 ДТП без пострадавших;</w:t>
      </w:r>
    </w:p>
    <w:p w14:paraId="4A533F3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Чаща, ул. Дорожная, д. 28 – 1 ДТП без пострадавших;</w:t>
      </w:r>
    </w:p>
    <w:p w14:paraId="76ABE64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846B73">
        <w:rPr>
          <w:rFonts w:ascii="Times New Roman" w:hAnsi="Times New Roman" w:cs="Times New Roman"/>
          <w:sz w:val="28"/>
          <w:szCs w:val="28"/>
        </w:rPr>
        <w:lastRenderedPageBreak/>
        <w:t xml:space="preserve">- д. Романовка (21,8 км а/д </w:t>
      </w:r>
      <w:proofErr w:type="spellStart"/>
      <w:r w:rsidRPr="00846B7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846B73">
        <w:rPr>
          <w:rFonts w:ascii="Times New Roman" w:hAnsi="Times New Roman" w:cs="Times New Roman"/>
          <w:sz w:val="28"/>
          <w:szCs w:val="28"/>
        </w:rPr>
        <w:t>. Село – Гатчина – Павловск)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</w:t>
      </w:r>
      <w:r w:rsidRPr="007D660D">
        <w:rPr>
          <w:rFonts w:ascii="Times New Roman" w:hAnsi="Times New Roman" w:cs="Times New Roman"/>
          <w:sz w:val="28"/>
          <w:szCs w:val="28"/>
        </w:rPr>
        <w:t xml:space="preserve">. </w:t>
      </w:r>
      <w:r w:rsidRPr="007D660D">
        <w:rPr>
          <w:rFonts w:ascii="Times New Roman" w:hAnsi="Times New Roman" w:cs="Times New Roman"/>
          <w:i/>
          <w:sz w:val="28"/>
          <w:szCs w:val="28"/>
        </w:rPr>
        <w:t>Нарушений ПДД водителем, находящимся в состоянии опьянения, явившихся непосредственной причиной совершения ДТП не имеется</w:t>
      </w:r>
      <w:r w:rsidRPr="007D660D">
        <w:rPr>
          <w:rFonts w:ascii="Times New Roman" w:hAnsi="Times New Roman" w:cs="Times New Roman"/>
          <w:sz w:val="28"/>
          <w:szCs w:val="28"/>
        </w:rPr>
        <w:t>.</w:t>
      </w:r>
    </w:p>
    <w:p w14:paraId="3BAD594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Новосиверская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Стахановская, д. 19 – 1 ДТП без пострадавших;</w:t>
      </w:r>
    </w:p>
    <w:p w14:paraId="0447CB66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Большие Колпаны, (1,175 км а/д Подъезд к г. Гатчина № 2) – 1 ДТП без пострадавших;</w:t>
      </w:r>
    </w:p>
    <w:p w14:paraId="5152B529" w14:textId="5EFA5B4D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д. Куровицы (60,25 км, 61,32 км а/д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Кемполово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Губаницы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Калитино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– Выра – Тосно – Шапки) – 2 ДТП </w:t>
      </w:r>
      <w:r w:rsidRPr="007D660D">
        <w:rPr>
          <w:rFonts w:ascii="Times New Roman" w:hAnsi="Times New Roman" w:cs="Times New Roman"/>
          <w:b/>
          <w:sz w:val="28"/>
          <w:szCs w:val="28"/>
        </w:rPr>
        <w:t>(1 человек погиб, 1 – получил ранения);</w:t>
      </w:r>
    </w:p>
    <w:p w14:paraId="6CFCCD1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Тяглино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(60,7 км а/д А-120 «СПб ЮПК»)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погиб);</w:t>
      </w:r>
    </w:p>
    <w:p w14:paraId="395409F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Репполово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1 ДТП без пострадавших;</w:t>
      </w:r>
    </w:p>
    <w:p w14:paraId="680E840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Елизаветино, ул. Горная, 1 – 1 ДТП без пострадавших;</w:t>
      </w:r>
    </w:p>
    <w:p w14:paraId="0FEB9E5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- 7,1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 – 1 ДТП без пострадавших;</w:t>
      </w:r>
    </w:p>
    <w:p w14:paraId="5D273AD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Корпиково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Нагорная, 2 – 1 ДТП без пострадавших;</w:t>
      </w:r>
    </w:p>
    <w:p w14:paraId="450A0B66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Зайончковского, 6 – 1 ДТП без пострадавших;</w:t>
      </w:r>
    </w:p>
    <w:p w14:paraId="2D641D1A" w14:textId="458D8685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Карташевская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Красная – 1 ДТП без пострадавших;</w:t>
      </w:r>
    </w:p>
    <w:p w14:paraId="74BD282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д. Покровская (35,8 км а/д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Кр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>. Село – Гатчина – Павловск)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</w:t>
      </w:r>
      <w:r w:rsidRPr="007D660D">
        <w:rPr>
          <w:rFonts w:ascii="Times New Roman" w:hAnsi="Times New Roman" w:cs="Times New Roman"/>
          <w:sz w:val="28"/>
          <w:szCs w:val="28"/>
        </w:rPr>
        <w:t>;</w:t>
      </w:r>
    </w:p>
    <w:p w14:paraId="17B9C1A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Покровская (34,8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Павловск) – 1 ДТП без пострадавших;</w:t>
      </w:r>
    </w:p>
    <w:p w14:paraId="4C47C02C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Гатчина – Куровицы, 15,6 км – 1 ДТП без пострадавших;</w:t>
      </w:r>
    </w:p>
    <w:p w14:paraId="77A425E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д. Парицы (а/д Гатчина – Ополье, 2,9 км)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(6 человек получили ранения)</w:t>
      </w:r>
      <w:r w:rsidRPr="007D660D">
        <w:rPr>
          <w:rFonts w:ascii="Times New Roman" w:hAnsi="Times New Roman" w:cs="Times New Roman"/>
          <w:sz w:val="28"/>
          <w:szCs w:val="28"/>
        </w:rPr>
        <w:t>;</w:t>
      </w:r>
    </w:p>
    <w:p w14:paraId="6F4F31E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Кургино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, ул. Центральная, 2а (а/д Сиверская – Дружная Горка – Куровицы, 14,35 км) – 1 ДТП </w:t>
      </w:r>
      <w:r w:rsidRPr="007D660D">
        <w:rPr>
          <w:rFonts w:ascii="Times New Roman" w:hAnsi="Times New Roman" w:cs="Times New Roman"/>
          <w:b/>
          <w:sz w:val="28"/>
          <w:szCs w:val="28"/>
        </w:rPr>
        <w:t>(1 человек получил ранения)</w:t>
      </w:r>
      <w:r w:rsidRPr="007D660D">
        <w:rPr>
          <w:rFonts w:ascii="Times New Roman" w:hAnsi="Times New Roman" w:cs="Times New Roman"/>
          <w:sz w:val="28"/>
          <w:szCs w:val="28"/>
        </w:rPr>
        <w:t>;</w:t>
      </w:r>
    </w:p>
    <w:p w14:paraId="4C39AE0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. Новый Учхоз (а/д Рошаля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Черново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Учхоз, 7,6 км) – 1 ДТП без пострадавших;</w:t>
      </w:r>
    </w:p>
    <w:p w14:paraId="5BD51C6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СПб – Псков, 42,1 км (иной населенный пункт) – 1 ДТП без пострадавших;</w:t>
      </w:r>
    </w:p>
    <w:p w14:paraId="19B0670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Кобралово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СНТ «Урожай» – 1 ДТП без пострадавших;</w:t>
      </w:r>
    </w:p>
    <w:p w14:paraId="1F6E355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Кобралово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Привокзальная, 7 – 1 ДТП без пострадавших;</w:t>
      </w:r>
    </w:p>
    <w:p w14:paraId="620024D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п. Торфяное (0,33 км а/д Торфяное – Парицы – Замостье – Сабры)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</w:t>
      </w:r>
      <w:r w:rsidRPr="007D660D">
        <w:rPr>
          <w:rFonts w:ascii="Times New Roman" w:hAnsi="Times New Roman" w:cs="Times New Roman"/>
          <w:sz w:val="28"/>
          <w:szCs w:val="28"/>
        </w:rPr>
        <w:t>;</w:t>
      </w:r>
    </w:p>
    <w:p w14:paraId="3A93143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Малое Верево, ул. Школьная, 4а – 1 ДТП без пострадавших;</w:t>
      </w:r>
    </w:p>
    <w:p w14:paraId="377B6B5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Тайцы, ул. Массив «Восточный», д. 20 – 1 ДТП без пострадавших;</w:t>
      </w:r>
    </w:p>
    <w:p w14:paraId="14D15E3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а/д Сиверская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1,15 км – 1 ДТП без пострадавших;</w:t>
      </w:r>
    </w:p>
    <w:p w14:paraId="3F174E2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Сиверский, пр. Героев, 4 (внутридворовая территория) – 1 ДТП без пострадавших;</w:t>
      </w:r>
    </w:p>
    <w:p w14:paraId="7D49E886" w14:textId="0073BB29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Терволово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Щкольная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д. 26; ул. Ленинградская, 1 – 2 ДТП без пострадавших.</w:t>
      </w:r>
    </w:p>
    <w:p w14:paraId="176A4834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Вне населенных пунктов зарегистрировано 11 ДТП:</w:t>
      </w:r>
    </w:p>
    <w:p w14:paraId="6360BF8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Гатчина – Куровицы, 8,25 км – 1 ДТП без пострадавших;</w:t>
      </w:r>
    </w:p>
    <w:p w14:paraId="11A10A5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Гатчина – Ополье, 8,2 км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sz w:val="28"/>
          <w:szCs w:val="28"/>
        </w:rPr>
        <w:t>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3 человека получили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6A178DF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Гатчина – Ополье, 11,132 км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1 человек погиб, 1 – получил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4AD2F9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Гатчина – Ополье, 8,7 км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1 человек погиб, 1 – получил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23069F6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Санкт-Петербург – Псков, 42,0 км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4 человека получили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501ED297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Санкт-Петербург – Псков, 79,9 км – 1 ДТП без пострадавших;</w:t>
      </w:r>
    </w:p>
    <w:p w14:paraId="4981DB5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Сиверская – Дружная Горка – Куровицы, 2,825 км</w:t>
      </w:r>
      <w:r w:rsidRPr="007D660D">
        <w:rPr>
          <w:rFonts w:ascii="Times New Roman" w:hAnsi="Times New Roman" w:cs="Times New Roman"/>
          <w:sz w:val="28"/>
          <w:szCs w:val="28"/>
        </w:rPr>
        <w:t xml:space="preserve">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1 человек погиб, 3 – получили ранения</w:t>
      </w:r>
      <w:r w:rsidRPr="007D660D">
        <w:rPr>
          <w:rFonts w:ascii="Times New Roman" w:hAnsi="Times New Roman" w:cs="Times New Roman"/>
          <w:sz w:val="28"/>
          <w:szCs w:val="28"/>
        </w:rPr>
        <w:t>);</w:t>
      </w:r>
    </w:p>
    <w:p w14:paraId="15C7CB4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А-120 «СПб ЮПК», 71,1 км – 1 ДТП без пострадавших;</w:t>
      </w:r>
    </w:p>
    <w:p w14:paraId="2CCE519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>а/д А-120 «СПб ЮПК», 43,1 км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ранения);</w:t>
      </w:r>
    </w:p>
    <w:p w14:paraId="021DC05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Пустошка – Вырица, 5,8 км – 1 ДТП без пострадавших;</w:t>
      </w:r>
    </w:p>
    <w:p w14:paraId="4A679374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B73">
        <w:rPr>
          <w:rFonts w:ascii="Times New Roman" w:hAnsi="Times New Roman" w:cs="Times New Roman"/>
          <w:bCs/>
          <w:sz w:val="28"/>
          <w:szCs w:val="28"/>
        </w:rPr>
        <w:t xml:space="preserve">а/д Низковицы – </w:t>
      </w:r>
      <w:proofErr w:type="spellStart"/>
      <w:r w:rsidRPr="00846B73">
        <w:rPr>
          <w:rFonts w:ascii="Times New Roman" w:hAnsi="Times New Roman" w:cs="Times New Roman"/>
          <w:bCs/>
          <w:sz w:val="28"/>
          <w:szCs w:val="28"/>
        </w:rPr>
        <w:t>Переярово</w:t>
      </w:r>
      <w:proofErr w:type="spellEnd"/>
      <w:r w:rsidRPr="00846B73">
        <w:rPr>
          <w:rFonts w:ascii="Times New Roman" w:hAnsi="Times New Roman" w:cs="Times New Roman"/>
          <w:bCs/>
          <w:sz w:val="28"/>
          <w:szCs w:val="28"/>
        </w:rPr>
        <w:t xml:space="preserve"> – Кипень, 4,98 км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ранения).</w:t>
      </w:r>
    </w:p>
    <w:p w14:paraId="0444A348" w14:textId="77777777" w:rsidR="007230EC" w:rsidRPr="007D660D" w:rsidRDefault="007230EC" w:rsidP="00846B7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За 12 месяцев 2022 года на территории Гатчинского района зарегистрировано 33 (+8; +32,0%) ДТП с участием </w:t>
      </w:r>
      <w:r w:rsidRPr="007D660D">
        <w:rPr>
          <w:rFonts w:ascii="Times New Roman" w:hAnsi="Times New Roman" w:cs="Times New Roman"/>
          <w:i/>
          <w:sz w:val="28"/>
          <w:szCs w:val="28"/>
        </w:rPr>
        <w:t>водителей с признаками опьянения, но отказавшихся от прохождения медицинского освидетельствования на состояние опьянения,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i/>
          <w:sz w:val="28"/>
          <w:szCs w:val="28"/>
        </w:rPr>
        <w:t>из которых 6 (-2; -25,0%) ДТП с пострадавшими участниками (2 (+2) человека погибло, 5 (-6; -54,5%) – получили ранения):</w:t>
      </w:r>
    </w:p>
    <w:p w14:paraId="5838B51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>- г. Гатчина, пр. 25 Октября, 42а (на парковке ТК «Мегаполис»), 1 – 2 ДТП без пострадавших.</w:t>
      </w:r>
    </w:p>
    <w:p w14:paraId="1287D2B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 г. Гатчина, пр. 25 Октября, 53 – 1 ДТП без пострадавших.</w:t>
      </w:r>
    </w:p>
    <w:p w14:paraId="7FAC91B2" w14:textId="616E6538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 г. Гатчина, ул. Зверевой, 13 (внутридворовая территория) – 1 ДТП без пострадавших.</w:t>
      </w:r>
    </w:p>
    <w:p w14:paraId="1A5E4F3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Красных Военлетов, 9/1, 10 – 2 ДТП без пострадавших.</w:t>
      </w:r>
    </w:p>
    <w:p w14:paraId="2F123DC3" w14:textId="632E0B6E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Хохлова, 3 – 1 ДТП без пострадавших (отказ от мед. освидетельствования скрывшегося с места ДТП водителя после его установления).</w:t>
      </w:r>
    </w:p>
    <w:p w14:paraId="69D8259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Чехова, 41 – 1 ДТП без пострадавших.</w:t>
      </w:r>
    </w:p>
    <w:p w14:paraId="24265A09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Воскова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2 – 1 ДТП без пострадавших.</w:t>
      </w:r>
    </w:p>
    <w:p w14:paraId="6E58D8B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12 – 1 ДТП без пострадавших.</w:t>
      </w:r>
    </w:p>
    <w:p w14:paraId="617FEA2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Радищева, 3 – 1 ДТП без пострадавших.</w:t>
      </w:r>
    </w:p>
    <w:p w14:paraId="0347DBF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16">
        <w:rPr>
          <w:rFonts w:ascii="Times New Roman" w:hAnsi="Times New Roman" w:cs="Times New Roman"/>
          <w:sz w:val="28"/>
          <w:szCs w:val="28"/>
        </w:rPr>
        <w:t xml:space="preserve">- а/д Стрельна - Кипень - Гатчина, 44,3 км </w:t>
      </w:r>
      <w:r w:rsidRPr="007D660D">
        <w:rPr>
          <w:rFonts w:ascii="Times New Roman" w:hAnsi="Times New Roman" w:cs="Times New Roman"/>
          <w:sz w:val="28"/>
          <w:szCs w:val="28"/>
        </w:rPr>
        <w:t>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2 человека получили ранения</w:t>
      </w:r>
      <w:r w:rsidRPr="007D660D">
        <w:rPr>
          <w:rFonts w:ascii="Times New Roman" w:hAnsi="Times New Roman" w:cs="Times New Roman"/>
          <w:sz w:val="28"/>
          <w:szCs w:val="28"/>
        </w:rPr>
        <w:t>). Нарушений ПДД водителем с признаками опьянения, явившихся непосредственной причиной совершения ДТП не имеется.</w:t>
      </w:r>
    </w:p>
    <w:p w14:paraId="76CEC38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 а/д Стрельна - Кипень - Гатчина, 17,975 км – 1 ДТП без пострадавших.</w:t>
      </w:r>
    </w:p>
    <w:p w14:paraId="75313890" w14:textId="78795EFD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А-120 «СПб ЮПК», 72,03 км (вне населенного пункта) – 1 ДТП без пострадавших.</w:t>
      </w:r>
    </w:p>
    <w:p w14:paraId="7C53E791" w14:textId="633DFC8E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А-120 «СПб ЮПК», 53,98 км (вне населенного пункта) – 1 ДТП без пострадавших.</w:t>
      </w:r>
    </w:p>
    <w:p w14:paraId="39E79E3C" w14:textId="5C0EBC1C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Терволово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Сельская, 10 – 1 ДТП без пострадавших (отказ от мед. освидетельствования скрывшегося с места ДТП водителя после его установления).</w:t>
      </w:r>
    </w:p>
    <w:p w14:paraId="05AE47A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Коммунар, Речной пер., д. 2 (внутридворовая территория) – 1 ДТП без пострадавших.</w:t>
      </w:r>
    </w:p>
    <w:p w14:paraId="0A00969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Сиверский (а/д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Выра – Тосно – Шапки, 54,8 км) – 1 ДТП без пострадавших.</w:t>
      </w:r>
    </w:p>
    <w:p w14:paraId="539CB634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Павловск, 33,2 км (вне населенного пункта) – 1 ДТП без пострадавших.</w:t>
      </w:r>
    </w:p>
    <w:p w14:paraId="3E06C2F4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Гатчина – Ополье, 7,95 км – 1 ДТП без пострадавших.</w:t>
      </w:r>
    </w:p>
    <w:p w14:paraId="2471F13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</w:t>
      </w:r>
      <w:r w:rsidRPr="00BC5816">
        <w:rPr>
          <w:rFonts w:ascii="Times New Roman" w:hAnsi="Times New Roman" w:cs="Times New Roman"/>
          <w:bCs/>
          <w:sz w:val="28"/>
          <w:szCs w:val="28"/>
        </w:rPr>
        <w:t>а/д Санкт-Петербург – Псков, 37,4 км</w:t>
      </w:r>
      <w:r w:rsidRPr="007D660D">
        <w:rPr>
          <w:rFonts w:ascii="Times New Roman" w:hAnsi="Times New Roman" w:cs="Times New Roman"/>
          <w:sz w:val="28"/>
          <w:szCs w:val="28"/>
        </w:rPr>
        <w:t xml:space="preserve"> (вне населенного пункта) – 1 ДТП (</w:t>
      </w:r>
      <w:r w:rsidRPr="007D660D">
        <w:rPr>
          <w:rFonts w:ascii="Times New Roman" w:hAnsi="Times New Roman" w:cs="Times New Roman"/>
          <w:b/>
          <w:sz w:val="28"/>
          <w:szCs w:val="28"/>
        </w:rPr>
        <w:t>1 человек получил ранения</w:t>
      </w:r>
      <w:r w:rsidRPr="007D660D">
        <w:rPr>
          <w:rFonts w:ascii="Times New Roman" w:hAnsi="Times New Roman" w:cs="Times New Roman"/>
          <w:sz w:val="28"/>
          <w:szCs w:val="28"/>
        </w:rPr>
        <w:t>).</w:t>
      </w:r>
    </w:p>
    <w:p w14:paraId="423FBE5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п. Вырица (а/д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Выра – Тосно – Шапки, 73,72 км) – 1 ДТП без пострадавших.</w:t>
      </w:r>
    </w:p>
    <w:p w14:paraId="227711DD" w14:textId="3C5366EC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массив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Строганово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СНТ «Ритм» – 1 ДТП без пострадавших (отказ от мед. освидетельствования скрывшегося с места ДТП водителя после его установления).</w:t>
      </w:r>
    </w:p>
    <w:p w14:paraId="4CF50C79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Пустошка – Вырица, 0,85 км (иной населенный пункт) – 1 ДТП без пострадавших.</w:t>
      </w:r>
    </w:p>
    <w:p w14:paraId="6FEC58D8" w14:textId="66A04306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Усадебная, 17 – 1 ДТП без пострадавших.</w:t>
      </w:r>
    </w:p>
    <w:p w14:paraId="59193CF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5816">
        <w:rPr>
          <w:rFonts w:ascii="Times New Roman" w:hAnsi="Times New Roman" w:cs="Times New Roman"/>
          <w:bCs/>
          <w:sz w:val="28"/>
          <w:szCs w:val="28"/>
        </w:rPr>
        <w:t xml:space="preserve">п. Торфопредприятие (10,363 км а/д </w:t>
      </w:r>
      <w:proofErr w:type="spellStart"/>
      <w:r w:rsidRPr="00BC5816">
        <w:rPr>
          <w:rFonts w:ascii="Times New Roman" w:hAnsi="Times New Roman" w:cs="Times New Roman"/>
          <w:bCs/>
          <w:sz w:val="28"/>
          <w:szCs w:val="28"/>
        </w:rPr>
        <w:t>Кр</w:t>
      </w:r>
      <w:proofErr w:type="spellEnd"/>
      <w:r w:rsidRPr="00BC5816">
        <w:rPr>
          <w:rFonts w:ascii="Times New Roman" w:hAnsi="Times New Roman" w:cs="Times New Roman"/>
          <w:bCs/>
          <w:sz w:val="28"/>
          <w:szCs w:val="28"/>
        </w:rPr>
        <w:t>. Село – Гатчина – Павловск) –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1 ДТП (1 человек погиб).</w:t>
      </w:r>
    </w:p>
    <w:p w14:paraId="3844E284" w14:textId="2D382E79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5816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BC5816">
        <w:rPr>
          <w:rFonts w:ascii="Times New Roman" w:hAnsi="Times New Roman" w:cs="Times New Roman"/>
          <w:bCs/>
          <w:sz w:val="28"/>
          <w:szCs w:val="28"/>
        </w:rPr>
        <w:t>Белогорка</w:t>
      </w:r>
      <w:proofErr w:type="spellEnd"/>
      <w:r w:rsidRPr="00BC5816">
        <w:rPr>
          <w:rFonts w:ascii="Times New Roman" w:hAnsi="Times New Roman" w:cs="Times New Roman"/>
          <w:bCs/>
          <w:sz w:val="28"/>
          <w:szCs w:val="28"/>
        </w:rPr>
        <w:t xml:space="preserve"> (19,6 км а/д Сиверская – Др. Горка – Куровицы)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получил ранения).</w:t>
      </w:r>
    </w:p>
    <w:p w14:paraId="45B2B56C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Пижма (6,35 км а/д Гатчина – Куровицы) – 1 ДТП без пострадавших.</w:t>
      </w:r>
    </w:p>
    <w:p w14:paraId="73E6D76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16">
        <w:rPr>
          <w:rFonts w:ascii="Times New Roman" w:hAnsi="Times New Roman" w:cs="Times New Roman"/>
          <w:bCs/>
          <w:sz w:val="28"/>
          <w:szCs w:val="28"/>
        </w:rPr>
        <w:t>- д. Мины, ул. Краснофлотская, 2в – 1 ДТП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(1 человек погиб).</w:t>
      </w:r>
    </w:p>
    <w:p w14:paraId="79E2B58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Дружная Горка, ул. Ленина, 43 – 1 ДТП без пострадавших.</w:t>
      </w:r>
    </w:p>
    <w:p w14:paraId="095BDD5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Большие Колпаны (1,5 км а/д Подъезд к г. Гатчина № 2) – 1 ДТП без пострадавших.</w:t>
      </w:r>
    </w:p>
    <w:p w14:paraId="2446CA24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Куровицы,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пр., 84 – 1 ДТП без пострадавших.</w:t>
      </w:r>
    </w:p>
    <w:p w14:paraId="4AC58CC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а/д Гатчина – Куровицы, 10,8 км – 1 ДТП без пострадавших.</w:t>
      </w:r>
    </w:p>
    <w:p w14:paraId="17B5EBD6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Из-за нарушения ПДД водителями с признаками опьянения, но отказавшимися от прохождения медицинского освидетельствования на состояние опьянения, зарегистрировано 27 (+5; +22,7%) ДТП. В результате 5 (-2; -28,6%) из них 2 (+2) человека погибло и 3 (-5; -62,5%) человека получили ранения.</w:t>
      </w:r>
    </w:p>
    <w:p w14:paraId="39251FCC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1B1A5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>ДТП с участием водителей с признаками опьянения</w:t>
      </w:r>
      <w:r w:rsidRPr="007D66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919"/>
        <w:gridCol w:w="992"/>
        <w:gridCol w:w="993"/>
        <w:gridCol w:w="993"/>
        <w:gridCol w:w="992"/>
      </w:tblGrid>
      <w:tr w:rsidR="007230EC" w:rsidRPr="00BC5816" w14:paraId="478C9389" w14:textId="77777777" w:rsidTr="00311848">
        <w:tc>
          <w:tcPr>
            <w:tcW w:w="5919" w:type="dxa"/>
            <w:tcBorders>
              <w:top w:val="single" w:sz="2" w:space="0" w:color="000000" w:themeColor="text1"/>
            </w:tcBorders>
            <w:vAlign w:val="center"/>
          </w:tcPr>
          <w:p w14:paraId="5348ED4B" w14:textId="77777777" w:rsidR="007230EC" w:rsidRPr="00BC5816" w:rsidRDefault="007230EC" w:rsidP="007D660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</w:tcBorders>
            <w:vAlign w:val="center"/>
          </w:tcPr>
          <w:p w14:paraId="2FC434BB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527C5A6" w14:textId="77777777" w:rsidR="007230EC" w:rsidRPr="00BC5816" w:rsidRDefault="007230EC" w:rsidP="007D660D">
            <w:pPr>
              <w:jc w:val="both"/>
            </w:pPr>
            <w:r w:rsidRPr="00BC5816">
              <w:t>2021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1D6315F" w14:textId="77777777" w:rsidR="007230EC" w:rsidRPr="00BC5816" w:rsidRDefault="007230EC" w:rsidP="007D660D">
            <w:pPr>
              <w:ind w:left="-107" w:right="-108"/>
              <w:jc w:val="both"/>
            </w:pPr>
            <w:r w:rsidRPr="00BC5816">
              <w:t>+/-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130C89B" w14:textId="77777777" w:rsidR="007230EC" w:rsidRPr="00BC5816" w:rsidRDefault="007230EC" w:rsidP="007D660D">
            <w:pPr>
              <w:jc w:val="both"/>
            </w:pPr>
            <w:r w:rsidRPr="00BC5816">
              <w:t>%</w:t>
            </w:r>
          </w:p>
        </w:tc>
      </w:tr>
      <w:tr w:rsidR="007230EC" w:rsidRPr="00BC5816" w14:paraId="69602BB2" w14:textId="77777777" w:rsidTr="00311848"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7704D592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t xml:space="preserve">Количество ДТП </w:t>
            </w:r>
            <w:r w:rsidRPr="00BC5816">
              <w:rPr>
                <w:b/>
              </w:rPr>
              <w:t>с участием водителей с признаками опьянения,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22F70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106296A9" w14:textId="77777777" w:rsidR="007230EC" w:rsidRPr="00BC5816" w:rsidRDefault="007230EC" w:rsidP="007D660D">
            <w:pPr>
              <w:jc w:val="both"/>
            </w:pPr>
            <w:r w:rsidRPr="00BC5816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13A8300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CC053EB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-15,0</w:t>
            </w:r>
          </w:p>
        </w:tc>
      </w:tr>
      <w:tr w:rsidR="007230EC" w:rsidRPr="00BC5816" w14:paraId="15690BBA" w14:textId="77777777" w:rsidTr="00311848">
        <w:tc>
          <w:tcPr>
            <w:tcW w:w="5919" w:type="dxa"/>
            <w:vAlign w:val="center"/>
          </w:tcPr>
          <w:p w14:paraId="297936E3" w14:textId="77777777" w:rsidR="007230EC" w:rsidRPr="00BC5816" w:rsidRDefault="007230EC" w:rsidP="007D660D">
            <w:pPr>
              <w:jc w:val="both"/>
            </w:pPr>
            <w:r w:rsidRPr="00BC5816">
              <w:t>в т. ч. с пострадавшими участниками</w:t>
            </w:r>
          </w:p>
        </w:tc>
        <w:tc>
          <w:tcPr>
            <w:tcW w:w="992" w:type="dxa"/>
            <w:vAlign w:val="center"/>
          </w:tcPr>
          <w:p w14:paraId="2A3B7988" w14:textId="77777777" w:rsidR="007230EC" w:rsidRPr="00BC5816" w:rsidRDefault="007230EC" w:rsidP="007D660D">
            <w:pPr>
              <w:jc w:val="both"/>
            </w:pPr>
            <w:r w:rsidRPr="00BC5816">
              <w:t>25</w:t>
            </w:r>
          </w:p>
        </w:tc>
        <w:tc>
          <w:tcPr>
            <w:tcW w:w="993" w:type="dxa"/>
            <w:tcBorders>
              <w:right w:val="single" w:sz="12" w:space="0" w:color="000000" w:themeColor="text1"/>
            </w:tcBorders>
            <w:vAlign w:val="center"/>
          </w:tcPr>
          <w:p w14:paraId="46B232CB" w14:textId="77777777" w:rsidR="007230EC" w:rsidRPr="00BC5816" w:rsidRDefault="007230EC" w:rsidP="007D660D">
            <w:pPr>
              <w:jc w:val="both"/>
            </w:pPr>
            <w:r w:rsidRPr="00BC5816">
              <w:t>45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D536E29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t>-20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4B6019F" w14:textId="77777777" w:rsidR="007230EC" w:rsidRPr="00BC5816" w:rsidRDefault="007230EC" w:rsidP="007D660D">
            <w:pPr>
              <w:jc w:val="both"/>
            </w:pPr>
            <w:r w:rsidRPr="00BC5816">
              <w:t>-44,4</w:t>
            </w:r>
          </w:p>
        </w:tc>
      </w:tr>
      <w:tr w:rsidR="007230EC" w:rsidRPr="00BC5816" w14:paraId="0BF13359" w14:textId="77777777" w:rsidTr="00311848">
        <w:tc>
          <w:tcPr>
            <w:tcW w:w="5919" w:type="dxa"/>
            <w:vAlign w:val="center"/>
          </w:tcPr>
          <w:p w14:paraId="79F3A5AD" w14:textId="77777777" w:rsidR="007230EC" w:rsidRPr="00BC5816" w:rsidRDefault="007230EC" w:rsidP="007D660D">
            <w:pPr>
              <w:jc w:val="both"/>
            </w:pPr>
            <w:r w:rsidRPr="00BC5816">
              <w:t>погибло</w:t>
            </w:r>
          </w:p>
        </w:tc>
        <w:tc>
          <w:tcPr>
            <w:tcW w:w="992" w:type="dxa"/>
            <w:vAlign w:val="center"/>
          </w:tcPr>
          <w:p w14:paraId="1327C627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right w:val="single" w:sz="12" w:space="0" w:color="000000" w:themeColor="text1"/>
            </w:tcBorders>
            <w:vAlign w:val="center"/>
          </w:tcPr>
          <w:p w14:paraId="77E973A5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2068AF5" w14:textId="77777777" w:rsidR="007230EC" w:rsidRPr="00BC5816" w:rsidRDefault="007230EC" w:rsidP="007D660D">
            <w:pPr>
              <w:jc w:val="both"/>
            </w:pPr>
            <w:r w:rsidRPr="00BC5816">
              <w:t>-1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00DC952" w14:textId="77777777" w:rsidR="007230EC" w:rsidRPr="00BC5816" w:rsidRDefault="007230EC" w:rsidP="007D660D">
            <w:pPr>
              <w:jc w:val="both"/>
            </w:pPr>
            <w:r w:rsidRPr="00BC5816">
              <w:t>-12,5</w:t>
            </w:r>
          </w:p>
        </w:tc>
      </w:tr>
      <w:tr w:rsidR="007230EC" w:rsidRPr="00BC5816" w14:paraId="6F9F260E" w14:textId="77777777" w:rsidTr="00311848">
        <w:tc>
          <w:tcPr>
            <w:tcW w:w="5919" w:type="dxa"/>
            <w:tcBorders>
              <w:bottom w:val="single" w:sz="4" w:space="0" w:color="auto"/>
            </w:tcBorders>
            <w:vAlign w:val="center"/>
          </w:tcPr>
          <w:p w14:paraId="3F4B87AB" w14:textId="77777777" w:rsidR="007230EC" w:rsidRPr="00BC5816" w:rsidRDefault="007230EC" w:rsidP="007D660D">
            <w:pPr>
              <w:jc w:val="both"/>
            </w:pPr>
            <w:r w:rsidRPr="00BC5816">
              <w:t>ранено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A076A6" w14:textId="77777777" w:rsidR="007230EC" w:rsidRPr="00BC5816" w:rsidRDefault="007230EC" w:rsidP="007D660D">
            <w:pPr>
              <w:jc w:val="both"/>
            </w:pPr>
            <w:r w:rsidRPr="00BC5816">
              <w:t>38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9F49BBD" w14:textId="77777777" w:rsidR="007230EC" w:rsidRPr="00BC5816" w:rsidRDefault="007230EC" w:rsidP="007D660D">
            <w:pPr>
              <w:jc w:val="both"/>
            </w:pPr>
            <w:r w:rsidRPr="00BC5816">
              <w:rPr>
                <w:lang w:val="en-US"/>
              </w:rPr>
              <w:t>5</w:t>
            </w:r>
            <w:r w:rsidRPr="00BC5816">
              <w:t>4</w:t>
            </w: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078EE9" w14:textId="77777777" w:rsidR="007230EC" w:rsidRPr="00BC5816" w:rsidRDefault="007230EC" w:rsidP="007D660D">
            <w:pPr>
              <w:jc w:val="both"/>
            </w:pPr>
            <w:r w:rsidRPr="00BC5816">
              <w:t>-16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5022DAC" w14:textId="77777777" w:rsidR="007230EC" w:rsidRPr="00BC5816" w:rsidRDefault="007230EC" w:rsidP="007D660D">
            <w:pPr>
              <w:jc w:val="both"/>
            </w:pPr>
            <w:r w:rsidRPr="00BC5816">
              <w:t>-29,6</w:t>
            </w:r>
          </w:p>
        </w:tc>
      </w:tr>
    </w:tbl>
    <w:p w14:paraId="4783C99E" w14:textId="77777777" w:rsidR="007230EC" w:rsidRPr="00BC5816" w:rsidRDefault="007230EC" w:rsidP="007D660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DA86D8" w14:textId="77777777" w:rsidR="007230EC" w:rsidRPr="00BC5816" w:rsidRDefault="007230EC" w:rsidP="007D660D">
      <w:pPr>
        <w:jc w:val="both"/>
        <w:rPr>
          <w:rFonts w:ascii="Times New Roman" w:hAnsi="Times New Roman" w:cs="Times New Roman"/>
          <w:sz w:val="20"/>
          <w:szCs w:val="20"/>
        </w:rPr>
      </w:pPr>
      <w:r w:rsidRPr="00BC5816">
        <w:rPr>
          <w:rFonts w:ascii="Times New Roman" w:hAnsi="Times New Roman" w:cs="Times New Roman"/>
          <w:b/>
          <w:sz w:val="20"/>
          <w:szCs w:val="20"/>
        </w:rPr>
        <w:t>ДТП</w:t>
      </w:r>
      <w:r w:rsidRPr="00BC5816">
        <w:rPr>
          <w:rFonts w:ascii="Times New Roman" w:hAnsi="Times New Roman" w:cs="Times New Roman"/>
          <w:sz w:val="20"/>
          <w:szCs w:val="20"/>
        </w:rPr>
        <w:t xml:space="preserve"> </w:t>
      </w:r>
      <w:r w:rsidRPr="00BC5816">
        <w:rPr>
          <w:rFonts w:ascii="Times New Roman" w:hAnsi="Times New Roman" w:cs="Times New Roman"/>
          <w:b/>
          <w:sz w:val="20"/>
          <w:szCs w:val="20"/>
        </w:rPr>
        <w:t>по вине водителей с признаками опьянения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919"/>
        <w:gridCol w:w="992"/>
        <w:gridCol w:w="993"/>
        <w:gridCol w:w="993"/>
        <w:gridCol w:w="992"/>
      </w:tblGrid>
      <w:tr w:rsidR="007230EC" w:rsidRPr="00BC5816" w14:paraId="49F73F3B" w14:textId="77777777" w:rsidTr="00311848"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4B73DB25" w14:textId="77777777" w:rsidR="007230EC" w:rsidRPr="00BC5816" w:rsidRDefault="007230EC" w:rsidP="007D660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AAE9A4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55D21231" w14:textId="77777777" w:rsidR="007230EC" w:rsidRPr="00BC5816" w:rsidRDefault="007230EC" w:rsidP="007D660D">
            <w:pPr>
              <w:jc w:val="both"/>
            </w:pPr>
            <w:r w:rsidRPr="00BC5816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710C4EE" w14:textId="77777777" w:rsidR="007230EC" w:rsidRPr="00BC5816" w:rsidRDefault="007230EC" w:rsidP="007D660D">
            <w:pPr>
              <w:ind w:left="-107" w:right="-108"/>
              <w:jc w:val="both"/>
            </w:pPr>
            <w:r w:rsidRPr="00BC5816"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95FC436" w14:textId="77777777" w:rsidR="007230EC" w:rsidRPr="00BC5816" w:rsidRDefault="007230EC" w:rsidP="007D660D">
            <w:pPr>
              <w:jc w:val="both"/>
            </w:pPr>
            <w:r w:rsidRPr="00BC5816">
              <w:t>%</w:t>
            </w:r>
          </w:p>
        </w:tc>
      </w:tr>
      <w:tr w:rsidR="007230EC" w:rsidRPr="00BC5816" w14:paraId="490FF5CE" w14:textId="77777777" w:rsidTr="00311848"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2D419EB0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t xml:space="preserve">Количество ДТП </w:t>
            </w:r>
            <w:r w:rsidRPr="00BC5816">
              <w:rPr>
                <w:b/>
              </w:rPr>
              <w:t>по вине водителей с признаками опьянения,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71A120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273F24A4" w14:textId="77777777" w:rsidR="007230EC" w:rsidRPr="00BC5816" w:rsidRDefault="007230EC" w:rsidP="007D660D">
            <w:pPr>
              <w:jc w:val="both"/>
            </w:pPr>
            <w:r w:rsidRPr="00BC5816"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C6D5D27" w14:textId="77777777" w:rsidR="007230EC" w:rsidRPr="00BC5816" w:rsidRDefault="007230EC" w:rsidP="007D660D">
            <w:pPr>
              <w:jc w:val="both"/>
              <w:rPr>
                <w:b/>
                <w:lang w:val="en-US"/>
              </w:rPr>
            </w:pPr>
            <w:r w:rsidRPr="00BC5816">
              <w:rPr>
                <w:b/>
              </w:rPr>
              <w:t>-</w:t>
            </w:r>
            <w:r w:rsidRPr="00BC5816">
              <w:rPr>
                <w:b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A9B7623" w14:textId="77777777" w:rsidR="007230EC" w:rsidRPr="00BC5816" w:rsidRDefault="007230EC" w:rsidP="007D660D">
            <w:pPr>
              <w:jc w:val="both"/>
              <w:rPr>
                <w:b/>
              </w:rPr>
            </w:pPr>
            <w:r w:rsidRPr="00BC5816">
              <w:rPr>
                <w:b/>
              </w:rPr>
              <w:t>-17,7</w:t>
            </w:r>
          </w:p>
        </w:tc>
      </w:tr>
      <w:tr w:rsidR="007230EC" w:rsidRPr="00BC5816" w14:paraId="37AEDA71" w14:textId="77777777" w:rsidTr="00311848">
        <w:tc>
          <w:tcPr>
            <w:tcW w:w="5919" w:type="dxa"/>
            <w:vAlign w:val="center"/>
          </w:tcPr>
          <w:p w14:paraId="0455B88E" w14:textId="77777777" w:rsidR="007230EC" w:rsidRPr="00BC5816" w:rsidRDefault="007230EC" w:rsidP="007D660D">
            <w:pPr>
              <w:jc w:val="both"/>
            </w:pPr>
            <w:r w:rsidRPr="00BC5816">
              <w:lastRenderedPageBreak/>
              <w:t>в т. ч. с пострадавшими участниками</w:t>
            </w:r>
          </w:p>
        </w:tc>
        <w:tc>
          <w:tcPr>
            <w:tcW w:w="992" w:type="dxa"/>
            <w:vAlign w:val="center"/>
          </w:tcPr>
          <w:p w14:paraId="6795D575" w14:textId="77777777" w:rsidR="007230EC" w:rsidRPr="00BC5816" w:rsidRDefault="007230EC" w:rsidP="007D660D">
            <w:pPr>
              <w:jc w:val="both"/>
            </w:pPr>
            <w:r w:rsidRPr="00BC5816">
              <w:t>23</w:t>
            </w:r>
          </w:p>
        </w:tc>
        <w:tc>
          <w:tcPr>
            <w:tcW w:w="993" w:type="dxa"/>
            <w:tcBorders>
              <w:right w:val="single" w:sz="12" w:space="0" w:color="000000" w:themeColor="text1"/>
            </w:tcBorders>
            <w:vAlign w:val="center"/>
          </w:tcPr>
          <w:p w14:paraId="7A2ADA58" w14:textId="77777777" w:rsidR="007230EC" w:rsidRPr="00BC5816" w:rsidRDefault="007230EC" w:rsidP="007D660D">
            <w:pPr>
              <w:jc w:val="both"/>
            </w:pPr>
            <w:r w:rsidRPr="00BC5816">
              <w:rPr>
                <w:lang w:val="en-US"/>
              </w:rPr>
              <w:t>4</w:t>
            </w:r>
            <w:r w:rsidRPr="00BC5816">
              <w:t>1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90750F0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t>-</w:t>
            </w:r>
            <w:r w:rsidRPr="00BC5816">
              <w:rPr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8B8E17B" w14:textId="77777777" w:rsidR="007230EC" w:rsidRPr="00BC5816" w:rsidRDefault="007230EC" w:rsidP="007D660D">
            <w:pPr>
              <w:jc w:val="both"/>
            </w:pPr>
            <w:r w:rsidRPr="00BC5816">
              <w:t>-43,9</w:t>
            </w:r>
          </w:p>
        </w:tc>
      </w:tr>
      <w:tr w:rsidR="007230EC" w:rsidRPr="00BC5816" w14:paraId="0369D986" w14:textId="77777777" w:rsidTr="00311848">
        <w:tc>
          <w:tcPr>
            <w:tcW w:w="5919" w:type="dxa"/>
            <w:vAlign w:val="center"/>
          </w:tcPr>
          <w:p w14:paraId="49FEE1B7" w14:textId="77777777" w:rsidR="007230EC" w:rsidRPr="00BC5816" w:rsidRDefault="007230EC" w:rsidP="007D660D">
            <w:pPr>
              <w:jc w:val="both"/>
            </w:pPr>
            <w:r w:rsidRPr="00BC5816">
              <w:t>погибло</w:t>
            </w:r>
          </w:p>
        </w:tc>
        <w:tc>
          <w:tcPr>
            <w:tcW w:w="992" w:type="dxa"/>
            <w:vAlign w:val="center"/>
          </w:tcPr>
          <w:p w14:paraId="5225F9F4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right w:val="single" w:sz="12" w:space="0" w:color="000000" w:themeColor="text1"/>
            </w:tcBorders>
            <w:vAlign w:val="center"/>
          </w:tcPr>
          <w:p w14:paraId="15F2E2A1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1ECFDED" w14:textId="77777777" w:rsidR="007230EC" w:rsidRPr="00BC5816" w:rsidRDefault="007230EC" w:rsidP="007D660D">
            <w:pPr>
              <w:jc w:val="both"/>
            </w:pPr>
            <w:r w:rsidRPr="00BC5816">
              <w:t>-1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BD632DC" w14:textId="77777777" w:rsidR="007230EC" w:rsidRPr="00BC5816" w:rsidRDefault="007230EC" w:rsidP="007D660D">
            <w:pPr>
              <w:jc w:val="both"/>
            </w:pPr>
            <w:r w:rsidRPr="00BC5816">
              <w:t>-12,5</w:t>
            </w:r>
          </w:p>
        </w:tc>
      </w:tr>
      <w:tr w:rsidR="007230EC" w:rsidRPr="00BC5816" w14:paraId="1604C772" w14:textId="77777777" w:rsidTr="00311848">
        <w:tc>
          <w:tcPr>
            <w:tcW w:w="5919" w:type="dxa"/>
            <w:tcBorders>
              <w:bottom w:val="single" w:sz="4" w:space="0" w:color="auto"/>
            </w:tcBorders>
            <w:vAlign w:val="center"/>
          </w:tcPr>
          <w:p w14:paraId="0ECA949E" w14:textId="77777777" w:rsidR="007230EC" w:rsidRPr="00BC5816" w:rsidRDefault="007230EC" w:rsidP="007D660D">
            <w:pPr>
              <w:jc w:val="both"/>
            </w:pPr>
            <w:r w:rsidRPr="00BC5816">
              <w:t>ранено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427F3" w14:textId="77777777" w:rsidR="007230EC" w:rsidRPr="00BC5816" w:rsidRDefault="007230EC" w:rsidP="007D660D">
            <w:pPr>
              <w:jc w:val="both"/>
            </w:pPr>
            <w:r w:rsidRPr="00BC5816">
              <w:t>35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66D51BE" w14:textId="77777777" w:rsidR="007230EC" w:rsidRPr="00BC5816" w:rsidRDefault="007230EC" w:rsidP="007D660D">
            <w:pPr>
              <w:jc w:val="both"/>
            </w:pPr>
            <w:r w:rsidRPr="00BC5816">
              <w:rPr>
                <w:lang w:val="en-US"/>
              </w:rPr>
              <w:t>4</w:t>
            </w:r>
            <w:r w:rsidRPr="00BC5816">
              <w:t>8</w:t>
            </w: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E5D644" w14:textId="77777777" w:rsidR="007230EC" w:rsidRPr="00BC5816" w:rsidRDefault="007230EC" w:rsidP="007D660D">
            <w:pPr>
              <w:jc w:val="both"/>
              <w:rPr>
                <w:lang w:val="en-US"/>
              </w:rPr>
            </w:pPr>
            <w:r w:rsidRPr="00BC5816">
              <w:t>-</w:t>
            </w:r>
            <w:r w:rsidRPr="00BC5816"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E59CC70" w14:textId="77777777" w:rsidR="007230EC" w:rsidRPr="00BC5816" w:rsidRDefault="007230EC" w:rsidP="007D660D">
            <w:pPr>
              <w:jc w:val="both"/>
            </w:pPr>
            <w:r w:rsidRPr="00BC5816">
              <w:t>-27,1</w:t>
            </w:r>
          </w:p>
        </w:tc>
      </w:tr>
    </w:tbl>
    <w:p w14:paraId="50642353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населенных пунктах наибольшее количество ДТП с участием водителей с признаками опьянения зарегистрировано в г. Гатчина (31 ДТП). Вне населенных пунктов по 4 ДТП указанной категории зарегистрировано на а/д Гатчина – Ополье и А-120 «СПб ЮПК», 3 ДТП – на а/д Р-23 «СПб – Псков».</w:t>
      </w:r>
    </w:p>
    <w:p w14:paraId="2CAC08DC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DCB45D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Анализ состояния детского дорожно-транспортного травматизма.</w:t>
      </w:r>
    </w:p>
    <w:p w14:paraId="540048D2" w14:textId="5F5BA402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на территории Гатчинского района зарегистрировано 25 (-7; -21,9%)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sz w:val="28"/>
          <w:szCs w:val="28"/>
        </w:rPr>
        <w:t>ДТП с участием детей в возрасте до 16 лет. В их результате 28 (-10; - 26,3%) ребенка</w:t>
      </w:r>
      <w:r w:rsidRPr="007D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sz w:val="28"/>
          <w:szCs w:val="28"/>
        </w:rPr>
        <w:t>получили ранения.</w:t>
      </w:r>
    </w:p>
    <w:p w14:paraId="29F695DA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восемнадцати случаях пострадавшие в результате ДТП дети являлись пассажирами ТС (21 – получили ранения). В четырех случаях пострадавшие в результате ДТП дети являлись пешеходами (4 – получили ранения).  В трех случаях пострадавшие в результате ДТП дети являлись велосипедистами (3 – получили ранения).</w:t>
      </w:r>
    </w:p>
    <w:p w14:paraId="73DFA5CF" w14:textId="59AFC893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Из 21 пострадавшего в результате ДТП ребенка-пассажира 17 (-3) находились в детских удерживающих устройствах, либо использовали штатный ремень безопасности, 4 (+3) не использовали ДУУ и штатный ремень безопасности.</w:t>
      </w:r>
    </w:p>
    <w:p w14:paraId="65E8D954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Пострадавшие в результате ДТП дети-пешеходы не использовали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элементы: 4 (-6).</w:t>
      </w:r>
    </w:p>
    <w:p w14:paraId="30E65158" w14:textId="47AEA62A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Дети-участники ДТП в возрасте до 7 лет – 10 (+2), от 7 до 9 лет – 6 (-4), от 10 до 14 лет – 12 (-3).</w:t>
      </w:r>
    </w:p>
    <w:p w14:paraId="2DBC5ED5" w14:textId="5EBD9E89" w:rsidR="007230EC" w:rsidRPr="007D660D" w:rsidRDefault="007230EC" w:rsidP="00BC5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17 (-12) из пострадавших в результате ДТП детей являются учащимися школ, 11 (+2) – дети-дошкольники: 9 (+4) – воспитанники ДОУ, 2 (-2) – неорганизованные.</w:t>
      </w:r>
    </w:p>
    <w:p w14:paraId="2E8ECED2" w14:textId="16F94815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на территории Гатчинского района ДТП, в результате которых дети получили ранения по собственной неосторожности зарегистрировано 4 (-3) ДТП (3 ребенка-пешехода получили ранения, 1 велосипедист).</w:t>
      </w:r>
    </w:p>
    <w:p w14:paraId="37A12608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По вине водителей транспортных средств в результате ДТП получили ранения 25 (-10) детей.</w:t>
      </w:r>
    </w:p>
    <w:p w14:paraId="3C3CCF48" w14:textId="744F08BF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Удельный вес ДТП с участием детей от общего количества ДТП на территории Гатчинского района составил 10,1%. Тяжесть последствий ДТП с участием детей составила 0,0%.</w:t>
      </w:r>
    </w:p>
    <w:p w14:paraId="7345062C" w14:textId="3EDE04AC" w:rsidR="007230EC" w:rsidRPr="007D660D" w:rsidRDefault="007230EC" w:rsidP="005278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</w:t>
      </w:r>
    </w:p>
    <w:p w14:paraId="3A0ABF25" w14:textId="77777777" w:rsidR="007230EC" w:rsidRPr="007D660D" w:rsidRDefault="007230EC" w:rsidP="005278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состояния аварийности с участием пешеходов за 12 месяцев 2022 года</w:t>
      </w:r>
    </w:p>
    <w:p w14:paraId="4953BD57" w14:textId="170F6D4B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зарегистрировано 57 (+3; +5,6%) наездов на пешеходов. В результате данного вида ДТП 10 (-1; -9,1%) человек погибло, 48 (+3; +6,7%) человек получили ранения, в т. ч. 4 (-7) ребенка. Тяжесть последствий составила 17,2%. Удельный вес составил 23,0%.</w:t>
      </w:r>
    </w:p>
    <w:p w14:paraId="2C9396B6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Из-за нарушения ПДД пешеходами за 12 месяцев текущего года на территории Гатчинского района зарегистрировано 21 (-1; -4,5%) ДТП, в результате которых 5 (-4) человек погибло и 16 (+3) получили ранения. Причины совершения данных ДТП: переход через проезжую часть вне пешеходного перехода – 9, переход проезжей части в неустановленном месте – 3, нахождение на проезжей части без цели её перехода – 4, ходьба вдоль проезжей части попутного направления вне населенного пункта при удовлетворительном состоянии обочины – 1, переход проезжей части в запрещенном месте (оборудованном пешеходными ограждениями) – 1, неподчинение сигналам регулирования – 1, иные нарушения пешеходом – 3.</w:t>
      </w:r>
    </w:p>
    <w:p w14:paraId="3509915F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41 (-3; -7,9%) ДТП произошло из-за нарушения ПДД водителями транспортных средств (7 (+4; +133,3%) человек погибло, 35 (-2; -5,4%) человек получили ранения, в т.ч. 1 ребенок). Из них 11 (+2) ДТП – из-за нарушения правил проезда пешеходного перехода (2 человека погибло, 10 человек получили ранения в т. ч. 1 ребенок).</w:t>
      </w:r>
    </w:p>
    <w:p w14:paraId="5894F59B" w14:textId="72DFCC50" w:rsidR="007230EC" w:rsidRPr="009208D4" w:rsidRDefault="007230EC" w:rsidP="009208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5 (-3) случаях наезды на пешеходов зарегистрированы из-за не предоставления водителями ТС преимущества в движении пешеходам. В результате 5 (-2) человек получили ранения.</w:t>
      </w:r>
    </w:p>
    <w:p w14:paraId="659F1752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В населенных пунктах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>произошло 47 наездов на пешеходов, в их результате 5 человек погибло и 43 человека получили ранения, в т.ч. 2 ребенка:</w:t>
      </w:r>
    </w:p>
    <w:p w14:paraId="234E80B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 xml:space="preserve">- г. Гатчина – 25 ДТП </w:t>
      </w:r>
      <w:r w:rsidRPr="007D660D">
        <w:rPr>
          <w:rFonts w:ascii="Times New Roman" w:hAnsi="Times New Roman" w:cs="Times New Roman"/>
          <w:sz w:val="28"/>
          <w:szCs w:val="28"/>
        </w:rPr>
        <w:t>(1 человек погиб, 25 – получили ранения, в т.ч. 2 ребенка)</w:t>
      </w:r>
      <w:r w:rsidRPr="007D660D">
        <w:rPr>
          <w:rFonts w:ascii="Times New Roman" w:hAnsi="Times New Roman" w:cs="Times New Roman"/>
          <w:b/>
          <w:sz w:val="28"/>
          <w:szCs w:val="28"/>
        </w:rPr>
        <w:t>:</w:t>
      </w:r>
      <w:r w:rsidRPr="007D660D">
        <w:rPr>
          <w:rFonts w:ascii="Times New Roman" w:hAnsi="Times New Roman" w:cs="Times New Roman"/>
          <w:sz w:val="28"/>
          <w:szCs w:val="28"/>
        </w:rPr>
        <w:t xml:space="preserve"> ул. Крупской, 9; ул. Урицкого, 24; Красносельское ш., 4а (16,99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. Село – Гатчина – Павловск); ул. Хохлова, 33; пр. 25 Октября, 7, ул. Слепнева, 9;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Воскова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1а; 7-й Армии, 10; </w:t>
      </w:r>
      <w:r w:rsidRPr="007D660D">
        <w:rPr>
          <w:rFonts w:ascii="Times New Roman" w:hAnsi="Times New Roman" w:cs="Times New Roman"/>
          <w:b/>
          <w:i/>
          <w:sz w:val="28"/>
          <w:szCs w:val="28"/>
        </w:rPr>
        <w:t xml:space="preserve">ул. Ген. </w:t>
      </w:r>
      <w:proofErr w:type="spellStart"/>
      <w:r w:rsidRPr="007D660D">
        <w:rPr>
          <w:rFonts w:ascii="Times New Roman" w:hAnsi="Times New Roman" w:cs="Times New Roman"/>
          <w:b/>
          <w:i/>
          <w:sz w:val="28"/>
          <w:szCs w:val="28"/>
        </w:rPr>
        <w:t>Кныша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2 (внутридворовая территория), 3 и 6; ул. К. Маркса, 36 (внутридворовая территория), ул. Рощинская, 20, 18а и 1/1; ул. Куприна, 10;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. Военлетов, 11; Красноармейский пр., 2 (46,008 км а/д Стрельна – Кипень – Гатчина); ул. 120-й Дивизии, 6;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, 12а; перекресток ул. К. Маркса и ул. Радищева; ул. Новоселов, 7а; ул. Лейтенанта Шмидта, 9/5; ул. Беляева, 30; 16,47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Павловск.</w:t>
      </w:r>
    </w:p>
    <w:p w14:paraId="15AD348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г. Коммунар – 2 ДТП: Ленинградское ш., 27, массив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Антропшино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СНТ «Рассвет» (2 человека получили ранения).</w:t>
      </w:r>
    </w:p>
    <w:p w14:paraId="30C56B39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>- п. Вырица</w:t>
      </w:r>
      <w:r w:rsidRPr="007D660D">
        <w:rPr>
          <w:rFonts w:ascii="Times New Roman" w:hAnsi="Times New Roman" w:cs="Times New Roman"/>
          <w:sz w:val="28"/>
          <w:szCs w:val="28"/>
        </w:rPr>
        <w:t xml:space="preserve"> </w:t>
      </w:r>
      <w:r w:rsidRPr="007D660D">
        <w:rPr>
          <w:rFonts w:ascii="Times New Roman" w:hAnsi="Times New Roman" w:cs="Times New Roman"/>
          <w:b/>
          <w:sz w:val="28"/>
          <w:szCs w:val="28"/>
        </w:rPr>
        <w:t>– 4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(1 человек погиб, 3 – получили ранения): Коммунальный пр., 82; 73,69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Выра - Тосно – Шапки; 9,8 км а/д Пустошка – Вырица; ул. 1 Мая, 36а.</w:t>
      </w:r>
    </w:p>
    <w:p w14:paraId="20AF426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Новый Учхоз: 7,3 км а/д Рошаля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Черново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Учхоз; пл. Усова, 1 (внутридворовая территория) – 2 ДТП (2 человека получили ранения).</w:t>
      </w:r>
    </w:p>
    <w:p w14:paraId="7E94057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Малое Верево (38,5 км а/д СПб – Псков) – 1 ДТП (1 человек получил ранения).</w:t>
      </w:r>
    </w:p>
    <w:p w14:paraId="0FA2BD7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Елизаветино, пл. Дружбы, 23 (внутридворовая территория) – 1 ДТП (1 человек получил ранения).</w:t>
      </w:r>
    </w:p>
    <w:p w14:paraId="714A3A71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Новокузнецово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(6,33 км а/д Никольское – Воскресенское) – 1 ДТП (1 человек получил ранения).</w:t>
      </w:r>
    </w:p>
    <w:p w14:paraId="47B0E93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Романовкаё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(22,03 км а/д Красное Село – Гатчина – Павловск – 1 ДТП) (1 ребенок получил ранения).</w:t>
      </w:r>
    </w:p>
    <w:p w14:paraId="68EF35F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Большие Тайцы – 1 ДТП (1 человек получил ранения).</w:t>
      </w:r>
    </w:p>
    <w:p w14:paraId="3BF57EB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16">
        <w:rPr>
          <w:rFonts w:ascii="Times New Roman" w:hAnsi="Times New Roman" w:cs="Times New Roman"/>
          <w:sz w:val="28"/>
          <w:szCs w:val="28"/>
        </w:rPr>
        <w:t>- с. Рождествено (77,4 км, 77,6 км а/д СПб – Псков) – 2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(2 человека получили ранения).</w:t>
      </w:r>
    </w:p>
    <w:p w14:paraId="540C4C9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Торфопредприятие (10,363 км, 10,4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Павловск) – 2 ДТП (1 человек погиб, 1 – получил ранения).</w:t>
      </w:r>
    </w:p>
    <w:p w14:paraId="76E20EB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Мины, ул. Краснофлотская, 2в – 1 ДТП (1 человек погиб).</w:t>
      </w:r>
    </w:p>
    <w:p w14:paraId="595BA3F3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ул. Половинкиной, 36 – 1 ДТП (1 человек получил ранения).</w:t>
      </w:r>
    </w:p>
    <w:p w14:paraId="2BAD8BE7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п. Кобринское, ул. Центральная, 12 – 1 ДТП (1 человек получил ранения).</w:t>
      </w:r>
    </w:p>
    <w:p w14:paraId="3BDCE29A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М. Колпаны (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Речной, д. 3) – 1 ДТП (1 человек получил ранения).</w:t>
      </w:r>
    </w:p>
    <w:p w14:paraId="7D40409A" w14:textId="0EAE10A7" w:rsidR="007230EC" w:rsidRPr="009208D4" w:rsidRDefault="007230EC" w:rsidP="009208D4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Черново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(3,9 км а/д Рошаля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Черново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Учхоз) – 1 ДТП (1 человек получил ранения).</w:t>
      </w:r>
    </w:p>
    <w:p w14:paraId="24FB56D9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Вне населенных пунктов за 12 месяцев 2022 года на территории Гатчинского района зарегистрировано 10 ДТП с участием пешеходов, в результате которого 5 человек погибло и 5 получили ранения, в т.ч. 1 ребенок:</w:t>
      </w:r>
    </w:p>
    <w:p w14:paraId="593F82E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- 39,95 км а/д Стрельна – Кипень – Гатчина – 1 ДТП (1 человек получил ранения);</w:t>
      </w:r>
    </w:p>
    <w:p w14:paraId="748D70A4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- 13,1 км а/д Сиверская – Дружная Горка – Куровицы – 1 ДТП (1 человек погиб);</w:t>
      </w:r>
    </w:p>
    <w:p w14:paraId="7127418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- 0,3 км а/д Рошаля –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Черново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Учхоз – 1 ДТП (1 человек погиб);</w:t>
      </w:r>
    </w:p>
    <w:p w14:paraId="0A09E549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- 9,63 км и 20,4 км а/д Красное Село – Гатчина – Павловск – 2 ДТП (2 человека погибло);</w:t>
      </w:r>
    </w:p>
    <w:p w14:paraId="38ADE42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BC5816">
        <w:rPr>
          <w:rFonts w:ascii="Times New Roman" w:hAnsi="Times New Roman" w:cs="Times New Roman"/>
          <w:sz w:val="28"/>
          <w:szCs w:val="28"/>
        </w:rPr>
        <w:t>- а/д Р-23 «СПб – Псков» – 3 ДТП</w:t>
      </w:r>
      <w:r w:rsidRPr="007D660D">
        <w:rPr>
          <w:rFonts w:ascii="Times New Roman" w:hAnsi="Times New Roman" w:cs="Times New Roman"/>
          <w:sz w:val="28"/>
          <w:szCs w:val="28"/>
        </w:rPr>
        <w:t xml:space="preserve"> (1 человек погиб, 2 – получили ранения): 37,2 км (2 ДТП), 56,65 км;</w:t>
      </w:r>
    </w:p>
    <w:p w14:paraId="0215B23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- 11,9 км а/д Гатчина – Куровицы – 1 ДТП (1 человек (ребенок) получил ранения).</w:t>
      </w:r>
    </w:p>
    <w:p w14:paraId="5C5DE58A" w14:textId="46C191C9" w:rsidR="007230EC" w:rsidRPr="009208D4" w:rsidRDefault="007230EC" w:rsidP="009208D4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- 0,35 км а/д Подъезд к дер.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Тихковицы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– 1 ДТП (1 человек получил ранения).</w:t>
      </w:r>
    </w:p>
    <w:p w14:paraId="193BD36D" w14:textId="77777777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отчетный период текущего года на пешеходных переходах зарегистрировано 17 (+2; +13,3%) ДТП. В их результате 2 (+1; +100,0%) человека погибло, 16 (0; 0,0%) человек получили ранения, в т.ч. 1 ребенок.</w:t>
      </w:r>
    </w:p>
    <w:p w14:paraId="272AAC7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60D">
        <w:rPr>
          <w:rFonts w:ascii="Times New Roman" w:hAnsi="Times New Roman" w:cs="Times New Roman"/>
          <w:b/>
          <w:i/>
          <w:sz w:val="28"/>
          <w:szCs w:val="28"/>
        </w:rPr>
        <w:t>Пешеходные переходы:</w:t>
      </w:r>
    </w:p>
    <w:p w14:paraId="2B27A0C9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Крупской, 9 – 1 ДТП (2 человека получили ранения, в т.ч. 1 ребенок);</w:t>
      </w:r>
    </w:p>
    <w:p w14:paraId="2A4FF80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7-й Армии, 10 – 1 ДТП (1 человек получил ранения);</w:t>
      </w:r>
    </w:p>
    <w:p w14:paraId="58EB7A3D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Рощинская, 20, 18а, 1/1 – 3 ДТП (3 человека получили ранения);</w:t>
      </w:r>
    </w:p>
    <w:p w14:paraId="5CBD517F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Военлетов, 11 – 1 ДТП (1 человек получил ранения);</w:t>
      </w:r>
    </w:p>
    <w:p w14:paraId="65EC5F1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Красноармейский пр. 2 (46,008 км а/д Стрельна – Кипень – Гатчина) – 1 ДТП (1 человек получил ранения);</w:t>
      </w:r>
    </w:p>
    <w:p w14:paraId="3808A2B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Ген.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Кныша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3 – 1 ДТП (1 человек получил ранения);</w:t>
      </w:r>
    </w:p>
    <w:p w14:paraId="3E560FA8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ул. Ген.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Кныша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, 6 – 1 ДТП (1 человек получил ранения);</w:t>
      </w:r>
    </w:p>
    <w:p w14:paraId="06A37215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120-й Дивизии, 6 – 1 ДТП (1 человек получил ранения);</w:t>
      </w:r>
    </w:p>
    <w:p w14:paraId="475C3F2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перекресток ул. К. Маркса и ул. Радищева – 1 ДТП (1 человек погиб);</w:t>
      </w:r>
    </w:p>
    <w:p w14:paraId="38EEDB56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Гатчина, ул. Новоселов, 7а – 1 ДТП (1 человек получил ранения);</w:t>
      </w:r>
    </w:p>
    <w:p w14:paraId="3E613FDE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- г. Гатчина, 16,47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>. Село – Гатчина – Павловск – 1 ДТП (1 человек получил ранения);</w:t>
      </w:r>
    </w:p>
    <w:p w14:paraId="33DC0862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г. Коммунар, ул. Ленинградское ш., 27 – 1 ДТП (1 человек получил ранения);</w:t>
      </w:r>
    </w:p>
    <w:p w14:paraId="1B3A5E30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д. Малое Верево (38,5 км а/д СПб – Псков) – 1 ДТП (1 человек получил ранения);</w:t>
      </w:r>
    </w:p>
    <w:p w14:paraId="293C0EF6" w14:textId="7777777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lastRenderedPageBreak/>
        <w:t xml:space="preserve">- п. Вырица – 1 ДТП: 73,69 км а/д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Кемполово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Губаницы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- Выра - Тосно – Шапки (1 человек погиб);</w:t>
      </w:r>
    </w:p>
    <w:p w14:paraId="037836B3" w14:textId="2B77CFF7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- с. Рождествено (77,6 км а/д СПб – Псков) – 1 ДТП (1 человек получил ранения).</w:t>
      </w:r>
    </w:p>
    <w:p w14:paraId="35D72D1F" w14:textId="523E4DCF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13 наездов на пешеходов совершено на нерегулируемых пешеходных переходах, 4 – на регулируемых пешеходных переходах.</w:t>
      </w:r>
    </w:p>
    <w:p w14:paraId="1AEAD952" w14:textId="3B3BE261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светлое время суток совершено 29 наездов на пешеходов, в результате которых 3 человека погибло, 27 получили ранения, в т.ч. 3 ребенка.</w:t>
      </w:r>
    </w:p>
    <w:p w14:paraId="3E9FE4FF" w14:textId="77777777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темное время суток совершен 21 наезд на пешеходов, в результате которых 6 человек погибло, 15 человек получили ранения.</w:t>
      </w:r>
    </w:p>
    <w:p w14:paraId="1720EC0C" w14:textId="03687776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условиях недостаточной видимости (сумерки) за 12 месяцев текущего года зарегистрировано 7 ДТП с участием пешеходов, в результате которых 1 человек погиб и 6 получили ранения, в т.ч. 1 ребенок.</w:t>
      </w:r>
    </w:p>
    <w:p w14:paraId="650C40EE" w14:textId="77777777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 xml:space="preserve">Пешеходы, пострадавшие в результате ДТП в темное время суток не имели при себе </w:t>
      </w:r>
      <w:proofErr w:type="spellStart"/>
      <w:r w:rsidRPr="007D660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D660D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2223C99F" w14:textId="77777777" w:rsidR="007230EC" w:rsidRPr="007D660D" w:rsidRDefault="007230EC" w:rsidP="007D6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0E492" w14:textId="2E71FEF6" w:rsidR="007230EC" w:rsidRPr="00BC5816" w:rsidRDefault="007230EC" w:rsidP="00BC58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>Распределение дорожно-транспортных происшествий с участием пешеходов.</w:t>
      </w:r>
    </w:p>
    <w:p w14:paraId="223E47C3" w14:textId="664F011A" w:rsidR="007230EC" w:rsidRPr="007D660D" w:rsidRDefault="007230EC" w:rsidP="00BC5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В настоящее время наибольшее число ДТП с участием пешеходов зарегистрировано во вторник (12 ДТП), в пятницу (12 ДТП) и в субботу (11 ДТП). Наиболее аварийным является период времени с 14.00 до 15.00 (6 ДТП), с 17 до 20.00 (24 ДТП).</w:t>
      </w:r>
    </w:p>
    <w:p w14:paraId="4A53CAA6" w14:textId="0E817FC8" w:rsidR="007230EC" w:rsidRPr="007D660D" w:rsidRDefault="007230EC" w:rsidP="007D660D">
      <w:pPr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Тяжесть последствий ДТП на территории Гатчинского района составила 10,8% (+1,8; +20,0%) (среднеобластной показатель 11,3%).</w:t>
      </w:r>
    </w:p>
    <w:p w14:paraId="0B920EBC" w14:textId="77777777" w:rsidR="007230EC" w:rsidRPr="007D660D" w:rsidRDefault="007230EC" w:rsidP="007D660D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Показатель социального риска на территории Гатчинского района Ленинградской области за 12 месяцев 2022 года составил 17,8.</w:t>
      </w:r>
    </w:p>
    <w:p w14:paraId="7D4C0042" w14:textId="77777777" w:rsidR="007230EC" w:rsidRPr="007D660D" w:rsidRDefault="007230EC" w:rsidP="007D6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Произошло ДТП без пострадавших за 12 месяцев 2022 г.: 2849 ДТП (-138 или -4,6%).</w:t>
      </w:r>
    </w:p>
    <w:p w14:paraId="67B2EC7E" w14:textId="0E565F5B" w:rsidR="007230EC" w:rsidRPr="007D660D" w:rsidRDefault="007230EC" w:rsidP="007D660D">
      <w:pPr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b/>
          <w:sz w:val="28"/>
          <w:szCs w:val="28"/>
        </w:rPr>
        <w:t>Основными проблемами</w:t>
      </w:r>
      <w:r w:rsidRPr="007D660D">
        <w:rPr>
          <w:rFonts w:ascii="Times New Roman" w:hAnsi="Times New Roman" w:cs="Times New Roman"/>
          <w:sz w:val="28"/>
          <w:szCs w:val="28"/>
        </w:rPr>
        <w:t xml:space="preserve"> на сегодняшний день являются: увеличение числа погибших в результате ДТП людей; увеличение количества ДТП; причиной совершения которых стал выезд на полосу, предназначенную для встречного движения; увеличение количества ДТП с участием пешеходов; ДТП с участием нетрезвых водителей.</w:t>
      </w:r>
    </w:p>
    <w:p w14:paraId="7467ACF1" w14:textId="77777777" w:rsidR="007230EC" w:rsidRPr="007D660D" w:rsidRDefault="007230EC" w:rsidP="005702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60D">
        <w:rPr>
          <w:rFonts w:ascii="Times New Roman" w:hAnsi="Times New Roman" w:cs="Times New Roman"/>
          <w:b/>
          <w:sz w:val="28"/>
          <w:szCs w:val="28"/>
          <w:u w:val="single"/>
        </w:rPr>
        <w:t>Результаты служебной деятельности отдела ГИБДД</w:t>
      </w:r>
    </w:p>
    <w:p w14:paraId="486287B2" w14:textId="77777777" w:rsidR="007230EC" w:rsidRPr="007D660D" w:rsidRDefault="007230EC" w:rsidP="007D660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6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УМВД России по Гатчинскому району ЛО за 12 месяцев 2022 года</w:t>
      </w:r>
    </w:p>
    <w:p w14:paraId="06FC921B" w14:textId="42F7339D" w:rsidR="007230EC" w:rsidRPr="007D660D" w:rsidRDefault="007230EC" w:rsidP="007D660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За 12 месяцев 2022 года л/с подразделения было привлечено к административной ответственности 24613 водителей, что на 4917 или на 25,0% больше по сравнению с аналогичным периодом прошлого года. Привлечено к административной ответственности по ст. 12.29 ч. 1 КоАП РФ 2544 (+179, +7,6%) пешехода.</w:t>
      </w:r>
    </w:p>
    <w:p w14:paraId="227DD281" w14:textId="77777777" w:rsidR="007230EC" w:rsidRPr="007D660D" w:rsidRDefault="007230EC" w:rsidP="007D660D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7D660D">
        <w:rPr>
          <w:sz w:val="28"/>
          <w:szCs w:val="28"/>
        </w:rPr>
        <w:t>Личный состав нацелен на активизацию работы по профилактике нарушений ПДД, являющихся основными причинами ДТП.  Так за 12 месяцев 2022 года было привлечено к административной ответственности 755 (+312, +70,4%) водителей за выезд на полосу встречного движения в нарушение ПДД РФ, 1406 (+95, +7,2%) водителей за нарушение правил расположения ТС на проезжей части, 301 (-7; -2,3%) водитель за невыполнение требований ПДД уступить дорогу ТС, пользующемуся преимущественным правом проезда перекрестка, 170 (-4; -2,3%) водителей за невыполнение требований ПДД уступить дорогу ТС, пользующемуся преимущественным правом движения, 1312 (+331 или +33,7%) водителей за нарушение правил перевозки детей (ст. 12.23 ч. 3 КоАП РФ).</w:t>
      </w:r>
    </w:p>
    <w:p w14:paraId="50015749" w14:textId="77777777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670"/>
        <w:gridCol w:w="851"/>
        <w:gridCol w:w="850"/>
        <w:gridCol w:w="709"/>
        <w:gridCol w:w="810"/>
      </w:tblGrid>
      <w:tr w:rsidR="007230EC" w:rsidRPr="007D660D" w14:paraId="65674CEF" w14:textId="77777777" w:rsidTr="00311848">
        <w:trPr>
          <w:trHeight w:val="70"/>
          <w:jc w:val="center"/>
        </w:trPr>
        <w:tc>
          <w:tcPr>
            <w:tcW w:w="6342" w:type="dxa"/>
            <w:gridSpan w:val="2"/>
            <w:vAlign w:val="center"/>
          </w:tcPr>
          <w:p w14:paraId="5E7E5CBE" w14:textId="2083F2D1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B8BAF8" w14:textId="0106FB2B" w:rsidR="007230EC" w:rsidRPr="00BC5816" w:rsidRDefault="007230EC" w:rsidP="007D660D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39E97CAF" w14:textId="03DE5FCA" w:rsidR="007230EC" w:rsidRPr="00BC5816" w:rsidRDefault="007230EC" w:rsidP="007D660D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4D610F14" w14:textId="77777777" w:rsidR="007230EC" w:rsidRPr="00BC5816" w:rsidRDefault="007230EC" w:rsidP="007D660D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810" w:type="dxa"/>
            <w:vAlign w:val="center"/>
          </w:tcPr>
          <w:p w14:paraId="1F8C5360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230EC" w:rsidRPr="007D660D" w14:paraId="0D622609" w14:textId="77777777" w:rsidTr="00311848">
        <w:trPr>
          <w:jc w:val="center"/>
        </w:trPr>
        <w:tc>
          <w:tcPr>
            <w:tcW w:w="6342" w:type="dxa"/>
            <w:gridSpan w:val="2"/>
            <w:vAlign w:val="center"/>
          </w:tcPr>
          <w:p w14:paraId="46FF5C7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Всего правонарушений (с учетом решений принятых в отношении ю/лиц, д/лиц и ст. 20.25 ч.1 КоАП РФ):</w:t>
            </w:r>
          </w:p>
        </w:tc>
        <w:tc>
          <w:tcPr>
            <w:tcW w:w="851" w:type="dxa"/>
            <w:vAlign w:val="center"/>
          </w:tcPr>
          <w:p w14:paraId="4D8B33CC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27502</w:t>
            </w:r>
          </w:p>
        </w:tc>
        <w:tc>
          <w:tcPr>
            <w:tcW w:w="850" w:type="dxa"/>
            <w:vAlign w:val="center"/>
          </w:tcPr>
          <w:p w14:paraId="704EE88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22664</w:t>
            </w:r>
          </w:p>
        </w:tc>
        <w:tc>
          <w:tcPr>
            <w:tcW w:w="709" w:type="dxa"/>
            <w:vAlign w:val="center"/>
          </w:tcPr>
          <w:p w14:paraId="1E3B97EE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+4838</w:t>
            </w:r>
          </w:p>
        </w:tc>
        <w:tc>
          <w:tcPr>
            <w:tcW w:w="810" w:type="dxa"/>
            <w:vAlign w:val="center"/>
          </w:tcPr>
          <w:p w14:paraId="6F4035F0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+21,3</w:t>
            </w:r>
          </w:p>
        </w:tc>
      </w:tr>
      <w:tr w:rsidR="007230EC" w:rsidRPr="007D660D" w14:paraId="0A2069FC" w14:textId="77777777" w:rsidTr="00311848">
        <w:trPr>
          <w:jc w:val="center"/>
        </w:trPr>
        <w:tc>
          <w:tcPr>
            <w:tcW w:w="6342" w:type="dxa"/>
            <w:gridSpan w:val="2"/>
            <w:vAlign w:val="center"/>
          </w:tcPr>
          <w:p w14:paraId="0959E5D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т.ч. неуплата адм. штрафа (ст. 20.25 ч.1 КоАП РФ)</w:t>
            </w:r>
          </w:p>
        </w:tc>
        <w:tc>
          <w:tcPr>
            <w:tcW w:w="851" w:type="dxa"/>
            <w:vAlign w:val="center"/>
          </w:tcPr>
          <w:p w14:paraId="58D30FEB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850" w:type="dxa"/>
            <w:vAlign w:val="center"/>
          </w:tcPr>
          <w:p w14:paraId="341687A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9" w:type="dxa"/>
            <w:vAlign w:val="center"/>
          </w:tcPr>
          <w:p w14:paraId="5F5F1757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+55</w:t>
            </w:r>
          </w:p>
        </w:tc>
        <w:tc>
          <w:tcPr>
            <w:tcW w:w="810" w:type="dxa"/>
            <w:vAlign w:val="center"/>
          </w:tcPr>
          <w:p w14:paraId="5E0F403E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+17,9</w:t>
            </w:r>
          </w:p>
        </w:tc>
      </w:tr>
      <w:tr w:rsidR="007230EC" w:rsidRPr="007D660D" w14:paraId="49EDB0E9" w14:textId="77777777" w:rsidTr="00311848">
        <w:trPr>
          <w:trHeight w:val="87"/>
          <w:jc w:val="center"/>
        </w:trPr>
        <w:tc>
          <w:tcPr>
            <w:tcW w:w="6342" w:type="dxa"/>
            <w:gridSpan w:val="2"/>
            <w:vAlign w:val="center"/>
          </w:tcPr>
          <w:p w14:paraId="188EABC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т.ч. нарушений ПДД РФ водителями ТС:</w:t>
            </w:r>
          </w:p>
        </w:tc>
        <w:tc>
          <w:tcPr>
            <w:tcW w:w="851" w:type="dxa"/>
            <w:vAlign w:val="center"/>
          </w:tcPr>
          <w:p w14:paraId="346008B2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24613</w:t>
            </w:r>
          </w:p>
        </w:tc>
        <w:tc>
          <w:tcPr>
            <w:tcW w:w="850" w:type="dxa"/>
            <w:vAlign w:val="center"/>
          </w:tcPr>
          <w:p w14:paraId="633A589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19696</w:t>
            </w:r>
          </w:p>
        </w:tc>
        <w:tc>
          <w:tcPr>
            <w:tcW w:w="709" w:type="dxa"/>
            <w:vAlign w:val="center"/>
          </w:tcPr>
          <w:p w14:paraId="5066C24C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+4917</w:t>
            </w:r>
          </w:p>
        </w:tc>
        <w:tc>
          <w:tcPr>
            <w:tcW w:w="810" w:type="dxa"/>
            <w:vAlign w:val="center"/>
          </w:tcPr>
          <w:p w14:paraId="1138C51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+25,0</w:t>
            </w:r>
          </w:p>
        </w:tc>
      </w:tr>
      <w:tr w:rsidR="007230EC" w:rsidRPr="007D660D" w14:paraId="26D1DB28" w14:textId="77777777" w:rsidTr="00311848">
        <w:trPr>
          <w:jc w:val="center"/>
        </w:trPr>
        <w:tc>
          <w:tcPr>
            <w:tcW w:w="672" w:type="dxa"/>
            <w:vMerge w:val="restart"/>
            <w:vAlign w:val="center"/>
          </w:tcPr>
          <w:p w14:paraId="3EA8C545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0" w:type="dxa"/>
            <w:vAlign w:val="bottom"/>
          </w:tcPr>
          <w:p w14:paraId="6BA4ADBF" w14:textId="77777777" w:rsidR="007230EC" w:rsidRPr="00BC5816" w:rsidRDefault="007230EC" w:rsidP="007D66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состоянии опьянения (ст. 12.8 КоАП РФ)</w:t>
            </w:r>
          </w:p>
        </w:tc>
        <w:tc>
          <w:tcPr>
            <w:tcW w:w="851" w:type="dxa"/>
            <w:vAlign w:val="center"/>
          </w:tcPr>
          <w:p w14:paraId="27AA75BE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vAlign w:val="center"/>
          </w:tcPr>
          <w:p w14:paraId="5173CF84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709" w:type="dxa"/>
            <w:vAlign w:val="bottom"/>
          </w:tcPr>
          <w:p w14:paraId="62ECDE75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810" w:type="dxa"/>
            <w:vAlign w:val="bottom"/>
          </w:tcPr>
          <w:p w14:paraId="341F10BC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</w:tr>
      <w:tr w:rsidR="007230EC" w:rsidRPr="007D660D" w14:paraId="1BD5CD21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5BD165B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B383C0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состоянии опьянения (ст. 264.1 УК РФ)</w:t>
            </w:r>
          </w:p>
        </w:tc>
        <w:tc>
          <w:tcPr>
            <w:tcW w:w="851" w:type="dxa"/>
            <w:vAlign w:val="center"/>
          </w:tcPr>
          <w:p w14:paraId="0763BFD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14:paraId="18C493F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486E6A2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810" w:type="dxa"/>
            <w:vAlign w:val="center"/>
          </w:tcPr>
          <w:p w14:paraId="4EEAAC0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+13,8</w:t>
            </w:r>
          </w:p>
        </w:tc>
      </w:tr>
      <w:tr w:rsidR="007230EC" w:rsidRPr="007D660D" w14:paraId="2289C5FF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742B1CE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35002F9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т.ч. наркотического</w:t>
            </w:r>
          </w:p>
        </w:tc>
        <w:tc>
          <w:tcPr>
            <w:tcW w:w="851" w:type="dxa"/>
            <w:vAlign w:val="center"/>
          </w:tcPr>
          <w:p w14:paraId="632FA3AD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5A7178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663ECDFD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810" w:type="dxa"/>
            <w:vAlign w:val="center"/>
          </w:tcPr>
          <w:p w14:paraId="12716058" w14:textId="77777777" w:rsidR="007230EC" w:rsidRPr="00BC5816" w:rsidRDefault="007230EC" w:rsidP="007D660D">
            <w:pPr>
              <w:ind w:left="-109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+18,2</w:t>
            </w:r>
          </w:p>
        </w:tc>
      </w:tr>
      <w:tr w:rsidR="007230EC" w:rsidRPr="007D660D" w14:paraId="2917B350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1A7D79B1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5AB23BA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отказ от МО (ст. 12.26 КоАП РФ)</w:t>
            </w:r>
          </w:p>
        </w:tc>
        <w:tc>
          <w:tcPr>
            <w:tcW w:w="851" w:type="dxa"/>
            <w:vAlign w:val="center"/>
          </w:tcPr>
          <w:p w14:paraId="02A7C3B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0" w:type="dxa"/>
            <w:vAlign w:val="center"/>
          </w:tcPr>
          <w:p w14:paraId="790C5750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bottom"/>
          </w:tcPr>
          <w:p w14:paraId="697E805D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</w:p>
        </w:tc>
        <w:tc>
          <w:tcPr>
            <w:tcW w:w="810" w:type="dxa"/>
            <w:vAlign w:val="bottom"/>
          </w:tcPr>
          <w:p w14:paraId="350F5AB5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+30,4</w:t>
            </w:r>
          </w:p>
        </w:tc>
      </w:tr>
      <w:tr w:rsidR="007230EC" w:rsidRPr="007D660D" w14:paraId="61700C28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0D46CA9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FD619F4" w14:textId="050D8096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ст. 12.8+ ст. 12.26 КоАП РФ + ст. 264.1 УК РФ</w:t>
            </w:r>
          </w:p>
        </w:tc>
        <w:tc>
          <w:tcPr>
            <w:tcW w:w="851" w:type="dxa"/>
            <w:vAlign w:val="center"/>
          </w:tcPr>
          <w:p w14:paraId="03AE9A75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50" w:type="dxa"/>
            <w:vAlign w:val="center"/>
          </w:tcPr>
          <w:p w14:paraId="5C6834D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709" w:type="dxa"/>
            <w:vAlign w:val="bottom"/>
          </w:tcPr>
          <w:p w14:paraId="24C13BF6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</w:p>
        </w:tc>
        <w:tc>
          <w:tcPr>
            <w:tcW w:w="810" w:type="dxa"/>
            <w:vAlign w:val="bottom"/>
          </w:tcPr>
          <w:p w14:paraId="242603E4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+5,7</w:t>
            </w:r>
          </w:p>
        </w:tc>
      </w:tr>
      <w:tr w:rsidR="007230EC" w:rsidRPr="007D660D" w14:paraId="69121E71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228F3B91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BECE5C4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12.15 ч.4, ч.5 КоАП РФ (выезд на </w:t>
            </w:r>
            <w:proofErr w:type="spellStart"/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встр</w:t>
            </w:r>
            <w:proofErr w:type="spellEnd"/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. полосу)</w:t>
            </w:r>
          </w:p>
        </w:tc>
        <w:tc>
          <w:tcPr>
            <w:tcW w:w="851" w:type="dxa"/>
            <w:vAlign w:val="center"/>
          </w:tcPr>
          <w:p w14:paraId="7A3783F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755</w:t>
            </w:r>
          </w:p>
        </w:tc>
        <w:tc>
          <w:tcPr>
            <w:tcW w:w="850" w:type="dxa"/>
            <w:vAlign w:val="center"/>
          </w:tcPr>
          <w:p w14:paraId="3ECE8CF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709" w:type="dxa"/>
            <w:vAlign w:val="bottom"/>
          </w:tcPr>
          <w:p w14:paraId="1503ECA1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+312</w:t>
            </w:r>
          </w:p>
        </w:tc>
        <w:tc>
          <w:tcPr>
            <w:tcW w:w="810" w:type="dxa"/>
            <w:vAlign w:val="bottom"/>
          </w:tcPr>
          <w:p w14:paraId="529995BC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+70,4</w:t>
            </w:r>
          </w:p>
        </w:tc>
      </w:tr>
      <w:tr w:rsidR="007230EC" w:rsidRPr="007D660D" w14:paraId="428A8C70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7726CA6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262F230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ст. 12.13 ч. 2 КоАП РФ (очередность на перекрестке)</w:t>
            </w:r>
          </w:p>
        </w:tc>
        <w:tc>
          <w:tcPr>
            <w:tcW w:w="851" w:type="dxa"/>
            <w:vAlign w:val="center"/>
          </w:tcPr>
          <w:p w14:paraId="795FFFD6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850" w:type="dxa"/>
            <w:vAlign w:val="center"/>
          </w:tcPr>
          <w:p w14:paraId="72E6A056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9" w:type="dxa"/>
            <w:vAlign w:val="bottom"/>
          </w:tcPr>
          <w:p w14:paraId="14A1FD27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810" w:type="dxa"/>
            <w:vAlign w:val="bottom"/>
          </w:tcPr>
          <w:p w14:paraId="25798907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-2,3</w:t>
            </w:r>
          </w:p>
        </w:tc>
      </w:tr>
      <w:tr w:rsidR="007230EC" w:rsidRPr="007D660D" w14:paraId="66A14D6A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583A75A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55C1A1F9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ст. 12.14 ч. 3 КоАП РФ (очередность)</w:t>
            </w:r>
          </w:p>
        </w:tc>
        <w:tc>
          <w:tcPr>
            <w:tcW w:w="851" w:type="dxa"/>
            <w:vAlign w:val="center"/>
          </w:tcPr>
          <w:p w14:paraId="006FC0C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vAlign w:val="center"/>
          </w:tcPr>
          <w:p w14:paraId="5A43344F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  <w:vAlign w:val="bottom"/>
          </w:tcPr>
          <w:p w14:paraId="5F3AA65F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810" w:type="dxa"/>
            <w:vAlign w:val="bottom"/>
          </w:tcPr>
          <w:p w14:paraId="680D707D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-2,3</w:t>
            </w:r>
          </w:p>
        </w:tc>
      </w:tr>
      <w:tr w:rsidR="007230EC" w:rsidRPr="007D660D" w14:paraId="5F363C6C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5523CBD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594F4234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ст. 12.15 ч.1 КоАП РФ (расположение ТС)</w:t>
            </w:r>
          </w:p>
        </w:tc>
        <w:tc>
          <w:tcPr>
            <w:tcW w:w="851" w:type="dxa"/>
            <w:vAlign w:val="center"/>
          </w:tcPr>
          <w:p w14:paraId="50ABBBF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1406</w:t>
            </w:r>
          </w:p>
        </w:tc>
        <w:tc>
          <w:tcPr>
            <w:tcW w:w="850" w:type="dxa"/>
            <w:vAlign w:val="center"/>
          </w:tcPr>
          <w:p w14:paraId="67564B2B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709" w:type="dxa"/>
            <w:vAlign w:val="bottom"/>
          </w:tcPr>
          <w:p w14:paraId="748E8E0E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+95</w:t>
            </w:r>
          </w:p>
        </w:tc>
        <w:tc>
          <w:tcPr>
            <w:tcW w:w="810" w:type="dxa"/>
            <w:vAlign w:val="bottom"/>
          </w:tcPr>
          <w:p w14:paraId="1BEC9C55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b/>
                <w:sz w:val="20"/>
                <w:szCs w:val="20"/>
              </w:rPr>
              <w:t>+7,2</w:t>
            </w:r>
          </w:p>
        </w:tc>
      </w:tr>
      <w:tr w:rsidR="007230EC" w:rsidRPr="007D660D" w14:paraId="1ADB70B4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3EB8E961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56DE088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по ст. 12.18 КоАП РФ (</w:t>
            </w:r>
            <w:proofErr w:type="spellStart"/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непредост</w:t>
            </w:r>
            <w:proofErr w:type="spellEnd"/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. преимущ. пешеходам)</w:t>
            </w:r>
          </w:p>
        </w:tc>
        <w:tc>
          <w:tcPr>
            <w:tcW w:w="851" w:type="dxa"/>
            <w:vAlign w:val="center"/>
          </w:tcPr>
          <w:p w14:paraId="1EF9F82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850" w:type="dxa"/>
            <w:vAlign w:val="center"/>
          </w:tcPr>
          <w:p w14:paraId="76B223EB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09" w:type="dxa"/>
            <w:vAlign w:val="center"/>
          </w:tcPr>
          <w:p w14:paraId="2B18E535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+183</w:t>
            </w:r>
          </w:p>
        </w:tc>
        <w:tc>
          <w:tcPr>
            <w:tcW w:w="810" w:type="dxa"/>
            <w:vAlign w:val="center"/>
          </w:tcPr>
          <w:p w14:paraId="751DFF6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+24,0</w:t>
            </w:r>
          </w:p>
        </w:tc>
      </w:tr>
      <w:tr w:rsidR="007230EC" w:rsidRPr="007D660D" w14:paraId="3B2BB0F9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6F7F670E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05A170BC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нарушение правил перевозки людей</w:t>
            </w:r>
          </w:p>
          <w:p w14:paraId="1D6E9E76" w14:textId="720A9BF1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(ст. 12.23 КоАП РФ)</w:t>
            </w:r>
          </w:p>
        </w:tc>
        <w:tc>
          <w:tcPr>
            <w:tcW w:w="851" w:type="dxa"/>
            <w:vAlign w:val="center"/>
          </w:tcPr>
          <w:p w14:paraId="37C1D741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850" w:type="dxa"/>
            <w:vAlign w:val="center"/>
          </w:tcPr>
          <w:p w14:paraId="226BAFE8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9" w:type="dxa"/>
            <w:vAlign w:val="center"/>
          </w:tcPr>
          <w:p w14:paraId="18482236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+334</w:t>
            </w:r>
          </w:p>
        </w:tc>
        <w:tc>
          <w:tcPr>
            <w:tcW w:w="810" w:type="dxa"/>
            <w:vAlign w:val="center"/>
          </w:tcPr>
          <w:p w14:paraId="22553DAC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+33,6</w:t>
            </w:r>
          </w:p>
        </w:tc>
      </w:tr>
      <w:tr w:rsidR="007230EC" w:rsidRPr="007D660D" w14:paraId="648E1668" w14:textId="77777777" w:rsidTr="00311848">
        <w:trPr>
          <w:jc w:val="center"/>
        </w:trPr>
        <w:tc>
          <w:tcPr>
            <w:tcW w:w="672" w:type="dxa"/>
            <w:vMerge/>
            <w:vAlign w:val="center"/>
          </w:tcPr>
          <w:p w14:paraId="163110DC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73607793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в  т. ч. детей (12.23 ч. 3 КоАП РФ)</w:t>
            </w:r>
          </w:p>
        </w:tc>
        <w:tc>
          <w:tcPr>
            <w:tcW w:w="851" w:type="dxa"/>
            <w:vAlign w:val="center"/>
          </w:tcPr>
          <w:p w14:paraId="56D83052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850" w:type="dxa"/>
            <w:vAlign w:val="center"/>
          </w:tcPr>
          <w:p w14:paraId="3EC2A59C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709" w:type="dxa"/>
            <w:vAlign w:val="center"/>
          </w:tcPr>
          <w:p w14:paraId="4C583A1F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+331</w:t>
            </w:r>
          </w:p>
        </w:tc>
        <w:tc>
          <w:tcPr>
            <w:tcW w:w="810" w:type="dxa"/>
            <w:vAlign w:val="center"/>
          </w:tcPr>
          <w:p w14:paraId="6FBA990A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+33,7</w:t>
            </w:r>
          </w:p>
        </w:tc>
      </w:tr>
      <w:tr w:rsidR="007230EC" w:rsidRPr="007D660D" w14:paraId="50C91E47" w14:textId="77777777" w:rsidTr="00311848">
        <w:trPr>
          <w:jc w:val="center"/>
        </w:trPr>
        <w:tc>
          <w:tcPr>
            <w:tcW w:w="6342" w:type="dxa"/>
            <w:gridSpan w:val="2"/>
            <w:vAlign w:val="center"/>
          </w:tcPr>
          <w:p w14:paraId="39FE84B3" w14:textId="1C0D55E1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нарушений ПДД  пешеходами</w:t>
            </w:r>
          </w:p>
        </w:tc>
        <w:tc>
          <w:tcPr>
            <w:tcW w:w="851" w:type="dxa"/>
            <w:vAlign w:val="center"/>
          </w:tcPr>
          <w:p w14:paraId="74359699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2544</w:t>
            </w:r>
          </w:p>
        </w:tc>
        <w:tc>
          <w:tcPr>
            <w:tcW w:w="850" w:type="dxa"/>
            <w:vAlign w:val="center"/>
          </w:tcPr>
          <w:p w14:paraId="46DF680A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709" w:type="dxa"/>
            <w:vAlign w:val="center"/>
          </w:tcPr>
          <w:p w14:paraId="03A7163D" w14:textId="77777777" w:rsidR="007230EC" w:rsidRPr="00BC5816" w:rsidRDefault="007230EC" w:rsidP="007D660D">
            <w:pPr>
              <w:ind w:left="-109"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+179</w:t>
            </w:r>
          </w:p>
        </w:tc>
        <w:tc>
          <w:tcPr>
            <w:tcW w:w="810" w:type="dxa"/>
            <w:vAlign w:val="center"/>
          </w:tcPr>
          <w:p w14:paraId="3C0CC407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+7,6</w:t>
            </w:r>
          </w:p>
        </w:tc>
      </w:tr>
      <w:tr w:rsidR="007230EC" w:rsidRPr="007D660D" w14:paraId="420743D9" w14:textId="77777777" w:rsidTr="00311848">
        <w:trPr>
          <w:jc w:val="center"/>
        </w:trPr>
        <w:tc>
          <w:tcPr>
            <w:tcW w:w="6342" w:type="dxa"/>
            <w:gridSpan w:val="2"/>
            <w:vAlign w:val="center"/>
          </w:tcPr>
          <w:p w14:paraId="4E9B6C8C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ПДД  пассажирами</w:t>
            </w:r>
          </w:p>
        </w:tc>
        <w:tc>
          <w:tcPr>
            <w:tcW w:w="851" w:type="dxa"/>
            <w:vAlign w:val="center"/>
          </w:tcPr>
          <w:p w14:paraId="3BA02022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14:paraId="08FD9A10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040C05E6" w14:textId="77777777" w:rsidR="007230EC" w:rsidRPr="00BC5816" w:rsidRDefault="007230EC" w:rsidP="007D6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</w:p>
        </w:tc>
        <w:tc>
          <w:tcPr>
            <w:tcW w:w="810" w:type="dxa"/>
            <w:vAlign w:val="center"/>
          </w:tcPr>
          <w:p w14:paraId="5C4AF0DD" w14:textId="77777777" w:rsidR="007230EC" w:rsidRPr="00BC5816" w:rsidRDefault="007230EC" w:rsidP="007D660D">
            <w:pPr>
              <w:ind w:left="-109" w:righ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16">
              <w:rPr>
                <w:rFonts w:ascii="Times New Roman" w:hAnsi="Times New Roman" w:cs="Times New Roman"/>
                <w:sz w:val="20"/>
                <w:szCs w:val="20"/>
              </w:rPr>
              <w:t>+192,0</w:t>
            </w:r>
          </w:p>
        </w:tc>
      </w:tr>
    </w:tbl>
    <w:p w14:paraId="2BC2B573" w14:textId="46A45B59" w:rsidR="007230EC" w:rsidRPr="007D660D" w:rsidRDefault="007230EC" w:rsidP="007D6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0D">
        <w:rPr>
          <w:rFonts w:ascii="Times New Roman" w:hAnsi="Times New Roman" w:cs="Times New Roman"/>
          <w:sz w:val="28"/>
          <w:szCs w:val="28"/>
        </w:rPr>
        <w:t>Наложено административных штрафов на сумму 44191100,00 руб. Из них взыскано 19407672,52 руб. (84,2%).</w:t>
      </w:r>
    </w:p>
    <w:p w14:paraId="67B7B98B" w14:textId="77777777" w:rsidR="007230EC" w:rsidRPr="007D660D" w:rsidRDefault="007230EC" w:rsidP="007D660D">
      <w:pPr>
        <w:jc w:val="both"/>
        <w:rPr>
          <w:rFonts w:ascii="Times New Roman" w:hAnsi="Times New Roman" w:cs="Times New Roman"/>
          <w:position w:val="-2"/>
          <w:sz w:val="28"/>
          <w:szCs w:val="28"/>
        </w:rPr>
      </w:pPr>
    </w:p>
    <w:p w14:paraId="309A65AF" w14:textId="6496DDBC" w:rsidR="007D660D" w:rsidRPr="00527897" w:rsidRDefault="006F1C9A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О состоянии и соответствии требовании действующего законодательства автобусного парка компания осуществляющих пассажирские перевозки в Гатчинском Муниципальном районе от ООО «ТРАНС-БАЛТ»</w:t>
      </w:r>
    </w:p>
    <w:p w14:paraId="53569FF5" w14:textId="3F825B25" w:rsidR="006F1C9A" w:rsidRPr="00527897" w:rsidRDefault="006F1C9A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Паю А.Д.:</w:t>
      </w:r>
    </w:p>
    <w:p w14:paraId="428F5B5A" w14:textId="108C0848" w:rsidR="006F1C9A" w:rsidRPr="00527897" w:rsidRDefault="006F1C9A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В рамка исполнения контракта по Гатчинскому району «Транс-Балт» на сегодняшней день выпускает 145 единиц техники марки ПАЗ, </w:t>
      </w:r>
      <w:proofErr w:type="spellStart"/>
      <w:r w:rsidRPr="00527897">
        <w:rPr>
          <w:sz w:val="28"/>
          <w:szCs w:val="28"/>
        </w:rPr>
        <w:t>Лиаз</w:t>
      </w:r>
      <w:proofErr w:type="spellEnd"/>
      <w:r w:rsidRPr="00527897">
        <w:rPr>
          <w:sz w:val="28"/>
          <w:szCs w:val="28"/>
        </w:rPr>
        <w:t xml:space="preserve">, </w:t>
      </w:r>
    </w:p>
    <w:p w14:paraId="0065156F" w14:textId="77777777" w:rsidR="00BC5816" w:rsidRPr="00527897" w:rsidRDefault="006F1C9A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Фольксваген, транспортное средство регулярно проходит </w:t>
      </w:r>
      <w:r w:rsidR="008B4988" w:rsidRPr="00527897">
        <w:rPr>
          <w:sz w:val="28"/>
          <w:szCs w:val="28"/>
        </w:rPr>
        <w:t>техническое обслуживание</w:t>
      </w:r>
      <w:r w:rsidRPr="00527897">
        <w:rPr>
          <w:sz w:val="28"/>
          <w:szCs w:val="28"/>
        </w:rPr>
        <w:t xml:space="preserve"> </w:t>
      </w:r>
      <w:r w:rsidR="00B100E7" w:rsidRPr="00527897">
        <w:rPr>
          <w:sz w:val="28"/>
          <w:szCs w:val="28"/>
        </w:rPr>
        <w:t xml:space="preserve">согласно установленному требованию в рамках то и подготовки ГТО и текущего ремонта. </w:t>
      </w:r>
      <w:r w:rsidR="008B4988" w:rsidRPr="00527897">
        <w:rPr>
          <w:sz w:val="28"/>
          <w:szCs w:val="28"/>
        </w:rPr>
        <w:t>Выполнение транспортных</w:t>
      </w:r>
      <w:r w:rsidR="00B100E7" w:rsidRPr="00527897">
        <w:rPr>
          <w:sz w:val="28"/>
          <w:szCs w:val="28"/>
        </w:rPr>
        <w:t xml:space="preserve"> работ на сегодняшней день </w:t>
      </w:r>
      <w:r w:rsidR="00D51767" w:rsidRPr="00527897">
        <w:rPr>
          <w:sz w:val="28"/>
          <w:szCs w:val="28"/>
        </w:rPr>
        <w:t>составляет 95.2</w:t>
      </w:r>
      <w:r w:rsidR="008B4988" w:rsidRPr="00527897">
        <w:rPr>
          <w:sz w:val="28"/>
          <w:szCs w:val="28"/>
        </w:rPr>
        <w:t xml:space="preserve">%, в рамках правил дорожного движения проводится </w:t>
      </w:r>
      <w:r w:rsidR="00D51767" w:rsidRPr="00527897">
        <w:rPr>
          <w:sz w:val="28"/>
          <w:szCs w:val="28"/>
        </w:rPr>
        <w:t>инструктаж с</w:t>
      </w:r>
      <w:r w:rsidR="008B4988" w:rsidRPr="00527897">
        <w:rPr>
          <w:sz w:val="28"/>
          <w:szCs w:val="28"/>
        </w:rPr>
        <w:t xml:space="preserve"> водительским составом, обучение, в том числе и с ИТР, начальниками колон, регулярно проводится контроль соблюдения </w:t>
      </w:r>
      <w:r w:rsidR="00D51767" w:rsidRPr="00527897">
        <w:rPr>
          <w:sz w:val="28"/>
          <w:szCs w:val="28"/>
        </w:rPr>
        <w:t>правил дорожного</w:t>
      </w:r>
      <w:r w:rsidR="008B4988" w:rsidRPr="00527897">
        <w:rPr>
          <w:sz w:val="28"/>
          <w:szCs w:val="28"/>
        </w:rPr>
        <w:t xml:space="preserve"> движения водительским составом, начальниками колон, инженерами ОВД. С целью сокращении аварийности и профилактической работы с соблюдением </w:t>
      </w:r>
      <w:r w:rsidR="00D51767" w:rsidRPr="00527897">
        <w:rPr>
          <w:sz w:val="28"/>
          <w:szCs w:val="28"/>
        </w:rPr>
        <w:t>дорожных происшествий</w:t>
      </w:r>
      <w:r w:rsidR="008B4988" w:rsidRPr="00527897">
        <w:rPr>
          <w:sz w:val="28"/>
          <w:szCs w:val="28"/>
        </w:rPr>
        <w:t xml:space="preserve"> ведется ежедневной </w:t>
      </w:r>
      <w:r w:rsidR="00D51767" w:rsidRPr="00527897">
        <w:rPr>
          <w:sz w:val="28"/>
          <w:szCs w:val="28"/>
        </w:rPr>
        <w:t>мониторинг соблюдений</w:t>
      </w:r>
      <w:r w:rsidR="008B4988" w:rsidRPr="00527897">
        <w:rPr>
          <w:sz w:val="28"/>
          <w:szCs w:val="28"/>
        </w:rPr>
        <w:t xml:space="preserve"> правил дорожного движения водительским составом при помощи системы </w:t>
      </w:r>
      <w:proofErr w:type="spellStart"/>
      <w:r w:rsidR="008B4988" w:rsidRPr="00527897">
        <w:rPr>
          <w:sz w:val="28"/>
          <w:szCs w:val="28"/>
        </w:rPr>
        <w:t>гланас</w:t>
      </w:r>
      <w:proofErr w:type="spellEnd"/>
      <w:r w:rsidR="008B4988" w:rsidRPr="00527897">
        <w:rPr>
          <w:sz w:val="28"/>
          <w:szCs w:val="28"/>
        </w:rPr>
        <w:t>, и при помощи выезда должностных лиц</w:t>
      </w:r>
      <w:r w:rsidR="00366EA5" w:rsidRPr="00527897">
        <w:rPr>
          <w:sz w:val="28"/>
          <w:szCs w:val="28"/>
        </w:rPr>
        <w:t xml:space="preserve"> на линию</w:t>
      </w:r>
      <w:r w:rsidR="008B4988" w:rsidRPr="00527897">
        <w:rPr>
          <w:sz w:val="28"/>
          <w:szCs w:val="28"/>
        </w:rPr>
        <w:t>.</w:t>
      </w:r>
    </w:p>
    <w:p w14:paraId="54D2B999" w14:textId="5D6B81F2" w:rsidR="00D51767" w:rsidRPr="00527897" w:rsidRDefault="00366EA5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Иванова К.Д.:</w:t>
      </w:r>
    </w:p>
    <w:p w14:paraId="6B00F79D" w14:textId="1A768526" w:rsidR="006D0C32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Скажите пожалуйста маршрут 529 нумерация ваша?</w:t>
      </w:r>
    </w:p>
    <w:p w14:paraId="4FDED05B" w14:textId="10DF0EEB" w:rsidR="006D0C32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bookmarkStart w:id="1" w:name="_Hlk129249979"/>
      <w:r w:rsidRPr="00527897">
        <w:rPr>
          <w:sz w:val="28"/>
          <w:szCs w:val="28"/>
        </w:rPr>
        <w:t>Паю А.Д</w:t>
      </w:r>
      <w:bookmarkEnd w:id="1"/>
      <w:r w:rsidRPr="00527897">
        <w:rPr>
          <w:sz w:val="28"/>
          <w:szCs w:val="28"/>
        </w:rPr>
        <w:t xml:space="preserve">.: Да </w:t>
      </w:r>
    </w:p>
    <w:p w14:paraId="2AA3F0BF" w14:textId="77777777" w:rsidR="00BC5816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Иванова К.Д.:</w:t>
      </w:r>
    </w:p>
    <w:p w14:paraId="213716D2" w14:textId="036090E9" w:rsidR="006D0C32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Очень много в настоящее время в сети интернет информации обращение граждан о том, что не надлежащим образом осуществляются перевозки, нарушением как правило безопасность дорожного движения, проезд остановок, курение в салоне автобуса, разговор по телефону. Вы осуществляете мониторинг и проверяете соблюдение всех требовании работниками вашей компании. Удалось установить за </w:t>
      </w:r>
      <w:r w:rsidR="007A1EB7" w:rsidRPr="00527897">
        <w:rPr>
          <w:sz w:val="28"/>
          <w:szCs w:val="28"/>
        </w:rPr>
        <w:t>январь</w:t>
      </w:r>
      <w:r w:rsidRPr="00527897">
        <w:rPr>
          <w:sz w:val="28"/>
          <w:szCs w:val="28"/>
        </w:rPr>
        <w:t xml:space="preserve">, </w:t>
      </w:r>
      <w:r w:rsidR="007A1EB7" w:rsidRPr="00527897">
        <w:rPr>
          <w:sz w:val="28"/>
          <w:szCs w:val="28"/>
        </w:rPr>
        <w:t>февраль</w:t>
      </w:r>
      <w:r w:rsidRPr="00527897">
        <w:rPr>
          <w:sz w:val="28"/>
          <w:szCs w:val="28"/>
        </w:rPr>
        <w:t xml:space="preserve"> в связи с чем такой всплеск?  </w:t>
      </w:r>
    </w:p>
    <w:p w14:paraId="2B6CC64B" w14:textId="77777777" w:rsidR="006D0C32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Супренок А.А.:</w:t>
      </w:r>
    </w:p>
    <w:p w14:paraId="7B500CAD" w14:textId="2FFCB98B" w:rsidR="006D0C32" w:rsidRPr="00527897" w:rsidRDefault="006D0C32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Ксения Дмитриевна </w:t>
      </w:r>
      <w:r w:rsidR="00036EC0" w:rsidRPr="00527897">
        <w:rPr>
          <w:sz w:val="28"/>
          <w:szCs w:val="28"/>
        </w:rPr>
        <w:t xml:space="preserve">в понедельник данный вопрос был задан на прямой линии Главы Администрации жителями нашего Города за январь, февраль в топе основных вопросов шли по сетям интернета и в СЭДЕ 51 обращение было за не полных 2 месяца на качество работы маршрутов </w:t>
      </w:r>
      <w:bookmarkStart w:id="2" w:name="_Hlk129249793"/>
      <w:r w:rsidR="00036EC0" w:rsidRPr="00527897">
        <w:rPr>
          <w:sz w:val="28"/>
          <w:szCs w:val="28"/>
        </w:rPr>
        <w:t>«ТРАНС-БАЛТА»</w:t>
      </w:r>
      <w:bookmarkEnd w:id="2"/>
      <w:r w:rsidR="00036EC0" w:rsidRPr="00527897">
        <w:rPr>
          <w:sz w:val="28"/>
          <w:szCs w:val="28"/>
        </w:rPr>
        <w:t>. Не одного обращения не было по качеству работы общественного транспорта которое обслуживает «ТРАНС-БАЛТА». Руководители в прямом эфире отвечали на вопросы какие меры они будут принимать ну действительно ситуация вышла январь февраль были серьезные по городу ну сейчас обращения ушли.</w:t>
      </w:r>
    </w:p>
    <w:p w14:paraId="0D66DFF7" w14:textId="446B325F" w:rsidR="00036EC0" w:rsidRPr="00527897" w:rsidRDefault="00036EC0" w:rsidP="00527897">
      <w:pPr>
        <w:pStyle w:val="a4"/>
        <w:ind w:firstLine="567"/>
        <w:jc w:val="both"/>
        <w:rPr>
          <w:sz w:val="28"/>
          <w:szCs w:val="28"/>
        </w:rPr>
      </w:pPr>
      <w:bookmarkStart w:id="3" w:name="_Hlk129252734"/>
      <w:r w:rsidRPr="00527897">
        <w:rPr>
          <w:sz w:val="28"/>
          <w:szCs w:val="28"/>
        </w:rPr>
        <w:lastRenderedPageBreak/>
        <w:t>Паю А.Д.:</w:t>
      </w:r>
    </w:p>
    <w:bookmarkEnd w:id="3"/>
    <w:p w14:paraId="5F782E5E" w14:textId="7284C2A0" w:rsidR="00036EC0" w:rsidRPr="00527897" w:rsidRDefault="00036EC0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В рамках данного вопроса мониторинг водительского состава</w:t>
      </w:r>
      <w:r w:rsidR="00306B41" w:rsidRPr="00527897">
        <w:rPr>
          <w:sz w:val="28"/>
          <w:szCs w:val="28"/>
        </w:rPr>
        <w:t xml:space="preserve"> ведётся при помощи системы Глонасс, которая позволяет контролировать соблюдение водителей расписания в плоть до соблюдения остановок на установленных подступах. При выявлении нарушения водительского состава установленных требованию по обязательной остановки на установочном пункте к водителю применяются те или иные дисциплинарные взыскания. Каждая жалоба, полученная в адрес компании рассматривается индивидуально и с обязательным ответом гражданину который высказал ту или иную жалобу.  В части соблюдение водительского состава правил дорожного движения</w:t>
      </w:r>
      <w:r w:rsidR="00F91A13" w:rsidRPr="00527897">
        <w:rPr>
          <w:sz w:val="28"/>
          <w:szCs w:val="28"/>
        </w:rPr>
        <w:t xml:space="preserve">, разговора по телефону есть единичные подобные случаи при получениях данных жалоб, если поступает в рамках установленного срока хранения видеозаписей, то к водителю   применяются те или иные дисциплинарные взыскания, если информация поступает от сотрудников ГИБДД в обязательном порядке применяются дисциплинарные взыскания. </w:t>
      </w:r>
    </w:p>
    <w:p w14:paraId="6A2B67BD" w14:textId="6F08662B" w:rsidR="00F91A13" w:rsidRPr="00527897" w:rsidRDefault="00F91A13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Материков Т.Ф.:</w:t>
      </w:r>
    </w:p>
    <w:p w14:paraId="661AA458" w14:textId="77777777" w:rsidR="00B76C54" w:rsidRPr="00527897" w:rsidRDefault="00B76C54" w:rsidP="00527897">
      <w:pPr>
        <w:pStyle w:val="a4"/>
        <w:ind w:firstLine="567"/>
        <w:jc w:val="both"/>
        <w:rPr>
          <w:sz w:val="28"/>
          <w:szCs w:val="28"/>
        </w:rPr>
      </w:pPr>
    </w:p>
    <w:p w14:paraId="3F01DE83" w14:textId="7C5056C2" w:rsidR="007A1EB7" w:rsidRPr="00527897" w:rsidRDefault="008C0D0A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2.1 </w:t>
      </w:r>
      <w:r w:rsidR="007A1EB7" w:rsidRPr="00527897">
        <w:rPr>
          <w:sz w:val="28"/>
          <w:szCs w:val="28"/>
        </w:rPr>
        <w:t>Семенов С.</w:t>
      </w:r>
      <w:r w:rsidR="00527897">
        <w:rPr>
          <w:sz w:val="28"/>
          <w:szCs w:val="28"/>
        </w:rPr>
        <w:t>В</w:t>
      </w:r>
      <w:r w:rsidR="007A1EB7" w:rsidRPr="00527897">
        <w:rPr>
          <w:sz w:val="28"/>
          <w:szCs w:val="28"/>
        </w:rPr>
        <w:t>.:</w:t>
      </w:r>
    </w:p>
    <w:p w14:paraId="24D4974F" w14:textId="5D7E0F33" w:rsidR="007A1EB7" w:rsidRPr="00527897" w:rsidRDefault="0087753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Прежде</w:t>
      </w:r>
      <w:r w:rsidR="007A1EB7" w:rsidRPr="00527897">
        <w:rPr>
          <w:sz w:val="28"/>
          <w:szCs w:val="28"/>
        </w:rPr>
        <w:t xml:space="preserve"> всего наше предприятие обслуживает г. Гатчина 40 автобусов, на балансе выходит каждый день 32-36 автобуса.</w:t>
      </w:r>
    </w:p>
    <w:p w14:paraId="3E478D50" w14:textId="254517C7" w:rsidR="007A1EB7" w:rsidRPr="00527897" w:rsidRDefault="007A1EB7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Водители проходят отбор, в первую очередь инструктаж при поступлении на работу и прохождение стажировки маршрута, на котором будут работать. </w:t>
      </w:r>
      <w:r w:rsidR="00792C98" w:rsidRPr="00527897">
        <w:rPr>
          <w:sz w:val="28"/>
          <w:szCs w:val="28"/>
        </w:rPr>
        <w:t>Так же на предприятие на всех автобусах установлена система</w:t>
      </w:r>
      <w:r w:rsidRPr="00527897">
        <w:rPr>
          <w:sz w:val="28"/>
          <w:szCs w:val="28"/>
        </w:rPr>
        <w:t xml:space="preserve"> </w:t>
      </w:r>
      <w:proofErr w:type="spellStart"/>
      <w:r w:rsidRPr="00527897">
        <w:rPr>
          <w:sz w:val="28"/>
          <w:szCs w:val="28"/>
        </w:rPr>
        <w:t>глонас</w:t>
      </w:r>
      <w:r w:rsidR="00792C98" w:rsidRPr="00527897">
        <w:rPr>
          <w:sz w:val="28"/>
          <w:szCs w:val="28"/>
        </w:rPr>
        <w:t>с</w:t>
      </w:r>
      <w:proofErr w:type="spellEnd"/>
      <w:r w:rsidR="00792C98" w:rsidRPr="00527897">
        <w:rPr>
          <w:sz w:val="28"/>
          <w:szCs w:val="28"/>
        </w:rPr>
        <w:t>, тахографы.</w:t>
      </w:r>
    </w:p>
    <w:p w14:paraId="4F3FABF1" w14:textId="77777777" w:rsidR="00B1350B" w:rsidRPr="00527897" w:rsidRDefault="00B1350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Материков Т.Ф.:</w:t>
      </w:r>
    </w:p>
    <w:p w14:paraId="58B4127E" w14:textId="77777777" w:rsidR="00B1350B" w:rsidRPr="00527897" w:rsidRDefault="00B1350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Есть ли еще вопросы к докладчику?</w:t>
      </w:r>
    </w:p>
    <w:p w14:paraId="49B960B7" w14:textId="4D404374" w:rsidR="00B1350B" w:rsidRPr="00527897" w:rsidRDefault="00B1350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Вопросов не последовало.</w:t>
      </w:r>
    </w:p>
    <w:p w14:paraId="0EE8D2D8" w14:textId="77777777" w:rsidR="0057629E" w:rsidRDefault="0057629E" w:rsidP="005278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0F5A8A" w14:textId="67CBC246" w:rsidR="00D51767" w:rsidRPr="00527897" w:rsidRDefault="00527897" w:rsidP="005762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D51767" w:rsidRPr="00527897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Рассмотрение заявлений граждан и организаций по вопросам обеспечения безопасности дорожного движения.</w:t>
      </w:r>
    </w:p>
    <w:p w14:paraId="74627CC0" w14:textId="77777777" w:rsidR="0057629E" w:rsidRDefault="0057629E" w:rsidP="00527897">
      <w:pPr>
        <w:pStyle w:val="a4"/>
        <w:ind w:firstLine="567"/>
        <w:jc w:val="both"/>
        <w:rPr>
          <w:sz w:val="28"/>
          <w:szCs w:val="28"/>
        </w:rPr>
      </w:pPr>
    </w:p>
    <w:p w14:paraId="16F59039" w14:textId="14ED7306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3.1 Обращение начальника ОГИБДД УМВД России по Гатчинскому району,</w:t>
      </w:r>
    </w:p>
    <w:p w14:paraId="45367AF7" w14:textId="56182561" w:rsidR="001454AB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-</w:t>
      </w:r>
      <w:r w:rsidR="001454AB" w:rsidRPr="00527897">
        <w:rPr>
          <w:sz w:val="28"/>
          <w:szCs w:val="28"/>
        </w:rPr>
        <w:t xml:space="preserve"> о причинах систематического нарушения правил дорожного движения и участившихся случаях ДТП с участием ООО Транс-Балт, в результате которых имеются пострадавшие.</w:t>
      </w:r>
      <w:r w:rsidRPr="00527897">
        <w:rPr>
          <w:sz w:val="28"/>
          <w:szCs w:val="28"/>
        </w:rPr>
        <w:t xml:space="preserve"> </w:t>
      </w:r>
    </w:p>
    <w:p w14:paraId="46EB95DB" w14:textId="49F41688" w:rsidR="0057629E" w:rsidRDefault="0057629E" w:rsidP="0052789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Т.Ф.:</w:t>
      </w:r>
    </w:p>
    <w:p w14:paraId="67D77FBB" w14:textId="4C7DB356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29 марта 2022 в 11:55 по адресу Ленинградская область город Гатчина, проспект 25 октября д 37 водитель </w:t>
      </w:r>
      <w:proofErr w:type="spellStart"/>
      <w:r w:rsidRPr="00527897">
        <w:rPr>
          <w:sz w:val="28"/>
          <w:szCs w:val="28"/>
        </w:rPr>
        <w:t>Канжаев</w:t>
      </w:r>
      <w:proofErr w:type="spellEnd"/>
      <w:r w:rsidRPr="00527897">
        <w:rPr>
          <w:sz w:val="28"/>
          <w:szCs w:val="28"/>
        </w:rPr>
        <w:t xml:space="preserve"> А.Т. управлял автобусом Форд Транзит государственный регистрационный знак УЕ28277, совершил столкновение с автомашиной </w:t>
      </w:r>
      <w:proofErr w:type="spellStart"/>
      <w:r w:rsidRPr="00527897">
        <w:rPr>
          <w:sz w:val="28"/>
          <w:szCs w:val="28"/>
        </w:rPr>
        <w:t>Хундай</w:t>
      </w:r>
      <w:proofErr w:type="spellEnd"/>
      <w:r w:rsidRPr="00527897">
        <w:rPr>
          <w:sz w:val="28"/>
          <w:szCs w:val="28"/>
        </w:rPr>
        <w:t xml:space="preserve"> Солярис. В результате ДТП пострадал пассажир </w:t>
      </w:r>
      <w:proofErr w:type="spellStart"/>
      <w:r w:rsidRPr="00527897">
        <w:rPr>
          <w:sz w:val="28"/>
          <w:szCs w:val="28"/>
        </w:rPr>
        <w:t>Хундай</w:t>
      </w:r>
      <w:proofErr w:type="spellEnd"/>
      <w:r w:rsidRPr="00527897">
        <w:rPr>
          <w:sz w:val="28"/>
          <w:szCs w:val="28"/>
        </w:rPr>
        <w:t xml:space="preserve"> Солярис. Какие конкретно действия применены к водителю </w:t>
      </w:r>
      <w:proofErr w:type="spellStart"/>
      <w:r w:rsidRPr="00527897">
        <w:rPr>
          <w:sz w:val="28"/>
          <w:szCs w:val="28"/>
        </w:rPr>
        <w:t>Канжаеву</w:t>
      </w:r>
      <w:proofErr w:type="spellEnd"/>
      <w:r w:rsidRPr="00527897">
        <w:rPr>
          <w:sz w:val="28"/>
          <w:szCs w:val="28"/>
        </w:rPr>
        <w:t xml:space="preserve"> А.Т.  </w:t>
      </w:r>
    </w:p>
    <w:p w14:paraId="514C22C4" w14:textId="65F64126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Паю А.Д.:</w:t>
      </w:r>
    </w:p>
    <w:p w14:paraId="1E097D4A" w14:textId="6D5EE243" w:rsidR="0057629E" w:rsidRDefault="0057629E" w:rsidP="00527897">
      <w:pPr>
        <w:pStyle w:val="a4"/>
        <w:ind w:firstLine="567"/>
        <w:jc w:val="both"/>
        <w:rPr>
          <w:sz w:val="28"/>
          <w:szCs w:val="28"/>
        </w:rPr>
      </w:pPr>
      <w:bookmarkStart w:id="4" w:name="_Hlk130820519"/>
      <w:proofErr w:type="spellStart"/>
      <w:r>
        <w:rPr>
          <w:sz w:val="28"/>
          <w:szCs w:val="28"/>
        </w:rPr>
        <w:lastRenderedPageBreak/>
        <w:t>Канжаев</w:t>
      </w:r>
      <w:proofErr w:type="spellEnd"/>
      <w:r>
        <w:rPr>
          <w:sz w:val="28"/>
          <w:szCs w:val="28"/>
        </w:rPr>
        <w:t xml:space="preserve"> А.Т. работал водителем на предприятии с 27.10.2021. </w:t>
      </w:r>
      <w:r w:rsidRPr="00527897">
        <w:rPr>
          <w:sz w:val="28"/>
          <w:szCs w:val="28"/>
        </w:rPr>
        <w:t>На период расследовани</w:t>
      </w:r>
      <w:r>
        <w:rPr>
          <w:sz w:val="28"/>
          <w:szCs w:val="28"/>
        </w:rPr>
        <w:t>я</w:t>
      </w:r>
      <w:r w:rsidRPr="00527897">
        <w:rPr>
          <w:sz w:val="28"/>
          <w:szCs w:val="28"/>
        </w:rPr>
        <w:t xml:space="preserve"> водитель был отстранен от работы</w:t>
      </w:r>
      <w:r>
        <w:rPr>
          <w:sz w:val="28"/>
          <w:szCs w:val="28"/>
        </w:rPr>
        <w:t>.</w:t>
      </w:r>
    </w:p>
    <w:p w14:paraId="307DD236" w14:textId="03CB019C" w:rsidR="0057629E" w:rsidRDefault="0057629E" w:rsidP="0052789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служебного расследования допущенного нарушения и иных нарушений установленных правил дорожного движения указанный водитель уволен 12.04.2022.</w:t>
      </w:r>
    </w:p>
    <w:bookmarkEnd w:id="4"/>
    <w:p w14:paraId="27BB87A6" w14:textId="77777777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Материков Т.Ф.:</w:t>
      </w:r>
    </w:p>
    <w:p w14:paraId="604FC00C" w14:textId="63379E96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16.11.2022 в 10:35 г. Гатчина</w:t>
      </w:r>
      <w:r w:rsidR="00527897">
        <w:rPr>
          <w:sz w:val="28"/>
          <w:szCs w:val="28"/>
        </w:rPr>
        <w:t xml:space="preserve"> на</w:t>
      </w:r>
      <w:r w:rsidRPr="00527897">
        <w:rPr>
          <w:sz w:val="28"/>
          <w:szCs w:val="28"/>
        </w:rPr>
        <w:t xml:space="preserve"> регулируем</w:t>
      </w:r>
      <w:r w:rsidR="00527897">
        <w:rPr>
          <w:sz w:val="28"/>
          <w:szCs w:val="28"/>
        </w:rPr>
        <w:t>ом</w:t>
      </w:r>
      <w:r w:rsidRPr="00527897">
        <w:rPr>
          <w:sz w:val="28"/>
          <w:szCs w:val="28"/>
        </w:rPr>
        <w:t xml:space="preserve"> перекрестк</w:t>
      </w:r>
      <w:r w:rsidR="00527897">
        <w:rPr>
          <w:sz w:val="28"/>
          <w:szCs w:val="28"/>
        </w:rPr>
        <w:t xml:space="preserve">е </w:t>
      </w:r>
      <w:proofErr w:type="spellStart"/>
      <w:r w:rsidR="00527897">
        <w:rPr>
          <w:sz w:val="28"/>
          <w:szCs w:val="28"/>
        </w:rPr>
        <w:t>ул.</w:t>
      </w:r>
      <w:r w:rsidRPr="00527897">
        <w:rPr>
          <w:sz w:val="28"/>
          <w:szCs w:val="28"/>
        </w:rPr>
        <w:t>Карла</w:t>
      </w:r>
      <w:proofErr w:type="spellEnd"/>
      <w:r w:rsidRPr="00527897">
        <w:rPr>
          <w:sz w:val="28"/>
          <w:szCs w:val="28"/>
        </w:rPr>
        <w:t xml:space="preserve"> Маркса</w:t>
      </w:r>
      <w:r w:rsidR="00527897">
        <w:rPr>
          <w:sz w:val="28"/>
          <w:szCs w:val="28"/>
        </w:rPr>
        <w:t xml:space="preserve"> и </w:t>
      </w:r>
      <w:proofErr w:type="spellStart"/>
      <w:r w:rsidR="00527897">
        <w:rPr>
          <w:sz w:val="28"/>
          <w:szCs w:val="28"/>
        </w:rPr>
        <w:t>ул.</w:t>
      </w:r>
      <w:r w:rsidRPr="00527897">
        <w:rPr>
          <w:sz w:val="28"/>
          <w:szCs w:val="28"/>
        </w:rPr>
        <w:t>Радищева</w:t>
      </w:r>
      <w:proofErr w:type="spellEnd"/>
      <w:r w:rsidRPr="00527897">
        <w:rPr>
          <w:sz w:val="28"/>
          <w:szCs w:val="28"/>
        </w:rPr>
        <w:t xml:space="preserve"> водитель Михайлов, управляя автобусом </w:t>
      </w:r>
      <w:proofErr w:type="spellStart"/>
      <w:r w:rsidR="0057629E">
        <w:rPr>
          <w:sz w:val="28"/>
          <w:szCs w:val="28"/>
        </w:rPr>
        <w:t>В</w:t>
      </w:r>
      <w:r w:rsidRPr="00527897">
        <w:rPr>
          <w:sz w:val="28"/>
          <w:szCs w:val="28"/>
        </w:rPr>
        <w:t>олг</w:t>
      </w:r>
      <w:r w:rsidR="0057629E">
        <w:rPr>
          <w:sz w:val="28"/>
          <w:szCs w:val="28"/>
        </w:rPr>
        <w:t>аБ</w:t>
      </w:r>
      <w:r w:rsidRPr="00527897">
        <w:rPr>
          <w:sz w:val="28"/>
          <w:szCs w:val="28"/>
        </w:rPr>
        <w:t>ас</w:t>
      </w:r>
      <w:proofErr w:type="spellEnd"/>
      <w:r w:rsidRPr="00527897">
        <w:rPr>
          <w:sz w:val="28"/>
          <w:szCs w:val="28"/>
        </w:rPr>
        <w:t>, двигаясь по ул. Карла Маркса при совершении поворота налево на ул. Радищева на разрешающий сигнал светофора совершил наезд на пешехода, который</w:t>
      </w:r>
      <w:r w:rsidR="0057629E">
        <w:rPr>
          <w:sz w:val="28"/>
          <w:szCs w:val="28"/>
        </w:rPr>
        <w:t>,</w:t>
      </w:r>
      <w:r w:rsidRPr="00527897">
        <w:rPr>
          <w:sz w:val="28"/>
          <w:szCs w:val="28"/>
        </w:rPr>
        <w:t xml:space="preserve"> со слов водителя и очевидцев</w:t>
      </w:r>
      <w:r w:rsidR="0057629E">
        <w:rPr>
          <w:sz w:val="28"/>
          <w:szCs w:val="28"/>
        </w:rPr>
        <w:t>,</w:t>
      </w:r>
      <w:r w:rsidRPr="00527897">
        <w:rPr>
          <w:sz w:val="28"/>
          <w:szCs w:val="28"/>
        </w:rPr>
        <w:t xml:space="preserve"> переходил проезжую часть по регулируем</w:t>
      </w:r>
      <w:r w:rsidR="00527897">
        <w:rPr>
          <w:sz w:val="28"/>
          <w:szCs w:val="28"/>
        </w:rPr>
        <w:t>ому</w:t>
      </w:r>
      <w:r w:rsidRPr="00527897">
        <w:rPr>
          <w:sz w:val="28"/>
          <w:szCs w:val="28"/>
        </w:rPr>
        <w:t xml:space="preserve"> пешеходному переходу на запрещающий красный сигнал светофора</w:t>
      </w:r>
      <w:r w:rsidR="0057629E">
        <w:rPr>
          <w:sz w:val="28"/>
          <w:szCs w:val="28"/>
        </w:rPr>
        <w:t>.</w:t>
      </w:r>
      <w:r w:rsidRPr="00527897">
        <w:rPr>
          <w:sz w:val="28"/>
          <w:szCs w:val="28"/>
        </w:rPr>
        <w:t xml:space="preserve"> </w:t>
      </w:r>
      <w:r w:rsidR="0057629E">
        <w:rPr>
          <w:sz w:val="28"/>
          <w:szCs w:val="28"/>
        </w:rPr>
        <w:t>В</w:t>
      </w:r>
      <w:r w:rsidRPr="00527897">
        <w:rPr>
          <w:sz w:val="28"/>
          <w:szCs w:val="28"/>
        </w:rPr>
        <w:t xml:space="preserve"> результате ДТП пешеход Завьялова скончалась.</w:t>
      </w:r>
    </w:p>
    <w:p w14:paraId="6E8776E8" w14:textId="123A170C" w:rsidR="00E27881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Паю А.Д.:</w:t>
      </w:r>
    </w:p>
    <w:p w14:paraId="68025E11" w14:textId="137256B9" w:rsidR="0057629E" w:rsidRDefault="0057629E" w:rsidP="0052789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 В.В. работает на предприятии с 01.12.2020 года. В период работы зарекомендовал себя как дисциплинированный </w:t>
      </w:r>
      <w:r w:rsidR="00CA171E">
        <w:rPr>
          <w:sz w:val="28"/>
          <w:szCs w:val="28"/>
        </w:rPr>
        <w:t>и исполнительный сотрудник. К своим обязанностям относится ответственно. Способен самостоятельно принимать решение в экстренных и сложных ситуациях, нести ответственность за принятые решения. В коллективе пользуется заслуженным авторитетом и уважением. В отношении с коллегами по работе всегда корректен, вежлив, отзывчив. Морально устойчив, выдержан.</w:t>
      </w:r>
    </w:p>
    <w:p w14:paraId="5DE9875C" w14:textId="063466EA" w:rsidR="00E27881" w:rsidRPr="00527897" w:rsidRDefault="00E27881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На период расследовании водитель был </w:t>
      </w:r>
      <w:r w:rsidR="00CA171E">
        <w:rPr>
          <w:sz w:val="28"/>
          <w:szCs w:val="28"/>
        </w:rPr>
        <w:t>отстранен от управления.</w:t>
      </w:r>
      <w:r w:rsidRPr="00527897">
        <w:rPr>
          <w:sz w:val="28"/>
          <w:szCs w:val="28"/>
        </w:rPr>
        <w:t xml:space="preserve"> </w:t>
      </w:r>
      <w:r w:rsidR="00CA171E">
        <w:rPr>
          <w:sz w:val="28"/>
          <w:szCs w:val="28"/>
        </w:rPr>
        <w:t>В</w:t>
      </w:r>
      <w:r w:rsidRPr="00527897">
        <w:rPr>
          <w:sz w:val="28"/>
          <w:szCs w:val="28"/>
        </w:rPr>
        <w:t xml:space="preserve"> следствии того, что водитель не был признан виновным в ДТП с водителем было проведено профилактическая беседа, был проведен</w:t>
      </w:r>
      <w:r w:rsidR="00CA171E">
        <w:rPr>
          <w:sz w:val="28"/>
          <w:szCs w:val="28"/>
        </w:rPr>
        <w:t xml:space="preserve"> дополнительный</w:t>
      </w:r>
      <w:r w:rsidRPr="00527897">
        <w:rPr>
          <w:sz w:val="28"/>
          <w:szCs w:val="28"/>
        </w:rPr>
        <w:t xml:space="preserve"> инструктаж по БДД с последующим принятием экзамена. </w:t>
      </w:r>
    </w:p>
    <w:p w14:paraId="38F23569" w14:textId="2E088DE6" w:rsidR="001454AB" w:rsidRPr="00527897" w:rsidRDefault="001454A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 xml:space="preserve">Решение: </w:t>
      </w:r>
    </w:p>
    <w:p w14:paraId="3EF7BC50" w14:textId="77777777" w:rsidR="001454AB" w:rsidRPr="00527897" w:rsidRDefault="001454A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1. Информацию, изложенную исполнительным директором ООО Транс-Балт, принять во внимание.</w:t>
      </w:r>
    </w:p>
    <w:p w14:paraId="0A320DA6" w14:textId="41000FA5" w:rsidR="001454AB" w:rsidRPr="00527897" w:rsidRDefault="001454AB" w:rsidP="00527897">
      <w:pPr>
        <w:pStyle w:val="a4"/>
        <w:ind w:firstLine="567"/>
        <w:jc w:val="both"/>
        <w:rPr>
          <w:sz w:val="28"/>
          <w:szCs w:val="28"/>
        </w:rPr>
      </w:pPr>
      <w:r w:rsidRPr="00527897">
        <w:rPr>
          <w:sz w:val="28"/>
          <w:szCs w:val="28"/>
        </w:rPr>
        <w:t>2. Взять на личный контроль минимизацию срывов в движении маршрутных транспортных средств компании и контроль за техническим состоянием при выпуске транспорта на линию. Отв.: Паю А.Д. Срок: постоянно.</w:t>
      </w:r>
    </w:p>
    <w:p w14:paraId="344CE1A5" w14:textId="77777777" w:rsidR="00CA171E" w:rsidRDefault="00CA171E" w:rsidP="007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C42ED" w14:textId="4C961267" w:rsidR="0087753B" w:rsidRDefault="00CA171E" w:rsidP="007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7753B" w:rsidRPr="00877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обеспечении безопасности на дорогах регионального значения и причинах невыполнения компанией ГКУ «Ленавтодор» предостережений о недопустимости нарушения обязательных требований, что несет прямую угрозу безопасности дорожного движения.</w:t>
      </w:r>
    </w:p>
    <w:p w14:paraId="299F03D3" w14:textId="5900AC24" w:rsidR="0087753B" w:rsidRPr="001E08F1" w:rsidRDefault="00196344" w:rsidP="00CA1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Д.В.</w:t>
      </w:r>
      <w:r w:rsidRPr="001E08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28EA37" w14:textId="77777777" w:rsidR="00196344" w:rsidRPr="007D660D" w:rsidRDefault="00196344" w:rsidP="00196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 Ваше внимание, что </w:t>
      </w:r>
      <w:r w:rsidRPr="007D660D">
        <w:rPr>
          <w:rFonts w:ascii="Times New Roman" w:eastAsia="Times New Roman" w:hAnsi="Times New Roman" w:cs="Times New Roman"/>
          <w:sz w:val="28"/>
          <w:szCs w:val="28"/>
        </w:rPr>
        <w:t>устройство тротуаров, наружного освещения, устройство светофорных объектов относятся к категории работ - капитальный ремонт.</w:t>
      </w:r>
    </w:p>
    <w:p w14:paraId="3DAE3AA3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8 ноября 2007 г. № 257-ФЗ, утверждённой Приказом Минтранса России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16 ноября 2012 г. № 402 </w:t>
      </w:r>
      <w:r w:rsidRPr="007D660D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работ, капитальный ремонт автомобильных дорог должен выполняться на основании </w:t>
      </w:r>
      <w:r w:rsidRPr="007D660D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проектно-сметной документации, получившей положительное заключение государственной экспертизы.</w:t>
      </w:r>
    </w:p>
    <w:p w14:paraId="600C6664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 ст. 161 Бюджетного кодекса Российской Федерации,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14:paraId="56C0E8BD" w14:textId="540B2B45" w:rsidR="00196344" w:rsidRPr="007D660D" w:rsidRDefault="00196344" w:rsidP="00CA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 своей работе руководствуется объемами финансовых ресурсов, которые определены Законом о бюджете Ленинградской области (в настоящее</w:t>
      </w:r>
      <w:r w:rsidR="00C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закон Ленинградской области от 04.12.2019 № 94-оз «Об областном бюджете Ленинградской области на 2020 год и на плановый период 2021 и 2022 годов»,  Областной закон Ленинградской области от 22.12.2020г. № 143-оз «Об областном бюджете Ленинградской области на 2021г. и плановый период 2022-2023г.г.»), Постановление Правительства Ленинградской области от 14.11.2013 № 397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государственной программой Ленинградской области «Развитие транспортной системы Ленинградской области».</w:t>
      </w:r>
    </w:p>
    <w:p w14:paraId="41AD6F67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программы, в том числе мероприятий по реконструкции, капитальному ремонту и ремонту региональных автомобильных дорог (включая устройство освещения), ограничена рамками бюджетных ассигнований дорожного фонда Ленинградской области, объем которых утверждается областным законом об областном бюджете Ленинградской области.</w:t>
      </w:r>
    </w:p>
    <w:p w14:paraId="3597ACF8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ближайшие годы средства областного бюджета в первую очередь должны быть направлены на реализацию утвержденных и получивших положительное заключение государственной экспертизы проектной документации, поскольку с момента утверждения документации могут измениться нормативно-технические требования, а также могут быть установлены новые требования к проектно-сметной документации, ее составу и выдаче положительных заключений экспертизы, истечь срок действия технических условий, что повлечет за собой необходимость ее корректировки.</w:t>
      </w:r>
    </w:p>
    <w:p w14:paraId="16D364D0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60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изложенного, работы по разработке проектно-сметной документации на капитальный ремонт по перечисленным в предостережении автомобильным дорогам, в краткосрочной перспективе невозможны.</w:t>
      </w:r>
    </w:p>
    <w:p w14:paraId="46CF3450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60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устройство дополнительных полос движения (переходно-скоростных полос) по классификации работ попадают под категорию работ – реконструкция.</w:t>
      </w:r>
    </w:p>
    <w:p w14:paraId="1616B61C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6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реконструкции необходимо увеличение существующих границ полосы отвода автомобильных дорог, которая повлечет за собой выкуп прилегающих к автодороге земельных участков, а также разработку документации по планировке территории. Это требует существенных финансовых и временных затрат.</w:t>
      </w:r>
    </w:p>
    <w:p w14:paraId="005509DF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«Ленавтодор» рассмотрит возможность включения в план выполнение проектно-изыскательских работ на капитальный ремонт (устройство элементов обустройства), а также работ по разработке проектно-сметной документации на реконструкцию автомобильных дорог общего </w:t>
      </w:r>
      <w:r w:rsidRPr="007D66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пользования при формировании адресной программы на плановый период 2024 – 2027 годов при наличии дополнительного финансирования.</w:t>
      </w:r>
    </w:p>
    <w:p w14:paraId="13F44D24" w14:textId="2D75D6B6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следует </w:t>
      </w:r>
      <w:r w:rsidR="00C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согласно положениям ст. 20, 25  Федерального закона от 8 ноября 2007 г. № 257-ФЗ,  строительство, реконструкция являющихся сооружениями пересечений автомобильной дороги с другими автомобильными дорогами (далее также - пересечение) и примыканий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настоящим Федеральным законом, и согласия в письменной форме владельцев автомобильных дорог.</w:t>
      </w:r>
    </w:p>
    <w:p w14:paraId="1E400D10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согласование примыканий к автомобильным дорогам общего пользования регионального и межмуниципального значения относится к компетенции Учреждения, равно как и выдача технических условий, содержащих в себе требования к такому примыканию с учетом требований к устройству элементов обустройства, и является обязательным для граждан и юридических лиц, желающих обустроить примыкание к автомобильным дорогам общего пользования регионального значения Ленинградской области.</w:t>
      </w:r>
    </w:p>
    <w:p w14:paraId="1A41CE05" w14:textId="472BC95F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изложенного следует, что указанная в представлении обязанность обеспечить примыкания на автомобильных дорогах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-скоростными </w:t>
      </w:r>
      <w:r w:rsidR="008C0D0A"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полосами, элементами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в силу прямого указания закона возложена на лиц, осуществляющих обустройство примыканий согласно полученным в Учреждении техническим условиям.</w:t>
      </w:r>
    </w:p>
    <w:p w14:paraId="554BB735" w14:textId="45948C30" w:rsidR="00196344" w:rsidRPr="005D7B19" w:rsidRDefault="00196344" w:rsidP="005D7B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7B19">
        <w:rPr>
          <w:rFonts w:ascii="Times New Roman" w:eastAsia="Times New Roman" w:hAnsi="Times New Roman"/>
          <w:bCs/>
          <w:sz w:val="28"/>
          <w:szCs w:val="28"/>
          <w:lang w:eastAsia="ru-RU"/>
        </w:rPr>
        <w:t>На сегодняшний момент на указанных в представлении автомобильных дорог общего пользования регионального значения выполнено</w:t>
      </w:r>
      <w:r w:rsidR="00CA171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C0DBFD2" w14:textId="77777777" w:rsidR="00CA171E" w:rsidRDefault="00196344" w:rsidP="005D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«Красное Село – Гатчина – Павловск»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частично обустроена пешеходная дорожка в д.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Вайялово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; частично обустроена пешеходная дорожка в д. Романовка;</w:t>
      </w:r>
    </w:p>
    <w:p w14:paraId="701CCF14" w14:textId="4900A8DF" w:rsidR="00196344" w:rsidRPr="007D660D" w:rsidRDefault="00196344" w:rsidP="005D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Горки – проводятся работы по обустройству тротуаров и искусственного наружного освещения на основании заключенного Учреждением государственного контракта № 0059 от 23.05.2022 на выполнение работ по объекту: «Устройство элементов обустройства автомобильных дорог в Гатчинском районе Ленинградской области по адресу: а/д «Красное Село - Гатчина – Павловск» - дер. Горки», на участке км 31+900 – автобусные остановки обустроены автономным искусственным освещением;</w:t>
      </w:r>
    </w:p>
    <w:p w14:paraId="07EFE8BF" w14:textId="77777777" w:rsidR="00196344" w:rsidRPr="007D660D" w:rsidRDefault="00196344" w:rsidP="00BC5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«Гатчина –Куровицы»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2FB462" w14:textId="356890BC" w:rsidR="00196344" w:rsidRPr="007D660D" w:rsidRDefault="00196344" w:rsidP="00BC5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проектно-изыскательских работ на 2023 год (со сроком выполнения 31.01.2023) включены работы по проектированию на участке км 16 – км 17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н.п.Кобрино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7BBE9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Кемполово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-Выра-Тосно-Шапки»:</w:t>
      </w:r>
    </w:p>
    <w:p w14:paraId="2A60CF35" w14:textId="44957ABD" w:rsidR="00196344" w:rsidRPr="007D660D" w:rsidRDefault="00196344" w:rsidP="00196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автомобильной дороги в границах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 км 48+000 – км 49+000 выполнены работы по устройству тротуаров на основании государственного контракта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0083 от 03.06.2021 на выполнение работ по объекту: «Устройство элементов обустройства автомобильных дорог в Гатчинском районе Ленинградской области по адресу: а/д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Кемполово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Губаницы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 - Тосно – Шапки» д. Выра (устройство тротуаров)».  Также, на участке км 53+290 - км 53+981 (Сиверская СОШ №3) устройство тротуаров выполнено</w:t>
      </w:r>
      <w:r w:rsidR="0069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км 69+440 перед нерегулируемым пешеходным переходом </w:t>
      </w:r>
      <w:r w:rsidR="00692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обустройство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шумовых полос.</w:t>
      </w:r>
    </w:p>
    <w:p w14:paraId="378D10C8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«Гатчина –Ополье»:</w:t>
      </w:r>
    </w:p>
    <w:p w14:paraId="39C9880C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проектно-изыскательских работ на 2023 год (со сроком выполнения 31.01.2023 включены работы по проектированию в пределах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Малые Колпаны,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н.п.Парицы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5E22F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«Стрельна – Кипень – Гатчина»:</w:t>
      </w:r>
    </w:p>
    <w:p w14:paraId="54830881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автомобильной дороги км 43+623 – км 43+726 с левой стороны установлено силовой дорожное ограждение;</w:t>
      </w:r>
    </w:p>
    <w:p w14:paraId="4CAC669B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 «Пустошка-Вырица»:</w:t>
      </w:r>
    </w:p>
    <w:p w14:paraId="0CE92021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 автомобильной дороги км 10+900 (правая полоса), км 11+200 (левая полоса), км 11+500 (правая полоса), км 11+700 (левая полоса), перед нерегулируемыми пешеходными переходами на км 11+865 имеются комплекты шумовых полос.</w:t>
      </w:r>
    </w:p>
    <w:p w14:paraId="2E033FAA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«Ивановка – Замостье – Пижма»:</w:t>
      </w:r>
    </w:p>
    <w:p w14:paraId="4DAE20DE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пос. Новый Свет частично обустроена пешеходная дорожка</w:t>
      </w:r>
    </w:p>
    <w:p w14:paraId="3F4F6BB6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-Сусанино-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Ковшово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»:</w:t>
      </w:r>
    </w:p>
    <w:p w14:paraId="18F2779A" w14:textId="07854834" w:rsidR="00196344" w:rsidRPr="007D660D" w:rsidRDefault="00196344" w:rsidP="00196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пос.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устройство тротуаров и наружного освещения согласно условиям государственного контракта № 0077 от 28.05.2021 на выполнение работ по объекту: «Капитальный ремонт (устройство элементов обустройства) автомобильных дорог общего пользования регионального значения «Санкт-Петербург – Ручьи» в Ломоносовском районе, «Лужицы – Первое Мая» в Кингисеппском районе,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Сусанино –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Гатчинском районе Ленинградской области на участках прохождения в населенных пунктах. 8 Этап: Ленинградская обл., Гатчинский район,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а/д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Сусанино –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14:paraId="28E311C8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а/д «Торфяное –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Коргузи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Сабры»:</w:t>
      </w:r>
    </w:p>
    <w:p w14:paraId="2A2E0065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пос. Торфяное частично обустроена пешеходная дорожка</w:t>
      </w:r>
    </w:p>
    <w:p w14:paraId="2FA0E147" w14:textId="77777777" w:rsidR="00196344" w:rsidRPr="007D660D" w:rsidRDefault="00196344" w:rsidP="00196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а/д «Елизаветино –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Скворицы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»:</w:t>
      </w:r>
    </w:p>
    <w:p w14:paraId="789816CE" w14:textId="0CB8C2E0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проектно-изыскательских работ на 2023 год (со сроком выполнения 31.01.2023 включены работы по проектированию в пределах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Жилпоселок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Сиверский-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Белогорка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DAFE474" w14:textId="77777777" w:rsidR="00196344" w:rsidRPr="007D660D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проектно-изыскательских работ на 2023 год (со сроком выполнения 31.01.2023 включены работы по проектированию в пределах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Сиверский.</w:t>
      </w:r>
    </w:p>
    <w:p w14:paraId="1CD02EB8" w14:textId="77777777" w:rsidR="00196344" w:rsidRPr="007D660D" w:rsidRDefault="00196344" w:rsidP="0019634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Никольское-Воскресенское:</w:t>
      </w:r>
    </w:p>
    <w:p w14:paraId="799D1485" w14:textId="724DED49" w:rsidR="00196344" w:rsidRPr="007D660D" w:rsidRDefault="00196344" w:rsidP="0019634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устройство тротуаров и наружного освещения согласно условиям государственного контракта № 0165 от 28.05.2019 на выполнение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строительно-монтажных работ по объекту: «Устройство элементов обустройства автомобильных дорог</w:t>
      </w:r>
      <w:r w:rsidR="0069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Гатчинском районе Ленинградской области (а/д «Красное Село - Гатчина – Павловск» «дер.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Пудомяги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а/д «Никольское – Воскресенское» с. Никольское)</w:t>
      </w:r>
    </w:p>
    <w:p w14:paraId="3664CE04" w14:textId="77777777" w:rsidR="00196344" w:rsidRPr="007D660D" w:rsidRDefault="00196344" w:rsidP="00BC58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а/д «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-Сусанино-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Ковшово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»:</w:t>
      </w:r>
    </w:p>
    <w:p w14:paraId="417971B8" w14:textId="18BD05E3" w:rsidR="00196344" w:rsidRDefault="00196344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пос. </w:t>
      </w:r>
      <w:proofErr w:type="spellStart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Семрино</w:t>
      </w:r>
      <w:proofErr w:type="spellEnd"/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</w:t>
      </w:r>
      <w:r w:rsidR="0069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тротуаров и наружного освещения.</w:t>
      </w:r>
    </w:p>
    <w:p w14:paraId="6A9E6089" w14:textId="77777777" w:rsidR="008C0D0A" w:rsidRPr="007D660D" w:rsidRDefault="008C0D0A" w:rsidP="0019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C1F7C0" w14:textId="73BCE783" w:rsidR="00C24707" w:rsidRPr="00C24707" w:rsidRDefault="00C24707" w:rsidP="00C2470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C2470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2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707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Обращение Татьяны М</w:t>
      </w:r>
      <w:r w:rsidR="001E08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64A65E7" w14:textId="77777777" w:rsidR="00C24707" w:rsidRPr="00C24707" w:rsidRDefault="00C24707" w:rsidP="00C2470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707">
        <w:rPr>
          <w:rFonts w:ascii="Times New Roman" w:eastAsia="Times New Roman" w:hAnsi="Times New Roman"/>
          <w:b/>
          <w:sz w:val="28"/>
          <w:szCs w:val="28"/>
          <w:lang w:eastAsia="ru-RU"/>
        </w:rPr>
        <w:t>- о закрытии сплошного проезда автотранспорта у 8 подъезда по улице Рощинская д.20.</w:t>
      </w:r>
    </w:p>
    <w:p w14:paraId="6F11406A" w14:textId="2A7852F1" w:rsidR="00D51767" w:rsidRPr="0057025B" w:rsidRDefault="0057025B" w:rsidP="00C24707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Березин Н.Н.:</w:t>
      </w:r>
    </w:p>
    <w:p w14:paraId="0351C192" w14:textId="1D22AB4E" w:rsidR="00BC5816" w:rsidRPr="00692559" w:rsidRDefault="0057025B" w:rsidP="00BC5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1E08F1" w:rsidRPr="001E08F1">
        <w:rPr>
          <w:rFonts w:ascii="Times New Roman" w:eastAsia="Times New Roman" w:hAnsi="Times New Roman"/>
          <w:bCs/>
          <w:sz w:val="28"/>
          <w:szCs w:val="28"/>
          <w:lang w:eastAsia="ru-RU"/>
        </w:rPr>
        <w:t>азделом 17 ПДД определены правила движения в жилых зонах в том числе запрещено сквозное движение механических транспортных средств. 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ПДД, то есть сквозное движение запрещено. Дорожных знаков, запрещающих сквозное движение через дворовые территории, законодательством Российской Федерации не предусмотрено. 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  <w:r w:rsidR="00A47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же согласно ГОСТУ 50597-2017 п </w:t>
      </w:r>
      <w:r w:rsidR="00A47766" w:rsidRPr="0069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5.1.1.</w:t>
      </w:r>
      <w:r w:rsidR="00692559" w:rsidRPr="0069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559" w:rsidRPr="00692559">
        <w:rPr>
          <w:rFonts w:ascii="Times New Roman" w:hAnsi="Times New Roman" w:cs="Times New Roman"/>
          <w:sz w:val="28"/>
          <w:szCs w:val="28"/>
        </w:rPr>
        <w:t>Проезжая часть дорог и улиц, тротуары, пешеходные и велосипедные дорожки, посадочные площадки остановочных пунктов, разделительные полосы и обочины должны быть без посторонних предметов , в том числе предметов, не относящихся к элементам обустройства (массивные предметы по 4.4 и т.п.), за исключением рекламных конструкций и наружной рекламы, размещенных на улицах населенных пунктов.</w:t>
      </w:r>
    </w:p>
    <w:p w14:paraId="7862BD3A" w14:textId="19C3B05E" w:rsidR="00BC5816" w:rsidRPr="001E08F1" w:rsidRDefault="00BC5816" w:rsidP="00BC5816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14:paraId="22B187A0" w14:textId="51C7197B" w:rsidR="00A47766" w:rsidRDefault="00A47766" w:rsidP="00C24707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 перекрытие бетонными блоками и другими сооружениями запрещены</w:t>
      </w:r>
      <w:r w:rsidR="006925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действующим законодательством.</w:t>
      </w:r>
    </w:p>
    <w:p w14:paraId="75EC30F6" w14:textId="77777777" w:rsidR="0087753B" w:rsidRPr="007D660D" w:rsidRDefault="0087753B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10C03" w14:textId="608E83F6" w:rsidR="00D51767" w:rsidRPr="007D660D" w:rsidRDefault="00366EA5" w:rsidP="00D517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1767" w:rsidRPr="007D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1767" w:rsidRPr="007D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Вопрос о переносе пешеходного перехода через ул.</w:t>
      </w:r>
      <w:r w:rsidR="0067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767" w:rsidRPr="007D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Крупской, а именно демонтаж существующего пешеходного перехода напротив д.4 и оборудовании нового напротив д.3 с оборудованием искусственных неровностей. Обращение директора СПб ГБУКК «ГМЗ Гатчина».</w:t>
      </w:r>
    </w:p>
    <w:p w14:paraId="09602BDF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Супренок А.А.:</w:t>
      </w:r>
    </w:p>
    <w:p w14:paraId="497FB638" w14:textId="03DC9D2A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Существующий пешеходный переход напротив дома 4 и 4А ул.</w:t>
      </w:r>
      <w:r w:rsidR="0067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Крупской был оборудован по многочисленным просьбам жителей города Гатчина.</w:t>
      </w:r>
    </w:p>
    <w:p w14:paraId="437E62A0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Березин Н.Н.:</w:t>
      </w:r>
    </w:p>
    <w:p w14:paraId="629A7D9F" w14:textId="2DB13F78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пешеходного перехода районе д.3 по ул.</w:t>
      </w:r>
      <w:r w:rsidR="0067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Крупской невозможно по следующим причинам:</w:t>
      </w:r>
    </w:p>
    <w:p w14:paraId="5BD2335F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6.2.9 ГОСТа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32944-2014 «Дороги автомобильные общего пользования. Пешеходные переходы. Классификация. Общие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требования»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</w:t>
      </w:r>
    </w:p>
    <w:p w14:paraId="2A09B1F5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В соответствии с пунктами 4.7 и 4.8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ГОСТа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32944-2014 «Дороги автомобильные общего пользования. Пешеходные переходы. Классификация. Общие требования» установлены предельные параметры для устройства пешеходных переходов, а именно пункт 4.7 «</w:t>
      </w: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Устройство наземных пешеходных переходов с обозначением их дорожными знаками "Пешеходный переход" по </w:t>
      </w:r>
      <w:hyperlink r:id="rId8" w:history="1">
        <w:r w:rsidRPr="007D660D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ГОСТ 32945</w:t>
        </w:r>
      </w:hyperlink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 и (или) горизонтальной дорожной разметкой по </w:t>
      </w:r>
      <w:hyperlink r:id="rId9" w:history="1">
        <w:r w:rsidRPr="007D660D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ГОСТ 32953</w:t>
        </w:r>
      </w:hyperlink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чел./ч», а в соответствии с текстом пункта 4.8  того же ГОСТа «При интенсивности движения транспорта и пешеходов менее указанных в 4.7 пешеходные переходы не устраиваются, безопасность перехода проезжей части пешеходами обеспечивается их обязанностью выполнения требований </w:t>
      </w:r>
      <w:hyperlink r:id="rId10" w:history="1">
        <w:r w:rsidRPr="007D660D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правил дорожного движения</w:t>
        </w:r>
      </w:hyperlink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 государств - членов Евразийского экономического союза.</w:t>
      </w:r>
    </w:p>
    <w:p w14:paraId="50FCD3CD" w14:textId="7B77602B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соответствии с пунктом 6.2.2 вышеуказанного ГОСТа «</w:t>
      </w: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друга». Имеющиеся пешеходные переходы через ул.</w:t>
      </w:r>
      <w:r w:rsidR="0067337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Крупской напротив д.4 и на перекрестке ул.</w:t>
      </w:r>
      <w:r w:rsidR="0067337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Крупской и ул.</w:t>
      </w:r>
      <w:r w:rsidR="0067337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Хохлова расположены на расстоянии порядка 450 метров друг от друга.</w:t>
      </w:r>
    </w:p>
    <w:p w14:paraId="0E564A79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Материков Т.Ф.:</w:t>
      </w:r>
    </w:p>
    <w:p w14:paraId="1F73C61F" w14:textId="60D7955F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для организации входа в парк жителей и гостей г.</w:t>
      </w:r>
      <w:r w:rsidR="0067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Гатчина оборудовать пешеходную дорожку (тротуар) от действующих пешеходных переходов.</w:t>
      </w:r>
    </w:p>
    <w:p w14:paraId="378455A6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Предложение принято большинством голосов.</w:t>
      </w:r>
    </w:p>
    <w:p w14:paraId="6AD69898" w14:textId="7777777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14:paraId="45A8F083" w14:textId="262FB3D7" w:rsidR="00D51767" w:rsidRPr="007D660D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7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</w:t>
      </w:r>
      <w:r w:rsidR="002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пешеходного перехода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напротив дома № 3 ул.</w:t>
      </w:r>
      <w:r w:rsidR="0067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Крупской г.</w:t>
      </w:r>
      <w:r w:rsidR="0067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Гатчина </w:t>
      </w:r>
      <w:r w:rsidR="0057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 в силу действующего законодательства</w:t>
      </w: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1F9DA3" w14:textId="058C9F31" w:rsidR="00D51767" w:rsidRDefault="00D5176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Предоставить право СПб ГБУКК «ГМЗ Гатчина» для организации входа в парк жителей и гостей г.Гатчина оборудовать пешеходную дорожку (тротуар) от действующих пешеходных переходов.</w:t>
      </w:r>
    </w:p>
    <w:p w14:paraId="7EC3D7DD" w14:textId="3A3D3AE9" w:rsidR="00C24707" w:rsidRDefault="00C24707" w:rsidP="00D51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AFE35" w14:textId="6138489A" w:rsidR="00C24707" w:rsidRPr="00C24707" w:rsidRDefault="00C24707" w:rsidP="00C24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заместителя председателя комиссии</w:t>
      </w:r>
    </w:p>
    <w:p w14:paraId="5A09DFC6" w14:textId="296B820C" w:rsidR="00C24707" w:rsidRDefault="00C24707" w:rsidP="00C24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об устройстве искусственной неровности </w:t>
      </w:r>
      <w:bookmarkStart w:id="5" w:name="_Hlk129335084"/>
      <w:r w:rsidRPr="00C2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проезжей части у дома по ул. Рощинская 21</w:t>
      </w:r>
      <w:bookmarkEnd w:id="5"/>
    </w:p>
    <w:p w14:paraId="1C68C1C8" w14:textId="1AF33BBC" w:rsidR="00673373" w:rsidRDefault="0057025B" w:rsidP="00C24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Березин Н.Н.:</w:t>
      </w:r>
    </w:p>
    <w:p w14:paraId="293DCB95" w14:textId="1215EFB1" w:rsidR="00673373" w:rsidRPr="00673373" w:rsidRDefault="00673373" w:rsidP="0057025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</w:t>
      </w:r>
      <w:r w:rsidR="00F20A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критерии</w:t>
      </w:r>
      <w:r w:rsidRPr="006733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применения искусственных неровностей.</w:t>
      </w:r>
    </w:p>
    <w:p w14:paraId="42B7E0AE" w14:textId="4D40B599" w:rsidR="00673373" w:rsidRDefault="00673373" w:rsidP="006733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данном случае основания для обустройства искусственных неровностей отсутствуют.</w:t>
      </w:r>
    </w:p>
    <w:p w14:paraId="46838AF8" w14:textId="4197A1B1" w:rsidR="0057025B" w:rsidRDefault="0057025B" w:rsidP="006733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Супренок А.А.:</w:t>
      </w:r>
    </w:p>
    <w:p w14:paraId="7122D738" w14:textId="18B664E5" w:rsidR="0057025B" w:rsidRPr="00673373" w:rsidRDefault="0057025B" w:rsidP="006733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передвижения пешеходов вдоль дома обустроены тротуары шириной 1,2 м.</w:t>
      </w:r>
    </w:p>
    <w:p w14:paraId="23334CFA" w14:textId="77777777" w:rsidR="00673373" w:rsidRPr="00673373" w:rsidRDefault="00673373" w:rsidP="0067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021CDD87" w14:textId="735DE51E" w:rsidR="00673373" w:rsidRPr="00673373" w:rsidRDefault="00673373" w:rsidP="0067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 для обустройства искусственных неровностей на проезжей части у дома по ул. Рощинская 21 отсутствуют.</w:t>
      </w:r>
    </w:p>
    <w:p w14:paraId="1B603BF7" w14:textId="55E93950" w:rsidR="002E454E" w:rsidRDefault="002E454E" w:rsidP="00C24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4484F" w14:textId="33496394" w:rsidR="002E454E" w:rsidRP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 </w:t>
      </w:r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Обращение </w:t>
      </w:r>
      <w:proofErr w:type="spellStart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Кареткиной</w:t>
      </w:r>
      <w:proofErr w:type="spellEnd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Ольги</w:t>
      </w:r>
      <w:r w:rsidR="00570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86AFDB" w14:textId="77777777" w:rsidR="002E454E" w:rsidRPr="002E454E" w:rsidRDefault="002E454E" w:rsidP="002E4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 принятии мер в отношении межквартального проезда вдоль дома № 61 </w:t>
      </w:r>
      <w:proofErr w:type="spellStart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пр-кт</w:t>
      </w:r>
      <w:proofErr w:type="spellEnd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25-го Октября,</w:t>
      </w:r>
    </w:p>
    <w:p w14:paraId="52151E07" w14:textId="03E1B98F" w:rsidR="002E454E" w:rsidRDefault="002E454E" w:rsidP="002E4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 установке дорожных знаков на пересечении </w:t>
      </w:r>
      <w:proofErr w:type="spellStart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пр-кт</w:t>
      </w:r>
      <w:proofErr w:type="spellEnd"/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25-го Октября, </w:t>
      </w:r>
      <w:r w:rsidR="00F20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расносельское шоссе, Ленинградское шоссе, Пушкинское шоссе.</w:t>
      </w:r>
    </w:p>
    <w:p w14:paraId="1B6B9FCF" w14:textId="77777777" w:rsidR="00594C5D" w:rsidRPr="00594C5D" w:rsidRDefault="00594C5D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Березин Н.Н.:</w:t>
      </w:r>
    </w:p>
    <w:p w14:paraId="0ADE8FAF" w14:textId="6AA19614" w:rsidR="00594C5D" w:rsidRPr="00594C5D" w:rsidRDefault="00F20AE5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</w:t>
      </w:r>
      <w:r w:rsid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C5D"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знаков 5.21 по всей зоне действия знака, в соответствии с разделом 17 ПДД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94C5D"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установлены следующие ограничения: движение транспортных средств со скоростью выше 20 км/ч,  запрещено сквозное движение механических транспортных средств, учебная езда, стоянка с работающим двигателем, стоянка грузовых автомобилей с разрешенной максимальной массой более 3,5 т вне специально выделенных и обозначенных знаками и (или) разметкой мест.</w:t>
      </w:r>
    </w:p>
    <w:p w14:paraId="173AEAFE" w14:textId="2151447E" w:rsidR="00594C5D" w:rsidRPr="00594C5D" w:rsidRDefault="00594C5D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Супрено</w:t>
      </w:r>
      <w:r w:rsidR="0057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А.А.:</w:t>
      </w:r>
    </w:p>
    <w:p w14:paraId="4A55D183" w14:textId="77777777" w:rsidR="00594C5D" w:rsidRPr="00594C5D" w:rsidRDefault="00594C5D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комиссией в составе представитель комитета жилищно-коммунального хозяйства, представитель МБУ УБДХ, сотрудник отдела </w:t>
      </w:r>
      <w:r w:rsidRPr="00594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УМВД России по Гатчинскому району ЛО, начальник отдела по дорожному хозяйству и транспорту осуществить выезд и определить места установки дорожных знаков 5.21 «Жилая зона» и 5.22 «Конец жилой зоны».</w:t>
      </w:r>
    </w:p>
    <w:p w14:paraId="5953741E" w14:textId="77777777" w:rsidR="00594C5D" w:rsidRPr="00594C5D" w:rsidRDefault="00594C5D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принято большинством голосов.</w:t>
      </w:r>
    </w:p>
    <w:p w14:paraId="719A8175" w14:textId="77777777" w:rsidR="00594C5D" w:rsidRPr="00594C5D" w:rsidRDefault="00594C5D" w:rsidP="0059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4F65482F" w14:textId="6F456636" w:rsidR="00594C5D" w:rsidRPr="00F20AE5" w:rsidRDefault="00594C5D" w:rsidP="00F20AE5">
      <w:pPr>
        <w:pStyle w:val="a4"/>
        <w:jc w:val="both"/>
        <w:rPr>
          <w:sz w:val="28"/>
          <w:szCs w:val="28"/>
        </w:rPr>
      </w:pPr>
      <w:r w:rsidRPr="00F20AE5">
        <w:rPr>
          <w:sz w:val="28"/>
          <w:szCs w:val="28"/>
        </w:rPr>
        <w:t>1. Проспект 25 октября дом 61 определить как жилая зона.</w:t>
      </w:r>
    </w:p>
    <w:p w14:paraId="7A69647F" w14:textId="0A34A485" w:rsidR="00D51767" w:rsidRPr="00F20AE5" w:rsidRDefault="00594C5D" w:rsidP="00F20AE5">
      <w:pPr>
        <w:pStyle w:val="a4"/>
        <w:jc w:val="both"/>
        <w:rPr>
          <w:sz w:val="28"/>
          <w:szCs w:val="28"/>
        </w:rPr>
      </w:pPr>
      <w:r w:rsidRPr="00F20AE5">
        <w:rPr>
          <w:sz w:val="28"/>
          <w:szCs w:val="28"/>
        </w:rPr>
        <w:t xml:space="preserve">2. Комиссией в составе представитель комитета жилищно-коммунального хозяйства, представитель МБУ УБДХ, сотрудник отдела ГИБДД УМВД России по Гатчинскому району ЛО, начальник отдела по дорожному хозяйству и транспорту осуществить выезд и определить места установки дорожных знаков 5.21 «Жилая зона» и 5.22 «Конец жилой зоны». </w:t>
      </w:r>
      <w:r w:rsidR="00FF1269" w:rsidRPr="00F20AE5">
        <w:rPr>
          <w:sz w:val="28"/>
          <w:szCs w:val="28"/>
        </w:rPr>
        <w:t xml:space="preserve">Отв.: Супренок А.А. </w:t>
      </w:r>
      <w:r w:rsidRPr="00F20AE5">
        <w:rPr>
          <w:sz w:val="28"/>
          <w:szCs w:val="28"/>
        </w:rPr>
        <w:t>Срок до 01.05.2023.</w:t>
      </w:r>
    </w:p>
    <w:p w14:paraId="3369682D" w14:textId="77777777" w:rsidR="00F20AE5" w:rsidRDefault="00F20AE5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8EE7C" w14:textId="3187AC2B" w:rsidR="00673373" w:rsidRPr="00673373" w:rsidRDefault="00F20AE5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73373"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373" w:rsidRPr="0067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заместителя главы администрации Гатчинского муниципального района по жилищно-коммунальному и городскому хозяйству</w:t>
      </w:r>
      <w:r w:rsidR="0067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E1E749" w14:textId="77777777" w:rsidR="00673373" w:rsidRPr="00673373" w:rsidRDefault="00673373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установке отдельной фазы светофора на перекрестке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ул.Генерала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ул.Авиатриссы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Зверевой;</w:t>
      </w:r>
    </w:p>
    <w:p w14:paraId="6872A5FF" w14:textId="77777777" w:rsidR="00673373" w:rsidRPr="00673373" w:rsidRDefault="00673373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установке отдельной фазы светофора на пешеходном переходе на перекрестке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ул.Ленинградской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ул.Крупской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57169C" w14:textId="77777777" w:rsidR="00673373" w:rsidRPr="00673373" w:rsidRDefault="00673373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 установке отдельной фазы светофора на пешеходном переходе на перекрестке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ул.Генерала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Кныша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ул.Киевская;</w:t>
      </w:r>
    </w:p>
    <w:p w14:paraId="550B1285" w14:textId="77777777" w:rsidR="00673373" w:rsidRPr="00673373" w:rsidRDefault="00673373" w:rsidP="0067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установке отдельной фазы светофора на пешеходном переходе на перекрестке пр. 25-го Октября и </w:t>
      </w:r>
      <w:proofErr w:type="spellStart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ул.Чкалова</w:t>
      </w:r>
      <w:proofErr w:type="spellEnd"/>
      <w:r w:rsidRPr="0067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EEBBE" w14:textId="77777777" w:rsidR="00F20AE5" w:rsidRPr="00F20AE5" w:rsidRDefault="00C06C3F" w:rsidP="00F20AE5">
      <w:pPr>
        <w:pStyle w:val="a4"/>
        <w:jc w:val="both"/>
        <w:rPr>
          <w:sz w:val="28"/>
          <w:szCs w:val="28"/>
        </w:rPr>
      </w:pPr>
      <w:proofErr w:type="spellStart"/>
      <w:r w:rsidRPr="00F20AE5">
        <w:rPr>
          <w:sz w:val="28"/>
          <w:szCs w:val="28"/>
        </w:rPr>
        <w:t>Рослан</w:t>
      </w:r>
      <w:proofErr w:type="spellEnd"/>
      <w:r w:rsidRPr="00F20AE5">
        <w:rPr>
          <w:sz w:val="28"/>
          <w:szCs w:val="28"/>
        </w:rPr>
        <w:t xml:space="preserve"> И.И.:</w:t>
      </w:r>
    </w:p>
    <w:p w14:paraId="48431400" w14:textId="30770386" w:rsidR="00C06C3F" w:rsidRPr="00F20AE5" w:rsidRDefault="00C06C3F" w:rsidP="00F20AE5">
      <w:pPr>
        <w:pStyle w:val="a4"/>
        <w:jc w:val="both"/>
        <w:rPr>
          <w:sz w:val="28"/>
          <w:szCs w:val="28"/>
        </w:rPr>
      </w:pPr>
      <w:r w:rsidRPr="00F20AE5">
        <w:rPr>
          <w:sz w:val="28"/>
          <w:szCs w:val="28"/>
        </w:rPr>
        <w:t>Готовится контракт на реконструкцию светофор</w:t>
      </w:r>
      <w:r w:rsidR="0057025B" w:rsidRPr="00F20AE5">
        <w:rPr>
          <w:sz w:val="28"/>
          <w:szCs w:val="28"/>
        </w:rPr>
        <w:t>ов</w:t>
      </w:r>
      <w:r w:rsidRPr="00F20AE5">
        <w:rPr>
          <w:sz w:val="28"/>
          <w:szCs w:val="28"/>
        </w:rPr>
        <w:t xml:space="preserve"> для отдельной фазы.</w:t>
      </w:r>
    </w:p>
    <w:p w14:paraId="15358144" w14:textId="2C9A7705" w:rsidR="001848C5" w:rsidRPr="00F20AE5" w:rsidRDefault="0057025B" w:rsidP="00F20AE5">
      <w:pPr>
        <w:pStyle w:val="a4"/>
        <w:jc w:val="both"/>
        <w:rPr>
          <w:sz w:val="28"/>
          <w:szCs w:val="28"/>
        </w:rPr>
      </w:pPr>
      <w:r w:rsidRPr="00F20AE5">
        <w:rPr>
          <w:sz w:val="28"/>
          <w:szCs w:val="28"/>
        </w:rPr>
        <w:t>Решение:</w:t>
      </w:r>
    </w:p>
    <w:p w14:paraId="3CD4C692" w14:textId="3E93484C" w:rsidR="0057025B" w:rsidRPr="00F20AE5" w:rsidRDefault="0057025B" w:rsidP="00F20AE5">
      <w:pPr>
        <w:pStyle w:val="a4"/>
        <w:jc w:val="both"/>
        <w:rPr>
          <w:sz w:val="28"/>
          <w:szCs w:val="28"/>
        </w:rPr>
      </w:pPr>
      <w:r w:rsidRPr="00F20AE5">
        <w:rPr>
          <w:sz w:val="28"/>
          <w:szCs w:val="28"/>
        </w:rPr>
        <w:t xml:space="preserve">Реконструкцию светофорных постов провести в рамках муниципального контракта. Отв.: </w:t>
      </w:r>
      <w:proofErr w:type="spellStart"/>
      <w:r w:rsidRPr="00F20AE5">
        <w:rPr>
          <w:sz w:val="28"/>
          <w:szCs w:val="28"/>
        </w:rPr>
        <w:t>Рослан</w:t>
      </w:r>
      <w:proofErr w:type="spellEnd"/>
      <w:r w:rsidRPr="00F20AE5">
        <w:rPr>
          <w:sz w:val="28"/>
          <w:szCs w:val="28"/>
        </w:rPr>
        <w:t xml:space="preserve"> И.И.. Срок: 01.07.2023</w:t>
      </w:r>
    </w:p>
    <w:p w14:paraId="3DD7FAC1" w14:textId="21BB9C3A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356515F1" w14:textId="02079339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77A7AEEC" w14:textId="76EE7CEF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0C194713" w14:textId="77777777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</w:p>
    <w:p w14:paraId="40C86803" w14:textId="77777777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ОБДД на территории МО «Город Гатчина»</w:t>
      </w:r>
    </w:p>
    <w:p w14:paraId="634B1933" w14:textId="3861A415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Гатчинского муниципального 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Материков</w:t>
      </w:r>
    </w:p>
    <w:p w14:paraId="531298C3" w14:textId="77777777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B4583" w14:textId="77777777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989849"/>
    </w:p>
    <w:p w14:paraId="13266FCF" w14:textId="114F4203" w:rsidR="001848C5" w:rsidRPr="001848C5" w:rsidRDefault="001848C5" w:rsidP="0018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</w:t>
      </w:r>
      <w:r w:rsidR="00F2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8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F2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Коровин</w:t>
      </w:r>
    </w:p>
    <w:p w14:paraId="363BCEA4" w14:textId="2F73401F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736FB73B" w14:textId="1FD547B3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542C5BD8" w14:textId="44CC41B0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6B00DD11" w14:textId="1B2DD71B" w:rsid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p w14:paraId="48A1D916" w14:textId="77777777" w:rsidR="001848C5" w:rsidRPr="001848C5" w:rsidRDefault="001848C5" w:rsidP="001848C5">
      <w:pPr>
        <w:pStyle w:val="afe"/>
        <w:ind w:left="928"/>
        <w:jc w:val="both"/>
        <w:rPr>
          <w:rFonts w:ascii="Times New Roman" w:hAnsi="Times New Roman"/>
          <w:sz w:val="28"/>
          <w:szCs w:val="28"/>
        </w:rPr>
      </w:pPr>
    </w:p>
    <w:sectPr w:rsidR="001848C5" w:rsidRPr="0018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BCEE" w14:textId="77777777" w:rsidR="00012665" w:rsidRDefault="00012665" w:rsidP="007230EC">
      <w:pPr>
        <w:spacing w:after="0" w:line="240" w:lineRule="auto"/>
      </w:pPr>
      <w:r>
        <w:separator/>
      </w:r>
    </w:p>
  </w:endnote>
  <w:endnote w:type="continuationSeparator" w:id="0">
    <w:p w14:paraId="407BAF95" w14:textId="77777777" w:rsidR="00012665" w:rsidRDefault="00012665" w:rsidP="007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5F0A" w14:textId="77777777" w:rsidR="00012665" w:rsidRDefault="00012665" w:rsidP="007230EC">
      <w:pPr>
        <w:spacing w:after="0" w:line="240" w:lineRule="auto"/>
      </w:pPr>
      <w:r>
        <w:separator/>
      </w:r>
    </w:p>
  </w:footnote>
  <w:footnote w:type="continuationSeparator" w:id="0">
    <w:p w14:paraId="1BE12E6E" w14:textId="77777777" w:rsidR="00012665" w:rsidRDefault="00012665" w:rsidP="0072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2C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747C2"/>
    <w:multiLevelType w:val="hybridMultilevel"/>
    <w:tmpl w:val="4FDE8DB8"/>
    <w:lvl w:ilvl="0" w:tplc="5A26E6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17820B6">
      <w:start w:val="1"/>
      <w:numFmt w:val="lowerLetter"/>
      <w:lvlText w:val="%2."/>
      <w:lvlJc w:val="left"/>
      <w:pPr>
        <w:ind w:left="1222" w:hanging="360"/>
      </w:pPr>
    </w:lvl>
    <w:lvl w:ilvl="2" w:tplc="6EF64460">
      <w:start w:val="1"/>
      <w:numFmt w:val="lowerRoman"/>
      <w:lvlText w:val="%3."/>
      <w:lvlJc w:val="right"/>
      <w:pPr>
        <w:ind w:left="1942" w:hanging="180"/>
      </w:pPr>
    </w:lvl>
    <w:lvl w:ilvl="3" w:tplc="91BC4DA4">
      <w:start w:val="1"/>
      <w:numFmt w:val="decimal"/>
      <w:lvlText w:val="%4."/>
      <w:lvlJc w:val="left"/>
      <w:pPr>
        <w:ind w:left="2662" w:hanging="360"/>
      </w:pPr>
    </w:lvl>
    <w:lvl w:ilvl="4" w:tplc="174AB7B2">
      <w:start w:val="1"/>
      <w:numFmt w:val="lowerLetter"/>
      <w:lvlText w:val="%5."/>
      <w:lvlJc w:val="left"/>
      <w:pPr>
        <w:ind w:left="3382" w:hanging="360"/>
      </w:pPr>
    </w:lvl>
    <w:lvl w:ilvl="5" w:tplc="9F5C2EBE">
      <w:start w:val="1"/>
      <w:numFmt w:val="lowerRoman"/>
      <w:lvlText w:val="%6."/>
      <w:lvlJc w:val="right"/>
      <w:pPr>
        <w:ind w:left="4102" w:hanging="180"/>
      </w:pPr>
    </w:lvl>
    <w:lvl w:ilvl="6" w:tplc="92E60BBC">
      <w:start w:val="1"/>
      <w:numFmt w:val="decimal"/>
      <w:lvlText w:val="%7."/>
      <w:lvlJc w:val="left"/>
      <w:pPr>
        <w:ind w:left="4822" w:hanging="360"/>
      </w:pPr>
    </w:lvl>
    <w:lvl w:ilvl="7" w:tplc="9A286D8C">
      <w:start w:val="1"/>
      <w:numFmt w:val="lowerLetter"/>
      <w:lvlText w:val="%8."/>
      <w:lvlJc w:val="left"/>
      <w:pPr>
        <w:ind w:left="5542" w:hanging="360"/>
      </w:pPr>
    </w:lvl>
    <w:lvl w:ilvl="8" w:tplc="197C03C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C55205"/>
    <w:multiLevelType w:val="multilevel"/>
    <w:tmpl w:val="DA22D970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b/>
      </w:rPr>
    </w:lvl>
  </w:abstractNum>
  <w:abstractNum w:abstractNumId="3" w15:restartNumberingAfterBreak="0">
    <w:nsid w:val="0BA44AF6"/>
    <w:multiLevelType w:val="hybridMultilevel"/>
    <w:tmpl w:val="0F98A5D0"/>
    <w:lvl w:ilvl="0" w:tplc="B43CD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AD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AFA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AF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2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8A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43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9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C31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C1EBA"/>
    <w:multiLevelType w:val="hybridMultilevel"/>
    <w:tmpl w:val="EF540B98"/>
    <w:lvl w:ilvl="0" w:tplc="08CA6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02B5C">
      <w:start w:val="1"/>
      <w:numFmt w:val="lowerLetter"/>
      <w:lvlText w:val="%2."/>
      <w:lvlJc w:val="left"/>
      <w:pPr>
        <w:ind w:left="1440" w:hanging="360"/>
      </w:pPr>
    </w:lvl>
    <w:lvl w:ilvl="2" w:tplc="EBE2E530">
      <w:start w:val="1"/>
      <w:numFmt w:val="lowerRoman"/>
      <w:lvlText w:val="%3."/>
      <w:lvlJc w:val="right"/>
      <w:pPr>
        <w:ind w:left="2160" w:hanging="180"/>
      </w:pPr>
    </w:lvl>
    <w:lvl w:ilvl="3" w:tplc="E4B8E9D8">
      <w:start w:val="1"/>
      <w:numFmt w:val="decimal"/>
      <w:lvlText w:val="%4."/>
      <w:lvlJc w:val="left"/>
      <w:pPr>
        <w:ind w:left="2880" w:hanging="360"/>
      </w:pPr>
    </w:lvl>
    <w:lvl w:ilvl="4" w:tplc="95D82DAA">
      <w:start w:val="1"/>
      <w:numFmt w:val="lowerLetter"/>
      <w:lvlText w:val="%5."/>
      <w:lvlJc w:val="left"/>
      <w:pPr>
        <w:ind w:left="3600" w:hanging="360"/>
      </w:pPr>
    </w:lvl>
    <w:lvl w:ilvl="5" w:tplc="3D181968">
      <w:start w:val="1"/>
      <w:numFmt w:val="lowerRoman"/>
      <w:lvlText w:val="%6."/>
      <w:lvlJc w:val="right"/>
      <w:pPr>
        <w:ind w:left="4320" w:hanging="180"/>
      </w:pPr>
    </w:lvl>
    <w:lvl w:ilvl="6" w:tplc="058640F6">
      <w:start w:val="1"/>
      <w:numFmt w:val="decimal"/>
      <w:lvlText w:val="%7."/>
      <w:lvlJc w:val="left"/>
      <w:pPr>
        <w:ind w:left="5040" w:hanging="360"/>
      </w:pPr>
    </w:lvl>
    <w:lvl w:ilvl="7" w:tplc="B21676B6">
      <w:start w:val="1"/>
      <w:numFmt w:val="lowerLetter"/>
      <w:lvlText w:val="%8."/>
      <w:lvlJc w:val="left"/>
      <w:pPr>
        <w:ind w:left="5760" w:hanging="360"/>
      </w:pPr>
    </w:lvl>
    <w:lvl w:ilvl="8" w:tplc="89C4C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7ECD"/>
    <w:multiLevelType w:val="hybridMultilevel"/>
    <w:tmpl w:val="C5D293D8"/>
    <w:lvl w:ilvl="0" w:tplc="3A04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A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0A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E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89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4F0"/>
    <w:multiLevelType w:val="hybridMultilevel"/>
    <w:tmpl w:val="DFAC7966"/>
    <w:lvl w:ilvl="0" w:tplc="BB22A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A4B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D49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9E0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4E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60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181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22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422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D25534A"/>
    <w:multiLevelType w:val="hybridMultilevel"/>
    <w:tmpl w:val="3BCC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534"/>
    <w:multiLevelType w:val="hybridMultilevel"/>
    <w:tmpl w:val="4B92740E"/>
    <w:lvl w:ilvl="0" w:tplc="AB405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C39E4">
      <w:start w:val="1"/>
      <w:numFmt w:val="lowerLetter"/>
      <w:lvlText w:val="%2."/>
      <w:lvlJc w:val="left"/>
      <w:pPr>
        <w:ind w:left="1647" w:hanging="360"/>
      </w:pPr>
    </w:lvl>
    <w:lvl w:ilvl="2" w:tplc="59A0A4C4">
      <w:start w:val="1"/>
      <w:numFmt w:val="lowerRoman"/>
      <w:lvlText w:val="%3."/>
      <w:lvlJc w:val="right"/>
      <w:pPr>
        <w:ind w:left="2367" w:hanging="180"/>
      </w:pPr>
    </w:lvl>
    <w:lvl w:ilvl="3" w:tplc="5B787B7A">
      <w:start w:val="1"/>
      <w:numFmt w:val="decimal"/>
      <w:lvlText w:val="%4."/>
      <w:lvlJc w:val="left"/>
      <w:pPr>
        <w:ind w:left="3087" w:hanging="360"/>
      </w:pPr>
    </w:lvl>
    <w:lvl w:ilvl="4" w:tplc="745AFD6A">
      <w:start w:val="1"/>
      <w:numFmt w:val="lowerLetter"/>
      <w:lvlText w:val="%5."/>
      <w:lvlJc w:val="left"/>
      <w:pPr>
        <w:ind w:left="3807" w:hanging="360"/>
      </w:pPr>
    </w:lvl>
    <w:lvl w:ilvl="5" w:tplc="6F825E24">
      <w:start w:val="1"/>
      <w:numFmt w:val="lowerRoman"/>
      <w:lvlText w:val="%6."/>
      <w:lvlJc w:val="right"/>
      <w:pPr>
        <w:ind w:left="4527" w:hanging="180"/>
      </w:pPr>
    </w:lvl>
    <w:lvl w:ilvl="6" w:tplc="FBFC9B8C">
      <w:start w:val="1"/>
      <w:numFmt w:val="decimal"/>
      <w:lvlText w:val="%7."/>
      <w:lvlJc w:val="left"/>
      <w:pPr>
        <w:ind w:left="5247" w:hanging="360"/>
      </w:pPr>
    </w:lvl>
    <w:lvl w:ilvl="7" w:tplc="E67A6056">
      <w:start w:val="1"/>
      <w:numFmt w:val="lowerLetter"/>
      <w:lvlText w:val="%8."/>
      <w:lvlJc w:val="left"/>
      <w:pPr>
        <w:ind w:left="5967" w:hanging="360"/>
      </w:pPr>
    </w:lvl>
    <w:lvl w:ilvl="8" w:tplc="302A1E96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07508E"/>
    <w:multiLevelType w:val="hybridMultilevel"/>
    <w:tmpl w:val="39D2B888"/>
    <w:lvl w:ilvl="0" w:tplc="CD9201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B06A7BE8">
      <w:start w:val="1"/>
      <w:numFmt w:val="lowerLetter"/>
      <w:lvlText w:val="%2."/>
      <w:lvlJc w:val="left"/>
      <w:pPr>
        <w:ind w:left="720" w:hanging="360"/>
      </w:pPr>
    </w:lvl>
    <w:lvl w:ilvl="2" w:tplc="0B32E0C8">
      <w:start w:val="1"/>
      <w:numFmt w:val="lowerRoman"/>
      <w:lvlText w:val="%3."/>
      <w:lvlJc w:val="right"/>
      <w:pPr>
        <w:ind w:left="1440" w:hanging="180"/>
      </w:pPr>
    </w:lvl>
    <w:lvl w:ilvl="3" w:tplc="0206191C">
      <w:start w:val="1"/>
      <w:numFmt w:val="decimal"/>
      <w:lvlText w:val="%4."/>
      <w:lvlJc w:val="left"/>
      <w:pPr>
        <w:ind w:left="2160" w:hanging="360"/>
      </w:pPr>
    </w:lvl>
    <w:lvl w:ilvl="4" w:tplc="C2548B50">
      <w:start w:val="1"/>
      <w:numFmt w:val="lowerLetter"/>
      <w:lvlText w:val="%5."/>
      <w:lvlJc w:val="left"/>
      <w:pPr>
        <w:ind w:left="2880" w:hanging="360"/>
      </w:pPr>
    </w:lvl>
    <w:lvl w:ilvl="5" w:tplc="E528F3AA">
      <w:start w:val="1"/>
      <w:numFmt w:val="lowerRoman"/>
      <w:lvlText w:val="%6."/>
      <w:lvlJc w:val="right"/>
      <w:pPr>
        <w:ind w:left="3600" w:hanging="180"/>
      </w:pPr>
    </w:lvl>
    <w:lvl w:ilvl="6" w:tplc="7AE89CC2">
      <w:start w:val="1"/>
      <w:numFmt w:val="decimal"/>
      <w:lvlText w:val="%7."/>
      <w:lvlJc w:val="left"/>
      <w:pPr>
        <w:ind w:left="4320" w:hanging="360"/>
      </w:pPr>
    </w:lvl>
    <w:lvl w:ilvl="7" w:tplc="6A1E7E42">
      <w:start w:val="1"/>
      <w:numFmt w:val="lowerLetter"/>
      <w:lvlText w:val="%8."/>
      <w:lvlJc w:val="left"/>
      <w:pPr>
        <w:ind w:left="5040" w:hanging="360"/>
      </w:pPr>
    </w:lvl>
    <w:lvl w:ilvl="8" w:tplc="2F80B2E4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A32728F"/>
    <w:multiLevelType w:val="hybridMultilevel"/>
    <w:tmpl w:val="769EF62A"/>
    <w:lvl w:ilvl="0" w:tplc="54AA5D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CF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447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2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CF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B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8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40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49CA"/>
    <w:multiLevelType w:val="hybridMultilevel"/>
    <w:tmpl w:val="1884F1E8"/>
    <w:lvl w:ilvl="0" w:tplc="153AA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61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8E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2A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E6E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2C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6B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A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4BB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34C30"/>
    <w:multiLevelType w:val="multilevel"/>
    <w:tmpl w:val="81F282A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4" w15:restartNumberingAfterBreak="0">
    <w:nsid w:val="417854A6"/>
    <w:multiLevelType w:val="hybridMultilevel"/>
    <w:tmpl w:val="78D0245E"/>
    <w:lvl w:ilvl="0" w:tplc="9F423F4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0306360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D5AD2FC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B46289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ABEB03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AFE5D6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E04BCB4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FAC4DF6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598EB8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B787D75"/>
    <w:multiLevelType w:val="multilevel"/>
    <w:tmpl w:val="7A20A7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12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1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7218C"/>
    <w:multiLevelType w:val="hybridMultilevel"/>
    <w:tmpl w:val="6DD4DA62"/>
    <w:lvl w:ilvl="0" w:tplc="66F8D5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C8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4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69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41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1A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E3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0C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6B2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84B16"/>
    <w:multiLevelType w:val="hybridMultilevel"/>
    <w:tmpl w:val="ABAEB606"/>
    <w:lvl w:ilvl="0" w:tplc="8D96541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F9F86B86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54D84BCC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68F63692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E2296AA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614E787C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E40A45E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4CDE6702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179AC39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601F5240"/>
    <w:multiLevelType w:val="hybridMultilevel"/>
    <w:tmpl w:val="3698E5AA"/>
    <w:lvl w:ilvl="0" w:tplc="3A6EF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9A225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3A67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038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5C4E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4E5D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6A0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2ED5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3EE2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249AE"/>
    <w:multiLevelType w:val="multilevel"/>
    <w:tmpl w:val="8222D41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2" w15:restartNumberingAfterBreak="0">
    <w:nsid w:val="69B814BD"/>
    <w:multiLevelType w:val="hybridMultilevel"/>
    <w:tmpl w:val="AE0A6332"/>
    <w:lvl w:ilvl="0" w:tplc="D6EEF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7CD25A">
      <w:start w:val="1"/>
      <w:numFmt w:val="lowerLetter"/>
      <w:lvlText w:val="%2."/>
      <w:lvlJc w:val="left"/>
      <w:pPr>
        <w:ind w:left="1440" w:hanging="360"/>
      </w:pPr>
    </w:lvl>
    <w:lvl w:ilvl="2" w:tplc="52EC81EE">
      <w:start w:val="1"/>
      <w:numFmt w:val="lowerRoman"/>
      <w:lvlText w:val="%3."/>
      <w:lvlJc w:val="right"/>
      <w:pPr>
        <w:ind w:left="2160" w:hanging="180"/>
      </w:pPr>
    </w:lvl>
    <w:lvl w:ilvl="3" w:tplc="E804A25C">
      <w:start w:val="1"/>
      <w:numFmt w:val="decimal"/>
      <w:lvlText w:val="%4."/>
      <w:lvlJc w:val="left"/>
      <w:pPr>
        <w:ind w:left="2880" w:hanging="360"/>
      </w:pPr>
    </w:lvl>
    <w:lvl w:ilvl="4" w:tplc="3DC638FE">
      <w:start w:val="1"/>
      <w:numFmt w:val="lowerLetter"/>
      <w:lvlText w:val="%5."/>
      <w:lvlJc w:val="left"/>
      <w:pPr>
        <w:ind w:left="3600" w:hanging="360"/>
      </w:pPr>
    </w:lvl>
    <w:lvl w:ilvl="5" w:tplc="F34A1DDA">
      <w:start w:val="1"/>
      <w:numFmt w:val="lowerRoman"/>
      <w:lvlText w:val="%6."/>
      <w:lvlJc w:val="right"/>
      <w:pPr>
        <w:ind w:left="4320" w:hanging="180"/>
      </w:pPr>
    </w:lvl>
    <w:lvl w:ilvl="6" w:tplc="B0BE0014">
      <w:start w:val="1"/>
      <w:numFmt w:val="decimal"/>
      <w:lvlText w:val="%7."/>
      <w:lvlJc w:val="left"/>
      <w:pPr>
        <w:ind w:left="5040" w:hanging="360"/>
      </w:pPr>
    </w:lvl>
    <w:lvl w:ilvl="7" w:tplc="3F8066E6">
      <w:start w:val="1"/>
      <w:numFmt w:val="lowerLetter"/>
      <w:lvlText w:val="%8."/>
      <w:lvlJc w:val="left"/>
      <w:pPr>
        <w:ind w:left="5760" w:hanging="360"/>
      </w:pPr>
    </w:lvl>
    <w:lvl w:ilvl="8" w:tplc="0BA8A7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E2D93"/>
    <w:multiLevelType w:val="hybridMultilevel"/>
    <w:tmpl w:val="3B9E8F18"/>
    <w:lvl w:ilvl="0" w:tplc="17D0E1C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2C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FEF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05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F65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80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F02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61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20A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18534250">
    <w:abstractNumId w:val="13"/>
  </w:num>
  <w:num w:numId="2" w16cid:durableId="293223264">
    <w:abstractNumId w:val="18"/>
  </w:num>
  <w:num w:numId="3" w16cid:durableId="43912728">
    <w:abstractNumId w:val="14"/>
  </w:num>
  <w:num w:numId="4" w16cid:durableId="1141851322">
    <w:abstractNumId w:val="6"/>
  </w:num>
  <w:num w:numId="5" w16cid:durableId="1061371768">
    <w:abstractNumId w:val="19"/>
  </w:num>
  <w:num w:numId="6" w16cid:durableId="1508861265">
    <w:abstractNumId w:val="21"/>
  </w:num>
  <w:num w:numId="7" w16cid:durableId="984117548">
    <w:abstractNumId w:val="3"/>
  </w:num>
  <w:num w:numId="8" w16cid:durableId="1048534037">
    <w:abstractNumId w:val="10"/>
  </w:num>
  <w:num w:numId="9" w16cid:durableId="402292147">
    <w:abstractNumId w:val="12"/>
  </w:num>
  <w:num w:numId="10" w16cid:durableId="1151949290">
    <w:abstractNumId w:val="17"/>
  </w:num>
  <w:num w:numId="11" w16cid:durableId="309596545">
    <w:abstractNumId w:val="8"/>
  </w:num>
  <w:num w:numId="12" w16cid:durableId="135070156">
    <w:abstractNumId w:val="9"/>
  </w:num>
  <w:num w:numId="13" w16cid:durableId="219446279">
    <w:abstractNumId w:val="1"/>
  </w:num>
  <w:num w:numId="14" w16cid:durableId="1597444092">
    <w:abstractNumId w:val="4"/>
  </w:num>
  <w:num w:numId="15" w16cid:durableId="2110537459">
    <w:abstractNumId w:val="20"/>
  </w:num>
  <w:num w:numId="16" w16cid:durableId="1036853953">
    <w:abstractNumId w:val="11"/>
  </w:num>
  <w:num w:numId="17" w16cid:durableId="1077553172">
    <w:abstractNumId w:val="22"/>
  </w:num>
  <w:num w:numId="18" w16cid:durableId="1649900898">
    <w:abstractNumId w:val="5"/>
  </w:num>
  <w:num w:numId="19" w16cid:durableId="713579240">
    <w:abstractNumId w:val="23"/>
  </w:num>
  <w:num w:numId="20" w16cid:durableId="1318798888">
    <w:abstractNumId w:val="16"/>
  </w:num>
  <w:num w:numId="21" w16cid:durableId="615406147">
    <w:abstractNumId w:val="0"/>
  </w:num>
  <w:num w:numId="22" w16cid:durableId="703292579">
    <w:abstractNumId w:val="15"/>
  </w:num>
  <w:num w:numId="23" w16cid:durableId="1423526591">
    <w:abstractNumId w:val="7"/>
  </w:num>
  <w:num w:numId="24" w16cid:durableId="62050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A4"/>
    <w:rsid w:val="00012665"/>
    <w:rsid w:val="00036EC0"/>
    <w:rsid w:val="000F611A"/>
    <w:rsid w:val="00144196"/>
    <w:rsid w:val="001441AA"/>
    <w:rsid w:val="001454AB"/>
    <w:rsid w:val="001848C5"/>
    <w:rsid w:val="00196344"/>
    <w:rsid w:val="001D7930"/>
    <w:rsid w:val="001E08F1"/>
    <w:rsid w:val="002824A6"/>
    <w:rsid w:val="002E454E"/>
    <w:rsid w:val="002F37CB"/>
    <w:rsid w:val="00306B41"/>
    <w:rsid w:val="00356875"/>
    <w:rsid w:val="00366EA5"/>
    <w:rsid w:val="004B7A29"/>
    <w:rsid w:val="00527897"/>
    <w:rsid w:val="00530070"/>
    <w:rsid w:val="0057025B"/>
    <w:rsid w:val="0057629E"/>
    <w:rsid w:val="00594C5D"/>
    <w:rsid w:val="005D7B19"/>
    <w:rsid w:val="00605E0F"/>
    <w:rsid w:val="0060631E"/>
    <w:rsid w:val="00673373"/>
    <w:rsid w:val="00692559"/>
    <w:rsid w:val="006C1509"/>
    <w:rsid w:val="006C1F4F"/>
    <w:rsid w:val="006D0C32"/>
    <w:rsid w:val="006E19FA"/>
    <w:rsid w:val="006E6DB0"/>
    <w:rsid w:val="006F1C9A"/>
    <w:rsid w:val="007023DE"/>
    <w:rsid w:val="007104F1"/>
    <w:rsid w:val="00720A21"/>
    <w:rsid w:val="007230EC"/>
    <w:rsid w:val="00764765"/>
    <w:rsid w:val="00781BB5"/>
    <w:rsid w:val="00792C98"/>
    <w:rsid w:val="007A1EB7"/>
    <w:rsid w:val="007D660D"/>
    <w:rsid w:val="007E1E74"/>
    <w:rsid w:val="00846B73"/>
    <w:rsid w:val="00871B19"/>
    <w:rsid w:val="0087753B"/>
    <w:rsid w:val="008B4988"/>
    <w:rsid w:val="008C0D0A"/>
    <w:rsid w:val="009208D4"/>
    <w:rsid w:val="009C2F5C"/>
    <w:rsid w:val="00A41FB8"/>
    <w:rsid w:val="00A47766"/>
    <w:rsid w:val="00AD340A"/>
    <w:rsid w:val="00B100E7"/>
    <w:rsid w:val="00B1350B"/>
    <w:rsid w:val="00B76C54"/>
    <w:rsid w:val="00BC5816"/>
    <w:rsid w:val="00C06C3F"/>
    <w:rsid w:val="00C24707"/>
    <w:rsid w:val="00C25AFD"/>
    <w:rsid w:val="00C76A2F"/>
    <w:rsid w:val="00CA171E"/>
    <w:rsid w:val="00D51767"/>
    <w:rsid w:val="00E12EA4"/>
    <w:rsid w:val="00E27881"/>
    <w:rsid w:val="00E761A4"/>
    <w:rsid w:val="00F20AE5"/>
    <w:rsid w:val="00F23C5C"/>
    <w:rsid w:val="00F57956"/>
    <w:rsid w:val="00F91A13"/>
    <w:rsid w:val="00FC41F6"/>
    <w:rsid w:val="00FE00C5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C884"/>
  <w15:chartTrackingRefBased/>
  <w15:docId w15:val="{5FFBFBB9-E724-48D3-AEBE-0736746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23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ubtitleChar">
    <w:name w:val="Subtitle Char"/>
    <w:basedOn w:val="a1"/>
    <w:uiPriority w:val="11"/>
    <w:rsid w:val="007230EC"/>
    <w:rPr>
      <w:sz w:val="24"/>
      <w:szCs w:val="24"/>
    </w:rPr>
  </w:style>
  <w:style w:type="character" w:customStyle="1" w:styleId="QuoteChar">
    <w:name w:val="Quote Char"/>
    <w:uiPriority w:val="29"/>
    <w:rsid w:val="007230EC"/>
    <w:rPr>
      <w:i/>
    </w:rPr>
  </w:style>
  <w:style w:type="character" w:customStyle="1" w:styleId="IntenseQuoteChar">
    <w:name w:val="Intense Quote Char"/>
    <w:uiPriority w:val="30"/>
    <w:rsid w:val="007230EC"/>
    <w:rPr>
      <w:i/>
    </w:rPr>
  </w:style>
  <w:style w:type="character" w:customStyle="1" w:styleId="EndnoteTextChar">
    <w:name w:val="Endnote Text Char"/>
    <w:uiPriority w:val="99"/>
    <w:rsid w:val="007230EC"/>
    <w:rPr>
      <w:sz w:val="20"/>
    </w:rPr>
  </w:style>
  <w:style w:type="character" w:customStyle="1" w:styleId="Heading1Char">
    <w:name w:val="Heading 1 Char"/>
    <w:basedOn w:val="a1"/>
    <w:link w:val="11"/>
    <w:uiPriority w:val="9"/>
    <w:rsid w:val="007230E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21"/>
    <w:uiPriority w:val="9"/>
    <w:rsid w:val="007230E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7230E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7230EC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1"/>
    <w:link w:val="41"/>
    <w:uiPriority w:val="9"/>
    <w:rsid w:val="007230EC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7230EC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1"/>
    <w:link w:val="51"/>
    <w:uiPriority w:val="9"/>
    <w:rsid w:val="007230EC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7230EC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1"/>
    <w:link w:val="61"/>
    <w:uiPriority w:val="9"/>
    <w:rsid w:val="007230EC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7230EC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1"/>
    <w:link w:val="71"/>
    <w:uiPriority w:val="9"/>
    <w:rsid w:val="007230EC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7230EC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1"/>
    <w:link w:val="81"/>
    <w:uiPriority w:val="9"/>
    <w:rsid w:val="007230EC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7230EC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1"/>
    <w:link w:val="91"/>
    <w:uiPriority w:val="9"/>
    <w:rsid w:val="007230E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4">
    <w:name w:val="No Spacing"/>
    <w:uiPriority w:val="1"/>
    <w:qFormat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basedOn w:val="a1"/>
    <w:uiPriority w:val="10"/>
    <w:rsid w:val="007230EC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rsid w:val="007230EC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1"/>
    <w:link w:val="a5"/>
    <w:uiPriority w:val="11"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0"/>
    <w:next w:val="a0"/>
    <w:link w:val="20"/>
    <w:uiPriority w:val="29"/>
    <w:qFormat/>
    <w:rsid w:val="007230EC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Цитата 2 Знак"/>
    <w:basedOn w:val="a1"/>
    <w:link w:val="2"/>
    <w:uiPriority w:val="29"/>
    <w:rsid w:val="007230E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0"/>
    <w:next w:val="a0"/>
    <w:link w:val="a8"/>
    <w:uiPriority w:val="30"/>
    <w:qFormat/>
    <w:rsid w:val="007230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1"/>
    <w:link w:val="a7"/>
    <w:uiPriority w:val="30"/>
    <w:rsid w:val="007230EC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7230EC"/>
  </w:style>
  <w:style w:type="character" w:customStyle="1" w:styleId="FooterChar">
    <w:name w:val="Footer Char"/>
    <w:basedOn w:val="a1"/>
    <w:uiPriority w:val="99"/>
    <w:rsid w:val="007230EC"/>
  </w:style>
  <w:style w:type="paragraph" w:customStyle="1" w:styleId="12">
    <w:name w:val="Название объекта1"/>
    <w:basedOn w:val="a0"/>
    <w:next w:val="a0"/>
    <w:uiPriority w:val="35"/>
    <w:semiHidden/>
    <w:unhideWhenUsed/>
    <w:qFormat/>
    <w:rsid w:val="007230EC"/>
    <w:pPr>
      <w:spacing w:after="0" w:line="276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7230EC"/>
  </w:style>
  <w:style w:type="table" w:customStyle="1" w:styleId="TableGridLight">
    <w:name w:val="Table Grid Light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7230E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7230EC"/>
    <w:rPr>
      <w:sz w:val="18"/>
    </w:rPr>
  </w:style>
  <w:style w:type="paragraph" w:styleId="aa">
    <w:name w:val="endnote text"/>
    <w:basedOn w:val="a0"/>
    <w:link w:val="ab"/>
    <w:uiPriority w:val="99"/>
    <w:semiHidden/>
    <w:unhideWhenUsed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Текст концевой сноски Знак"/>
    <w:basedOn w:val="a1"/>
    <w:link w:val="aa"/>
    <w:uiPriority w:val="99"/>
    <w:semiHidden/>
    <w:rsid w:val="007230E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endnote reference"/>
    <w:basedOn w:val="a1"/>
    <w:uiPriority w:val="99"/>
    <w:semiHidden/>
    <w:unhideWhenUsed/>
    <w:rsid w:val="007230EC"/>
    <w:rPr>
      <w:vertAlign w:val="superscript"/>
    </w:rPr>
  </w:style>
  <w:style w:type="paragraph" w:styleId="13">
    <w:name w:val="toc 1"/>
    <w:basedOn w:val="a0"/>
    <w:next w:val="a0"/>
    <w:uiPriority w:val="39"/>
    <w:unhideWhenUsed/>
    <w:rsid w:val="007230EC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0"/>
    <w:next w:val="a0"/>
    <w:uiPriority w:val="39"/>
    <w:unhideWhenUsed/>
    <w:rsid w:val="007230EC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0"/>
    <w:next w:val="a0"/>
    <w:uiPriority w:val="39"/>
    <w:unhideWhenUsed/>
    <w:rsid w:val="007230EC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0"/>
    <w:next w:val="a0"/>
    <w:uiPriority w:val="39"/>
    <w:unhideWhenUsed/>
    <w:rsid w:val="007230EC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0"/>
    <w:next w:val="a0"/>
    <w:uiPriority w:val="39"/>
    <w:unhideWhenUsed/>
    <w:rsid w:val="007230EC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0"/>
    <w:next w:val="a0"/>
    <w:uiPriority w:val="39"/>
    <w:unhideWhenUsed/>
    <w:rsid w:val="007230EC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0"/>
    <w:next w:val="a0"/>
    <w:uiPriority w:val="39"/>
    <w:unhideWhenUsed/>
    <w:rsid w:val="007230EC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0"/>
    <w:next w:val="a0"/>
    <w:uiPriority w:val="39"/>
    <w:unhideWhenUsed/>
    <w:rsid w:val="007230EC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0"/>
    <w:next w:val="a0"/>
    <w:uiPriority w:val="39"/>
    <w:unhideWhenUsed/>
    <w:rsid w:val="007230EC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2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uiPriority w:val="39"/>
    <w:unhideWhenUsed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0"/>
    <w:next w:val="a0"/>
    <w:uiPriority w:val="99"/>
    <w:unhideWhenUsed/>
    <w:rsid w:val="0072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link w:val="Heading1Char"/>
    <w:uiPriority w:val="9"/>
    <w:qFormat/>
    <w:rsid w:val="007230EC"/>
    <w:pPr>
      <w:keepNext/>
      <w:spacing w:after="0" w:line="240" w:lineRule="auto"/>
      <w:jc w:val="both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qFormat/>
    <w:rsid w:val="007230EC"/>
    <w:pPr>
      <w:keepNext/>
      <w:spacing w:before="240" w:after="60" w:line="240" w:lineRule="auto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0"/>
    <w:next w:val="a0"/>
    <w:link w:val="30"/>
    <w:qFormat/>
    <w:rsid w:val="007230E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32">
    <w:name w:val="Body Text 3"/>
    <w:basedOn w:val="a0"/>
    <w:link w:val="33"/>
    <w:rsid w:val="007230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723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7230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0"/>
    <w:link w:val="af2"/>
    <w:uiPriority w:val="99"/>
    <w:semiHidden/>
    <w:unhideWhenUsed/>
    <w:rsid w:val="007230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7230EC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ody Text"/>
    <w:basedOn w:val="a0"/>
    <w:link w:val="af4"/>
    <w:rsid w:val="00723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7230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7230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Верхний колонтитул1"/>
    <w:basedOn w:val="a0"/>
    <w:link w:val="af8"/>
    <w:uiPriority w:val="99"/>
    <w:unhideWhenUsed/>
    <w:rsid w:val="0072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link w:val="14"/>
    <w:uiPriority w:val="99"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0"/>
    <w:link w:val="af9"/>
    <w:uiPriority w:val="99"/>
    <w:semiHidden/>
    <w:unhideWhenUsed/>
    <w:rsid w:val="0072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link w:val="15"/>
    <w:uiPriority w:val="99"/>
    <w:semiHidden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unhideWhenUsed/>
    <w:rsid w:val="007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723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7230EC"/>
    <w:rPr>
      <w:vertAlign w:val="superscript"/>
    </w:rPr>
  </w:style>
  <w:style w:type="paragraph" w:styleId="afd">
    <w:name w:val="Block Text"/>
    <w:basedOn w:val="a0"/>
    <w:rsid w:val="007230EC"/>
    <w:pPr>
      <w:spacing w:after="0" w:line="240" w:lineRule="auto"/>
      <w:ind w:left="284" w:right="509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fe">
    <w:name w:val="List Paragraph"/>
    <w:basedOn w:val="a0"/>
    <w:uiPriority w:val="34"/>
    <w:qFormat/>
    <w:rsid w:val="007230EC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ff">
    <w:name w:val="Title"/>
    <w:basedOn w:val="a0"/>
    <w:link w:val="aff0"/>
    <w:qFormat/>
    <w:rsid w:val="007230EC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7230EC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10"/>
    <w:rsid w:val="007230EC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">
    <w:name w:val="List Bullet"/>
    <w:basedOn w:val="a0"/>
    <w:uiPriority w:val="99"/>
    <w:unhideWhenUsed/>
    <w:rsid w:val="007230EC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0"/>
    <w:uiPriority w:val="99"/>
    <w:unhideWhenUsed/>
    <w:rsid w:val="0072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header"/>
    <w:basedOn w:val="a0"/>
    <w:link w:val="16"/>
    <w:uiPriority w:val="99"/>
    <w:unhideWhenUsed/>
    <w:rsid w:val="0072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1"/>
    <w:link w:val="aff2"/>
    <w:uiPriority w:val="99"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0"/>
    <w:link w:val="17"/>
    <w:uiPriority w:val="99"/>
    <w:semiHidden/>
    <w:unhideWhenUsed/>
    <w:rsid w:val="00723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1"/>
    <w:link w:val="aff3"/>
    <w:uiPriority w:val="99"/>
    <w:semiHidden/>
    <w:rsid w:val="00723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41">
    <w:name w:val="Lined - Accent 41"/>
    <w:basedOn w:val="a2"/>
    <w:uiPriority w:val="99"/>
    <w:rsid w:val="00594C5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30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19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456F-D2F8-485E-B10A-492FB483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36</Pages>
  <Words>11033</Words>
  <Characters>62890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Владимир Алексеевич</dc:creator>
  <cp:keywords/>
  <dc:description/>
  <cp:lastModifiedBy>saa-chanc@radm.gtn.ru</cp:lastModifiedBy>
  <cp:revision>6</cp:revision>
  <dcterms:created xsi:type="dcterms:W3CDTF">2023-03-27T06:19:00Z</dcterms:created>
  <dcterms:modified xsi:type="dcterms:W3CDTF">2023-04-03T07:44:00Z</dcterms:modified>
</cp:coreProperties>
</file>