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E3E6" w14:textId="2F9E56AB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  <w:bookmarkStart w:id="0" w:name="_Hlk17989812"/>
      <w:r w:rsidRPr="0029057C">
        <w:rPr>
          <w:b w:val="0"/>
          <w:szCs w:val="28"/>
        </w:rPr>
        <w:t xml:space="preserve">ПРОТОКОЛ № </w:t>
      </w:r>
      <w:r w:rsidR="009A06B1">
        <w:rPr>
          <w:b w:val="0"/>
          <w:szCs w:val="28"/>
        </w:rPr>
        <w:t>3</w:t>
      </w:r>
      <w:r w:rsidR="00C96B8A" w:rsidRPr="0029057C">
        <w:rPr>
          <w:b w:val="0"/>
          <w:szCs w:val="28"/>
        </w:rPr>
        <w:t>/2</w:t>
      </w:r>
      <w:r w:rsidR="00B06CE4" w:rsidRPr="0029057C">
        <w:rPr>
          <w:b w:val="0"/>
          <w:szCs w:val="28"/>
        </w:rPr>
        <w:t>4</w:t>
      </w:r>
    </w:p>
    <w:p w14:paraId="4CA9AA1F" w14:textId="7777777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</w:p>
    <w:p w14:paraId="428D07DB" w14:textId="77777777" w:rsidR="000504CF" w:rsidRPr="0029057C" w:rsidRDefault="000504CF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очередного </w:t>
      </w:r>
      <w:r w:rsidR="005A4263" w:rsidRPr="0029057C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МО «Город Гатчина» и Гатчинского муниципального района </w:t>
      </w:r>
    </w:p>
    <w:p w14:paraId="23F0509D" w14:textId="37733773" w:rsidR="005A4263" w:rsidRPr="0029057C" w:rsidRDefault="005A4263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при администрации Гатчинского муниципального района</w:t>
      </w:r>
    </w:p>
    <w:p w14:paraId="55515959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2CDD7BA8" w14:textId="0A3F4E48" w:rsidR="005A4263" w:rsidRPr="0029057C" w:rsidRDefault="006F726E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9A06B1">
        <w:rPr>
          <w:b w:val="0"/>
          <w:sz w:val="28"/>
          <w:szCs w:val="28"/>
        </w:rPr>
        <w:t xml:space="preserve"> мая</w:t>
      </w:r>
      <w:r w:rsidR="00B06CE4" w:rsidRPr="0029057C">
        <w:rPr>
          <w:b w:val="0"/>
          <w:sz w:val="28"/>
          <w:szCs w:val="28"/>
        </w:rPr>
        <w:t xml:space="preserve"> 2024</w:t>
      </w:r>
      <w:r w:rsidR="00C96B8A" w:rsidRPr="0029057C">
        <w:rPr>
          <w:b w:val="0"/>
          <w:sz w:val="28"/>
          <w:szCs w:val="28"/>
        </w:rPr>
        <w:t xml:space="preserve"> г</w:t>
      </w:r>
      <w:r w:rsidR="005A4263" w:rsidRPr="0029057C">
        <w:rPr>
          <w:b w:val="0"/>
          <w:sz w:val="28"/>
          <w:szCs w:val="28"/>
        </w:rPr>
        <w:t>.</w:t>
      </w:r>
      <w:r w:rsidR="00B06CE4" w:rsidRPr="0029057C">
        <w:rPr>
          <w:b w:val="0"/>
          <w:sz w:val="28"/>
          <w:szCs w:val="28"/>
        </w:rPr>
        <w:t xml:space="preserve">            </w:t>
      </w:r>
      <w:r w:rsidR="005A4263" w:rsidRPr="0029057C">
        <w:rPr>
          <w:b w:val="0"/>
          <w:sz w:val="28"/>
          <w:szCs w:val="28"/>
        </w:rPr>
        <w:t xml:space="preserve">   </w:t>
      </w:r>
      <w:r w:rsidR="00EA7E01" w:rsidRPr="0029057C">
        <w:rPr>
          <w:b w:val="0"/>
          <w:sz w:val="28"/>
          <w:szCs w:val="28"/>
        </w:rPr>
        <w:t xml:space="preserve">   </w:t>
      </w:r>
      <w:r w:rsidR="000F55A8" w:rsidRPr="0029057C">
        <w:rPr>
          <w:b w:val="0"/>
          <w:sz w:val="28"/>
          <w:szCs w:val="28"/>
        </w:rPr>
        <w:t xml:space="preserve">  </w:t>
      </w:r>
      <w:r w:rsidR="00D3264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</w:t>
      </w:r>
      <w:r w:rsidR="00273FA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       </w:t>
      </w:r>
      <w:r w:rsidR="009A06B1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 xml:space="preserve">       г.</w:t>
      </w:r>
      <w:r w:rsidR="00C96B8A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>Гатчина, ул.</w:t>
      </w:r>
      <w:r w:rsidR="00C96B8A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 xml:space="preserve">Киргетова </w:t>
      </w:r>
      <w:r w:rsidR="005A4263" w:rsidRPr="0029057C">
        <w:rPr>
          <w:b w:val="0"/>
          <w:sz w:val="28"/>
          <w:szCs w:val="28"/>
        </w:rPr>
        <w:t>д.</w:t>
      </w:r>
      <w:r w:rsidR="000F55A8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>1</w:t>
      </w:r>
      <w:r w:rsidR="005A4263" w:rsidRPr="0029057C">
        <w:rPr>
          <w:b w:val="0"/>
          <w:sz w:val="28"/>
          <w:szCs w:val="28"/>
        </w:rPr>
        <w:t xml:space="preserve">, </w:t>
      </w:r>
      <w:proofErr w:type="spellStart"/>
      <w:r w:rsidR="005A4263" w:rsidRPr="0029057C">
        <w:rPr>
          <w:b w:val="0"/>
          <w:sz w:val="28"/>
          <w:szCs w:val="28"/>
        </w:rPr>
        <w:t>к</w:t>
      </w:r>
      <w:r w:rsidR="00904919" w:rsidRPr="0029057C">
        <w:rPr>
          <w:b w:val="0"/>
          <w:sz w:val="28"/>
          <w:szCs w:val="28"/>
        </w:rPr>
        <w:t>а</w:t>
      </w:r>
      <w:r w:rsidR="005A4263" w:rsidRPr="0029057C">
        <w:rPr>
          <w:b w:val="0"/>
          <w:sz w:val="28"/>
          <w:szCs w:val="28"/>
        </w:rPr>
        <w:t>б</w:t>
      </w:r>
      <w:proofErr w:type="spellEnd"/>
      <w:r w:rsidR="005A4263" w:rsidRPr="0029057C">
        <w:rPr>
          <w:b w:val="0"/>
          <w:sz w:val="28"/>
          <w:szCs w:val="28"/>
        </w:rPr>
        <w:t xml:space="preserve">. </w:t>
      </w:r>
      <w:r w:rsidR="00CF298A" w:rsidRPr="0029057C">
        <w:rPr>
          <w:b w:val="0"/>
          <w:sz w:val="28"/>
          <w:szCs w:val="28"/>
        </w:rPr>
        <w:t>4</w:t>
      </w:r>
      <w:r w:rsidR="00127FFB" w:rsidRPr="0029057C">
        <w:rPr>
          <w:b w:val="0"/>
          <w:sz w:val="28"/>
          <w:szCs w:val="28"/>
        </w:rPr>
        <w:t>0</w:t>
      </w:r>
    </w:p>
    <w:p w14:paraId="47DDAB15" w14:textId="011A1C13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1DF9104F" w14:textId="6B857982" w:rsidR="005A4263" w:rsidRPr="0029057C" w:rsidRDefault="005A4263" w:rsidP="00D83959">
      <w:pPr>
        <w:pStyle w:val="a5"/>
        <w:spacing w:after="0"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ПРЕДСЕДАТЕЛЬСТВОВАЛИ:</w:t>
      </w:r>
    </w:p>
    <w:p w14:paraId="76F36BB5" w14:textId="5FE49571" w:rsidR="005A4263" w:rsidRPr="0029057C" w:rsidRDefault="00B2317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1. </w:t>
      </w:r>
      <w:r w:rsidR="005A4263" w:rsidRPr="0029057C">
        <w:rPr>
          <w:b w:val="0"/>
          <w:sz w:val="28"/>
          <w:szCs w:val="28"/>
        </w:rPr>
        <w:t>Заместител</w:t>
      </w:r>
      <w:r w:rsidR="00B06CE4"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председателя комиссии:</w:t>
      </w:r>
    </w:p>
    <w:p w14:paraId="3B41D124" w14:textId="6C79BD82" w:rsidR="00C96B8A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Супренок А.А. – </w:t>
      </w:r>
      <w:r w:rsidR="006F726E">
        <w:rPr>
          <w:b w:val="0"/>
          <w:sz w:val="28"/>
          <w:szCs w:val="28"/>
        </w:rPr>
        <w:t>З</w:t>
      </w:r>
      <w:r w:rsidRPr="0029057C">
        <w:rPr>
          <w:b w:val="0"/>
          <w:sz w:val="28"/>
          <w:szCs w:val="28"/>
        </w:rPr>
        <w:t>аместитель главы администрации по жилищно-коммунальному и городскому хозяйству</w:t>
      </w:r>
    </w:p>
    <w:p w14:paraId="7ED4EA2A" w14:textId="77777777" w:rsidR="00D25C5D" w:rsidRPr="0029057C" w:rsidRDefault="00D25C5D" w:rsidP="00D83959">
      <w:pPr>
        <w:spacing w:line="280" w:lineRule="exact"/>
        <w:rPr>
          <w:b w:val="0"/>
          <w:sz w:val="28"/>
          <w:szCs w:val="28"/>
        </w:rPr>
      </w:pPr>
    </w:p>
    <w:p w14:paraId="06350EAB" w14:textId="3F751CC5" w:rsidR="005A4263" w:rsidRPr="0029057C" w:rsidRDefault="00AF62E9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ЧЛЕНЫ КОМИССИИ И ИХ ПОЛНОМОЧНЫЕ ПРЕДСТАВИТЕЛИ</w:t>
      </w:r>
      <w:r w:rsidR="005A4263" w:rsidRPr="0029057C">
        <w:rPr>
          <w:b w:val="0"/>
          <w:sz w:val="28"/>
          <w:szCs w:val="28"/>
        </w:rPr>
        <w:t>:</w:t>
      </w:r>
    </w:p>
    <w:p w14:paraId="70E8D0AB" w14:textId="378185E4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Воскресенский С.В. – Заместитель председателя совета Гатчинского муниципального района;</w:t>
      </w:r>
      <w:r w:rsidR="00CA66F5" w:rsidRPr="0029057C">
        <w:rPr>
          <w:b w:val="0"/>
          <w:sz w:val="28"/>
          <w:szCs w:val="28"/>
        </w:rPr>
        <w:t xml:space="preserve"> </w:t>
      </w:r>
    </w:p>
    <w:p w14:paraId="66C2FCBD" w14:textId="60DB5F26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B2317A" w:rsidRPr="0029057C">
        <w:rPr>
          <w:b w:val="0"/>
          <w:bCs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Кузнецова А.А.</w:t>
      </w:r>
      <w:r w:rsidR="00CA66F5" w:rsidRPr="0029057C">
        <w:rPr>
          <w:b w:val="0"/>
          <w:sz w:val="28"/>
          <w:szCs w:val="28"/>
        </w:rPr>
        <w:t xml:space="preserve"> –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начальника</w:t>
      </w:r>
      <w:r w:rsidR="00CA66F5" w:rsidRPr="0029057C">
        <w:rPr>
          <w:b w:val="0"/>
          <w:sz w:val="28"/>
          <w:szCs w:val="28"/>
        </w:rPr>
        <w:t xml:space="preserve">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65ECB37C" w14:textId="18B2EA44" w:rsidR="009A06B1" w:rsidRDefault="009A06B1" w:rsidP="009A06B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2317A" w:rsidRPr="0029057C">
        <w:rPr>
          <w:b w:val="0"/>
          <w:sz w:val="28"/>
          <w:szCs w:val="28"/>
        </w:rPr>
        <w:t>.</w:t>
      </w:r>
      <w:r w:rsid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Зверева Е.М.</w:t>
      </w:r>
      <w:r w:rsidR="00B06CE4" w:rsidRPr="0029057C">
        <w:rPr>
          <w:b w:val="0"/>
          <w:sz w:val="28"/>
          <w:szCs w:val="28"/>
        </w:rPr>
        <w:t xml:space="preserve"> </w:t>
      </w:r>
      <w:r w:rsidR="00A83979" w:rsidRPr="0029057C">
        <w:rPr>
          <w:b w:val="0"/>
          <w:sz w:val="28"/>
          <w:szCs w:val="28"/>
        </w:rPr>
        <w:t>–</w:t>
      </w:r>
      <w:r w:rsidR="00B06CE4"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Старший инспектор по пропаганде БДД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AA402F9" w14:textId="6989839B" w:rsidR="00DD5D61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2317A" w:rsidRPr="0029057C">
        <w:rPr>
          <w:b w:val="0"/>
          <w:sz w:val="28"/>
          <w:szCs w:val="28"/>
        </w:rPr>
        <w:t xml:space="preserve">. </w:t>
      </w:r>
      <w:r w:rsidR="00DD5D61" w:rsidRPr="0029057C">
        <w:rPr>
          <w:b w:val="0"/>
          <w:sz w:val="28"/>
          <w:szCs w:val="28"/>
        </w:rPr>
        <w:t xml:space="preserve">Березин Н.Н. – </w:t>
      </w:r>
      <w:r w:rsidR="00B06CE4" w:rsidRPr="0029057C">
        <w:rPr>
          <w:b w:val="0"/>
          <w:sz w:val="28"/>
          <w:szCs w:val="28"/>
        </w:rPr>
        <w:t>Г</w:t>
      </w:r>
      <w:r w:rsidR="00DD5D61" w:rsidRPr="0029057C">
        <w:rPr>
          <w:b w:val="0"/>
          <w:sz w:val="28"/>
          <w:szCs w:val="28"/>
        </w:rPr>
        <w:t>осударственный инспектор дорожного надзора ОГИБДД УМВД России по Гатчинскому району ЛО;</w:t>
      </w:r>
    </w:p>
    <w:p w14:paraId="096D3FFC" w14:textId="5FC1F6B1" w:rsidR="00480010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80010" w:rsidRPr="0029057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Пономаренко А.В.</w:t>
      </w:r>
      <w:r w:rsidR="00480010" w:rsidRPr="0029057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Главный инженер ПЧ-24 Филиала ОАО «РЖД»</w:t>
      </w:r>
      <w:r w:rsidR="00480010" w:rsidRPr="0029057C">
        <w:rPr>
          <w:b w:val="0"/>
          <w:sz w:val="28"/>
          <w:szCs w:val="28"/>
        </w:rPr>
        <w:t>;</w:t>
      </w:r>
    </w:p>
    <w:p w14:paraId="7B458038" w14:textId="1261671B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 w:rsidR="00CA66F5" w:rsidRPr="0029057C">
        <w:rPr>
          <w:b w:val="0"/>
          <w:sz w:val="28"/>
          <w:szCs w:val="28"/>
        </w:rPr>
        <w:t>Рящин</w:t>
      </w:r>
      <w:proofErr w:type="spellEnd"/>
      <w:r w:rsidR="00CA66F5" w:rsidRPr="0029057C">
        <w:rPr>
          <w:b w:val="0"/>
          <w:sz w:val="28"/>
          <w:szCs w:val="28"/>
        </w:rPr>
        <w:t xml:space="preserve"> В.А. – </w:t>
      </w:r>
      <w:r w:rsidR="00B06CE4" w:rsidRPr="0029057C">
        <w:rPr>
          <w:b w:val="0"/>
          <w:sz w:val="28"/>
          <w:szCs w:val="28"/>
        </w:rPr>
        <w:t>Д</w:t>
      </w:r>
      <w:r w:rsidR="00CA66F5" w:rsidRPr="0029057C">
        <w:rPr>
          <w:b w:val="0"/>
          <w:sz w:val="28"/>
          <w:szCs w:val="28"/>
        </w:rPr>
        <w:t xml:space="preserve">иректор МБУ УБДХ г. Гатчина; </w:t>
      </w:r>
    </w:p>
    <w:p w14:paraId="6B55F9D1" w14:textId="76B38834" w:rsidR="00F17B08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</w:t>
      </w:r>
      <w:r w:rsidR="00F17B08" w:rsidRPr="0029057C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Директор МУП ЖКХ г. Гатчина</w:t>
      </w:r>
      <w:r w:rsidR="00F17B08" w:rsidRPr="0029057C">
        <w:rPr>
          <w:b w:val="0"/>
          <w:sz w:val="28"/>
          <w:szCs w:val="28"/>
        </w:rPr>
        <w:t>;</w:t>
      </w:r>
    </w:p>
    <w:p w14:paraId="607D2C46" w14:textId="7D19D5F2" w:rsidR="009A06B1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Кузнецов Д.В. - Главный специалист ГКУ «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>»;</w:t>
      </w:r>
    </w:p>
    <w:p w14:paraId="567C641F" w14:textId="7A257605" w:rsidR="009A06B1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Воронцов Д.Ю. – Представитель комитета образования.</w:t>
      </w:r>
    </w:p>
    <w:p w14:paraId="4E46CF06" w14:textId="392821C1" w:rsidR="004C506E" w:rsidRPr="0029057C" w:rsidRDefault="00F17B08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 </w:t>
      </w:r>
    </w:p>
    <w:p w14:paraId="5A20CE13" w14:textId="77777777" w:rsidR="00835AC2" w:rsidRDefault="00A83979" w:rsidP="009A06B1">
      <w:pPr>
        <w:spacing w:line="280" w:lineRule="exact"/>
        <w:rPr>
          <w:b w:val="0"/>
          <w:bCs/>
          <w:sz w:val="28"/>
          <w:szCs w:val="28"/>
        </w:rPr>
      </w:pPr>
      <w:r w:rsidRPr="0029057C">
        <w:rPr>
          <w:b w:val="0"/>
          <w:sz w:val="28"/>
          <w:szCs w:val="28"/>
        </w:rPr>
        <w:t>ПРИГЛАШЕННЫЕ (ПРИСУТСТВУЮЩИЕ) ЛИЦА</w:t>
      </w:r>
      <w:r w:rsidR="00AF62E9" w:rsidRPr="0029057C">
        <w:rPr>
          <w:b w:val="0"/>
          <w:sz w:val="28"/>
          <w:szCs w:val="28"/>
        </w:rPr>
        <w:t>:</w:t>
      </w:r>
      <w:r w:rsidR="00AF62E9" w:rsidRPr="0029057C">
        <w:rPr>
          <w:b w:val="0"/>
          <w:bCs/>
          <w:sz w:val="28"/>
          <w:szCs w:val="28"/>
        </w:rPr>
        <w:t xml:space="preserve"> </w:t>
      </w:r>
    </w:p>
    <w:p w14:paraId="73C45FD0" w14:textId="77777777" w:rsidR="00835AC2" w:rsidRDefault="00835AC2" w:rsidP="009A06B1">
      <w:pPr>
        <w:spacing w:line="280" w:lineRule="exact"/>
        <w:rPr>
          <w:b w:val="0"/>
          <w:bCs/>
          <w:sz w:val="28"/>
          <w:szCs w:val="28"/>
        </w:rPr>
      </w:pPr>
    </w:p>
    <w:p w14:paraId="35961916" w14:textId="378E93AF" w:rsidR="00A83979" w:rsidRPr="0029057C" w:rsidRDefault="00480010" w:rsidP="009A06B1">
      <w:pPr>
        <w:spacing w:line="280" w:lineRule="exact"/>
        <w:rPr>
          <w:b w:val="0"/>
          <w:bCs/>
          <w:sz w:val="28"/>
          <w:szCs w:val="28"/>
        </w:rPr>
      </w:pPr>
      <w:r w:rsidRPr="0029057C">
        <w:rPr>
          <w:b w:val="0"/>
          <w:bCs/>
          <w:sz w:val="28"/>
          <w:szCs w:val="28"/>
        </w:rPr>
        <w:t xml:space="preserve">1. </w:t>
      </w:r>
      <w:r w:rsidR="009A06B1">
        <w:rPr>
          <w:b w:val="0"/>
          <w:bCs/>
          <w:sz w:val="28"/>
          <w:szCs w:val="28"/>
        </w:rPr>
        <w:t xml:space="preserve">Викторова Ю.Т. – Заместитель директора МБОУ </w:t>
      </w:r>
      <w:proofErr w:type="gramStart"/>
      <w:r w:rsidR="009A06B1">
        <w:rPr>
          <w:b w:val="0"/>
          <w:bCs/>
          <w:sz w:val="28"/>
          <w:szCs w:val="28"/>
        </w:rPr>
        <w:t>ДО</w:t>
      </w:r>
      <w:proofErr w:type="gramEnd"/>
      <w:r w:rsidR="009A06B1">
        <w:rPr>
          <w:b w:val="0"/>
          <w:bCs/>
          <w:sz w:val="28"/>
          <w:szCs w:val="28"/>
        </w:rPr>
        <w:t xml:space="preserve"> «</w:t>
      </w:r>
      <w:proofErr w:type="gramStart"/>
      <w:r w:rsidR="009A06B1">
        <w:rPr>
          <w:b w:val="0"/>
          <w:bCs/>
          <w:sz w:val="28"/>
          <w:szCs w:val="28"/>
        </w:rPr>
        <w:t>Детский</w:t>
      </w:r>
      <w:proofErr w:type="gramEnd"/>
      <w:r w:rsidR="009A06B1">
        <w:rPr>
          <w:b w:val="0"/>
          <w:bCs/>
          <w:sz w:val="28"/>
          <w:szCs w:val="28"/>
        </w:rPr>
        <w:t xml:space="preserve"> центр детского творчества»</w:t>
      </w:r>
    </w:p>
    <w:p w14:paraId="4F9C9417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3ACFDDE9" w14:textId="689F0FA5" w:rsidR="005A4263" w:rsidRPr="0029057C" w:rsidRDefault="00D3623B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С</w:t>
      </w:r>
      <w:r w:rsidR="005A4263" w:rsidRPr="0029057C">
        <w:rPr>
          <w:b w:val="0"/>
          <w:sz w:val="28"/>
          <w:szCs w:val="28"/>
        </w:rPr>
        <w:t>екретар</w:t>
      </w:r>
      <w:r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комиссии:</w:t>
      </w:r>
    </w:p>
    <w:p w14:paraId="44EA14FD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538107B7" w14:textId="25E9068A" w:rsidR="005A4263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Федоров Н.И</w:t>
      </w:r>
      <w:r w:rsidR="005A4263" w:rsidRPr="0029057C">
        <w:rPr>
          <w:b w:val="0"/>
          <w:sz w:val="28"/>
          <w:szCs w:val="28"/>
        </w:rPr>
        <w:t xml:space="preserve">. – </w:t>
      </w:r>
      <w:r w:rsidR="005D1357" w:rsidRPr="0029057C">
        <w:rPr>
          <w:b w:val="0"/>
          <w:sz w:val="28"/>
          <w:szCs w:val="28"/>
        </w:rPr>
        <w:t>главный специалист отдела</w:t>
      </w:r>
      <w:r w:rsidRPr="0029057C">
        <w:rPr>
          <w:b w:val="0"/>
          <w:sz w:val="28"/>
          <w:szCs w:val="28"/>
        </w:rPr>
        <w:t xml:space="preserve"> городского хозяйства комитета жилищно-коммунального хозяйства администрации Гатчинского муниципального района.</w:t>
      </w:r>
    </w:p>
    <w:p w14:paraId="0E732348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A334D63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6D2C7567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DA0D139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7D876B9E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F388C86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773E1E5" w14:textId="77777777" w:rsidR="00480010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045AE27" w14:textId="77777777" w:rsidR="00D83959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4C36F20C" w14:textId="77777777" w:rsidR="00D83959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19F421A6" w14:textId="77777777" w:rsidR="00D83959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27DB5FC2" w14:textId="77777777" w:rsidR="009A06B1" w:rsidRDefault="009A06B1" w:rsidP="00D83959">
      <w:pPr>
        <w:spacing w:line="280" w:lineRule="exact"/>
        <w:rPr>
          <w:b w:val="0"/>
          <w:sz w:val="28"/>
          <w:szCs w:val="28"/>
        </w:rPr>
      </w:pPr>
    </w:p>
    <w:p w14:paraId="25F553E5" w14:textId="77777777" w:rsidR="009A06B1" w:rsidRDefault="009A06B1" w:rsidP="00D83959">
      <w:pPr>
        <w:spacing w:line="280" w:lineRule="exact"/>
        <w:rPr>
          <w:b w:val="0"/>
          <w:sz w:val="28"/>
          <w:szCs w:val="28"/>
        </w:rPr>
      </w:pPr>
    </w:p>
    <w:p w14:paraId="45BBA636" w14:textId="77777777" w:rsidR="00D83959" w:rsidRPr="0029057C" w:rsidRDefault="00D83959" w:rsidP="00D83959">
      <w:pPr>
        <w:spacing w:line="280" w:lineRule="exact"/>
        <w:rPr>
          <w:b w:val="0"/>
          <w:sz w:val="28"/>
          <w:szCs w:val="28"/>
        </w:rPr>
      </w:pPr>
    </w:p>
    <w:p w14:paraId="43ADF9A4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44ECE31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bookmarkEnd w:id="0"/>
    <w:p w14:paraId="52EAB824" w14:textId="4AB5B52E" w:rsidR="00480010" w:rsidRPr="009A06B1" w:rsidRDefault="00480010" w:rsidP="00D83959">
      <w:pPr>
        <w:spacing w:line="280" w:lineRule="exact"/>
        <w:rPr>
          <w:sz w:val="32"/>
          <w:szCs w:val="28"/>
        </w:rPr>
      </w:pPr>
      <w:r w:rsidRPr="0029057C">
        <w:rPr>
          <w:sz w:val="28"/>
          <w:szCs w:val="28"/>
        </w:rPr>
        <w:lastRenderedPageBreak/>
        <w:t xml:space="preserve">1. Заслушивание доклада </w:t>
      </w:r>
      <w:r w:rsidR="009A06B1">
        <w:rPr>
          <w:sz w:val="28"/>
        </w:rPr>
        <w:t>о</w:t>
      </w:r>
      <w:r w:rsidR="009A06B1" w:rsidRPr="009A06B1">
        <w:rPr>
          <w:sz w:val="28"/>
        </w:rPr>
        <w:t xml:space="preserve"> состоянии дорожной разметки после окончания осенне-зимнего периода, о планируемых мероприятиях по обновлению дорожной разметки</w:t>
      </w:r>
    </w:p>
    <w:p w14:paraId="6474B37B" w14:textId="77777777" w:rsidR="00D3359A" w:rsidRPr="00D83959" w:rsidRDefault="00480010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B7EA368" w14:textId="346E8601" w:rsidR="00480010" w:rsidRPr="0029057C" w:rsidRDefault="00480010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Принять изложенную информацию к сведению, рекомендовать усилить контроль в части </w:t>
      </w:r>
      <w:r w:rsidR="003E2B4E">
        <w:rPr>
          <w:b w:val="0"/>
          <w:sz w:val="28"/>
          <w:szCs w:val="28"/>
        </w:rPr>
        <w:t>соблюдения сроков и качества исполнения работ, предусмотренных муниципальными и государственными контрактами</w:t>
      </w:r>
      <w:r w:rsidR="006F726E">
        <w:rPr>
          <w:b w:val="0"/>
          <w:sz w:val="28"/>
          <w:szCs w:val="28"/>
        </w:rPr>
        <w:t>.</w:t>
      </w:r>
    </w:p>
    <w:p w14:paraId="344FA8F2" w14:textId="77777777" w:rsidR="00480010" w:rsidRDefault="00480010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4DC27CF" w14:textId="77777777" w:rsidR="003E2B4E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7D3ED188" w14:textId="0F9FEFFA" w:rsidR="003E2B4E" w:rsidRDefault="003E2B4E" w:rsidP="003E2B4E">
      <w:r>
        <w:rPr>
          <w:sz w:val="28"/>
          <w:szCs w:val="28"/>
        </w:rPr>
        <w:t>2</w:t>
      </w:r>
      <w:r w:rsidRPr="0029057C">
        <w:rPr>
          <w:sz w:val="28"/>
          <w:szCs w:val="28"/>
        </w:rPr>
        <w:t xml:space="preserve">. Заслушивание доклада </w:t>
      </w:r>
      <w:r w:rsidRPr="003E2B4E">
        <w:rPr>
          <w:sz w:val="28"/>
        </w:rPr>
        <w:t xml:space="preserve">о планируемых мерах по профилактике детского дорожно-транспортного травматизма и обеспечению безопасности перевозки детей, в том числе школьными автобусами, в период летних каникул. </w:t>
      </w:r>
    </w:p>
    <w:p w14:paraId="2ED01D91" w14:textId="77777777" w:rsidR="003E2B4E" w:rsidRPr="00D83959" w:rsidRDefault="003E2B4E" w:rsidP="003E2B4E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010AFE93" w14:textId="0DCCA224" w:rsidR="003E2B4E" w:rsidRPr="0029057C" w:rsidRDefault="003E2B4E" w:rsidP="003E2B4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Принять изложенную информацию к сведению, рекомендовать усилить контроль в части </w:t>
      </w:r>
      <w:r>
        <w:rPr>
          <w:b w:val="0"/>
          <w:sz w:val="28"/>
          <w:szCs w:val="28"/>
        </w:rPr>
        <w:t xml:space="preserve">соблюдения требований законодательства при перевозке детей в период каникул. Рекомендовать </w:t>
      </w:r>
      <w:r w:rsidR="00767832">
        <w:rPr>
          <w:b w:val="0"/>
          <w:sz w:val="28"/>
          <w:szCs w:val="28"/>
        </w:rPr>
        <w:t xml:space="preserve">педагогическому составу </w:t>
      </w:r>
      <w:r>
        <w:rPr>
          <w:b w:val="0"/>
          <w:sz w:val="28"/>
          <w:szCs w:val="28"/>
        </w:rPr>
        <w:t>образовательны</w:t>
      </w:r>
      <w:r w:rsidR="00767832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учреждени</w:t>
      </w:r>
      <w:r w:rsidR="00767832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провести заключительные родительские собрания, в рамках которых </w:t>
      </w:r>
      <w:r w:rsidR="00767832">
        <w:rPr>
          <w:b w:val="0"/>
          <w:sz w:val="28"/>
          <w:szCs w:val="28"/>
        </w:rPr>
        <w:t xml:space="preserve">разъяснить необходимость обязательного </w:t>
      </w:r>
      <w:r w:rsidR="00BC3858">
        <w:rPr>
          <w:b w:val="0"/>
          <w:sz w:val="28"/>
          <w:szCs w:val="28"/>
        </w:rPr>
        <w:t>информирования родителями детей о соблюдении правил передвижения, в том числе с использованием велосипедов, самокатов</w:t>
      </w:r>
      <w:r w:rsidR="00F150B2">
        <w:rPr>
          <w:b w:val="0"/>
          <w:sz w:val="28"/>
          <w:szCs w:val="28"/>
        </w:rPr>
        <w:t xml:space="preserve">, а также </w:t>
      </w:r>
      <w:proofErr w:type="spellStart"/>
      <w:r w:rsidR="00F150B2">
        <w:rPr>
          <w:b w:val="0"/>
          <w:sz w:val="28"/>
          <w:szCs w:val="28"/>
        </w:rPr>
        <w:t>электросамокатов</w:t>
      </w:r>
      <w:proofErr w:type="spellEnd"/>
      <w:r w:rsidR="00F150B2">
        <w:rPr>
          <w:b w:val="0"/>
          <w:sz w:val="28"/>
          <w:szCs w:val="28"/>
        </w:rPr>
        <w:t>. Администрации</w:t>
      </w:r>
      <w:r w:rsidR="00A47390">
        <w:rPr>
          <w:b w:val="0"/>
          <w:sz w:val="28"/>
          <w:szCs w:val="28"/>
        </w:rPr>
        <w:t xml:space="preserve"> ГМР ЛО</w:t>
      </w:r>
      <w:r w:rsidR="00F150B2">
        <w:rPr>
          <w:b w:val="0"/>
          <w:sz w:val="28"/>
          <w:szCs w:val="28"/>
        </w:rPr>
        <w:t xml:space="preserve"> совместно с ОГИБДД УМВД России по Гатчинскому району Ленинградской области разработать план мероприятий </w:t>
      </w:r>
      <w:r w:rsidR="006F726E">
        <w:rPr>
          <w:b w:val="0"/>
          <w:sz w:val="28"/>
          <w:szCs w:val="28"/>
        </w:rPr>
        <w:t xml:space="preserve">с последующей его реализацией </w:t>
      </w:r>
      <w:r w:rsidR="00F150B2">
        <w:rPr>
          <w:b w:val="0"/>
          <w:sz w:val="28"/>
          <w:szCs w:val="28"/>
        </w:rPr>
        <w:t xml:space="preserve">по эвакуации </w:t>
      </w:r>
      <w:proofErr w:type="spellStart"/>
      <w:r w:rsidR="00F150B2">
        <w:rPr>
          <w:b w:val="0"/>
          <w:sz w:val="28"/>
          <w:szCs w:val="28"/>
        </w:rPr>
        <w:t>электросамокатов</w:t>
      </w:r>
      <w:proofErr w:type="spellEnd"/>
      <w:r w:rsidR="00F150B2">
        <w:rPr>
          <w:b w:val="0"/>
          <w:sz w:val="28"/>
          <w:szCs w:val="28"/>
        </w:rPr>
        <w:t xml:space="preserve">, размещаемых </w:t>
      </w:r>
      <w:r w:rsidR="006F726E">
        <w:rPr>
          <w:b w:val="0"/>
          <w:sz w:val="28"/>
          <w:szCs w:val="28"/>
        </w:rPr>
        <w:t xml:space="preserve">на территории города </w:t>
      </w:r>
      <w:r w:rsidR="00F150B2">
        <w:rPr>
          <w:b w:val="0"/>
          <w:sz w:val="28"/>
          <w:szCs w:val="28"/>
        </w:rPr>
        <w:t>без получения соответствующих согласований</w:t>
      </w:r>
      <w:r w:rsidR="006F726E">
        <w:rPr>
          <w:b w:val="0"/>
          <w:sz w:val="28"/>
          <w:szCs w:val="28"/>
        </w:rPr>
        <w:t xml:space="preserve"> и разрешений</w:t>
      </w:r>
      <w:r w:rsidR="00F150B2">
        <w:rPr>
          <w:b w:val="0"/>
          <w:sz w:val="28"/>
          <w:szCs w:val="28"/>
        </w:rPr>
        <w:t>.</w:t>
      </w:r>
      <w:r w:rsidR="00BC3858">
        <w:rPr>
          <w:b w:val="0"/>
          <w:sz w:val="28"/>
          <w:szCs w:val="28"/>
        </w:rPr>
        <w:t xml:space="preserve"> </w:t>
      </w:r>
    </w:p>
    <w:p w14:paraId="1DD4F80A" w14:textId="77777777" w:rsidR="003E2B4E" w:rsidRDefault="003E2B4E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E74EBCF" w14:textId="7F99BF90" w:rsidR="006F726E" w:rsidRDefault="006F726E" w:rsidP="00835AC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6F72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2024 года</w:t>
      </w:r>
    </w:p>
    <w:p w14:paraId="162AB621" w14:textId="485704A1" w:rsidR="006F726E" w:rsidRPr="006F726E" w:rsidRDefault="006F726E" w:rsidP="00835AC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Ответственные: Комитет ЖКХ администрации ГРМ ЛО, ОГИБДД УМВД России по Гатчинскому району ЛО</w:t>
      </w:r>
    </w:p>
    <w:p w14:paraId="2CEFFE80" w14:textId="77777777" w:rsidR="003E2B4E" w:rsidRPr="0029057C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E21A481" w14:textId="1D68CE1F" w:rsidR="004B0865" w:rsidRPr="0029057C" w:rsidRDefault="0081032D" w:rsidP="00D83959">
      <w:pPr>
        <w:spacing w:line="280" w:lineRule="exact"/>
        <w:jc w:val="center"/>
        <w:rPr>
          <w:sz w:val="28"/>
          <w:szCs w:val="28"/>
        </w:rPr>
      </w:pPr>
      <w:r w:rsidRPr="0029057C">
        <w:rPr>
          <w:sz w:val="28"/>
          <w:szCs w:val="28"/>
        </w:rPr>
        <w:t xml:space="preserve">2. </w:t>
      </w:r>
      <w:r w:rsidR="004B0865" w:rsidRPr="0029057C">
        <w:rPr>
          <w:sz w:val="28"/>
          <w:szCs w:val="28"/>
        </w:rPr>
        <w:t xml:space="preserve">Рассмотрение </w:t>
      </w:r>
      <w:r w:rsidR="00D3359A" w:rsidRPr="0029057C">
        <w:rPr>
          <w:sz w:val="28"/>
          <w:szCs w:val="28"/>
        </w:rPr>
        <w:t>заявлений граждан и организаций по вопросам обеспечения безопасности дорожного движения</w:t>
      </w:r>
    </w:p>
    <w:p w14:paraId="09D346EB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7059EF4A" w14:textId="77777777" w:rsidR="00F150B2" w:rsidRDefault="00D3359A" w:rsidP="00F150B2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 xml:space="preserve">2.1. Рассмотрение вопроса </w:t>
      </w:r>
      <w:r w:rsidR="00F150B2" w:rsidRPr="00F150B2">
        <w:rPr>
          <w:bCs/>
          <w:sz w:val="28"/>
        </w:rPr>
        <w:t>об устройстве искусственных неровностей на проезжей части ул. Академика Константинова вблизи многоквартирного дома № 5.</w:t>
      </w:r>
    </w:p>
    <w:p w14:paraId="14950A62" w14:textId="453DD33B" w:rsidR="00D3359A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68C287E" w14:textId="4D595E24" w:rsidR="00F150B2" w:rsidRPr="00C11BC1" w:rsidRDefault="00272329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оставить без удовлетворения. </w:t>
      </w:r>
      <w:r w:rsidR="00F150B2">
        <w:rPr>
          <w:b w:val="0"/>
          <w:sz w:val="28"/>
          <w:szCs w:val="28"/>
        </w:rPr>
        <w:t xml:space="preserve">Законные основания, регламентирующие обязательное наличие </w:t>
      </w:r>
      <w:r w:rsidR="00F150B2" w:rsidRPr="00C11BC1">
        <w:rPr>
          <w:b w:val="0"/>
          <w:sz w:val="28"/>
          <w:szCs w:val="28"/>
        </w:rPr>
        <w:t xml:space="preserve">искусственных неровностей </w:t>
      </w:r>
      <w:r w:rsidR="00F150B2">
        <w:rPr>
          <w:b w:val="0"/>
          <w:sz w:val="28"/>
          <w:szCs w:val="28"/>
        </w:rPr>
        <w:t>по указанному адресу отсутствуют. Устройство</w:t>
      </w:r>
      <w:r w:rsidR="00F150B2" w:rsidRPr="00C11BC1">
        <w:rPr>
          <w:b w:val="0"/>
          <w:sz w:val="28"/>
          <w:szCs w:val="28"/>
        </w:rPr>
        <w:t xml:space="preserve"> искусственных неровностей является нецелесообразн</w:t>
      </w:r>
      <w:r w:rsidR="00F150B2">
        <w:rPr>
          <w:b w:val="0"/>
          <w:sz w:val="28"/>
          <w:szCs w:val="28"/>
        </w:rPr>
        <w:t>ым</w:t>
      </w:r>
      <w:r w:rsidR="00F150B2" w:rsidRPr="00C11BC1">
        <w:rPr>
          <w:b w:val="0"/>
          <w:sz w:val="28"/>
          <w:szCs w:val="28"/>
        </w:rPr>
        <w:t>.</w:t>
      </w:r>
    </w:p>
    <w:p w14:paraId="2D1E564D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EB89DD7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</w:p>
    <w:p w14:paraId="79C19D98" w14:textId="77777777" w:rsidR="00F150B2" w:rsidRDefault="00D3359A" w:rsidP="00F150B2">
      <w:pPr>
        <w:spacing w:line="280" w:lineRule="exact"/>
        <w:rPr>
          <w:bCs/>
        </w:rPr>
      </w:pPr>
      <w:r w:rsidRPr="0029057C">
        <w:rPr>
          <w:sz w:val="28"/>
          <w:szCs w:val="28"/>
        </w:rPr>
        <w:t xml:space="preserve">2.2. Рассмотрение вопроса </w:t>
      </w:r>
      <w:r w:rsidR="00F150B2" w:rsidRPr="00F150B2">
        <w:rPr>
          <w:bCs/>
          <w:sz w:val="28"/>
        </w:rPr>
        <w:t xml:space="preserve">об устройстве искусственных неровностей и светофорного поста на пересечении </w:t>
      </w:r>
      <w:proofErr w:type="spellStart"/>
      <w:r w:rsidR="00F150B2" w:rsidRPr="00F150B2">
        <w:rPr>
          <w:bCs/>
          <w:sz w:val="28"/>
        </w:rPr>
        <w:t>Ингербургского</w:t>
      </w:r>
      <w:proofErr w:type="spellEnd"/>
      <w:r w:rsidR="00F150B2" w:rsidRPr="00F150B2">
        <w:rPr>
          <w:bCs/>
          <w:sz w:val="28"/>
        </w:rPr>
        <w:t xml:space="preserve"> </w:t>
      </w:r>
      <w:proofErr w:type="spellStart"/>
      <w:r w:rsidR="00F150B2" w:rsidRPr="00F150B2">
        <w:rPr>
          <w:bCs/>
          <w:sz w:val="28"/>
        </w:rPr>
        <w:t>пр</w:t>
      </w:r>
      <w:proofErr w:type="spellEnd"/>
      <w:r w:rsidR="00F150B2" w:rsidRPr="00F150B2">
        <w:rPr>
          <w:bCs/>
          <w:sz w:val="28"/>
        </w:rPr>
        <w:t>-да. и Пушкинского ш.</w:t>
      </w:r>
    </w:p>
    <w:p w14:paraId="4B8C28E1" w14:textId="410F0F10" w:rsidR="00D3359A" w:rsidRPr="00D83959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19A814E3" w14:textId="787D7A1E" w:rsidR="00835AC2" w:rsidRDefault="00181CA9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учетом планируемой реконструкции данного участка улично-дорожной сети, в рамках которого запланирована установка светофорного поста, п</w:t>
      </w:r>
      <w:r w:rsidR="00F150B2">
        <w:rPr>
          <w:b w:val="0"/>
          <w:sz w:val="28"/>
          <w:szCs w:val="28"/>
        </w:rPr>
        <w:t xml:space="preserve">оставленный вопрос оставить без удовлетворения. Законные основания, регламентирующие </w:t>
      </w:r>
      <w:r w:rsidR="00F150B2">
        <w:rPr>
          <w:b w:val="0"/>
          <w:sz w:val="28"/>
          <w:szCs w:val="28"/>
        </w:rPr>
        <w:lastRenderedPageBreak/>
        <w:t xml:space="preserve">обязательное наличие </w:t>
      </w:r>
      <w:r w:rsidR="00F150B2" w:rsidRPr="00C11BC1">
        <w:rPr>
          <w:b w:val="0"/>
          <w:sz w:val="28"/>
          <w:szCs w:val="28"/>
        </w:rPr>
        <w:t xml:space="preserve">искусственных неровностей </w:t>
      </w:r>
      <w:r w:rsidR="00F150B2">
        <w:rPr>
          <w:b w:val="0"/>
          <w:sz w:val="28"/>
          <w:szCs w:val="28"/>
        </w:rPr>
        <w:t xml:space="preserve">по указанному адресу отсутствуют. </w:t>
      </w:r>
    </w:p>
    <w:p w14:paraId="495F8941" w14:textId="6035F80B" w:rsidR="0029057C" w:rsidRPr="0029057C" w:rsidRDefault="0029057C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13AF2C30" w14:textId="77777777" w:rsidR="00D3359A" w:rsidRPr="0029057C" w:rsidRDefault="00D3359A" w:rsidP="00D83959">
      <w:pPr>
        <w:spacing w:line="280" w:lineRule="exact"/>
        <w:rPr>
          <w:sz w:val="28"/>
          <w:szCs w:val="28"/>
        </w:rPr>
      </w:pPr>
    </w:p>
    <w:p w14:paraId="2D333CA5" w14:textId="6CA8049D" w:rsidR="00D3359A" w:rsidRPr="00A752C4" w:rsidRDefault="00D3359A" w:rsidP="00D83959">
      <w:pPr>
        <w:spacing w:line="280" w:lineRule="exact"/>
        <w:rPr>
          <w:sz w:val="32"/>
          <w:szCs w:val="28"/>
        </w:rPr>
      </w:pPr>
      <w:r w:rsidRPr="0029057C">
        <w:rPr>
          <w:sz w:val="28"/>
          <w:szCs w:val="28"/>
        </w:rPr>
        <w:t xml:space="preserve">2.3. Рассмотрение вопроса </w:t>
      </w:r>
      <w:r w:rsidR="00A752C4" w:rsidRPr="00A752C4">
        <w:rPr>
          <w:bCs/>
          <w:sz w:val="28"/>
        </w:rPr>
        <w:t xml:space="preserve">об устройстве дополнительного пешеходного перехода через проезжую часть </w:t>
      </w:r>
      <w:proofErr w:type="spellStart"/>
      <w:r w:rsidR="00A752C4" w:rsidRPr="00A752C4">
        <w:rPr>
          <w:bCs/>
          <w:sz w:val="28"/>
        </w:rPr>
        <w:t>Ингербургского</w:t>
      </w:r>
      <w:proofErr w:type="spellEnd"/>
      <w:r w:rsidR="00A752C4" w:rsidRPr="00A752C4">
        <w:rPr>
          <w:bCs/>
          <w:sz w:val="28"/>
        </w:rPr>
        <w:t xml:space="preserve"> </w:t>
      </w:r>
      <w:proofErr w:type="spellStart"/>
      <w:r w:rsidR="00A752C4" w:rsidRPr="00A752C4">
        <w:rPr>
          <w:bCs/>
          <w:sz w:val="28"/>
        </w:rPr>
        <w:t>пр</w:t>
      </w:r>
      <w:proofErr w:type="spellEnd"/>
      <w:r w:rsidR="00A752C4" w:rsidRPr="00A752C4">
        <w:rPr>
          <w:bCs/>
          <w:sz w:val="28"/>
        </w:rPr>
        <w:t xml:space="preserve">-да., а также об ограничении стоянки транспортных средств на проезжей части ул. </w:t>
      </w:r>
      <w:r w:rsidR="006F726E">
        <w:rPr>
          <w:bCs/>
          <w:sz w:val="28"/>
        </w:rPr>
        <w:t>Изотова</w:t>
      </w:r>
      <w:r w:rsidR="00A752C4" w:rsidRPr="00A752C4">
        <w:rPr>
          <w:bCs/>
          <w:sz w:val="28"/>
        </w:rPr>
        <w:t xml:space="preserve"> вблизи многоквартирного дома</w:t>
      </w:r>
      <w:r w:rsidR="006F726E">
        <w:rPr>
          <w:bCs/>
          <w:sz w:val="28"/>
        </w:rPr>
        <w:t>, расположенного по адресу: г. Гатчина, ул. Рощинская, д.</w:t>
      </w:r>
      <w:r w:rsidR="00A752C4" w:rsidRPr="00A752C4">
        <w:rPr>
          <w:bCs/>
          <w:sz w:val="28"/>
        </w:rPr>
        <w:t xml:space="preserve"> 21.</w:t>
      </w:r>
    </w:p>
    <w:p w14:paraId="253DA201" w14:textId="7647EB87" w:rsidR="00D3359A" w:rsidRPr="00D83959" w:rsidRDefault="00D3359A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3DB345ED" w14:textId="77777777" w:rsidR="00081477" w:rsidRDefault="0029057C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Поставленный вопрос </w:t>
      </w:r>
      <w:r w:rsidR="00A752C4">
        <w:rPr>
          <w:b w:val="0"/>
          <w:sz w:val="28"/>
          <w:szCs w:val="28"/>
        </w:rPr>
        <w:t xml:space="preserve">удовлетворить частично. </w:t>
      </w:r>
    </w:p>
    <w:p w14:paraId="4F143D0E" w14:textId="77777777" w:rsidR="00081477" w:rsidRDefault="00081477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752C4">
        <w:rPr>
          <w:b w:val="0"/>
          <w:sz w:val="28"/>
          <w:szCs w:val="28"/>
        </w:rPr>
        <w:t xml:space="preserve">Устройство дополнительного пешеходного перехода на </w:t>
      </w:r>
      <w:proofErr w:type="spellStart"/>
      <w:r w:rsidR="00A752C4">
        <w:rPr>
          <w:b w:val="0"/>
          <w:sz w:val="28"/>
          <w:szCs w:val="28"/>
        </w:rPr>
        <w:t>Ингербургском</w:t>
      </w:r>
      <w:proofErr w:type="spellEnd"/>
      <w:r w:rsidR="00A752C4">
        <w:rPr>
          <w:b w:val="0"/>
          <w:sz w:val="28"/>
          <w:szCs w:val="28"/>
        </w:rPr>
        <w:t xml:space="preserve"> проезде является не целесообразным. </w:t>
      </w:r>
    </w:p>
    <w:p w14:paraId="487CC96B" w14:textId="747670EE" w:rsidR="00D3359A" w:rsidRPr="0029057C" w:rsidRDefault="00A47390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Учитывая необходимость беспрепятственного выполнения работ </w:t>
      </w:r>
      <w:r w:rsidR="00A752C4">
        <w:rPr>
          <w:b w:val="0"/>
          <w:sz w:val="28"/>
          <w:szCs w:val="28"/>
        </w:rPr>
        <w:t>по механизированной очистке проезжей части ул. Изотова</w:t>
      </w:r>
      <w:r w:rsidR="00081477">
        <w:rPr>
          <w:b w:val="0"/>
          <w:sz w:val="28"/>
          <w:szCs w:val="28"/>
        </w:rPr>
        <w:t>,</w:t>
      </w:r>
      <w:r w:rsidR="00A752C4">
        <w:rPr>
          <w:b w:val="0"/>
          <w:sz w:val="28"/>
          <w:szCs w:val="28"/>
        </w:rPr>
        <w:t xml:space="preserve"> на участке вдоль многоквартирного дома, расположенного по адресу: г. Гатчина, ул. Рощинская, д.</w:t>
      </w:r>
      <w:r w:rsidR="00081477">
        <w:rPr>
          <w:b w:val="0"/>
          <w:sz w:val="28"/>
          <w:szCs w:val="28"/>
        </w:rPr>
        <w:t> </w:t>
      </w:r>
      <w:r w:rsidR="00A752C4">
        <w:rPr>
          <w:b w:val="0"/>
          <w:sz w:val="28"/>
          <w:szCs w:val="28"/>
        </w:rPr>
        <w:t xml:space="preserve">21, выполнить установку дорожных знаков </w:t>
      </w:r>
      <w:r w:rsidR="00081477">
        <w:rPr>
          <w:b w:val="0"/>
          <w:sz w:val="28"/>
          <w:szCs w:val="28"/>
        </w:rPr>
        <w:t>5.27 «Зона с ограничением стоянки» и 5.28 «Конец зоны с ограничение стоянки» с временным интервалом</w:t>
      </w:r>
      <w:proofErr w:type="gramStart"/>
      <w:r w:rsidR="00081477">
        <w:rPr>
          <w:b w:val="0"/>
          <w:sz w:val="28"/>
          <w:szCs w:val="28"/>
        </w:rPr>
        <w:t xml:space="preserve"> П</w:t>
      </w:r>
      <w:proofErr w:type="gramEnd"/>
      <w:r w:rsidR="00081477">
        <w:rPr>
          <w:b w:val="0"/>
          <w:sz w:val="28"/>
          <w:szCs w:val="28"/>
        </w:rPr>
        <w:t>н. – Пт. с 0</w:t>
      </w:r>
      <w:r>
        <w:rPr>
          <w:b w:val="0"/>
          <w:sz w:val="28"/>
          <w:szCs w:val="28"/>
        </w:rPr>
        <w:t>9</w:t>
      </w:r>
      <w:r w:rsidR="00081477">
        <w:rPr>
          <w:b w:val="0"/>
          <w:sz w:val="28"/>
          <w:szCs w:val="28"/>
        </w:rPr>
        <w:t> час. 00 мин до 1</w:t>
      </w:r>
      <w:r>
        <w:rPr>
          <w:b w:val="0"/>
          <w:sz w:val="28"/>
          <w:szCs w:val="28"/>
        </w:rPr>
        <w:t>6</w:t>
      </w:r>
      <w:r w:rsidR="00081477">
        <w:rPr>
          <w:b w:val="0"/>
          <w:sz w:val="28"/>
          <w:szCs w:val="28"/>
        </w:rPr>
        <w:t xml:space="preserve"> час. 00 мин.</w:t>
      </w:r>
    </w:p>
    <w:p w14:paraId="6144973E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F20FA93" w14:textId="58FECBF3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081477">
        <w:rPr>
          <w:b w:val="0"/>
          <w:sz w:val="28"/>
          <w:szCs w:val="28"/>
          <w:lang w:val="en-US"/>
        </w:rPr>
        <w:t>III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203490AE" w14:textId="0F68ACA1" w:rsidR="00D83959" w:rsidRDefault="00D3359A" w:rsidP="00D83959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 МБУ УБДХ г. Гатчина</w:t>
      </w:r>
    </w:p>
    <w:p w14:paraId="5318658C" w14:textId="77777777" w:rsidR="00D83959" w:rsidRDefault="00D83959" w:rsidP="00D83959">
      <w:pPr>
        <w:spacing w:line="280" w:lineRule="exact"/>
        <w:rPr>
          <w:sz w:val="28"/>
          <w:szCs w:val="28"/>
        </w:rPr>
      </w:pPr>
    </w:p>
    <w:p w14:paraId="78DCCE3E" w14:textId="77777777" w:rsidR="00081477" w:rsidRDefault="00D3359A" w:rsidP="00081477">
      <w:pPr>
        <w:spacing w:line="280" w:lineRule="exact"/>
        <w:rPr>
          <w:bCs/>
        </w:rPr>
      </w:pPr>
      <w:r w:rsidRPr="0029057C">
        <w:rPr>
          <w:sz w:val="28"/>
          <w:szCs w:val="28"/>
        </w:rPr>
        <w:t xml:space="preserve">2.4. Рассмотрение вопроса </w:t>
      </w:r>
      <w:r w:rsidR="00081477" w:rsidRPr="00081477">
        <w:rPr>
          <w:bCs/>
          <w:sz w:val="28"/>
        </w:rPr>
        <w:t>об устройстве пешеходного перехода через проезжую часть проезда, расположенного вблизи АЗС «Газпром».</w:t>
      </w:r>
    </w:p>
    <w:p w14:paraId="6378EF44" w14:textId="49E12140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79B86147" w14:textId="77777777" w:rsidR="00A47390" w:rsidRDefault="00081477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удовлетворить. </w:t>
      </w:r>
      <w:r w:rsidRPr="00272329">
        <w:rPr>
          <w:b w:val="0"/>
          <w:sz w:val="28"/>
          <w:szCs w:val="28"/>
        </w:rPr>
        <w:t xml:space="preserve">Выполнить </w:t>
      </w:r>
      <w:r>
        <w:rPr>
          <w:b w:val="0"/>
          <w:sz w:val="28"/>
          <w:szCs w:val="28"/>
        </w:rPr>
        <w:t xml:space="preserve">устройство пешеходного перехода через проезжую часть </w:t>
      </w:r>
      <w:proofErr w:type="spellStart"/>
      <w:r>
        <w:rPr>
          <w:b w:val="0"/>
          <w:sz w:val="28"/>
          <w:szCs w:val="28"/>
        </w:rPr>
        <w:t>Митрофа</w:t>
      </w:r>
      <w:r w:rsidR="00A47390">
        <w:rPr>
          <w:b w:val="0"/>
          <w:sz w:val="28"/>
          <w:szCs w:val="28"/>
        </w:rPr>
        <w:t>новского</w:t>
      </w:r>
      <w:proofErr w:type="spellEnd"/>
      <w:r w:rsidR="00A47390">
        <w:rPr>
          <w:b w:val="0"/>
          <w:sz w:val="28"/>
          <w:szCs w:val="28"/>
        </w:rPr>
        <w:t xml:space="preserve"> проезда вблизи его примыкания к автомобильной дороге Пушкинское ш. </w:t>
      </w:r>
    </w:p>
    <w:p w14:paraId="01AC8339" w14:textId="3178D84E" w:rsidR="002D41A8" w:rsidRPr="00272329" w:rsidRDefault="002D41A8" w:rsidP="00D83959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sz w:val="28"/>
          <w:szCs w:val="28"/>
        </w:rPr>
        <w:t>(Единогласно)</w:t>
      </w:r>
    </w:p>
    <w:p w14:paraId="30555148" w14:textId="7777777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541C0B4D" w14:textId="6385F92B" w:rsidR="00A47390" w:rsidRDefault="00A47390" w:rsidP="00A47390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 МБУ УБДХ г. Гатчина</w:t>
      </w:r>
      <w:r>
        <w:rPr>
          <w:b w:val="0"/>
          <w:sz w:val="28"/>
          <w:szCs w:val="28"/>
        </w:rPr>
        <w:t>, отдел по дорожному хозяйству и транспорту администрации ГМР ЛО.</w:t>
      </w:r>
    </w:p>
    <w:p w14:paraId="73E65A3F" w14:textId="77777777" w:rsidR="002D41A8" w:rsidRPr="0029057C" w:rsidRDefault="002D41A8" w:rsidP="00D83959">
      <w:pPr>
        <w:spacing w:line="280" w:lineRule="exact"/>
        <w:rPr>
          <w:sz w:val="28"/>
          <w:szCs w:val="28"/>
        </w:rPr>
      </w:pPr>
    </w:p>
    <w:p w14:paraId="4CAA985E" w14:textId="407E6E44" w:rsidR="00A47390" w:rsidRDefault="002D41A8" w:rsidP="00A47390">
      <w:pPr>
        <w:spacing w:line="280" w:lineRule="exact"/>
        <w:rPr>
          <w:bCs/>
          <w:sz w:val="28"/>
        </w:rPr>
      </w:pPr>
      <w:r w:rsidRPr="0029057C">
        <w:rPr>
          <w:sz w:val="28"/>
          <w:szCs w:val="28"/>
        </w:rPr>
        <w:t xml:space="preserve">2.5. Рассмотрение вопроса </w:t>
      </w:r>
      <w:r w:rsidR="00A47390" w:rsidRPr="00A47390">
        <w:rPr>
          <w:bCs/>
          <w:sz w:val="28"/>
        </w:rPr>
        <w:t>об устройстве искусственных неровностей на пешеходном переходе, расположенном в месте пересечения ул. Урицкого и ул.</w:t>
      </w:r>
      <w:r w:rsidR="00A47390">
        <w:rPr>
          <w:bCs/>
          <w:sz w:val="28"/>
        </w:rPr>
        <w:t> </w:t>
      </w:r>
      <w:r w:rsidR="00A47390" w:rsidRPr="00A47390">
        <w:rPr>
          <w:bCs/>
          <w:sz w:val="28"/>
        </w:rPr>
        <w:t>Гагарина.</w:t>
      </w:r>
    </w:p>
    <w:p w14:paraId="2D665BA2" w14:textId="1005E18D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07AB1A4D" w14:textId="04C5EE94" w:rsidR="00A47390" w:rsidRDefault="00272329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A47390">
        <w:rPr>
          <w:b w:val="0"/>
          <w:sz w:val="28"/>
          <w:szCs w:val="28"/>
        </w:rPr>
        <w:t xml:space="preserve">оставить без удовлетворения. Законные основания, регламентирующие обязательное наличие </w:t>
      </w:r>
      <w:r w:rsidR="00A47390" w:rsidRPr="00C11BC1">
        <w:rPr>
          <w:b w:val="0"/>
          <w:sz w:val="28"/>
          <w:szCs w:val="28"/>
        </w:rPr>
        <w:t xml:space="preserve">искусственных неровностей </w:t>
      </w:r>
      <w:r w:rsidR="00A47390">
        <w:rPr>
          <w:b w:val="0"/>
          <w:sz w:val="28"/>
          <w:szCs w:val="28"/>
        </w:rPr>
        <w:t xml:space="preserve">по указанному адресу отсутствуют. Наличие искусственных неровностей по указанному адресу является нецелесообразным. </w:t>
      </w:r>
    </w:p>
    <w:p w14:paraId="4A1CA7F5" w14:textId="7777777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4D22D6F2" w14:textId="6367295F" w:rsidR="002D41A8" w:rsidRPr="0029057C" w:rsidRDefault="002D41A8" w:rsidP="00A47390">
      <w:pPr>
        <w:spacing w:line="280" w:lineRule="exact"/>
        <w:rPr>
          <w:sz w:val="28"/>
          <w:szCs w:val="28"/>
        </w:rPr>
      </w:pPr>
    </w:p>
    <w:p w14:paraId="0562AFB0" w14:textId="77777777" w:rsidR="00A47390" w:rsidRPr="00A47390" w:rsidRDefault="002D41A8" w:rsidP="00A47390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 xml:space="preserve">2.6. Рассмотрение вопроса </w:t>
      </w:r>
      <w:r w:rsidR="00A47390" w:rsidRPr="00A47390">
        <w:rPr>
          <w:bCs/>
          <w:sz w:val="28"/>
        </w:rPr>
        <w:t>об ограничении стоянки транспортных сре</w:t>
      </w:r>
      <w:proofErr w:type="gramStart"/>
      <w:r w:rsidR="00A47390" w:rsidRPr="00A47390">
        <w:rPr>
          <w:bCs/>
          <w:sz w:val="28"/>
        </w:rPr>
        <w:t>дств вд</w:t>
      </w:r>
      <w:proofErr w:type="gramEnd"/>
      <w:r w:rsidR="00A47390" w:rsidRPr="00A47390">
        <w:rPr>
          <w:bCs/>
          <w:sz w:val="28"/>
        </w:rPr>
        <w:t>оль проезжей части ул. Волкова.</w:t>
      </w:r>
    </w:p>
    <w:p w14:paraId="42B9DE78" w14:textId="67C82C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 xml:space="preserve">РЕШЕНИЕ: </w:t>
      </w:r>
    </w:p>
    <w:p w14:paraId="1FA1684A" w14:textId="7B748639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Учитывая необходимость беспрепятственного выполнения работ по механизированной очистке проезжей части ул. Волкова, на участке от ул. 7 Армии до </w:t>
      </w:r>
      <w:r w:rsidR="001527FA">
        <w:rPr>
          <w:b w:val="0"/>
          <w:sz w:val="28"/>
          <w:szCs w:val="28"/>
        </w:rPr>
        <w:t>поворота вблизи ТЦ «Гатчинский»</w:t>
      </w:r>
      <w:r>
        <w:rPr>
          <w:b w:val="0"/>
          <w:sz w:val="28"/>
          <w:szCs w:val="28"/>
        </w:rPr>
        <w:t xml:space="preserve">, выполнить установку дорожных знаков 5.27 </w:t>
      </w:r>
      <w:r>
        <w:rPr>
          <w:b w:val="0"/>
          <w:sz w:val="28"/>
          <w:szCs w:val="28"/>
        </w:rPr>
        <w:lastRenderedPageBreak/>
        <w:t>«Зона с ограничением стоянки» и 5.28 «Конец зоны с ограничение стоянки» с временным интервалом</w:t>
      </w:r>
      <w:proofErr w:type="gramStart"/>
      <w:r>
        <w:rPr>
          <w:b w:val="0"/>
          <w:sz w:val="28"/>
          <w:szCs w:val="28"/>
        </w:rPr>
        <w:t xml:space="preserve"> В</w:t>
      </w:r>
      <w:proofErr w:type="gramEnd"/>
      <w:r>
        <w:rPr>
          <w:b w:val="0"/>
          <w:sz w:val="28"/>
          <w:szCs w:val="28"/>
        </w:rPr>
        <w:t>т. с 10 час. 00 мин до 16 час. 00 мин.</w:t>
      </w:r>
    </w:p>
    <w:p w14:paraId="0E2AA565" w14:textId="7777777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1517C43F" w14:textId="77777777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29057C">
        <w:rPr>
          <w:b w:val="0"/>
          <w:sz w:val="28"/>
          <w:szCs w:val="28"/>
        </w:rPr>
        <w:t xml:space="preserve"> квартал 2024 года</w:t>
      </w:r>
    </w:p>
    <w:p w14:paraId="4BD07356" w14:textId="77777777" w:rsidR="00A47390" w:rsidRDefault="00A47390" w:rsidP="00A47390">
      <w:pPr>
        <w:spacing w:line="280" w:lineRule="exact"/>
        <w:rPr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 МБУ УБДХ г. Гатчина</w:t>
      </w:r>
    </w:p>
    <w:p w14:paraId="421E03D2" w14:textId="77777777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</w:p>
    <w:p w14:paraId="26983A88" w14:textId="7B161AED" w:rsidR="00835AC2" w:rsidRDefault="002D41A8" w:rsidP="00835AC2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 xml:space="preserve">2.7. </w:t>
      </w:r>
      <w:proofErr w:type="gramStart"/>
      <w:r w:rsidRPr="0029057C">
        <w:rPr>
          <w:bCs/>
          <w:sz w:val="28"/>
          <w:szCs w:val="28"/>
        </w:rPr>
        <w:t xml:space="preserve">Рассмотрение вопроса </w:t>
      </w:r>
      <w:r w:rsidR="00835AC2" w:rsidRPr="00835AC2">
        <w:rPr>
          <w:bCs/>
          <w:sz w:val="28"/>
        </w:rPr>
        <w:t>об установке искусственных неровностей и дорожных знаков «Дети» вблизи образовательных учреждений, расположенных по адресам: г. Гатчина, ул. Авиатриссы Зверевой, д. 20, корп. 3, ул. Чехова, д.</w:t>
      </w:r>
      <w:r w:rsidR="00835AC2">
        <w:rPr>
          <w:bCs/>
          <w:sz w:val="28"/>
        </w:rPr>
        <w:t> </w:t>
      </w:r>
      <w:r w:rsidR="00835AC2" w:rsidRPr="00835AC2">
        <w:rPr>
          <w:bCs/>
          <w:sz w:val="28"/>
        </w:rPr>
        <w:t>14, пр. 25 Октября, д. 56, ул. Карла Маркса, д. 22.</w:t>
      </w:r>
      <w:proofErr w:type="gramEnd"/>
    </w:p>
    <w:p w14:paraId="01513D45" w14:textId="395C57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2D9782DA" w14:textId="38C5AD4E" w:rsidR="00835AC2" w:rsidRDefault="00272329" w:rsidP="00835AC2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bCs/>
          <w:sz w:val="28"/>
          <w:szCs w:val="28"/>
        </w:rPr>
        <w:t>Поставленн</w:t>
      </w:r>
      <w:r w:rsidR="00835AC2">
        <w:rPr>
          <w:b w:val="0"/>
          <w:bCs/>
          <w:sz w:val="28"/>
          <w:szCs w:val="28"/>
        </w:rPr>
        <w:t>ые</w:t>
      </w:r>
      <w:r w:rsidRPr="00272329">
        <w:rPr>
          <w:b w:val="0"/>
          <w:bCs/>
          <w:sz w:val="28"/>
          <w:szCs w:val="28"/>
        </w:rPr>
        <w:t xml:space="preserve"> вопрос</w:t>
      </w:r>
      <w:r w:rsidR="00835AC2">
        <w:rPr>
          <w:b w:val="0"/>
          <w:bCs/>
          <w:sz w:val="28"/>
          <w:szCs w:val="28"/>
        </w:rPr>
        <w:t>ы</w:t>
      </w:r>
      <w:r w:rsidRPr="00272329">
        <w:rPr>
          <w:b w:val="0"/>
          <w:bCs/>
          <w:sz w:val="28"/>
          <w:szCs w:val="28"/>
        </w:rPr>
        <w:t xml:space="preserve"> удовлетворить</w:t>
      </w:r>
      <w:r w:rsidR="00835AC2">
        <w:rPr>
          <w:b w:val="0"/>
          <w:bCs/>
          <w:sz w:val="28"/>
          <w:szCs w:val="28"/>
        </w:rPr>
        <w:t xml:space="preserve"> частично</w:t>
      </w:r>
      <w:r w:rsidRPr="00272329">
        <w:rPr>
          <w:b w:val="0"/>
          <w:bCs/>
          <w:sz w:val="28"/>
          <w:szCs w:val="28"/>
        </w:rPr>
        <w:t xml:space="preserve">. </w:t>
      </w:r>
      <w:r w:rsidR="00835AC2">
        <w:rPr>
          <w:b w:val="0"/>
          <w:sz w:val="28"/>
          <w:szCs w:val="28"/>
        </w:rPr>
        <w:t>Наличие искусственных неровностей по указанн</w:t>
      </w:r>
      <w:r w:rsidR="00835AC2">
        <w:rPr>
          <w:b w:val="0"/>
          <w:sz w:val="28"/>
          <w:szCs w:val="28"/>
        </w:rPr>
        <w:t>ым</w:t>
      </w:r>
      <w:r w:rsidR="00835AC2">
        <w:rPr>
          <w:b w:val="0"/>
          <w:sz w:val="28"/>
          <w:szCs w:val="28"/>
        </w:rPr>
        <w:t xml:space="preserve"> адрес</w:t>
      </w:r>
      <w:r w:rsidR="00835AC2">
        <w:rPr>
          <w:b w:val="0"/>
          <w:sz w:val="28"/>
          <w:szCs w:val="28"/>
        </w:rPr>
        <w:t>ам</w:t>
      </w:r>
      <w:r w:rsidR="00835AC2">
        <w:rPr>
          <w:b w:val="0"/>
          <w:sz w:val="28"/>
          <w:szCs w:val="28"/>
        </w:rPr>
        <w:t xml:space="preserve"> является нецелесообразным.</w:t>
      </w:r>
      <w:r w:rsidR="00835AC2">
        <w:rPr>
          <w:b w:val="0"/>
          <w:sz w:val="28"/>
          <w:szCs w:val="28"/>
        </w:rPr>
        <w:t xml:space="preserve"> Учитывая социальную значимость образовательных учреждений выполнить установку дорожных знаков 5.38 «Жилая зона» и 5.39 «Конец жилой зоны» </w:t>
      </w:r>
      <w:r w:rsidR="006F726E">
        <w:rPr>
          <w:b w:val="0"/>
          <w:sz w:val="28"/>
          <w:szCs w:val="28"/>
        </w:rPr>
        <w:t xml:space="preserve">вблизи образовательных учреждений, расположенных </w:t>
      </w:r>
      <w:r w:rsidR="00835AC2">
        <w:rPr>
          <w:b w:val="0"/>
          <w:sz w:val="28"/>
          <w:szCs w:val="28"/>
        </w:rPr>
        <w:t>по адресам: г. Гатчина, ул.</w:t>
      </w:r>
      <w:r w:rsidR="006F726E">
        <w:rPr>
          <w:b w:val="0"/>
          <w:sz w:val="28"/>
          <w:szCs w:val="28"/>
        </w:rPr>
        <w:t> </w:t>
      </w:r>
      <w:bookmarkStart w:id="1" w:name="_GoBack"/>
      <w:bookmarkEnd w:id="1"/>
      <w:r w:rsidR="00835AC2">
        <w:rPr>
          <w:b w:val="0"/>
          <w:sz w:val="28"/>
          <w:szCs w:val="28"/>
        </w:rPr>
        <w:t>Авиатриссы Зверевой, д. 20, корп. 3, ул. Карла Маркса, д. 22.</w:t>
      </w:r>
      <w:r w:rsidR="00835AC2">
        <w:rPr>
          <w:b w:val="0"/>
          <w:sz w:val="28"/>
          <w:szCs w:val="28"/>
        </w:rPr>
        <w:t xml:space="preserve"> </w:t>
      </w:r>
    </w:p>
    <w:p w14:paraId="28D5A11C" w14:textId="2883A1BD" w:rsidR="002D41A8" w:rsidRPr="00272329" w:rsidRDefault="00835AC2" w:rsidP="00835AC2">
      <w:pPr>
        <w:spacing w:line="280" w:lineRule="exact"/>
        <w:rPr>
          <w:b w:val="0"/>
          <w:bCs/>
          <w:sz w:val="28"/>
          <w:szCs w:val="28"/>
        </w:rPr>
      </w:pPr>
      <w:r w:rsidRPr="00272329">
        <w:rPr>
          <w:b w:val="0"/>
          <w:bCs/>
          <w:sz w:val="28"/>
          <w:szCs w:val="28"/>
        </w:rPr>
        <w:t xml:space="preserve"> </w:t>
      </w:r>
      <w:r w:rsidR="002D41A8" w:rsidRPr="00272329">
        <w:rPr>
          <w:b w:val="0"/>
          <w:bCs/>
          <w:sz w:val="28"/>
          <w:szCs w:val="28"/>
        </w:rPr>
        <w:t>(Единогласно)</w:t>
      </w:r>
    </w:p>
    <w:p w14:paraId="61C7BC9C" w14:textId="45612920" w:rsidR="002D41A8" w:rsidRPr="00272329" w:rsidRDefault="002D41A8" w:rsidP="00D83959">
      <w:pPr>
        <w:spacing w:line="280" w:lineRule="exact"/>
        <w:rPr>
          <w:b w:val="0"/>
          <w:bCs/>
          <w:sz w:val="28"/>
          <w:szCs w:val="28"/>
        </w:rPr>
      </w:pPr>
      <w:r w:rsidRPr="00272329">
        <w:rPr>
          <w:b w:val="0"/>
          <w:bCs/>
          <w:sz w:val="28"/>
          <w:szCs w:val="28"/>
        </w:rPr>
        <w:t xml:space="preserve">Срок: </w:t>
      </w:r>
      <w:r w:rsidR="00835AC2">
        <w:rPr>
          <w:b w:val="0"/>
          <w:bCs/>
          <w:sz w:val="28"/>
          <w:szCs w:val="28"/>
          <w:lang w:val="en-US"/>
        </w:rPr>
        <w:t>III</w:t>
      </w:r>
      <w:r w:rsidRPr="00272329">
        <w:rPr>
          <w:b w:val="0"/>
          <w:bCs/>
          <w:sz w:val="28"/>
          <w:szCs w:val="28"/>
        </w:rPr>
        <w:t xml:space="preserve"> квартал 2024 года</w:t>
      </w:r>
    </w:p>
    <w:p w14:paraId="47EC7437" w14:textId="77777777" w:rsidR="002D41A8" w:rsidRPr="00272329" w:rsidRDefault="002D41A8" w:rsidP="00D83959">
      <w:pPr>
        <w:spacing w:line="280" w:lineRule="exact"/>
        <w:rPr>
          <w:b w:val="0"/>
          <w:bCs/>
          <w:sz w:val="28"/>
          <w:szCs w:val="28"/>
        </w:rPr>
      </w:pPr>
      <w:r w:rsidRPr="00272329">
        <w:rPr>
          <w:b w:val="0"/>
          <w:bCs/>
          <w:sz w:val="28"/>
          <w:szCs w:val="28"/>
        </w:rPr>
        <w:t>Ответственный: МБУ УБДХ г. Гатчина</w:t>
      </w:r>
    </w:p>
    <w:p w14:paraId="49C3CBFA" w14:textId="55333719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  <w:r w:rsidRPr="0029057C">
        <w:rPr>
          <w:bCs/>
          <w:sz w:val="28"/>
          <w:szCs w:val="28"/>
        </w:rPr>
        <w:t xml:space="preserve"> </w:t>
      </w:r>
    </w:p>
    <w:p w14:paraId="7AF7EEE7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418E78F8" w14:textId="2501AD97" w:rsidR="000504CF" w:rsidRPr="0029057C" w:rsidRDefault="000504CF" w:rsidP="00D83959">
      <w:pPr>
        <w:spacing w:line="280" w:lineRule="exact"/>
        <w:rPr>
          <w:b w:val="0"/>
          <w:sz w:val="28"/>
          <w:szCs w:val="28"/>
        </w:rPr>
      </w:pPr>
      <w:bookmarkStart w:id="2" w:name="_Hlk17989849"/>
      <w:r w:rsidRPr="0029057C"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2"/>
      <w:r w:rsidRPr="0029057C">
        <w:rPr>
          <w:b w:val="0"/>
          <w:sz w:val="28"/>
          <w:szCs w:val="28"/>
        </w:rPr>
        <w:t>Н.И. Федоров</w:t>
      </w:r>
    </w:p>
    <w:p w14:paraId="51B0185C" w14:textId="77777777" w:rsidR="009A32C6" w:rsidRPr="0029057C" w:rsidRDefault="009A32C6" w:rsidP="00D83959">
      <w:pPr>
        <w:spacing w:line="280" w:lineRule="exact"/>
        <w:rPr>
          <w:b w:val="0"/>
          <w:bCs/>
          <w:sz w:val="28"/>
          <w:szCs w:val="28"/>
        </w:rPr>
      </w:pPr>
    </w:p>
    <w:p w14:paraId="549B3C6D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по ОБДД на территории МО «Город Гатчина»</w:t>
      </w:r>
    </w:p>
    <w:p w14:paraId="0F8DAF02" w14:textId="18EC86D4" w:rsidR="00D20E17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и Гатчинского муниципального района                                     </w:t>
      </w:r>
      <w:r w:rsidR="00C96A35" w:rsidRPr="0029057C">
        <w:rPr>
          <w:b w:val="0"/>
          <w:sz w:val="28"/>
          <w:szCs w:val="28"/>
        </w:rPr>
        <w:t xml:space="preserve">                </w:t>
      </w:r>
      <w:r w:rsidR="007B64AB" w:rsidRPr="0029057C">
        <w:rPr>
          <w:b w:val="0"/>
          <w:sz w:val="28"/>
          <w:szCs w:val="28"/>
        </w:rPr>
        <w:t>А.А. Супренок</w:t>
      </w:r>
    </w:p>
    <w:p w14:paraId="62B35AAB" w14:textId="77777777" w:rsidR="000504CF" w:rsidRPr="0029057C" w:rsidRDefault="000504CF" w:rsidP="0029057C">
      <w:pPr>
        <w:rPr>
          <w:b w:val="0"/>
          <w:sz w:val="28"/>
          <w:szCs w:val="28"/>
        </w:rPr>
      </w:pPr>
    </w:p>
    <w:sectPr w:rsidR="000504CF" w:rsidRPr="0029057C" w:rsidSect="00835AC2">
      <w:headerReference w:type="default" r:id="rId9"/>
      <w:pgSz w:w="11906" w:h="16838"/>
      <w:pgMar w:top="709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EFCF8" w14:textId="77777777" w:rsidR="008962F7" w:rsidRDefault="008962F7" w:rsidP="00A503C8">
      <w:r>
        <w:separator/>
      </w:r>
    </w:p>
  </w:endnote>
  <w:endnote w:type="continuationSeparator" w:id="0">
    <w:p w14:paraId="4DC91F61" w14:textId="77777777" w:rsidR="008962F7" w:rsidRDefault="008962F7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27EA9" w14:textId="77777777" w:rsidR="008962F7" w:rsidRDefault="008962F7" w:rsidP="00A503C8">
      <w:r>
        <w:separator/>
      </w:r>
    </w:p>
  </w:footnote>
  <w:footnote w:type="continuationSeparator" w:id="0">
    <w:p w14:paraId="0D6B3FEA" w14:textId="77777777" w:rsidR="008962F7" w:rsidRDefault="008962F7" w:rsidP="00A5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433697"/>
      <w:docPartObj>
        <w:docPartGallery w:val="Page Numbers (Top of Page)"/>
        <w:docPartUnique/>
      </w:docPartObj>
    </w:sdtPr>
    <w:sdtEndPr/>
    <w:sdtContent>
      <w:p w14:paraId="192FE12F" w14:textId="5D92C944" w:rsidR="0029057C" w:rsidRDefault="002905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26E">
          <w:rPr>
            <w:noProof/>
          </w:rPr>
          <w:t>3</w:t>
        </w:r>
        <w:r>
          <w:fldChar w:fldCharType="end"/>
        </w:r>
      </w:p>
    </w:sdtContent>
  </w:sdt>
  <w:p w14:paraId="42EB2ABE" w14:textId="77777777" w:rsidR="0029057C" w:rsidRDefault="002905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1EAA"/>
    <w:rsid w:val="00042104"/>
    <w:rsid w:val="00044121"/>
    <w:rsid w:val="00050052"/>
    <w:rsid w:val="000504CF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477"/>
    <w:rsid w:val="00082031"/>
    <w:rsid w:val="000838D9"/>
    <w:rsid w:val="00085DFC"/>
    <w:rsid w:val="0008621E"/>
    <w:rsid w:val="0009436F"/>
    <w:rsid w:val="00095CA4"/>
    <w:rsid w:val="00097FAB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D243A"/>
    <w:rsid w:val="000D53AF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7FA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1CA9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C5DD7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329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57C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896"/>
    <w:rsid w:val="002B2D01"/>
    <w:rsid w:val="002B611A"/>
    <w:rsid w:val="002B65FB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41A8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3902"/>
    <w:rsid w:val="003B499B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2B4E"/>
    <w:rsid w:val="003E4093"/>
    <w:rsid w:val="003E4977"/>
    <w:rsid w:val="003E4A57"/>
    <w:rsid w:val="003E72F4"/>
    <w:rsid w:val="003E7957"/>
    <w:rsid w:val="003E7AE4"/>
    <w:rsid w:val="003F0563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9D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010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43E8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6F726E"/>
    <w:rsid w:val="007018A3"/>
    <w:rsid w:val="00703F0F"/>
    <w:rsid w:val="007050E8"/>
    <w:rsid w:val="00707CD0"/>
    <w:rsid w:val="007138D9"/>
    <w:rsid w:val="00716BE8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67832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AC2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FAD"/>
    <w:rsid w:val="0089126D"/>
    <w:rsid w:val="0089157A"/>
    <w:rsid w:val="00892B65"/>
    <w:rsid w:val="00895218"/>
    <w:rsid w:val="008962F7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5418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06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D9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47390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2C4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2644"/>
    <w:rsid w:val="00BC3858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1BC1"/>
    <w:rsid w:val="00C14674"/>
    <w:rsid w:val="00C1729F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0E03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BF4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21A"/>
    <w:rsid w:val="00CA66F5"/>
    <w:rsid w:val="00CB1C7E"/>
    <w:rsid w:val="00CB2451"/>
    <w:rsid w:val="00CB368E"/>
    <w:rsid w:val="00CB3B07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3DC3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59A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959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E226F"/>
    <w:rsid w:val="00DF2F60"/>
    <w:rsid w:val="00DF4582"/>
    <w:rsid w:val="00DF4EE6"/>
    <w:rsid w:val="00DF5010"/>
    <w:rsid w:val="00DF5B31"/>
    <w:rsid w:val="00DF6425"/>
    <w:rsid w:val="00DF6623"/>
    <w:rsid w:val="00E012B3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0B2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67B24"/>
    <w:rsid w:val="00F70A4B"/>
    <w:rsid w:val="00F72FB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54C7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3D3E-A4FF-410C-BB68-65BD37D6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4</cp:revision>
  <cp:lastPrinted>2024-04-02T06:37:00Z</cp:lastPrinted>
  <dcterms:created xsi:type="dcterms:W3CDTF">2024-05-23T09:07:00Z</dcterms:created>
  <dcterms:modified xsi:type="dcterms:W3CDTF">2024-05-23T10:50:00Z</dcterms:modified>
</cp:coreProperties>
</file>