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B96E" w14:textId="77777777" w:rsidR="00F842DB" w:rsidRPr="007E41B0" w:rsidRDefault="00F842DB" w:rsidP="00F842DB">
      <w:pPr>
        <w:tabs>
          <w:tab w:val="left" w:pos="0"/>
        </w:tabs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 w:rsidRPr="007E41B0">
        <w:rPr>
          <w:rFonts w:ascii="Times New Roman" w:eastAsia="Calibri" w:hAnsi="Times New Roman" w:cs="Times New Roman"/>
        </w:rPr>
        <w:t>Приложение 1</w:t>
      </w:r>
    </w:p>
    <w:p w14:paraId="740AC232" w14:textId="11A0A7F4" w:rsidR="00286296" w:rsidRDefault="004F4B1A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14:paraId="57D4C98D" w14:textId="77777777" w:rsidR="00F842DB" w:rsidRPr="00F842DB" w:rsidRDefault="00F842DB" w:rsidP="00F842DB">
      <w:pPr>
        <w:spacing w:line="276" w:lineRule="auto"/>
        <w:ind w:left="-851"/>
        <w:jc w:val="right"/>
        <w:rPr>
          <w:rFonts w:ascii="Times New Roman" w:eastAsia="Calibri" w:hAnsi="Times New Roman" w:cs="Times New Roman"/>
        </w:rPr>
      </w:pPr>
    </w:p>
    <w:p w14:paraId="5BC8F4C5" w14:textId="0E2737E4" w:rsidR="00286296" w:rsidRPr="00286296" w:rsidRDefault="00286296" w:rsidP="002862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296">
        <w:rPr>
          <w:rFonts w:ascii="Times New Roman" w:hAnsi="Times New Roman" w:cs="Times New Roman"/>
          <w:sz w:val="24"/>
          <w:szCs w:val="24"/>
        </w:rPr>
        <w:t>Перечень земельных участков, в отношении которых устанавливается публичный сервитут</w:t>
      </w:r>
    </w:p>
    <w:p w14:paraId="199A96D2" w14:textId="77777777" w:rsidR="00286296" w:rsidRPr="00286296" w:rsidRDefault="0028629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3527E6" w:rsidRPr="00286296" w14:paraId="14BF26DE" w14:textId="77777777" w:rsidTr="00E70FB1">
        <w:tc>
          <w:tcPr>
            <w:tcW w:w="2547" w:type="dxa"/>
            <w:vAlign w:val="center"/>
          </w:tcPr>
          <w:p w14:paraId="1BC9F7CD" w14:textId="77777777" w:rsidR="003527E6" w:rsidRPr="00AF215D" w:rsidRDefault="003527E6" w:rsidP="00E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5D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</w:t>
            </w:r>
          </w:p>
        </w:tc>
        <w:tc>
          <w:tcPr>
            <w:tcW w:w="7087" w:type="dxa"/>
            <w:vAlign w:val="center"/>
          </w:tcPr>
          <w:p w14:paraId="2E3438A2" w14:textId="77777777" w:rsidR="003527E6" w:rsidRPr="00AF215D" w:rsidRDefault="003527E6" w:rsidP="00E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15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0FB1" w:rsidRPr="00A874AF" w14:paraId="07F774C2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35D5D5E5" w14:textId="773F4C7E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47:24:0103002:73</w:t>
            </w:r>
          </w:p>
        </w:tc>
        <w:tc>
          <w:tcPr>
            <w:tcW w:w="7087" w:type="dxa"/>
            <w:noWrap/>
            <w:vAlign w:val="center"/>
            <w:hideMark/>
          </w:tcPr>
          <w:p w14:paraId="677B8057" w14:textId="21E37ABF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Ленинградская область, Гатчинский район, г. Коммунар.</w:t>
            </w:r>
          </w:p>
        </w:tc>
      </w:tr>
      <w:tr w:rsidR="00E70FB1" w:rsidRPr="00A874AF" w14:paraId="0C859BAB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3B46E036" w14:textId="41D067FF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47:24:0000000:2495</w:t>
            </w:r>
          </w:p>
        </w:tc>
        <w:tc>
          <w:tcPr>
            <w:tcW w:w="7087" w:type="dxa"/>
            <w:noWrap/>
            <w:vAlign w:val="center"/>
            <w:hideMark/>
          </w:tcPr>
          <w:p w14:paraId="29145820" w14:textId="30D263E3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Гатчинский муниципальный район, Коммунаровское городское поселение, г. Коммунар, Территория Промзона-3, з/у 13</w:t>
            </w:r>
          </w:p>
        </w:tc>
      </w:tr>
      <w:tr w:rsidR="00E70FB1" w:rsidRPr="00A874AF" w14:paraId="05BBC223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7CB1B301" w14:textId="73FC9A60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47:24:0103001:127</w:t>
            </w:r>
          </w:p>
        </w:tc>
        <w:tc>
          <w:tcPr>
            <w:tcW w:w="7087" w:type="dxa"/>
            <w:noWrap/>
            <w:vAlign w:val="center"/>
            <w:hideMark/>
          </w:tcPr>
          <w:p w14:paraId="482D1CEE" w14:textId="7199CE33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 xml:space="preserve">Ленинградская область, Гатчинский </w:t>
            </w:r>
            <w:proofErr w:type="gramStart"/>
            <w:r w:rsidRPr="00E70FB1">
              <w:rPr>
                <w:rFonts w:ascii="Times New Roman" w:hAnsi="Times New Roman" w:cs="Times New Roman"/>
                <w:color w:val="000000"/>
              </w:rPr>
              <w:t>район ,</w:t>
            </w:r>
            <w:proofErr w:type="gramEnd"/>
            <w:r w:rsidRPr="00E70FB1">
              <w:rPr>
                <w:rFonts w:ascii="Times New Roman" w:hAnsi="Times New Roman" w:cs="Times New Roman"/>
                <w:color w:val="000000"/>
              </w:rPr>
              <w:t xml:space="preserve"> г. Коммунар, ул. Павловская, д.9</w:t>
            </w:r>
          </w:p>
        </w:tc>
      </w:tr>
      <w:tr w:rsidR="00E70FB1" w:rsidRPr="00A874AF" w14:paraId="10FD655E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0F136CDE" w14:textId="78E13BD7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47:24:0103001:611</w:t>
            </w:r>
          </w:p>
        </w:tc>
        <w:tc>
          <w:tcPr>
            <w:tcW w:w="7087" w:type="dxa"/>
            <w:noWrap/>
            <w:vAlign w:val="center"/>
            <w:hideMark/>
          </w:tcPr>
          <w:p w14:paraId="7744444E" w14:textId="7215B279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Ленинградская область, Гатчинский муниципальный район, Коммунарское городское поселение, г. Коммунар, ул. Фабричная, д. 1</w:t>
            </w:r>
          </w:p>
        </w:tc>
      </w:tr>
      <w:tr w:rsidR="00E70FB1" w:rsidRPr="00A874AF" w14:paraId="783E484E" w14:textId="77777777" w:rsidTr="00E70FB1">
        <w:trPr>
          <w:trHeight w:val="300"/>
        </w:trPr>
        <w:tc>
          <w:tcPr>
            <w:tcW w:w="2547" w:type="dxa"/>
            <w:noWrap/>
            <w:vAlign w:val="center"/>
            <w:hideMark/>
          </w:tcPr>
          <w:p w14:paraId="64267288" w14:textId="63681F9F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47:24:0103001:656</w:t>
            </w:r>
          </w:p>
        </w:tc>
        <w:tc>
          <w:tcPr>
            <w:tcW w:w="7087" w:type="dxa"/>
            <w:noWrap/>
            <w:vAlign w:val="center"/>
            <w:hideMark/>
          </w:tcPr>
          <w:p w14:paraId="3204ABC4" w14:textId="76DBD580" w:rsidR="00E70FB1" w:rsidRPr="00E70FB1" w:rsidRDefault="00E70FB1" w:rsidP="00E70FB1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70FB1">
              <w:rPr>
                <w:rFonts w:ascii="Times New Roman" w:hAnsi="Times New Roman" w:cs="Times New Roman"/>
                <w:color w:val="000000"/>
              </w:rPr>
              <w:t>Российская Федерация, Ленинградская область, Гатчинский муниципальный район, муниципальное образование город Коммунар, г. Коммунар, ул. Павловская, уч. 9а</w:t>
            </w:r>
          </w:p>
        </w:tc>
      </w:tr>
    </w:tbl>
    <w:p w14:paraId="1EB4DE89" w14:textId="77777777" w:rsidR="00286296" w:rsidRPr="00286296" w:rsidRDefault="00286296">
      <w:pPr>
        <w:rPr>
          <w:rFonts w:ascii="Times New Roman" w:hAnsi="Times New Roman" w:cs="Times New Roman"/>
          <w:sz w:val="24"/>
          <w:szCs w:val="24"/>
        </w:rPr>
      </w:pPr>
    </w:p>
    <w:sectPr w:rsidR="00286296" w:rsidRPr="00286296" w:rsidSect="00286296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D591" w14:textId="77777777" w:rsidR="006D2952" w:rsidRDefault="006D2952" w:rsidP="00E90AA5">
      <w:pPr>
        <w:spacing w:after="0" w:line="240" w:lineRule="auto"/>
      </w:pPr>
      <w:r>
        <w:separator/>
      </w:r>
    </w:p>
  </w:endnote>
  <w:endnote w:type="continuationSeparator" w:id="0">
    <w:p w14:paraId="6D73B26B" w14:textId="77777777" w:rsidR="006D2952" w:rsidRDefault="006D2952" w:rsidP="00E90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8CD5" w14:textId="77777777" w:rsidR="006D2952" w:rsidRDefault="006D2952" w:rsidP="00E90AA5">
      <w:pPr>
        <w:spacing w:after="0" w:line="240" w:lineRule="auto"/>
      </w:pPr>
      <w:r>
        <w:separator/>
      </w:r>
    </w:p>
  </w:footnote>
  <w:footnote w:type="continuationSeparator" w:id="0">
    <w:p w14:paraId="66916657" w14:textId="77777777" w:rsidR="006D2952" w:rsidRDefault="006D2952" w:rsidP="00E90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09"/>
    <w:rsid w:val="0003685A"/>
    <w:rsid w:val="000E686A"/>
    <w:rsid w:val="00115708"/>
    <w:rsid w:val="001E1551"/>
    <w:rsid w:val="00286296"/>
    <w:rsid w:val="00311214"/>
    <w:rsid w:val="00323DF1"/>
    <w:rsid w:val="003527E6"/>
    <w:rsid w:val="00383F55"/>
    <w:rsid w:val="003A512B"/>
    <w:rsid w:val="003D0150"/>
    <w:rsid w:val="00432409"/>
    <w:rsid w:val="00433292"/>
    <w:rsid w:val="004662C5"/>
    <w:rsid w:val="00470369"/>
    <w:rsid w:val="004F4B1A"/>
    <w:rsid w:val="004F615D"/>
    <w:rsid w:val="005730C5"/>
    <w:rsid w:val="00610A7B"/>
    <w:rsid w:val="00615A37"/>
    <w:rsid w:val="0066243C"/>
    <w:rsid w:val="00685591"/>
    <w:rsid w:val="006B791D"/>
    <w:rsid w:val="006D0F6C"/>
    <w:rsid w:val="006D2952"/>
    <w:rsid w:val="0078689C"/>
    <w:rsid w:val="007D294F"/>
    <w:rsid w:val="00881CBA"/>
    <w:rsid w:val="00937DE4"/>
    <w:rsid w:val="0097146E"/>
    <w:rsid w:val="009C5A5D"/>
    <w:rsid w:val="009C5C3A"/>
    <w:rsid w:val="00A874AF"/>
    <w:rsid w:val="00AF215D"/>
    <w:rsid w:val="00C86E17"/>
    <w:rsid w:val="00D01A6B"/>
    <w:rsid w:val="00D140F7"/>
    <w:rsid w:val="00D41286"/>
    <w:rsid w:val="00D747B1"/>
    <w:rsid w:val="00E23709"/>
    <w:rsid w:val="00E2478E"/>
    <w:rsid w:val="00E621A7"/>
    <w:rsid w:val="00E70FB1"/>
    <w:rsid w:val="00E73614"/>
    <w:rsid w:val="00E90AA5"/>
    <w:rsid w:val="00EB0028"/>
    <w:rsid w:val="00F43C02"/>
    <w:rsid w:val="00F81293"/>
    <w:rsid w:val="00F842DB"/>
    <w:rsid w:val="00F913FD"/>
    <w:rsid w:val="00FC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9C39"/>
  <w15:docId w15:val="{DF97123F-DA28-4F8D-86EE-8640B7D6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AA5"/>
  </w:style>
  <w:style w:type="paragraph" w:styleId="a6">
    <w:name w:val="footer"/>
    <w:basedOn w:val="a"/>
    <w:link w:val="a7"/>
    <w:uiPriority w:val="99"/>
    <w:unhideWhenUsed/>
    <w:rsid w:val="00E90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AA5"/>
  </w:style>
  <w:style w:type="paragraph" w:customStyle="1" w:styleId="Default">
    <w:name w:val="Default"/>
    <w:rsid w:val="00286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AAEDB-40BB-4F1E-9F51-51EA65C3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Вышкварка</dc:creator>
  <cp:lastModifiedBy>Бибик Елена Александровна</cp:lastModifiedBy>
  <cp:revision>2</cp:revision>
  <cp:lastPrinted>2024-11-12T09:06:00Z</cp:lastPrinted>
  <dcterms:created xsi:type="dcterms:W3CDTF">2025-10-17T09:43:00Z</dcterms:created>
  <dcterms:modified xsi:type="dcterms:W3CDTF">2025-10-17T09:43:00Z</dcterms:modified>
</cp:coreProperties>
</file>