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33"/>
        <w:tblW w:w="0" w:type="auto"/>
        <w:tblLook w:val="04A0" w:firstRow="1" w:lastRow="0" w:firstColumn="1" w:lastColumn="0" w:noHBand="0" w:noVBand="1"/>
      </w:tblPr>
      <w:tblGrid>
        <w:gridCol w:w="5180"/>
      </w:tblGrid>
      <w:tr w:rsidR="00816F03" w14:paraId="4AFA0881" w14:textId="77777777" w:rsidTr="00816F03">
        <w:trPr>
          <w:trHeight w:val="5250"/>
        </w:trPr>
        <w:tc>
          <w:tcPr>
            <w:tcW w:w="5180" w:type="dxa"/>
          </w:tcPr>
          <w:p w14:paraId="4EBDE33D" w14:textId="77777777" w:rsidR="00816F03" w:rsidRDefault="00816F03">
            <w:pPr>
              <w:tabs>
                <w:tab w:val="left" w:pos="5775"/>
              </w:tabs>
              <w:jc w:val="center"/>
              <w:rPr>
                <w:color w:val="000000"/>
                <w:sz w:val="28"/>
                <w:szCs w:val="28"/>
              </w:rPr>
            </w:pPr>
            <w:r>
              <w:rPr>
                <w:noProof/>
                <w:color w:val="000000"/>
                <w:sz w:val="28"/>
                <w:szCs w:val="28"/>
              </w:rPr>
              <w:drawing>
                <wp:inline distT="0" distB="0" distL="0" distR="0" wp14:anchorId="201A304D" wp14:editId="27BBC5A7">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65C38196" w14:textId="77777777" w:rsidR="00816F03" w:rsidRDefault="00816F03">
            <w:pPr>
              <w:tabs>
                <w:tab w:val="left" w:pos="5775"/>
              </w:tabs>
              <w:jc w:val="center"/>
              <w:rPr>
                <w:sz w:val="28"/>
                <w:szCs w:val="28"/>
              </w:rPr>
            </w:pPr>
            <w:r>
              <w:rPr>
                <w:sz w:val="28"/>
                <w:szCs w:val="28"/>
              </w:rPr>
              <w:t>Российская Федерация</w:t>
            </w:r>
          </w:p>
          <w:p w14:paraId="184F3CF3" w14:textId="77777777" w:rsidR="00816F03" w:rsidRDefault="00816F03">
            <w:pPr>
              <w:tabs>
                <w:tab w:val="left" w:pos="6195"/>
              </w:tabs>
              <w:jc w:val="center"/>
              <w:rPr>
                <w:sz w:val="28"/>
                <w:szCs w:val="28"/>
              </w:rPr>
            </w:pPr>
            <w:r>
              <w:rPr>
                <w:sz w:val="28"/>
                <w:szCs w:val="28"/>
              </w:rPr>
              <w:t>Ленинградская область</w:t>
            </w:r>
          </w:p>
          <w:p w14:paraId="32E1E782" w14:textId="77777777" w:rsidR="00816F03" w:rsidRDefault="00816F03">
            <w:pPr>
              <w:jc w:val="center"/>
              <w:rPr>
                <w:b/>
              </w:rPr>
            </w:pPr>
            <w:r>
              <w:rPr>
                <w:b/>
              </w:rPr>
              <w:t>Комитет по управлению имуществом</w:t>
            </w:r>
          </w:p>
          <w:p w14:paraId="1F7B26AB" w14:textId="77777777" w:rsidR="00816F03" w:rsidRDefault="00816F03">
            <w:pPr>
              <w:jc w:val="center"/>
              <w:rPr>
                <w:b/>
              </w:rPr>
            </w:pPr>
            <w:r>
              <w:rPr>
                <w:b/>
              </w:rPr>
              <w:t>администрации Гатчинского муниципального округа</w:t>
            </w:r>
          </w:p>
          <w:p w14:paraId="528729B0" w14:textId="77777777" w:rsidR="00816F03" w:rsidRDefault="00816F03">
            <w:pPr>
              <w:jc w:val="center"/>
              <w:rPr>
                <w:b/>
              </w:rPr>
            </w:pPr>
            <w:r>
              <w:rPr>
                <w:b/>
              </w:rPr>
              <w:t>Ленинградской области</w:t>
            </w:r>
          </w:p>
          <w:p w14:paraId="26572E4A" w14:textId="77777777" w:rsidR="00816F03" w:rsidRDefault="00816F03">
            <w:pPr>
              <w:jc w:val="center"/>
            </w:pPr>
            <w:r>
              <w:t>(КУИ Гатчинского муниципального округа)</w:t>
            </w:r>
          </w:p>
          <w:p w14:paraId="79978F31" w14:textId="77777777" w:rsidR="00816F03" w:rsidRDefault="00816F03">
            <w:pPr>
              <w:jc w:val="center"/>
              <w:rPr>
                <w:sz w:val="22"/>
                <w:szCs w:val="22"/>
              </w:rPr>
            </w:pPr>
            <w:r>
              <w:rPr>
                <w:sz w:val="22"/>
                <w:szCs w:val="22"/>
              </w:rPr>
              <w:t>пр. 25-Октября, д.21, г. Гатчина, Ленинградская область, 188300</w:t>
            </w:r>
          </w:p>
          <w:p w14:paraId="465D417D" w14:textId="77777777" w:rsidR="00816F03" w:rsidRDefault="00816F03">
            <w:pPr>
              <w:jc w:val="center"/>
              <w:rPr>
                <w:sz w:val="22"/>
                <w:szCs w:val="22"/>
              </w:rPr>
            </w:pPr>
            <w:r>
              <w:rPr>
                <w:sz w:val="22"/>
                <w:szCs w:val="22"/>
              </w:rPr>
              <w:t>тел. (8-81371) – 9-66-60</w:t>
            </w:r>
          </w:p>
          <w:p w14:paraId="02A62777" w14:textId="77777777" w:rsidR="00816F03" w:rsidRDefault="00816F03">
            <w:pPr>
              <w:jc w:val="center"/>
              <w:rPr>
                <w:sz w:val="22"/>
                <w:szCs w:val="22"/>
              </w:rPr>
            </w:pPr>
            <w:r>
              <w:rPr>
                <w:sz w:val="22"/>
                <w:szCs w:val="22"/>
              </w:rPr>
              <w:t>тел./факс (8-81371) – 9-53-16</w:t>
            </w:r>
          </w:p>
          <w:p w14:paraId="3B44A58C" w14:textId="77777777" w:rsidR="00816F03" w:rsidRDefault="00816F03">
            <w:pPr>
              <w:jc w:val="center"/>
              <w:rPr>
                <w:sz w:val="22"/>
                <w:szCs w:val="22"/>
              </w:rPr>
            </w:pPr>
            <w:r>
              <w:rPr>
                <w:sz w:val="22"/>
                <w:szCs w:val="22"/>
                <w:lang w:val="en-US"/>
              </w:rPr>
              <w:t>e</w:t>
            </w:r>
            <w:r>
              <w:rPr>
                <w:sz w:val="22"/>
                <w:szCs w:val="22"/>
              </w:rPr>
              <w:t>-</w:t>
            </w:r>
            <w:r>
              <w:rPr>
                <w:sz w:val="22"/>
                <w:szCs w:val="22"/>
                <w:lang w:val="en-US"/>
              </w:rPr>
              <w:t>mail</w:t>
            </w:r>
            <w:r>
              <w:rPr>
                <w:sz w:val="22"/>
                <w:szCs w:val="22"/>
              </w:rPr>
              <w:t xml:space="preserve">: kui@gmolo.ru    </w:t>
            </w:r>
          </w:p>
          <w:p w14:paraId="538FB0DF" w14:textId="77777777" w:rsidR="00816F03" w:rsidRDefault="00816F03">
            <w:pPr>
              <w:jc w:val="center"/>
              <w:rPr>
                <w:sz w:val="22"/>
                <w:szCs w:val="22"/>
              </w:rPr>
            </w:pPr>
            <w:r>
              <w:rPr>
                <w:sz w:val="22"/>
                <w:szCs w:val="22"/>
              </w:rPr>
              <w:t>ИНН/КПП 4705121971/470501001</w:t>
            </w:r>
          </w:p>
          <w:p w14:paraId="4A8130A8" w14:textId="60F22EE1" w:rsidR="00816F03" w:rsidRDefault="00816F03">
            <w:pPr>
              <w:jc w:val="center"/>
            </w:pPr>
            <w:r>
              <w:t>_</w:t>
            </w:r>
            <w:r w:rsidRPr="00816F03">
              <w:rPr>
                <w:u w:val="single"/>
              </w:rPr>
              <w:t>30.05.2025</w:t>
            </w:r>
            <w:r>
              <w:t>___№__</w:t>
            </w:r>
            <w:r w:rsidRPr="00816F03">
              <w:rPr>
                <w:u w:val="single"/>
              </w:rPr>
              <w:t>2694</w:t>
            </w:r>
            <w:r>
              <w:t>_</w:t>
            </w:r>
          </w:p>
          <w:p w14:paraId="5934681C" w14:textId="77777777" w:rsidR="00816F03" w:rsidRDefault="00816F03">
            <w:pPr>
              <w:jc w:val="center"/>
            </w:pPr>
            <w:r>
              <w:t>На ____от___</w:t>
            </w:r>
          </w:p>
          <w:p w14:paraId="4A8AD429" w14:textId="77777777" w:rsidR="00816F03" w:rsidRDefault="00816F03">
            <w:pPr>
              <w:rPr>
                <w:sz w:val="28"/>
                <w:szCs w:val="28"/>
              </w:rPr>
            </w:pPr>
          </w:p>
        </w:tc>
      </w:tr>
    </w:tbl>
    <w:p w14:paraId="75250E02" w14:textId="77777777" w:rsidR="00816F03" w:rsidRDefault="00816F03" w:rsidP="00816F03">
      <w:r>
        <w:t xml:space="preserve">                          </w:t>
      </w:r>
    </w:p>
    <w:p w14:paraId="29975811" w14:textId="77777777" w:rsidR="00816F03" w:rsidRDefault="00816F03" w:rsidP="00816F03"/>
    <w:tbl>
      <w:tblPr>
        <w:tblpPr w:leftFromText="180" w:rightFromText="180" w:vertAnchor="text" w:horzAnchor="margin" w:tblpXSpec="right" w:tblpYSpec="top"/>
        <w:tblW w:w="0" w:type="auto"/>
        <w:tblLook w:val="01E0" w:firstRow="1" w:lastRow="1" w:firstColumn="1" w:lastColumn="1" w:noHBand="0" w:noVBand="0"/>
      </w:tblPr>
      <w:tblGrid>
        <w:gridCol w:w="4158"/>
      </w:tblGrid>
      <w:tr w:rsidR="00816F03" w14:paraId="31BBED8D" w14:textId="77777777" w:rsidTr="00816F03">
        <w:trPr>
          <w:trHeight w:val="3419"/>
        </w:trPr>
        <w:tc>
          <w:tcPr>
            <w:tcW w:w="4158" w:type="dxa"/>
          </w:tcPr>
          <w:p w14:paraId="2E1A4909" w14:textId="77777777" w:rsidR="00816F03" w:rsidRDefault="00816F03">
            <w:pPr>
              <w:tabs>
                <w:tab w:val="left" w:pos="6195"/>
              </w:tabs>
              <w:rPr>
                <w:sz w:val="28"/>
                <w:szCs w:val="28"/>
              </w:rPr>
            </w:pPr>
          </w:p>
          <w:p w14:paraId="4170B556" w14:textId="77777777" w:rsidR="00816F03" w:rsidRDefault="00816F03">
            <w:pPr>
              <w:tabs>
                <w:tab w:val="left" w:pos="6195"/>
              </w:tabs>
              <w:rPr>
                <w:sz w:val="28"/>
                <w:szCs w:val="28"/>
              </w:rPr>
            </w:pPr>
          </w:p>
          <w:p w14:paraId="1BE980A2" w14:textId="77777777" w:rsidR="00816F03" w:rsidRDefault="00816F03">
            <w:pPr>
              <w:tabs>
                <w:tab w:val="left" w:pos="6195"/>
              </w:tabs>
              <w:rPr>
                <w:sz w:val="28"/>
                <w:szCs w:val="28"/>
              </w:rPr>
            </w:pPr>
          </w:p>
          <w:p w14:paraId="67F878E7" w14:textId="77777777" w:rsidR="00816F03" w:rsidRDefault="00816F03" w:rsidP="00816F03">
            <w:pPr>
              <w:tabs>
                <w:tab w:val="left" w:pos="6195"/>
              </w:tabs>
              <w:jc w:val="right"/>
            </w:pPr>
            <w:r>
              <w:t>Отдел информационного обеспечения администрации Гатчинского муниципального округа</w:t>
            </w:r>
          </w:p>
          <w:p w14:paraId="42431CA5" w14:textId="77777777" w:rsidR="00816F03" w:rsidRDefault="00816F03" w:rsidP="00816F03">
            <w:pPr>
              <w:tabs>
                <w:tab w:val="left" w:pos="6195"/>
              </w:tabs>
              <w:jc w:val="right"/>
            </w:pPr>
          </w:p>
          <w:p w14:paraId="23AEC0E8" w14:textId="77777777" w:rsidR="00816F03" w:rsidRDefault="00816F03" w:rsidP="00816F03">
            <w:pPr>
              <w:tabs>
                <w:tab w:val="left" w:pos="6195"/>
              </w:tabs>
              <w:jc w:val="right"/>
            </w:pPr>
            <w:r>
              <w:t>А.А. Журишкину</w:t>
            </w:r>
          </w:p>
          <w:p w14:paraId="022B4B64" w14:textId="77777777" w:rsidR="00816F03" w:rsidRDefault="00816F03">
            <w:pPr>
              <w:tabs>
                <w:tab w:val="left" w:pos="6195"/>
              </w:tabs>
              <w:rPr>
                <w:sz w:val="28"/>
                <w:szCs w:val="28"/>
              </w:rPr>
            </w:pPr>
          </w:p>
          <w:p w14:paraId="51F7FD44" w14:textId="77777777" w:rsidR="00816F03" w:rsidRDefault="00816F03">
            <w:pPr>
              <w:tabs>
                <w:tab w:val="left" w:pos="6195"/>
              </w:tabs>
              <w:rPr>
                <w:sz w:val="28"/>
                <w:szCs w:val="28"/>
              </w:rPr>
            </w:pPr>
          </w:p>
        </w:tc>
      </w:tr>
    </w:tbl>
    <w:p w14:paraId="11950E85" w14:textId="77777777" w:rsidR="00816F03" w:rsidRDefault="00816F03" w:rsidP="00816F03">
      <w:pPr>
        <w:tabs>
          <w:tab w:val="left" w:pos="5775"/>
        </w:tabs>
      </w:pPr>
      <w:r>
        <w:rPr>
          <w:sz w:val="28"/>
          <w:szCs w:val="28"/>
        </w:rPr>
        <w:t xml:space="preserve">      </w:t>
      </w:r>
      <w:r>
        <w:t xml:space="preserve">   </w:t>
      </w:r>
    </w:p>
    <w:p w14:paraId="1E5AC50F" w14:textId="77777777" w:rsidR="00816F03" w:rsidRDefault="00816F03" w:rsidP="00816F03"/>
    <w:p w14:paraId="1B468188" w14:textId="77777777" w:rsidR="00816F03" w:rsidRDefault="00816F03" w:rsidP="00816F03">
      <w:pPr>
        <w:jc w:val="both"/>
        <w:rPr>
          <w:sz w:val="26"/>
          <w:szCs w:val="26"/>
        </w:rPr>
      </w:pPr>
    </w:p>
    <w:p w14:paraId="7AE3F0E8" w14:textId="77777777" w:rsidR="00816F03" w:rsidRDefault="00816F03" w:rsidP="00816F03">
      <w:pPr>
        <w:jc w:val="both"/>
        <w:rPr>
          <w:sz w:val="28"/>
          <w:szCs w:val="28"/>
        </w:rPr>
      </w:pPr>
    </w:p>
    <w:p w14:paraId="159DDE75" w14:textId="77777777" w:rsidR="00816F03" w:rsidRDefault="00816F03" w:rsidP="00816F03">
      <w:pPr>
        <w:jc w:val="both"/>
        <w:rPr>
          <w:sz w:val="28"/>
          <w:szCs w:val="28"/>
        </w:rPr>
      </w:pPr>
    </w:p>
    <w:p w14:paraId="646BF0D0" w14:textId="77777777" w:rsidR="00816F03" w:rsidRDefault="00816F03" w:rsidP="00816F03">
      <w:pPr>
        <w:jc w:val="both"/>
        <w:rPr>
          <w:sz w:val="28"/>
          <w:szCs w:val="28"/>
        </w:rPr>
      </w:pPr>
    </w:p>
    <w:p w14:paraId="1C025240" w14:textId="0FC63E29" w:rsidR="00816F03" w:rsidRDefault="00816F03" w:rsidP="00816F03">
      <w:pPr>
        <w:ind w:left="-567"/>
        <w:jc w:val="both"/>
      </w:pPr>
      <w:r>
        <w:rPr>
          <w:sz w:val="28"/>
          <w:szCs w:val="28"/>
        </w:rPr>
        <w:t xml:space="preserve">              </w:t>
      </w:r>
      <w:r>
        <w:t xml:space="preserve">Комитет по управлению имуществом Гатчинского муниципального района Ленинградской области просит разместить на сайте администрации Гатчинского муниципального </w:t>
      </w:r>
      <w:r>
        <w:t>округа</w:t>
      </w:r>
      <w:r>
        <w:t xml:space="preserve">, не позднее </w:t>
      </w:r>
      <w:r>
        <w:rPr>
          <w:b/>
          <w:bCs/>
        </w:rPr>
        <w:t>03</w:t>
      </w:r>
      <w:r>
        <w:rPr>
          <w:b/>
          <w:bCs/>
        </w:rPr>
        <w:t>.0</w:t>
      </w:r>
      <w:r>
        <w:rPr>
          <w:b/>
          <w:bCs/>
        </w:rPr>
        <w:t>6</w:t>
      </w:r>
      <w:r>
        <w:rPr>
          <w:b/>
          <w:bCs/>
        </w:rPr>
        <w:t>.2025</w:t>
      </w:r>
      <w:r>
        <w:t>, в разделе: Деятельность - Управление имуществом – Информационное сообщение,</w:t>
      </w:r>
    </w:p>
    <w:p w14:paraId="385E12C0" w14:textId="77777777" w:rsidR="00816F03" w:rsidRDefault="00816F03" w:rsidP="00830565">
      <w:pPr>
        <w:ind w:left="-567" w:right="-284" w:firstLine="709"/>
        <w:jc w:val="center"/>
        <w:rPr>
          <w:b/>
        </w:rPr>
      </w:pPr>
    </w:p>
    <w:p w14:paraId="47B19287" w14:textId="50145DC4" w:rsidR="00DE6EC6" w:rsidRPr="00BD2D68" w:rsidRDefault="00DE6EC6" w:rsidP="00830565">
      <w:pPr>
        <w:ind w:left="-567" w:right="-284" w:firstLine="709"/>
        <w:jc w:val="center"/>
        <w:rPr>
          <w:b/>
        </w:rPr>
      </w:pPr>
      <w:r w:rsidRPr="00BD2D68">
        <w:rPr>
          <w:b/>
        </w:rPr>
        <w:t xml:space="preserve">  ИНФОРМАЦИОННОЕ СООБЩЕНИЕ</w:t>
      </w:r>
    </w:p>
    <w:p w14:paraId="024F0D6E" w14:textId="77777777" w:rsidR="00DE6EC6" w:rsidRPr="00BD2D68" w:rsidRDefault="00DE6EC6" w:rsidP="00830565">
      <w:pPr>
        <w:pStyle w:val="a6"/>
        <w:ind w:left="-567" w:right="-284"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 xml:space="preserve">продаже муниципального имущества, находящегося в собственности </w:t>
      </w:r>
    </w:p>
    <w:p w14:paraId="2DC2D3E8" w14:textId="77777777" w:rsidR="00DE6EC6" w:rsidRPr="00BD2D68" w:rsidRDefault="00DE6EC6" w:rsidP="0083056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284"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w:t>
      </w:r>
      <w:r>
        <w:rPr>
          <w:bCs/>
          <w:i w:val="0"/>
          <w:iCs/>
          <w:sz w:val="24"/>
          <w:szCs w:val="24"/>
          <w:lang w:val="ru-RU"/>
        </w:rPr>
        <w:t xml:space="preserve">посредством публичного предложения, </w:t>
      </w:r>
      <w:r w:rsidRPr="00BD2D68">
        <w:rPr>
          <w:bCs/>
          <w:i w:val="0"/>
          <w:iCs/>
          <w:sz w:val="24"/>
          <w:szCs w:val="24"/>
          <w:lang w:val="ru-RU"/>
        </w:rPr>
        <w:t xml:space="preserve">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264845CD" w14:textId="77777777" w:rsidR="00DE6EC6" w:rsidRPr="00BD2D68" w:rsidRDefault="00DE6EC6" w:rsidP="0083056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284" w:firstLine="709"/>
        <w:rPr>
          <w:i w:val="0"/>
          <w:sz w:val="24"/>
          <w:szCs w:val="24"/>
          <w:lang w:val="ru-RU"/>
        </w:rPr>
      </w:pPr>
    </w:p>
    <w:p w14:paraId="3DAA7DC6" w14:textId="6ED0BCDB" w:rsidR="00DE6EC6" w:rsidRPr="00BD2D68" w:rsidRDefault="00DE6EC6" w:rsidP="00830565">
      <w:pPr>
        <w:ind w:left="-567" w:right="-284" w:firstLine="709"/>
        <w:jc w:val="both"/>
      </w:pPr>
      <w:r w:rsidRPr="00BD2D68">
        <w:t xml:space="preserve">Комитет по управлению имуществом администрации Гатчинского муниципального округа Ленинградской области сообщает о проведении </w:t>
      </w:r>
      <w:r>
        <w:rPr>
          <w:b/>
          <w:bCs/>
        </w:rPr>
        <w:t>15</w:t>
      </w:r>
      <w:r w:rsidRPr="008B02F7">
        <w:t xml:space="preserve"> </w:t>
      </w:r>
      <w:r>
        <w:rPr>
          <w:b/>
          <w:bCs/>
        </w:rPr>
        <w:t>июля</w:t>
      </w:r>
      <w:r w:rsidRPr="008B02F7">
        <w:rPr>
          <w:b/>
        </w:rPr>
        <w:t xml:space="preserve"> 2025 года в</w:t>
      </w:r>
      <w:r w:rsidRPr="00BD2D68">
        <w:rPr>
          <w:b/>
        </w:rPr>
        <w:t xml:space="preserve"> 09 часов 00 минут </w:t>
      </w:r>
      <w:r>
        <w:t>торгов посредством публичного предложения,</w:t>
      </w:r>
      <w:r w:rsidRPr="00BD2D68">
        <w:t xml:space="preserve"> в электронной форме по продаже муниципального имущества.</w:t>
      </w:r>
    </w:p>
    <w:p w14:paraId="6EDB076C" w14:textId="77777777" w:rsidR="00511C35" w:rsidRPr="00BD2D68" w:rsidRDefault="00511C35" w:rsidP="00830565">
      <w:pPr>
        <w:pStyle w:val="2"/>
        <w:spacing w:line="240" w:lineRule="auto"/>
        <w:ind w:right="-284"/>
        <w:contextualSpacing/>
        <w:jc w:val="center"/>
        <w:rPr>
          <w:b/>
        </w:rPr>
      </w:pPr>
    </w:p>
    <w:p w14:paraId="63B8AB4D" w14:textId="77777777" w:rsidR="00511C35" w:rsidRPr="00BD2D68" w:rsidRDefault="00511C35" w:rsidP="00830565">
      <w:pPr>
        <w:numPr>
          <w:ilvl w:val="0"/>
          <w:numId w:val="1"/>
        </w:numPr>
        <w:ind w:right="-284"/>
        <w:jc w:val="center"/>
        <w:rPr>
          <w:b/>
        </w:rPr>
      </w:pPr>
      <w:r w:rsidRPr="00BD2D68">
        <w:rPr>
          <w:b/>
        </w:rPr>
        <w:t>Общие положения</w:t>
      </w:r>
    </w:p>
    <w:p w14:paraId="3E90868F" w14:textId="77777777" w:rsidR="00511C35" w:rsidRPr="00BD2D68" w:rsidRDefault="00511C35" w:rsidP="00830565">
      <w:pPr>
        <w:ind w:left="708" w:right="-284"/>
        <w:jc w:val="center"/>
        <w:rPr>
          <w:b/>
        </w:rPr>
      </w:pPr>
    </w:p>
    <w:p w14:paraId="4986F0C5" w14:textId="77777777" w:rsidR="00511C35" w:rsidRPr="00BD2D68" w:rsidRDefault="00511C35" w:rsidP="00620E88">
      <w:pPr>
        <w:ind w:left="-567" w:right="-284" w:firstLine="709"/>
        <w:jc w:val="both"/>
      </w:pPr>
      <w:r w:rsidRPr="00BD2D68">
        <w:t>Продажа муниципального имущества проводится в соответствии с:</w:t>
      </w:r>
    </w:p>
    <w:p w14:paraId="58CF80B8" w14:textId="4D6DC93D" w:rsidR="00511C35" w:rsidRPr="00BD2D68" w:rsidRDefault="00B83ABD" w:rsidP="00620E88">
      <w:pPr>
        <w:ind w:left="-567" w:right="-284"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620E88">
      <w:pPr>
        <w:autoSpaceDE w:val="0"/>
        <w:autoSpaceDN w:val="0"/>
        <w:adjustRightInd w:val="0"/>
        <w:ind w:left="-567" w:right="-284"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5840E479" w:rsidR="00511C35" w:rsidRPr="00BD2D68" w:rsidRDefault="00B83ABD" w:rsidP="00620E88">
      <w:pPr>
        <w:ind w:left="-567" w:right="-284" w:firstLine="709"/>
        <w:jc w:val="both"/>
        <w:rPr>
          <w:b/>
        </w:rPr>
      </w:pPr>
      <w:r w:rsidRPr="00BD2D68">
        <w:t>3.</w:t>
      </w:r>
      <w:r w:rsidR="00511C35" w:rsidRPr="00BD2D68">
        <w:t xml:space="preserve"> </w:t>
      </w:r>
      <w:r w:rsidRPr="00BD2D68">
        <w:t>Р</w:t>
      </w:r>
      <w:r w:rsidR="00511C35" w:rsidRPr="00BD2D68">
        <w:t xml:space="preserve">ешением </w:t>
      </w:r>
      <w:r w:rsidR="00DE6EC6">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 xml:space="preserve">»           </w:t>
      </w:r>
      <w:r w:rsidR="00511C35" w:rsidRPr="00BD2D68">
        <w:rPr>
          <w:b/>
        </w:rPr>
        <w:t xml:space="preserve">  </w:t>
      </w:r>
    </w:p>
    <w:p w14:paraId="3EF1A844" w14:textId="3F2DB9E2" w:rsidR="00DE6EC6" w:rsidRDefault="00511C35" w:rsidP="00620E88">
      <w:pPr>
        <w:ind w:left="-567" w:right="-284" w:firstLine="709"/>
        <w:jc w:val="both"/>
      </w:pPr>
      <w:r w:rsidRPr="00BD2D68">
        <w:rPr>
          <w:b/>
        </w:rPr>
        <w:t>Основание проведение торгов</w:t>
      </w:r>
      <w:r w:rsidRPr="00BD2D68">
        <w:t xml:space="preserve"> – постановление администрации Гатчинского муниципального </w:t>
      </w:r>
      <w:r w:rsidR="00DE6EC6">
        <w:t>округа</w:t>
      </w:r>
      <w:r w:rsidRPr="00BD2D68">
        <w:t xml:space="preserve"> Ленинградской области от </w:t>
      </w:r>
      <w:r w:rsidR="00DE6EC6">
        <w:t>30</w:t>
      </w:r>
      <w:r w:rsidRPr="00BD2D68">
        <w:t>.</w:t>
      </w:r>
      <w:r w:rsidR="00DE6EC6">
        <w:t>05</w:t>
      </w:r>
      <w:r w:rsidRPr="00BD2D68">
        <w:t>.202</w:t>
      </w:r>
      <w:r w:rsidR="00DE6EC6">
        <w:t>5</w:t>
      </w:r>
      <w:r w:rsidRPr="00BD2D68">
        <w:t xml:space="preserve"> №</w:t>
      </w:r>
      <w:r w:rsidR="00164B6B" w:rsidRPr="00BD2D68">
        <w:t xml:space="preserve"> </w:t>
      </w:r>
      <w:r w:rsidR="00DE6EC6">
        <w:t>4522</w:t>
      </w:r>
      <w:r w:rsidRPr="00BD2D68">
        <w:t xml:space="preserve"> «</w:t>
      </w:r>
      <w:r w:rsidR="00DE6EC6">
        <w:t xml:space="preserve">О продаже муниципального имущества, находящегося в собственности муниципального образования  </w:t>
      </w:r>
    </w:p>
    <w:p w14:paraId="72565647" w14:textId="57D10AC0" w:rsidR="00511C35" w:rsidRPr="00BD2D68" w:rsidRDefault="00DE6EC6" w:rsidP="00620E88">
      <w:pPr>
        <w:ind w:left="-567" w:right="-284" w:firstLine="709"/>
        <w:jc w:val="both"/>
      </w:pPr>
      <w:r>
        <w:lastRenderedPageBreak/>
        <w:t>Гатчинский муниципальный округ Ленинградской области, посредством публичного предложения, в электронной форме</w:t>
      </w:r>
      <w:r w:rsidR="00511C35" w:rsidRPr="00BD2D68">
        <w:t>»</w:t>
      </w:r>
    </w:p>
    <w:p w14:paraId="7538DE9F" w14:textId="0EC6F1E4" w:rsidR="00511C35" w:rsidRPr="00BD2D68" w:rsidRDefault="00511C35" w:rsidP="00620E88">
      <w:pPr>
        <w:ind w:left="-567" w:right="-284"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6AADA762" w:rsidR="00511C35" w:rsidRPr="00BD2D68" w:rsidRDefault="00511C35" w:rsidP="00620E88">
      <w:pPr>
        <w:ind w:left="-567" w:right="-284"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kui</w:t>
      </w:r>
      <w:proofErr w:type="spellEnd"/>
      <w:r w:rsidR="00DE6EC6" w:rsidRPr="00DE6EC6">
        <w:t>@</w:t>
      </w:r>
      <w:proofErr w:type="spellStart"/>
      <w:r w:rsidR="00DE6EC6">
        <w:rPr>
          <w:lang w:val="en-US"/>
        </w:rPr>
        <w:t>gmolo</w:t>
      </w:r>
      <w:proofErr w:type="spellEnd"/>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620E88">
      <w:pPr>
        <w:ind w:left="-567" w:right="-284"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620E88">
      <w:pPr>
        <w:ind w:left="-567" w:right="-284"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620E88">
      <w:pPr>
        <w:ind w:left="-567" w:right="-284" w:firstLine="709"/>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620E88">
      <w:pPr>
        <w:ind w:left="-567" w:right="-284" w:firstLine="709"/>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620E88">
      <w:pPr>
        <w:ind w:left="-567" w:right="-284"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08B77925" w:rsidR="00511C35" w:rsidRPr="00BD2D68" w:rsidRDefault="00511C35" w:rsidP="00620E88">
      <w:pPr>
        <w:ind w:left="-567" w:right="-284" w:firstLine="709"/>
        <w:jc w:val="both"/>
      </w:pPr>
      <w:r w:rsidRPr="00BD2D68">
        <w:rPr>
          <w:b/>
        </w:rPr>
        <w:t>Способ приватизации</w:t>
      </w:r>
      <w:r w:rsidRPr="00BD2D68">
        <w:t xml:space="preserve"> – </w:t>
      </w:r>
      <w:r w:rsidR="00DE6EC6">
        <w:t>публичное предложение</w:t>
      </w:r>
      <w:r w:rsidRPr="00BD2D68">
        <w:t xml:space="preserve"> в электронной форме, открытый по составу участников и открытый по форме подачи предложений о цене муниципального имущества.</w:t>
      </w:r>
    </w:p>
    <w:p w14:paraId="5B6F9D50" w14:textId="62EB12F9" w:rsidR="00511C35" w:rsidRPr="00BD2D68" w:rsidRDefault="00511C35" w:rsidP="00620E88">
      <w:pPr>
        <w:ind w:left="-567" w:right="-284" w:firstLine="709"/>
        <w:jc w:val="both"/>
      </w:pPr>
      <w:r w:rsidRPr="00BD2D68">
        <w:rPr>
          <w:b/>
        </w:rPr>
        <w:t>Дата начала приема заявок</w:t>
      </w:r>
      <w:r w:rsidRPr="00BD2D68">
        <w:t xml:space="preserve"> на участие в </w:t>
      </w:r>
      <w:r w:rsidR="00DE6EC6">
        <w:t>публичном предложении</w:t>
      </w:r>
      <w:r w:rsidRPr="00BD2D68">
        <w:t xml:space="preserve"> в электронной форме – </w:t>
      </w:r>
      <w:r w:rsidR="00DE6EC6">
        <w:rPr>
          <w:b/>
          <w:bCs/>
        </w:rPr>
        <w:t>04</w:t>
      </w:r>
      <w:r w:rsidRPr="00BD2D68">
        <w:rPr>
          <w:b/>
          <w:bCs/>
        </w:rPr>
        <w:t>.</w:t>
      </w:r>
      <w:r w:rsidR="00164B6B" w:rsidRPr="00BD2D68">
        <w:rPr>
          <w:b/>
          <w:bCs/>
        </w:rPr>
        <w:t>0</w:t>
      </w:r>
      <w:r w:rsidR="00DE6EC6">
        <w:rPr>
          <w:b/>
          <w:bCs/>
        </w:rPr>
        <w:t>6</w:t>
      </w:r>
      <w:r w:rsidRPr="00BD2D68">
        <w:rPr>
          <w:b/>
          <w:bCs/>
        </w:rPr>
        <w:t>.202</w:t>
      </w:r>
      <w:r w:rsidR="00164B6B" w:rsidRPr="00BD2D68">
        <w:rPr>
          <w:b/>
          <w:bCs/>
        </w:rPr>
        <w:t>5</w:t>
      </w:r>
      <w:r w:rsidRPr="00BD2D68">
        <w:rPr>
          <w:b/>
          <w:bCs/>
        </w:rPr>
        <w:t xml:space="preserve"> года 09 часов 00 минут.</w:t>
      </w:r>
    </w:p>
    <w:p w14:paraId="63F2E2E6" w14:textId="7E16EFCC" w:rsidR="00511C35" w:rsidRPr="00BD2D68" w:rsidRDefault="00511C35" w:rsidP="00620E88">
      <w:pPr>
        <w:ind w:left="-567" w:right="-284" w:firstLine="709"/>
        <w:jc w:val="both"/>
        <w:rPr>
          <w:b/>
          <w:bCs/>
        </w:rPr>
      </w:pPr>
      <w:r w:rsidRPr="00BD2D68">
        <w:rPr>
          <w:b/>
        </w:rPr>
        <w:t>Дата окончания приема заявок</w:t>
      </w:r>
      <w:r w:rsidRPr="00BD2D68">
        <w:t xml:space="preserve"> на участие в </w:t>
      </w:r>
      <w:r w:rsidR="00DE6EC6">
        <w:t>публичном предложении</w:t>
      </w:r>
      <w:r w:rsidRPr="00BD2D68">
        <w:t xml:space="preserve"> в электронной форме – </w:t>
      </w:r>
      <w:r w:rsidR="00DE6EC6">
        <w:rPr>
          <w:b/>
          <w:bCs/>
        </w:rPr>
        <w:t>06</w:t>
      </w:r>
      <w:r w:rsidRPr="00BD2D68">
        <w:rPr>
          <w:b/>
          <w:bCs/>
        </w:rPr>
        <w:t>.</w:t>
      </w:r>
      <w:r w:rsidR="00164B6B" w:rsidRPr="00BD2D68">
        <w:rPr>
          <w:b/>
          <w:bCs/>
        </w:rPr>
        <w:t>0</w:t>
      </w:r>
      <w:r w:rsidR="00DE6EC6">
        <w:rPr>
          <w:b/>
          <w:bCs/>
        </w:rPr>
        <w:t>7</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620E88">
      <w:pPr>
        <w:ind w:left="-567" w:right="-284"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4EA3EABF" w:rsidR="00511C35" w:rsidRPr="00BD2D68" w:rsidRDefault="00511C35" w:rsidP="00620E88">
      <w:pPr>
        <w:ind w:left="-567" w:right="-284" w:firstLine="709"/>
        <w:jc w:val="both"/>
        <w:rPr>
          <w:b/>
          <w:bCs/>
        </w:rPr>
      </w:pPr>
      <w:r w:rsidRPr="00BD2D68">
        <w:rPr>
          <w:b/>
        </w:rPr>
        <w:t>Дата определения участников</w:t>
      </w:r>
      <w:r w:rsidRPr="00BD2D68">
        <w:t xml:space="preserve"> </w:t>
      </w:r>
      <w:r w:rsidR="00DE6EC6">
        <w:t>публичного предложения</w:t>
      </w:r>
      <w:r w:rsidRPr="00BD2D68">
        <w:t xml:space="preserve"> в электронной форме – </w:t>
      </w:r>
      <w:r w:rsidR="00DE6EC6">
        <w:rPr>
          <w:b/>
          <w:bCs/>
        </w:rPr>
        <w:t>11</w:t>
      </w:r>
      <w:r w:rsidRPr="00BD2D68">
        <w:rPr>
          <w:b/>
          <w:bCs/>
        </w:rPr>
        <w:t>.</w:t>
      </w:r>
      <w:r w:rsidR="00164B6B" w:rsidRPr="00BD2D68">
        <w:rPr>
          <w:b/>
          <w:bCs/>
        </w:rPr>
        <w:t>0</w:t>
      </w:r>
      <w:r w:rsidR="00DE6EC6">
        <w:rPr>
          <w:b/>
          <w:bCs/>
        </w:rPr>
        <w:t>7</w:t>
      </w:r>
      <w:r w:rsidRPr="00BD2D68">
        <w:rPr>
          <w:b/>
          <w:bCs/>
        </w:rPr>
        <w:t>.202</w:t>
      </w:r>
      <w:r w:rsidR="00164B6B" w:rsidRPr="00BD2D68">
        <w:rPr>
          <w:b/>
          <w:bCs/>
        </w:rPr>
        <w:t>5</w:t>
      </w:r>
      <w:r w:rsidRPr="00BD2D68">
        <w:rPr>
          <w:b/>
          <w:bCs/>
        </w:rPr>
        <w:t xml:space="preserve"> года.</w:t>
      </w:r>
    </w:p>
    <w:p w14:paraId="6C299B4C" w14:textId="664E9321" w:rsidR="00511C35" w:rsidRPr="00BD2D68" w:rsidRDefault="00511C35" w:rsidP="00620E88">
      <w:pPr>
        <w:autoSpaceDE w:val="0"/>
        <w:autoSpaceDN w:val="0"/>
        <w:adjustRightInd w:val="0"/>
        <w:ind w:left="-567" w:right="-284" w:firstLine="709"/>
        <w:jc w:val="both"/>
        <w:textAlignment w:val="center"/>
        <w:rPr>
          <w:color w:val="000000"/>
        </w:rPr>
      </w:pPr>
      <w:r w:rsidRPr="00BD2D68">
        <w:rPr>
          <w:b/>
        </w:rPr>
        <w:t>Дата, время и место проведения</w:t>
      </w:r>
      <w:r w:rsidRPr="00BD2D68">
        <w:t xml:space="preserve"> </w:t>
      </w:r>
      <w:r w:rsidR="00DE6EC6">
        <w:t>публичного предложения</w:t>
      </w:r>
      <w:r w:rsidRPr="00BD2D68">
        <w:t xml:space="preserve"> в электронной форме (дата подведения итогов аукциона в электронной форме) – </w:t>
      </w:r>
      <w:r w:rsidR="00DE6EC6">
        <w:rPr>
          <w:b/>
          <w:bCs/>
        </w:rPr>
        <w:t>15</w:t>
      </w:r>
      <w:r w:rsidRPr="00BD2D68">
        <w:rPr>
          <w:b/>
          <w:bCs/>
        </w:rPr>
        <w:t>.</w:t>
      </w:r>
      <w:r w:rsidR="00164B6B" w:rsidRPr="00BD2D68">
        <w:rPr>
          <w:b/>
          <w:bCs/>
        </w:rPr>
        <w:t>0</w:t>
      </w:r>
      <w:r w:rsidR="00DE6EC6">
        <w:rPr>
          <w:b/>
          <w:bCs/>
        </w:rPr>
        <w:t>7</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620E88">
      <w:pPr>
        <w:autoSpaceDE w:val="0"/>
        <w:autoSpaceDN w:val="0"/>
        <w:adjustRightInd w:val="0"/>
        <w:ind w:left="-567" w:right="-284"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830565">
      <w:pPr>
        <w:autoSpaceDE w:val="0"/>
        <w:autoSpaceDN w:val="0"/>
        <w:adjustRightInd w:val="0"/>
        <w:ind w:right="-284" w:firstLine="709"/>
        <w:jc w:val="both"/>
        <w:textAlignment w:val="center"/>
        <w:rPr>
          <w:highlight w:val="red"/>
        </w:rPr>
      </w:pPr>
    </w:p>
    <w:p w14:paraId="3388B0A6" w14:textId="77777777" w:rsidR="00511C35" w:rsidRDefault="00511C35" w:rsidP="00830565">
      <w:pPr>
        <w:numPr>
          <w:ilvl w:val="0"/>
          <w:numId w:val="1"/>
        </w:numPr>
        <w:ind w:left="-567" w:right="-284"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0722C3B2" w:rsidR="00511C35" w:rsidRPr="00BD2D68" w:rsidRDefault="00511C35" w:rsidP="00830565">
      <w:pPr>
        <w:pStyle w:val="a7"/>
        <w:ind w:left="-567" w:right="-284" w:firstLine="709"/>
        <w:jc w:val="both"/>
        <w:rPr>
          <w:rFonts w:ascii="Times New Roman" w:hAnsi="Times New Roman"/>
          <w:sz w:val="24"/>
          <w:szCs w:val="24"/>
        </w:rPr>
      </w:pPr>
      <w:r w:rsidRPr="00BD2D68">
        <w:rPr>
          <w:rFonts w:ascii="Times New Roman" w:hAnsi="Times New Roman"/>
          <w:b/>
          <w:bCs/>
          <w:sz w:val="24"/>
          <w:szCs w:val="24"/>
          <w:u w:val="single"/>
        </w:rPr>
        <w:t>Лот № 1:</w:t>
      </w:r>
      <w:r w:rsidR="00BD2D68" w:rsidRPr="00BD2D68">
        <w:rPr>
          <w:rFonts w:ascii="Times New Roman" w:hAnsi="Times New Roman"/>
          <w:sz w:val="24"/>
          <w:szCs w:val="24"/>
        </w:rPr>
        <w:t xml:space="preserve"> </w:t>
      </w:r>
      <w:r w:rsidR="001F3A3E" w:rsidRPr="00BD2D68">
        <w:rPr>
          <w:rFonts w:ascii="Times New Roman" w:hAnsi="Times New Roman"/>
          <w:sz w:val="24"/>
          <w:szCs w:val="24"/>
        </w:rPr>
        <w:t xml:space="preserve">автомобиль легковой, марка (модель) </w:t>
      </w:r>
      <w:r w:rsidR="001F3A3E" w:rsidRPr="00BD2D68">
        <w:rPr>
          <w:rFonts w:ascii="Times New Roman" w:hAnsi="Times New Roman"/>
          <w:sz w:val="24"/>
          <w:szCs w:val="24"/>
          <w:lang w:val="en-US"/>
        </w:rPr>
        <w:t>FORD</w:t>
      </w:r>
      <w:r w:rsidR="001F3A3E" w:rsidRPr="00BD2D68">
        <w:rPr>
          <w:rFonts w:ascii="Times New Roman" w:hAnsi="Times New Roman"/>
          <w:sz w:val="24"/>
          <w:szCs w:val="24"/>
        </w:rPr>
        <w:t xml:space="preserve"> Форд «Фокус» (В526ОХ47), идентификационный номер (VIN) X9</w:t>
      </w:r>
      <w:r w:rsidR="001F3A3E" w:rsidRPr="00BD2D68">
        <w:rPr>
          <w:rFonts w:ascii="Times New Roman" w:hAnsi="Times New Roman"/>
          <w:sz w:val="24"/>
          <w:szCs w:val="24"/>
          <w:lang w:val="en-US"/>
        </w:rPr>
        <w:t>F</w:t>
      </w:r>
      <w:r w:rsidR="001F3A3E" w:rsidRPr="00BD2D68">
        <w:rPr>
          <w:rFonts w:ascii="Times New Roman" w:hAnsi="Times New Roman"/>
          <w:sz w:val="24"/>
          <w:szCs w:val="24"/>
        </w:rPr>
        <w:t>4</w:t>
      </w:r>
      <w:r w:rsidR="001F3A3E" w:rsidRPr="00BD2D68">
        <w:rPr>
          <w:rFonts w:ascii="Times New Roman" w:hAnsi="Times New Roman"/>
          <w:sz w:val="24"/>
          <w:szCs w:val="24"/>
          <w:lang w:val="en-US"/>
        </w:rPr>
        <w:t>XXEED</w:t>
      </w:r>
      <w:r w:rsidR="001F3A3E" w:rsidRPr="00BD2D68">
        <w:rPr>
          <w:rFonts w:ascii="Times New Roman" w:hAnsi="Times New Roman"/>
          <w:sz w:val="24"/>
          <w:szCs w:val="24"/>
        </w:rPr>
        <w:t>48</w:t>
      </w:r>
      <w:r w:rsidR="001F3A3E" w:rsidRPr="00BD2D68">
        <w:rPr>
          <w:rFonts w:ascii="Times New Roman" w:hAnsi="Times New Roman"/>
          <w:sz w:val="24"/>
          <w:szCs w:val="24"/>
          <w:lang w:val="en-US"/>
        </w:rPr>
        <w:t>R</w:t>
      </w:r>
      <w:r w:rsidR="001F3A3E" w:rsidRPr="00BD2D68">
        <w:rPr>
          <w:rFonts w:ascii="Times New Roman" w:hAnsi="Times New Roman"/>
          <w:sz w:val="24"/>
          <w:szCs w:val="24"/>
        </w:rPr>
        <w:t xml:space="preserve">42522, категория В, год изготовления 2008, модель, № двигателя </w:t>
      </w:r>
      <w:r w:rsidR="001F3A3E" w:rsidRPr="00BD2D68">
        <w:rPr>
          <w:rFonts w:ascii="Times New Roman" w:hAnsi="Times New Roman"/>
          <w:sz w:val="24"/>
          <w:szCs w:val="24"/>
          <w:lang w:val="en-US"/>
        </w:rPr>
        <w:t>HXDB</w:t>
      </w:r>
      <w:r w:rsidR="001F3A3E" w:rsidRPr="00BD2D68">
        <w:rPr>
          <w:rFonts w:ascii="Times New Roman" w:hAnsi="Times New Roman"/>
          <w:sz w:val="24"/>
          <w:szCs w:val="24"/>
        </w:rPr>
        <w:t>8</w:t>
      </w:r>
      <w:r w:rsidR="001F3A3E" w:rsidRPr="00BD2D68">
        <w:rPr>
          <w:rFonts w:ascii="Times New Roman" w:hAnsi="Times New Roman"/>
          <w:sz w:val="24"/>
          <w:szCs w:val="24"/>
          <w:lang w:val="en-US"/>
        </w:rPr>
        <w:t>R</w:t>
      </w:r>
      <w:r w:rsidR="001F3A3E" w:rsidRPr="00BD2D68">
        <w:rPr>
          <w:rFonts w:ascii="Times New Roman" w:hAnsi="Times New Roman"/>
          <w:sz w:val="24"/>
          <w:szCs w:val="24"/>
        </w:rPr>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001F3A3E" w:rsidRPr="00BD2D68">
        <w:rPr>
          <w:rFonts w:ascii="Times New Roman" w:hAnsi="Times New Roman"/>
          <w:sz w:val="24"/>
          <w:szCs w:val="24"/>
          <w:lang w:val="en-US"/>
        </w:rPr>
        <w:t>RU</w:t>
      </w:r>
      <w:r w:rsidR="001F3A3E" w:rsidRPr="00BD2D68">
        <w:rPr>
          <w:rFonts w:ascii="Times New Roman" w:hAnsi="Times New Roman"/>
          <w:sz w:val="24"/>
          <w:szCs w:val="24"/>
        </w:rPr>
        <w:t xml:space="preserve"> </w:t>
      </w:r>
      <w:r w:rsidR="001F3A3E" w:rsidRPr="00BD2D68">
        <w:rPr>
          <w:rFonts w:ascii="Times New Roman" w:hAnsi="Times New Roman"/>
          <w:sz w:val="24"/>
          <w:szCs w:val="24"/>
          <w:lang w:val="en-US"/>
        </w:rPr>
        <w:t>MTOZE</w:t>
      </w:r>
      <w:r w:rsidR="001F3A3E" w:rsidRPr="00BD2D68">
        <w:rPr>
          <w:rFonts w:ascii="Times New Roman" w:hAnsi="Times New Roman"/>
          <w:sz w:val="24"/>
          <w:szCs w:val="24"/>
        </w:rPr>
        <w:t>04365</w:t>
      </w:r>
      <w:r w:rsidR="001F3A3E" w:rsidRPr="00BD2D68">
        <w:rPr>
          <w:rFonts w:ascii="Times New Roman" w:hAnsi="Times New Roman"/>
          <w:sz w:val="24"/>
          <w:szCs w:val="24"/>
          <w:lang w:val="en-US"/>
        </w:rPr>
        <w:t>P</w:t>
      </w:r>
      <w:r w:rsidR="001F3A3E" w:rsidRPr="00BD2D68">
        <w:rPr>
          <w:rFonts w:ascii="Times New Roman" w:hAnsi="Times New Roman"/>
          <w:sz w:val="24"/>
          <w:szCs w:val="24"/>
        </w:rPr>
        <w:t>3 от 25.04.2007 «САТР-ФОНД», ПТС 47 МН 563591, регистрационный знак В526ОХ47 зарегистрирован 17.10.2019 в МРЭО ГИБДД №10, свидетельство о регистрации ТС 99 15 456907</w:t>
      </w:r>
      <w:r w:rsidR="00164B6B" w:rsidRPr="00BD2D68">
        <w:rPr>
          <w:rFonts w:ascii="Times New Roman" w:hAnsi="Times New Roman"/>
          <w:sz w:val="24"/>
          <w:szCs w:val="24"/>
        </w:rPr>
        <w:t>. Ограничения: отсутствуют.</w:t>
      </w:r>
    </w:p>
    <w:p w14:paraId="60FC5D92" w14:textId="47BFF790" w:rsidR="00DE6EC6" w:rsidRPr="00BD2D68" w:rsidRDefault="00DE6EC6" w:rsidP="00830565">
      <w:pPr>
        <w:ind w:left="-567" w:right="-284" w:firstLine="709"/>
        <w:jc w:val="both"/>
        <w:rPr>
          <w:b/>
          <w:bCs/>
        </w:rPr>
      </w:pPr>
      <w:r w:rsidRPr="00867AA0">
        <w:rPr>
          <w:b/>
          <w:bCs/>
          <w:spacing w:val="3"/>
        </w:rPr>
        <w:t>Начальная цена продажи муниципального имущества</w:t>
      </w:r>
      <w:r w:rsidRPr="00867AA0">
        <w:rPr>
          <w:spacing w:val="3"/>
        </w:rPr>
        <w:t>:</w:t>
      </w:r>
      <w:r>
        <w:rPr>
          <w:spacing w:val="3"/>
        </w:rPr>
        <w:t xml:space="preserve"> у</w:t>
      </w:r>
      <w:r w:rsidRPr="00867AA0">
        <w:rPr>
          <w:spacing w:val="3"/>
        </w:rPr>
        <w:t xml:space="preserve">становить начальную цену продажи </w:t>
      </w:r>
      <w:r>
        <w:rPr>
          <w:spacing w:val="3"/>
        </w:rPr>
        <w:t xml:space="preserve">муниципального </w:t>
      </w:r>
      <w:r w:rsidRPr="00867AA0">
        <w:rPr>
          <w:spacing w:val="3"/>
        </w:rPr>
        <w:t xml:space="preserve">имущества </w:t>
      </w:r>
      <w:r w:rsidRPr="008B02F7">
        <w:t xml:space="preserve">в размере </w:t>
      </w:r>
      <w:r>
        <w:t>340493</w:t>
      </w:r>
      <w:r w:rsidRPr="008B02F7">
        <w:t xml:space="preserve"> (</w:t>
      </w:r>
      <w:r>
        <w:t>Трехсот сорока тысяч четырёхсот девяноста трех</w:t>
      </w:r>
      <w:r w:rsidRPr="008B02F7">
        <w:t>) рублей 00 копеек.</w:t>
      </w:r>
    </w:p>
    <w:p w14:paraId="4C9E8F31" w14:textId="6C434A9C" w:rsidR="00DE6EC6" w:rsidRDefault="00DE6EC6" w:rsidP="00830565">
      <w:pPr>
        <w:ind w:left="-567" w:right="-284" w:firstLine="709"/>
        <w:jc w:val="both"/>
      </w:pPr>
      <w:r w:rsidRPr="00BD2D68">
        <w:rPr>
          <w:b/>
          <w:bCs/>
        </w:rPr>
        <w:t>Сумма задатка 10% от начальной цены продажи</w:t>
      </w:r>
      <w:r w:rsidRPr="00BD2D68">
        <w:t xml:space="preserve">: </w:t>
      </w:r>
      <w:r>
        <w:t>34049</w:t>
      </w:r>
      <w:r w:rsidRPr="008B02F7">
        <w:t xml:space="preserve"> (</w:t>
      </w:r>
      <w:r>
        <w:t>Тридцать четыре тысячи сорок девять</w:t>
      </w:r>
      <w:r w:rsidRPr="008B02F7">
        <w:t>) рубл</w:t>
      </w:r>
      <w:r>
        <w:t>ей</w:t>
      </w:r>
      <w:r w:rsidRPr="008B02F7">
        <w:t xml:space="preserve"> </w:t>
      </w:r>
      <w:r>
        <w:t>3</w:t>
      </w:r>
      <w:r w:rsidRPr="008B02F7">
        <w:t>0 копеек.</w:t>
      </w:r>
    </w:p>
    <w:p w14:paraId="79E82CE1" w14:textId="0D10BA5B" w:rsidR="00DE6EC6" w:rsidRPr="00DE6EC6" w:rsidRDefault="00DE6EC6" w:rsidP="00830565">
      <w:pPr>
        <w:ind w:left="-567" w:right="-284" w:firstLine="709"/>
        <w:jc w:val="both"/>
      </w:pPr>
      <w:r w:rsidRPr="00867AA0">
        <w:rPr>
          <w:b/>
          <w:bCs/>
        </w:rPr>
        <w:t>Величина снижения цены первоначального предложения («шаг понижения») в размере 10% цены первоначального предложения</w:t>
      </w:r>
      <w:r>
        <w:rPr>
          <w:b/>
          <w:bCs/>
        </w:rPr>
        <w:t xml:space="preserve"> </w:t>
      </w:r>
      <w:r w:rsidRPr="00867AA0">
        <w:t>и оставляет</w:t>
      </w:r>
      <w:r>
        <w:rPr>
          <w:b/>
          <w:bCs/>
        </w:rPr>
        <w:t xml:space="preserve"> </w:t>
      </w:r>
      <w:r w:rsidRPr="00DE6EC6">
        <w:t>34049 (Тридцать четыре тысячи сорок девять) рублей 30 копеек.</w:t>
      </w:r>
    </w:p>
    <w:p w14:paraId="5B0EAB06" w14:textId="35B068DD" w:rsidR="00DE6EC6" w:rsidRDefault="00DE6EC6" w:rsidP="00830565">
      <w:pPr>
        <w:ind w:left="-567" w:right="-284" w:firstLine="709"/>
        <w:jc w:val="both"/>
      </w:pPr>
      <w:r w:rsidRPr="00867AA0">
        <w:rPr>
          <w:b/>
          <w:bCs/>
        </w:rPr>
        <w:t>Величина повышения первоначального предложения («шаг аукциона») – 50% от «шага понижения»</w:t>
      </w:r>
      <w:r>
        <w:rPr>
          <w:b/>
          <w:bCs/>
        </w:rPr>
        <w:t xml:space="preserve"> </w:t>
      </w:r>
      <w:r>
        <w:t>и составляет 17024 (Семнадцать тысяч двадцать четыре) рубля 65 копеек.</w:t>
      </w:r>
    </w:p>
    <w:p w14:paraId="5CC3E59C" w14:textId="4D4D7802" w:rsidR="00DE6EC6" w:rsidRDefault="00DE6EC6" w:rsidP="00830565">
      <w:pPr>
        <w:ind w:left="-567" w:right="-284" w:firstLine="709"/>
        <w:jc w:val="both"/>
      </w:pPr>
      <w:r w:rsidRPr="00DF1EAE">
        <w:rPr>
          <w:b/>
          <w:bCs/>
        </w:rPr>
        <w:t xml:space="preserve">Минимальная цена предложения («цена отсечения») в размере 50%начальной цены </w:t>
      </w:r>
      <w:r w:rsidRPr="00DF1EAE">
        <w:t>и составляет</w:t>
      </w:r>
      <w:r>
        <w:t xml:space="preserve"> 170246</w:t>
      </w:r>
      <w:r w:rsidRPr="00DF1EAE">
        <w:t xml:space="preserve"> (</w:t>
      </w:r>
      <w:r>
        <w:t xml:space="preserve">Сто </w:t>
      </w:r>
      <w:proofErr w:type="spellStart"/>
      <w:r>
        <w:t>семдесят</w:t>
      </w:r>
      <w:proofErr w:type="spellEnd"/>
      <w:r>
        <w:t xml:space="preserve"> тысяч двести сорок шесть</w:t>
      </w:r>
      <w:r w:rsidRPr="00DF1EAE">
        <w:t xml:space="preserve">) рублей </w:t>
      </w:r>
      <w:r>
        <w:t>5</w:t>
      </w:r>
      <w:r w:rsidRPr="00DF1EAE">
        <w:t>0 копеек.</w:t>
      </w:r>
    </w:p>
    <w:p w14:paraId="29F60503" w14:textId="77777777" w:rsidR="00DE6EC6" w:rsidRDefault="00511C35" w:rsidP="00830565">
      <w:pPr>
        <w:ind w:left="-567" w:right="-284" w:firstLine="709"/>
        <w:jc w:val="both"/>
        <w:rPr>
          <w:bCs/>
        </w:rPr>
      </w:pPr>
      <w:r w:rsidRPr="00BD2D68">
        <w:rPr>
          <w:b/>
        </w:rPr>
        <w:t>Информация о предыдущих торгах:</w:t>
      </w:r>
      <w:r w:rsidRPr="00BD2D68">
        <w:rPr>
          <w:bCs/>
        </w:rPr>
        <w:t xml:space="preserve"> </w:t>
      </w:r>
    </w:p>
    <w:p w14:paraId="297A6C1B" w14:textId="3F1FCA1E" w:rsidR="00511C35" w:rsidRDefault="00DE6EC6" w:rsidP="00830565">
      <w:pPr>
        <w:ind w:left="-567" w:right="-284" w:firstLine="709"/>
        <w:jc w:val="both"/>
        <w:rPr>
          <w:bCs/>
        </w:rPr>
      </w:pPr>
      <w:r>
        <w:rPr>
          <w:bCs/>
        </w:rPr>
        <w:lastRenderedPageBreak/>
        <w:t xml:space="preserve">- </w:t>
      </w:r>
      <w:r w:rsidR="0018707A">
        <w:rPr>
          <w:bCs/>
        </w:rPr>
        <w:t>аукцион, назначенный на 11.04.2025 признан несостоявшимся в соответствии в</w:t>
      </w:r>
      <w:r w:rsidR="0018707A" w:rsidRPr="0018707A">
        <w:rPr>
          <w:bCs/>
        </w:rPr>
        <w:t xml:space="preserve"> соответствии с </w:t>
      </w:r>
      <w:proofErr w:type="spellStart"/>
      <w:r w:rsidR="0018707A" w:rsidRPr="0018707A">
        <w:rPr>
          <w:bCs/>
        </w:rPr>
        <w:t>п.п</w:t>
      </w:r>
      <w:proofErr w:type="spellEnd"/>
      <w:r w:rsidR="0018707A" w:rsidRPr="0018707A">
        <w:rPr>
          <w:bCs/>
        </w:rPr>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Pr>
          <w:bCs/>
        </w:rPr>
        <w:t>;</w:t>
      </w:r>
    </w:p>
    <w:p w14:paraId="4113BC8A" w14:textId="1E9F137F" w:rsidR="00DE6EC6" w:rsidRPr="00BD2D68" w:rsidRDefault="00DE6EC6" w:rsidP="00830565">
      <w:pPr>
        <w:ind w:left="-567" w:right="-284" w:firstLine="709"/>
        <w:jc w:val="both"/>
        <w:rPr>
          <w:bCs/>
        </w:rPr>
      </w:pPr>
      <w:r>
        <w:rPr>
          <w:bCs/>
        </w:rPr>
        <w:t xml:space="preserve">- </w:t>
      </w:r>
      <w:r w:rsidRPr="00DE6EC6">
        <w:rPr>
          <w:bCs/>
        </w:rPr>
        <w:t xml:space="preserve">аукцион, назначенный на </w:t>
      </w:r>
      <w:r>
        <w:rPr>
          <w:bCs/>
        </w:rPr>
        <w:t>30</w:t>
      </w:r>
      <w:r w:rsidRPr="00DE6EC6">
        <w:rPr>
          <w:bCs/>
        </w:rPr>
        <w:t>.0</w:t>
      </w:r>
      <w:r>
        <w:rPr>
          <w:bCs/>
        </w:rPr>
        <w:t>5</w:t>
      </w:r>
      <w:r w:rsidRPr="00DE6EC6">
        <w:rPr>
          <w:bCs/>
        </w:rPr>
        <w:t xml:space="preserve">.2025 признан несостоявшимся в соответствии в соответствии с </w:t>
      </w:r>
      <w:proofErr w:type="spellStart"/>
      <w:r w:rsidRPr="00DE6EC6">
        <w:rPr>
          <w:bCs/>
        </w:rPr>
        <w:t>п.п</w:t>
      </w:r>
      <w:proofErr w:type="spellEnd"/>
      <w:r w:rsidRPr="00DE6EC6">
        <w:rPr>
          <w:bCs/>
        </w:rPr>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Pr>
          <w:bCs/>
        </w:rPr>
        <w:t>.</w:t>
      </w:r>
    </w:p>
    <w:p w14:paraId="589207CC" w14:textId="784B0108" w:rsidR="00511C35" w:rsidRPr="00BD2D68" w:rsidRDefault="00511C35" w:rsidP="00830565">
      <w:pPr>
        <w:tabs>
          <w:tab w:val="left" w:pos="0"/>
        </w:tabs>
        <w:autoSpaceDE w:val="0"/>
        <w:autoSpaceDN w:val="0"/>
        <w:adjustRightInd w:val="0"/>
        <w:ind w:left="-567" w:right="-284" w:firstLine="709"/>
        <w:jc w:val="both"/>
      </w:pPr>
      <w:r w:rsidRPr="00BD2D68">
        <w:t xml:space="preserve">          Ознакомиться с правилами проведения </w:t>
      </w:r>
      <w:r w:rsidR="009A0DD6">
        <w:t>публичного предложения</w:t>
      </w:r>
      <w:r w:rsidRPr="00BD2D68">
        <w:t xml:space="preserve">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9A0DD6">
        <w:rPr>
          <w:b/>
          <w:bCs/>
          <w:color w:val="000000"/>
        </w:rPr>
        <w:t>04</w:t>
      </w:r>
      <w:r w:rsidR="00164B6B" w:rsidRPr="00BD2D68">
        <w:rPr>
          <w:b/>
          <w:bCs/>
          <w:color w:val="000000"/>
        </w:rPr>
        <w:t>.</w:t>
      </w:r>
      <w:r w:rsidR="00164B6B" w:rsidRPr="00BD2D68">
        <w:rPr>
          <w:b/>
          <w:color w:val="000000"/>
        </w:rPr>
        <w:t>0</w:t>
      </w:r>
      <w:r w:rsidR="009A0DD6">
        <w:rPr>
          <w:b/>
          <w:color w:val="000000"/>
        </w:rPr>
        <w:t>6</w:t>
      </w:r>
      <w:r w:rsidRPr="00BD2D68">
        <w:rPr>
          <w:b/>
          <w:color w:val="000000"/>
        </w:rPr>
        <w:t>.202</w:t>
      </w:r>
      <w:r w:rsidR="00164B6B" w:rsidRPr="00BD2D68">
        <w:rPr>
          <w:b/>
          <w:color w:val="000000"/>
        </w:rPr>
        <w:t>5</w:t>
      </w:r>
      <w:r w:rsidRPr="00BD2D68">
        <w:rPr>
          <w:b/>
          <w:color w:val="000000"/>
        </w:rPr>
        <w:t xml:space="preserve"> по </w:t>
      </w:r>
      <w:r w:rsidR="009A0DD6">
        <w:rPr>
          <w:b/>
          <w:color w:val="000000"/>
        </w:rPr>
        <w:t>06</w:t>
      </w:r>
      <w:r w:rsidRPr="00BD2D68">
        <w:rPr>
          <w:b/>
          <w:color w:val="000000"/>
        </w:rPr>
        <w:t>.</w:t>
      </w:r>
      <w:r w:rsidR="00164B6B" w:rsidRPr="00BD2D68">
        <w:rPr>
          <w:b/>
          <w:color w:val="000000"/>
        </w:rPr>
        <w:t>0</w:t>
      </w:r>
      <w:r w:rsidR="009A0DD6">
        <w:rPr>
          <w:b/>
          <w:color w:val="000000"/>
        </w:rPr>
        <w:t>7</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w:t>
      </w:r>
      <w:r w:rsidR="009A0DD6" w:rsidRPr="009A0DD6">
        <w:rPr>
          <w:color w:val="000000"/>
        </w:rPr>
        <w:t>Комитет по управлению имуществом администрации  Гатчинского муниципального округа Ленинградской области. Контактное лицо: начальник отдела по вопросам имущественных отношений КУИ Гатчинского муниципального округа – Шитикова Любовь Юрьевна тел. 8(81371)991-30, или Пичугина Екатерина Евгеньевна тел. (81371)397-84.</w:t>
      </w:r>
    </w:p>
    <w:p w14:paraId="7541FB97" w14:textId="5D89709D" w:rsidR="00511C35" w:rsidRPr="00BD2D68" w:rsidRDefault="00511C35" w:rsidP="00830565">
      <w:pPr>
        <w:autoSpaceDE w:val="0"/>
        <w:autoSpaceDN w:val="0"/>
        <w:adjustRightInd w:val="0"/>
        <w:ind w:left="-567" w:right="-284" w:firstLine="709"/>
        <w:jc w:val="both"/>
        <w:textAlignment w:val="center"/>
      </w:pPr>
      <w:r w:rsidRPr="00BD2D68">
        <w:t xml:space="preserve">Информация и условия проведения </w:t>
      </w:r>
      <w:r w:rsidR="009A0DD6">
        <w:t>публичного предложения</w:t>
      </w:r>
      <w:r w:rsidRPr="00BD2D68">
        <w:t xml:space="preserve">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proofErr w:type="gramStart"/>
      <w:r w:rsidRPr="00BD2D68">
        <w:rPr>
          <w:color w:val="000000"/>
        </w:rPr>
        <w:t xml:space="preserve">сети </w:t>
      </w:r>
      <w:r w:rsidRPr="00BD2D68">
        <w:t xml:space="preserve"> «Интернет ,</w:t>
      </w:r>
      <w:proofErr w:type="gramEnd"/>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7777777" w:rsidR="00511C35" w:rsidRPr="00BD2D68" w:rsidRDefault="00511C35" w:rsidP="00830565">
      <w:pPr>
        <w:pStyle w:val="2"/>
        <w:tabs>
          <w:tab w:val="left" w:pos="-2340"/>
        </w:tabs>
        <w:spacing w:after="0" w:line="240" w:lineRule="auto"/>
        <w:ind w:right="-284"/>
        <w:contextualSpacing/>
        <w:jc w:val="both"/>
      </w:pPr>
      <w:r w:rsidRPr="00BD2D68">
        <w:t xml:space="preserve">          Осмотр объекта продажи проводится по адресу расположения объекта: Ленинградская область, г. Гатчина, ул. Карла Маркса, д.44. Контактное лицо для осмотра автомобиля: Петров Игорь Леонидович, телефон: 89218854816, 89111016052.</w:t>
      </w:r>
    </w:p>
    <w:p w14:paraId="4D4B7DE3" w14:textId="77777777" w:rsidR="00511C35" w:rsidRPr="00BD2D68" w:rsidRDefault="00511C35" w:rsidP="00830565">
      <w:pPr>
        <w:ind w:right="-284"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830565">
      <w:pPr>
        <w:autoSpaceDE w:val="0"/>
        <w:autoSpaceDN w:val="0"/>
        <w:adjustRightInd w:val="0"/>
        <w:ind w:left="-567" w:right="-284"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830565">
      <w:pPr>
        <w:autoSpaceDE w:val="0"/>
        <w:autoSpaceDN w:val="0"/>
        <w:adjustRightInd w:val="0"/>
        <w:ind w:left="-567" w:right="-284"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830565">
      <w:pPr>
        <w:autoSpaceDE w:val="0"/>
        <w:autoSpaceDN w:val="0"/>
        <w:adjustRightInd w:val="0"/>
        <w:ind w:left="-567" w:right="-284"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830565">
      <w:pPr>
        <w:autoSpaceDE w:val="0"/>
        <w:autoSpaceDN w:val="0"/>
        <w:adjustRightInd w:val="0"/>
        <w:ind w:right="-284" w:firstLine="540"/>
        <w:jc w:val="both"/>
      </w:pPr>
    </w:p>
    <w:p w14:paraId="03B77FD8" w14:textId="77777777" w:rsidR="009A0DD6" w:rsidRPr="005C60A3" w:rsidRDefault="009A0DD6" w:rsidP="00830565">
      <w:pPr>
        <w:autoSpaceDE w:val="0"/>
        <w:autoSpaceDN w:val="0"/>
        <w:adjustRightInd w:val="0"/>
        <w:ind w:right="-284" w:firstLine="540"/>
        <w:jc w:val="center"/>
        <w:rPr>
          <w:b/>
          <w:bCs/>
        </w:rPr>
      </w:pPr>
      <w:r w:rsidRPr="005C60A3">
        <w:rPr>
          <w:b/>
          <w:bCs/>
        </w:rPr>
        <w:t>3.</w:t>
      </w:r>
      <w:r w:rsidRPr="005C60A3">
        <w:rPr>
          <w:b/>
          <w:bCs/>
        </w:rPr>
        <w:tab/>
        <w:t>Условия участия в тогах</w:t>
      </w:r>
      <w:r>
        <w:rPr>
          <w:b/>
          <w:bCs/>
        </w:rPr>
        <w:t xml:space="preserve"> посредством публичного предложения</w:t>
      </w:r>
      <w:r w:rsidRPr="005C60A3">
        <w:rPr>
          <w:b/>
          <w:bCs/>
        </w:rPr>
        <w:t xml:space="preserve"> в электронной форме</w:t>
      </w:r>
    </w:p>
    <w:p w14:paraId="31B02237" w14:textId="77777777" w:rsidR="009A0DD6" w:rsidRDefault="009A0DD6" w:rsidP="00830565">
      <w:pPr>
        <w:ind w:left="-567" w:right="-284" w:firstLine="709"/>
        <w:jc w:val="both"/>
      </w:pPr>
      <w:r>
        <w:t>Участником торгов может быть любое физическое или юридическое лицо (далее - претендент) за исключением:</w:t>
      </w:r>
    </w:p>
    <w:p w14:paraId="4D1D59EB" w14:textId="77777777" w:rsidR="009A0DD6" w:rsidRDefault="009A0DD6" w:rsidP="00830565">
      <w:pPr>
        <w:ind w:left="-567" w:right="-284" w:firstLine="709"/>
        <w:jc w:val="both"/>
      </w:pPr>
      <w:r>
        <w:t>- государственных и муниципальных унитарных предприятий, государственных и муниципальных учреждений;</w:t>
      </w:r>
    </w:p>
    <w:p w14:paraId="7A0F6036" w14:textId="77777777" w:rsidR="009A0DD6" w:rsidRDefault="009A0DD6" w:rsidP="00830565">
      <w:pPr>
        <w:ind w:left="-567" w:right="-284" w:firstLine="709"/>
        <w:jc w:val="both"/>
      </w:pPr>
      <w: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3AEB01A3" w14:textId="77777777" w:rsidR="009A0DD6" w:rsidRDefault="009A0DD6" w:rsidP="00830565">
      <w:pPr>
        <w:ind w:left="-567" w:right="-284" w:firstLine="709"/>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94E3C6C" w14:textId="77777777" w:rsidR="009A0DD6" w:rsidRDefault="009A0DD6" w:rsidP="00565127">
      <w:pPr>
        <w:ind w:left="-567" w:right="-284" w:firstLine="709"/>
        <w:jc w:val="both"/>
      </w:pPr>
      <w:r>
        <w:t>Претендент обязан осуществить следующие действия:</w:t>
      </w:r>
    </w:p>
    <w:p w14:paraId="1970C424" w14:textId="77777777" w:rsidR="009A0DD6" w:rsidRDefault="009A0DD6" w:rsidP="00565127">
      <w:pPr>
        <w:ind w:left="-567" w:right="-284" w:firstLine="709"/>
        <w:jc w:val="both"/>
      </w:pPr>
      <w:r>
        <w:lastRenderedPageBreak/>
        <w:t>- внести задаток в указанном в настоящем информационном сообщении порядке;</w:t>
      </w:r>
    </w:p>
    <w:p w14:paraId="162168CE" w14:textId="77777777" w:rsidR="009A0DD6" w:rsidRDefault="009A0DD6" w:rsidP="00565127">
      <w:pPr>
        <w:ind w:left="-567" w:right="-284" w:firstLine="709"/>
        <w:jc w:val="both"/>
      </w:pPr>
      <w:r>
        <w:t>- в установленном порядке подать заявку.</w:t>
      </w:r>
    </w:p>
    <w:p w14:paraId="1ABE6481" w14:textId="77777777" w:rsidR="009A0DD6" w:rsidRDefault="009A0DD6" w:rsidP="00565127">
      <w:pPr>
        <w:ind w:left="-567" w:right="-284" w:firstLine="709"/>
        <w:jc w:val="both"/>
      </w:pPr>
      <w: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5226F26" w14:textId="77777777" w:rsidR="009A0DD6" w:rsidRDefault="009A0DD6" w:rsidP="00565127">
      <w:pPr>
        <w:ind w:left="-567" w:right="-284" w:firstLine="709"/>
        <w:jc w:val="both"/>
      </w:pPr>
      <w:r>
        <w:t>Обязанность доказать свое право на участие в аукционе возлагается на претендента.</w:t>
      </w:r>
    </w:p>
    <w:p w14:paraId="650EC6D1" w14:textId="77777777" w:rsidR="009A0DD6" w:rsidRDefault="009A0DD6" w:rsidP="00565127">
      <w:pPr>
        <w:ind w:left="-567" w:right="-284" w:firstLine="709"/>
        <w:jc w:val="both"/>
      </w:pPr>
      <w:r>
        <w:t xml:space="preserve">Претендент должен обладать электронной подписью, оформленной в соответствии с требования действующего законодательства удостоверяющим центром, и прошедшее регистрацию (аккредитацию) на электронной площадке в соответствии с регламентом оператора электронной площадки. </w:t>
      </w:r>
    </w:p>
    <w:p w14:paraId="7AA14D27" w14:textId="600052C3" w:rsidR="00511C35" w:rsidRDefault="009A0DD6" w:rsidP="00830565">
      <w:pPr>
        <w:ind w:left="-567" w:right="-284" w:firstLine="1276"/>
        <w:jc w:val="both"/>
      </w:pPr>
      <w:r>
        <w:t xml:space="preserve">Для обеспечения доступа к участию на торгах в электронной форме претенденту  необходимо пройти процедуру регистрации на сайте ГИС ТОРГИ https://torgi.gov.ru/new/public и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www.sberbank-ast.ru и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t>
      </w:r>
      <w:hyperlink r:id="rId9" w:history="1">
        <w:r w:rsidRPr="00B27E5F">
          <w:rPr>
            <w:rStyle w:val="a3"/>
          </w:rPr>
          <w:t>www.sberbank-ast.ru</w:t>
        </w:r>
      </w:hyperlink>
      <w:r>
        <w:t>).</w:t>
      </w:r>
    </w:p>
    <w:p w14:paraId="3040FB46" w14:textId="77777777" w:rsidR="009A0DD6" w:rsidRPr="00BD2D68" w:rsidRDefault="009A0DD6" w:rsidP="00830565">
      <w:pPr>
        <w:ind w:left="-567" w:right="-284" w:firstLine="1276"/>
        <w:jc w:val="both"/>
      </w:pPr>
    </w:p>
    <w:p w14:paraId="1919D8A4" w14:textId="19E9B2C0" w:rsidR="00511C35" w:rsidRPr="00BD2D68" w:rsidRDefault="00511C35" w:rsidP="00830565">
      <w:pPr>
        <w:pStyle w:val="a4"/>
        <w:widowControl w:val="0"/>
        <w:numPr>
          <w:ilvl w:val="0"/>
          <w:numId w:val="4"/>
        </w:numPr>
        <w:spacing w:before="0" w:beforeAutospacing="0" w:after="0" w:afterAutospacing="0" w:line="240" w:lineRule="atLeast"/>
        <w:ind w:right="-284"/>
        <w:jc w:val="center"/>
        <w:rPr>
          <w:b/>
        </w:rPr>
      </w:pPr>
      <w:r w:rsidRPr="00BD2D68">
        <w:rPr>
          <w:b/>
        </w:rPr>
        <w:t>Порядок внесения задатка и его возврата</w:t>
      </w:r>
    </w:p>
    <w:p w14:paraId="5695BAE4" w14:textId="77777777" w:rsidR="009A0DD6" w:rsidRPr="009A0DD6" w:rsidRDefault="009A0DD6" w:rsidP="00830565">
      <w:pPr>
        <w:ind w:left="-567" w:right="-284" w:firstLine="927"/>
        <w:jc w:val="both"/>
        <w:rPr>
          <w:bCs/>
        </w:rPr>
      </w:pPr>
      <w:r w:rsidRPr="009A0DD6">
        <w:rPr>
          <w:bCs/>
        </w:rPr>
        <w:t>Для участия в публичном предложении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www.sberbank-ast.ru, на счет, указанный в настоящем информационном сообщении:</w:t>
      </w:r>
    </w:p>
    <w:p w14:paraId="492FADF8" w14:textId="77777777" w:rsidR="009A0DD6" w:rsidRPr="009A0DD6" w:rsidRDefault="009A0DD6" w:rsidP="00830565">
      <w:pPr>
        <w:ind w:left="-567" w:right="-284" w:firstLine="927"/>
        <w:jc w:val="both"/>
        <w:rPr>
          <w:bCs/>
        </w:rPr>
      </w:pPr>
      <w:r w:rsidRPr="009A0DD6">
        <w:rPr>
          <w:bCs/>
        </w:rPr>
        <w:t>Получатель платежа: АО «Сбербанк-АСТ»</w:t>
      </w:r>
    </w:p>
    <w:p w14:paraId="4531E793" w14:textId="77777777" w:rsidR="009A0DD6" w:rsidRPr="009A0DD6" w:rsidRDefault="009A0DD6" w:rsidP="00830565">
      <w:pPr>
        <w:ind w:left="-567" w:right="-284" w:firstLine="927"/>
        <w:jc w:val="both"/>
        <w:rPr>
          <w:bCs/>
        </w:rPr>
      </w:pPr>
      <w:r w:rsidRPr="009A0DD6">
        <w:rPr>
          <w:bCs/>
        </w:rPr>
        <w:t>ИНН 7707308480</w:t>
      </w:r>
    </w:p>
    <w:p w14:paraId="268DBC22" w14:textId="77777777" w:rsidR="009A0DD6" w:rsidRPr="009A0DD6" w:rsidRDefault="009A0DD6" w:rsidP="00830565">
      <w:pPr>
        <w:ind w:left="-567" w:right="-284" w:firstLine="927"/>
        <w:jc w:val="both"/>
        <w:rPr>
          <w:bCs/>
        </w:rPr>
      </w:pPr>
      <w:r w:rsidRPr="009A0DD6">
        <w:rPr>
          <w:bCs/>
        </w:rPr>
        <w:t>КПП 770401001</w:t>
      </w:r>
    </w:p>
    <w:p w14:paraId="26773401" w14:textId="77777777" w:rsidR="009A0DD6" w:rsidRPr="009A0DD6" w:rsidRDefault="009A0DD6" w:rsidP="00830565">
      <w:pPr>
        <w:ind w:left="-567" w:right="-284" w:firstLine="927"/>
        <w:jc w:val="both"/>
        <w:rPr>
          <w:bCs/>
        </w:rPr>
      </w:pPr>
      <w:r w:rsidRPr="009A0DD6">
        <w:rPr>
          <w:bCs/>
        </w:rPr>
        <w:t xml:space="preserve">Р/сч:40702810300020038047 </w:t>
      </w:r>
    </w:p>
    <w:p w14:paraId="4612C110" w14:textId="77777777" w:rsidR="009A0DD6" w:rsidRPr="009A0DD6" w:rsidRDefault="009A0DD6" w:rsidP="00830565">
      <w:pPr>
        <w:ind w:left="-567" w:right="-284" w:firstLine="927"/>
        <w:jc w:val="both"/>
        <w:rPr>
          <w:bCs/>
        </w:rPr>
      </w:pPr>
      <w:r w:rsidRPr="009A0DD6">
        <w:rPr>
          <w:bCs/>
        </w:rPr>
        <w:t>Банковские реквизиты:</w:t>
      </w:r>
    </w:p>
    <w:p w14:paraId="58854D37" w14:textId="77777777" w:rsidR="009A0DD6" w:rsidRPr="009A0DD6" w:rsidRDefault="009A0DD6" w:rsidP="00830565">
      <w:pPr>
        <w:ind w:left="-567" w:right="-284" w:firstLine="927"/>
        <w:jc w:val="both"/>
        <w:rPr>
          <w:bCs/>
        </w:rPr>
      </w:pPr>
      <w:r w:rsidRPr="009A0DD6">
        <w:rPr>
          <w:bCs/>
        </w:rPr>
        <w:t xml:space="preserve">Наименование банка: ПАО «СБЕРБАНК РОССИИ» г. МОСКВА </w:t>
      </w:r>
    </w:p>
    <w:p w14:paraId="0CF01EFC" w14:textId="77777777" w:rsidR="009A0DD6" w:rsidRPr="009A0DD6" w:rsidRDefault="009A0DD6" w:rsidP="00830565">
      <w:pPr>
        <w:ind w:left="-567" w:right="-284" w:firstLine="927"/>
        <w:jc w:val="both"/>
        <w:rPr>
          <w:bCs/>
        </w:rPr>
      </w:pPr>
      <w:r w:rsidRPr="009A0DD6">
        <w:rPr>
          <w:bCs/>
        </w:rPr>
        <w:t>БИК 044525225</w:t>
      </w:r>
    </w:p>
    <w:p w14:paraId="72E16184" w14:textId="77777777" w:rsidR="009A0DD6" w:rsidRPr="009A0DD6" w:rsidRDefault="009A0DD6" w:rsidP="00830565">
      <w:pPr>
        <w:ind w:left="-567" w:right="-284" w:firstLine="927"/>
        <w:jc w:val="both"/>
        <w:rPr>
          <w:bCs/>
        </w:rPr>
      </w:pPr>
      <w:r w:rsidRPr="009A0DD6">
        <w:rPr>
          <w:bCs/>
        </w:rPr>
        <w:t>корр. счёт 30101810400000000225</w:t>
      </w:r>
    </w:p>
    <w:p w14:paraId="4B66F917" w14:textId="77777777" w:rsidR="009A0DD6" w:rsidRPr="009A0DD6" w:rsidRDefault="009A0DD6" w:rsidP="00830565">
      <w:pPr>
        <w:ind w:left="-567" w:right="-284" w:firstLine="927"/>
        <w:jc w:val="both"/>
        <w:rPr>
          <w:bCs/>
        </w:rPr>
      </w:pPr>
      <w:r w:rsidRPr="009A0DD6">
        <w:rPr>
          <w:bCs/>
        </w:rPr>
        <w:t>Назначение платежа – задаток для участия в публичном предложении в электронной форме (дата продажи, номер лота).</w:t>
      </w:r>
    </w:p>
    <w:p w14:paraId="486ED62D" w14:textId="77777777" w:rsidR="009A0DD6" w:rsidRPr="009A0DD6" w:rsidRDefault="009A0DD6" w:rsidP="00830565">
      <w:pPr>
        <w:ind w:left="-567" w:right="-284" w:firstLine="927"/>
        <w:jc w:val="both"/>
        <w:rPr>
          <w:bCs/>
        </w:rPr>
      </w:pPr>
      <w:r w:rsidRPr="009A0DD6">
        <w:rPr>
          <w:bCs/>
        </w:rPr>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5F1B48A0" w14:textId="77777777" w:rsidR="009A0DD6" w:rsidRPr="009A0DD6" w:rsidRDefault="009A0DD6" w:rsidP="00830565">
      <w:pPr>
        <w:ind w:left="-567" w:right="-284" w:firstLine="927"/>
        <w:jc w:val="both"/>
        <w:rPr>
          <w:bCs/>
        </w:rPr>
      </w:pPr>
      <w:r w:rsidRPr="009A0DD6">
        <w:rPr>
          <w:bCs/>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34BDF885" w14:textId="77777777" w:rsidR="009A0DD6" w:rsidRPr="009A0DD6" w:rsidRDefault="009A0DD6" w:rsidP="00830565">
      <w:pPr>
        <w:ind w:left="-567" w:right="-284" w:firstLine="927"/>
        <w:jc w:val="both"/>
        <w:rPr>
          <w:bCs/>
        </w:rPr>
      </w:pPr>
      <w:r w:rsidRPr="009A0DD6">
        <w:rPr>
          <w:bCs/>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публичном предложении в электронной форме не допускается. </w:t>
      </w:r>
    </w:p>
    <w:p w14:paraId="76F3CA59" w14:textId="77777777" w:rsidR="009A0DD6" w:rsidRPr="009A0DD6" w:rsidRDefault="009A0DD6" w:rsidP="00830565">
      <w:pPr>
        <w:ind w:left="-567" w:right="-284" w:firstLine="927"/>
        <w:jc w:val="both"/>
        <w:rPr>
          <w:bCs/>
        </w:rPr>
      </w:pPr>
      <w:r w:rsidRPr="009A0DD6">
        <w:rPr>
          <w:bCs/>
        </w:rPr>
        <w:t>Лицам, перечислившим задаток для участия в публичном предложении в электронной форме по продаже муниципального имущества, денежные средства возвращаются в следующем порядке:</w:t>
      </w:r>
    </w:p>
    <w:p w14:paraId="01A6B5D7" w14:textId="77777777" w:rsidR="009A0DD6" w:rsidRPr="009A0DD6" w:rsidRDefault="009A0DD6" w:rsidP="00830565">
      <w:pPr>
        <w:ind w:left="-567" w:right="-284" w:firstLine="927"/>
        <w:jc w:val="both"/>
        <w:rPr>
          <w:bCs/>
        </w:rPr>
      </w:pPr>
      <w:r w:rsidRPr="009A0DD6">
        <w:rPr>
          <w:bCs/>
        </w:rPr>
        <w:t>- участникам публичного предложения, за исключением его победителя – в течение 5 календарных дней со дня подведения итогов публичного предложения;</w:t>
      </w:r>
    </w:p>
    <w:p w14:paraId="0A69B502" w14:textId="739AB62B" w:rsidR="00511C35" w:rsidRDefault="009A0DD6" w:rsidP="00830565">
      <w:pPr>
        <w:ind w:left="-567" w:right="-284" w:firstLine="927"/>
        <w:jc w:val="both"/>
        <w:rPr>
          <w:bCs/>
        </w:rPr>
      </w:pPr>
      <w:r w:rsidRPr="009A0DD6">
        <w:rPr>
          <w:bCs/>
        </w:rPr>
        <w:t>- претендентам, не допущенным к участию в публичном предложении – в течение 5 календарных дней с даты подписания протокола о признании претендентов участниками.</w:t>
      </w:r>
    </w:p>
    <w:p w14:paraId="0E4997B0" w14:textId="77777777" w:rsidR="009A0DD6" w:rsidRPr="009A0DD6" w:rsidRDefault="009A0DD6" w:rsidP="00830565">
      <w:pPr>
        <w:ind w:left="-567" w:right="-284" w:firstLine="927"/>
        <w:jc w:val="both"/>
        <w:rPr>
          <w:bCs/>
          <w:highlight w:val="red"/>
        </w:rPr>
      </w:pPr>
    </w:p>
    <w:p w14:paraId="2C8A9F35" w14:textId="77777777" w:rsidR="009A0DD6" w:rsidRPr="00BD2D68" w:rsidRDefault="009A0DD6" w:rsidP="00830565">
      <w:pPr>
        <w:pStyle w:val="a4"/>
        <w:widowControl w:val="0"/>
        <w:spacing w:before="0" w:beforeAutospacing="0" w:after="0" w:afterAutospacing="0" w:line="240" w:lineRule="atLeast"/>
        <w:ind w:left="708" w:right="-284"/>
        <w:jc w:val="center"/>
        <w:rPr>
          <w:b/>
        </w:rPr>
      </w:pPr>
      <w:r>
        <w:rPr>
          <w:b/>
        </w:rPr>
        <w:t xml:space="preserve">5. </w:t>
      </w:r>
      <w:r w:rsidRPr="00BD2D68">
        <w:rPr>
          <w:b/>
        </w:rPr>
        <w:t>Порядок подачи заявок на участие в</w:t>
      </w:r>
      <w:r>
        <w:rPr>
          <w:b/>
        </w:rPr>
        <w:t xml:space="preserve"> публичном предложении в</w:t>
      </w:r>
      <w:r w:rsidRPr="00BD2D68">
        <w:rPr>
          <w:b/>
        </w:rPr>
        <w:t xml:space="preserve"> электронной форме по продаже муниципального имущества</w:t>
      </w:r>
    </w:p>
    <w:p w14:paraId="5D0A8939" w14:textId="77777777" w:rsidR="009A0DD6" w:rsidRPr="00BD2D68" w:rsidRDefault="009A0DD6" w:rsidP="00830565">
      <w:pPr>
        <w:ind w:left="-567" w:right="-284" w:firstLine="709"/>
        <w:jc w:val="both"/>
      </w:pPr>
      <w:r w:rsidRPr="00BD2D68">
        <w:lastRenderedPageBreak/>
        <w:t>По лоту одно лицо имеет право подать только одну заявку.</w:t>
      </w:r>
    </w:p>
    <w:p w14:paraId="783F28CB" w14:textId="77777777" w:rsidR="009A0DD6" w:rsidRPr="00BD2D68" w:rsidRDefault="009A0DD6" w:rsidP="00830565">
      <w:pPr>
        <w:ind w:left="-567" w:right="-284"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A0CF2D3" w14:textId="77777777" w:rsidR="009A0DD6" w:rsidRPr="00BD2D68" w:rsidRDefault="009A0DD6" w:rsidP="00830565">
      <w:pPr>
        <w:ind w:left="-567" w:right="-284" w:firstLine="709"/>
        <w:jc w:val="both"/>
      </w:pPr>
      <w:r w:rsidRPr="00BD2D68">
        <w:t>Заявки подаются и принимаются одновременно с полным комплектом требуемых для участия в</w:t>
      </w:r>
      <w:r>
        <w:t xml:space="preserve"> торгах, посредством</w:t>
      </w:r>
      <w:r w:rsidRPr="00BD2D68">
        <w:t xml:space="preserve"> </w:t>
      </w:r>
      <w:r>
        <w:t>публичного предложения</w:t>
      </w:r>
      <w:r w:rsidRPr="00BD2D68">
        <w:t xml:space="preserve"> в электронной форме</w:t>
      </w:r>
      <w:r>
        <w:t>,</w:t>
      </w:r>
      <w:r w:rsidRPr="00BD2D68">
        <w:t xml:space="preserve"> документов.</w:t>
      </w:r>
    </w:p>
    <w:p w14:paraId="4DCC64E3" w14:textId="77777777" w:rsidR="009A0DD6" w:rsidRPr="00BD2D68" w:rsidRDefault="009A0DD6" w:rsidP="00830565">
      <w:pPr>
        <w:pStyle w:val="ConsPlusNormal"/>
        <w:ind w:left="-567" w:right="-284"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547494F" w14:textId="77777777" w:rsidR="009A0DD6" w:rsidRPr="00BD2D68" w:rsidRDefault="009A0DD6" w:rsidP="00830565">
      <w:pPr>
        <w:autoSpaceDE w:val="0"/>
        <w:autoSpaceDN w:val="0"/>
        <w:adjustRightInd w:val="0"/>
        <w:ind w:left="-567" w:right="-284"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0AD4244F" w14:textId="77777777" w:rsidR="009A0DD6" w:rsidRPr="00BD2D68" w:rsidRDefault="009A0DD6" w:rsidP="00830565">
      <w:pPr>
        <w:pStyle w:val="ConsPlusNormal"/>
        <w:ind w:left="-567" w:right="-284"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07819E8E" w14:textId="77777777" w:rsidR="009A0DD6" w:rsidRPr="00BD2D68" w:rsidRDefault="009A0DD6" w:rsidP="00830565">
      <w:pPr>
        <w:pStyle w:val="ConsPlusNormal"/>
        <w:widowControl w:val="0"/>
        <w:ind w:left="-567" w:right="-284"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2AC5560" w14:textId="77777777" w:rsidR="009A0DD6" w:rsidRPr="00BD2D68" w:rsidRDefault="009A0DD6" w:rsidP="00830565">
      <w:pPr>
        <w:ind w:left="-567" w:right="-284"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85408A8" w14:textId="77777777" w:rsidR="009A0DD6" w:rsidRPr="00BD2D68" w:rsidRDefault="009A0DD6" w:rsidP="00830565">
      <w:pPr>
        <w:pStyle w:val="a4"/>
        <w:widowControl w:val="0"/>
        <w:spacing w:before="0" w:beforeAutospacing="0" w:after="0" w:afterAutospacing="0"/>
        <w:ind w:left="-567" w:right="-284"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ADD0B7E" w14:textId="77777777" w:rsidR="009A0DD6" w:rsidRPr="00BD2D68" w:rsidRDefault="009A0DD6" w:rsidP="00830565">
      <w:pPr>
        <w:autoSpaceDE w:val="0"/>
        <w:autoSpaceDN w:val="0"/>
        <w:adjustRightInd w:val="0"/>
        <w:ind w:left="-567" w:right="-284" w:firstLine="709"/>
        <w:jc w:val="both"/>
        <w:rPr>
          <w:highlight w:val="red"/>
        </w:rPr>
      </w:pPr>
    </w:p>
    <w:p w14:paraId="1D0EC15C" w14:textId="77777777" w:rsidR="009A0DD6" w:rsidRPr="00BD2D68" w:rsidRDefault="009A0DD6" w:rsidP="00830565">
      <w:pPr>
        <w:ind w:left="-567" w:right="-284"/>
        <w:jc w:val="center"/>
      </w:pPr>
      <w:r>
        <w:rPr>
          <w:b/>
          <w:bCs/>
        </w:rPr>
        <w:t xml:space="preserve">6. </w:t>
      </w:r>
      <w:r w:rsidRPr="00BD2D68">
        <w:rPr>
          <w:b/>
          <w:bCs/>
        </w:rPr>
        <w:t xml:space="preserve">Перечень документов, представляемых претендентами для участия в </w:t>
      </w:r>
      <w:r>
        <w:rPr>
          <w:b/>
          <w:bCs/>
        </w:rPr>
        <w:t>торгах, посредством публичного предложения</w:t>
      </w:r>
      <w:r w:rsidRPr="00BD2D68">
        <w:rPr>
          <w:b/>
          <w:bCs/>
        </w:rPr>
        <w:t xml:space="preserve"> в электронной форме, и требования к их оформлению</w:t>
      </w:r>
    </w:p>
    <w:p w14:paraId="5A1C9F11" w14:textId="77777777" w:rsidR="009A0DD6" w:rsidRPr="00BD2D68" w:rsidRDefault="009A0DD6" w:rsidP="00830565">
      <w:pPr>
        <w:ind w:left="-567" w:right="-284" w:firstLine="709"/>
        <w:jc w:val="both"/>
      </w:pPr>
      <w:r w:rsidRPr="00BD2D68">
        <w:t xml:space="preserve">Для участия в </w:t>
      </w:r>
      <w:r>
        <w:t>публичном предложении</w:t>
      </w:r>
      <w:r w:rsidRPr="00BD2D68">
        <w:t xml:space="preserve"> в электронной форме претенденты (лично или через своего представителя) одновременно с заявкой на участие в </w:t>
      </w:r>
      <w:r>
        <w:t>публичном предложении</w:t>
      </w:r>
      <w:r w:rsidRPr="00BD2D68">
        <w:t xml:space="preserve"> представляют электронные образы следующих документов:</w:t>
      </w:r>
    </w:p>
    <w:p w14:paraId="170F354E" w14:textId="77777777" w:rsidR="009A0DD6" w:rsidRPr="00BD2D68" w:rsidRDefault="009A0DD6" w:rsidP="00830565">
      <w:pPr>
        <w:ind w:left="-567" w:right="-284" w:firstLine="709"/>
        <w:jc w:val="both"/>
      </w:pPr>
      <w:r w:rsidRPr="00BD2D68">
        <w:rPr>
          <w:u w:val="single"/>
        </w:rPr>
        <w:t>юридические лица</w:t>
      </w:r>
      <w:r w:rsidRPr="00BD2D68">
        <w:t>:</w:t>
      </w:r>
    </w:p>
    <w:p w14:paraId="3D7CBAEA" w14:textId="77777777" w:rsidR="009A0DD6" w:rsidRPr="00BD2D68" w:rsidRDefault="009A0DD6" w:rsidP="00830565">
      <w:pPr>
        <w:ind w:left="-567" w:right="-284" w:firstLine="709"/>
        <w:jc w:val="both"/>
      </w:pPr>
      <w:r w:rsidRPr="00BD2D68">
        <w:t>- учредительные документы;</w:t>
      </w:r>
    </w:p>
    <w:p w14:paraId="751B8B15" w14:textId="77777777" w:rsidR="009A0DD6" w:rsidRPr="00BD2D68" w:rsidRDefault="009A0DD6" w:rsidP="00830565">
      <w:pPr>
        <w:ind w:left="-567" w:right="-284"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CB389EF" w14:textId="77777777" w:rsidR="009A0DD6" w:rsidRPr="00BD2D68" w:rsidRDefault="009A0DD6" w:rsidP="00830565">
      <w:pPr>
        <w:ind w:left="-567" w:right="-284"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EBF5F7A" w14:textId="77777777" w:rsidR="009A0DD6" w:rsidRPr="00BD2D68" w:rsidRDefault="009A0DD6" w:rsidP="00830565">
      <w:pPr>
        <w:ind w:left="-567" w:right="-284" w:firstLine="709"/>
        <w:jc w:val="both"/>
      </w:pPr>
      <w:r>
        <w:rPr>
          <w:u w:val="single"/>
        </w:rPr>
        <w:t>ф</w:t>
      </w:r>
      <w:r w:rsidRPr="00BD2D68">
        <w:rPr>
          <w:u w:val="single"/>
        </w:rPr>
        <w:t>изические лица</w:t>
      </w:r>
      <w:r w:rsidRPr="00BD2D68">
        <w:t xml:space="preserve"> представляют документ, удостоверяющий личность (копии всех его листов).</w:t>
      </w:r>
    </w:p>
    <w:p w14:paraId="1EBEBA5E" w14:textId="77777777" w:rsidR="009A0DD6" w:rsidRPr="00BD2D68" w:rsidRDefault="009A0DD6" w:rsidP="00830565">
      <w:pPr>
        <w:ind w:left="-567" w:right="-284" w:firstLine="709"/>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160062F8" w14:textId="77777777" w:rsidR="009A0DD6" w:rsidRPr="00BD2D68" w:rsidRDefault="009A0DD6" w:rsidP="00830565">
      <w:pPr>
        <w:ind w:left="-567" w:right="-284"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7E18E20" w14:textId="77777777" w:rsidR="009A0DD6" w:rsidRPr="00BD2D68" w:rsidRDefault="009A0DD6" w:rsidP="00830565">
      <w:pPr>
        <w:ind w:left="-567" w:right="-284"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131626C9" w14:textId="77777777" w:rsidR="009A0DD6" w:rsidRPr="00BD2D68" w:rsidRDefault="009A0DD6" w:rsidP="00830565">
      <w:pPr>
        <w:ind w:left="-567" w:right="-284"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53DAB998" w14:textId="77777777" w:rsidR="009A0DD6" w:rsidRPr="00BD2D68" w:rsidRDefault="009A0DD6" w:rsidP="00830565">
      <w:pPr>
        <w:ind w:left="-567" w:right="-284" w:firstLine="709"/>
        <w:jc w:val="both"/>
      </w:pPr>
      <w:r w:rsidRPr="00BD2D68">
        <w:lastRenderedPageBreak/>
        <w:t>Не подлежат рассмотрению документы, исполненные карандашом, имеющие подчистки, приписки, иные не оговоренные в них исправления.</w:t>
      </w:r>
    </w:p>
    <w:p w14:paraId="090EEE7D" w14:textId="77777777" w:rsidR="009A0DD6" w:rsidRPr="00BD2D68" w:rsidRDefault="009A0DD6" w:rsidP="00830565">
      <w:pPr>
        <w:widowControl w:val="0"/>
        <w:ind w:left="-567" w:right="-284"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1CDFE4F7" w14:textId="77777777" w:rsidR="009A0DD6" w:rsidRPr="00BD2D68" w:rsidRDefault="009A0DD6" w:rsidP="00830565">
      <w:pPr>
        <w:ind w:left="-567" w:right="-284" w:firstLine="709"/>
        <w:jc w:val="both"/>
        <w:rPr>
          <w:color w:val="000000"/>
          <w:highlight w:val="red"/>
        </w:rPr>
      </w:pPr>
    </w:p>
    <w:p w14:paraId="545F8A02" w14:textId="77777777" w:rsidR="009A0DD6" w:rsidRPr="00062889" w:rsidRDefault="009A0DD6" w:rsidP="00830565">
      <w:pPr>
        <w:widowControl w:val="0"/>
        <w:ind w:left="708" w:right="-284"/>
        <w:jc w:val="center"/>
        <w:rPr>
          <w:b/>
          <w:bCs/>
        </w:rPr>
      </w:pPr>
      <w:r>
        <w:rPr>
          <w:b/>
          <w:bCs/>
        </w:rPr>
        <w:t xml:space="preserve">7. </w:t>
      </w:r>
      <w:r w:rsidRPr="00062889">
        <w:rPr>
          <w:b/>
          <w:bCs/>
        </w:rPr>
        <w:t>Определение участников продажи посредством публичного предложения в электронной форме по продаже муниципального имущества</w:t>
      </w:r>
    </w:p>
    <w:p w14:paraId="703E43FE" w14:textId="77777777" w:rsidR="009A0DD6" w:rsidRPr="00062889" w:rsidRDefault="009A0DD6" w:rsidP="00830565">
      <w:pPr>
        <w:widowControl w:val="0"/>
        <w:ind w:left="-567" w:right="-284" w:firstLine="709"/>
        <w:jc w:val="both"/>
        <w:rPr>
          <w:bCs/>
        </w:rPr>
      </w:pPr>
      <w:r w:rsidRPr="00062889">
        <w:rPr>
          <w:bCs/>
        </w:rPr>
        <w:t xml:space="preserve">В указанный </w:t>
      </w:r>
      <w:r w:rsidRPr="00062889">
        <w:t>в настоящем информационном сообщении день определения участников торгов Продавец рассматривает заявки и документы претендентов.</w:t>
      </w:r>
    </w:p>
    <w:p w14:paraId="1FC35C3D" w14:textId="77777777" w:rsidR="009A0DD6" w:rsidRPr="00062889" w:rsidRDefault="009A0DD6" w:rsidP="00830565">
      <w:pPr>
        <w:ind w:left="-567" w:right="-284" w:firstLine="708"/>
        <w:jc w:val="both"/>
      </w:pPr>
      <w:r w:rsidRPr="00062889">
        <w:t>По результатам рассмотрения заявок и документов Продавец принимает решение о признании претендентов участниками торгов.</w:t>
      </w:r>
    </w:p>
    <w:p w14:paraId="24B65878" w14:textId="77777777" w:rsidR="009A0DD6" w:rsidRPr="00062889" w:rsidRDefault="009A0DD6" w:rsidP="00830565">
      <w:pPr>
        <w:ind w:left="-567" w:right="-284" w:firstLine="708"/>
        <w:jc w:val="both"/>
      </w:pPr>
      <w:r w:rsidRPr="00062889">
        <w:t>Претендент не допускается к участию в торгах по следующим основаниям:</w:t>
      </w:r>
    </w:p>
    <w:p w14:paraId="026CB1F0" w14:textId="77777777" w:rsidR="009A0DD6" w:rsidRPr="00062889" w:rsidRDefault="009A0DD6" w:rsidP="00830565">
      <w:pPr>
        <w:ind w:left="-567" w:right="-284" w:firstLine="709"/>
        <w:jc w:val="both"/>
      </w:pPr>
      <w:r w:rsidRPr="00062889">
        <w:t>- предоставленные документы не подтверждают право претендента быть покупателем в соответствии с законодательством Российской Федерации;</w:t>
      </w:r>
    </w:p>
    <w:p w14:paraId="1EF2FC76" w14:textId="77777777" w:rsidR="009A0DD6" w:rsidRPr="00062889" w:rsidRDefault="009A0DD6" w:rsidP="00830565">
      <w:pPr>
        <w:ind w:left="-567" w:right="-284" w:firstLine="709"/>
        <w:jc w:val="both"/>
      </w:pPr>
      <w:r w:rsidRPr="00062889">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6ACBFE27" w14:textId="77777777" w:rsidR="009A0DD6" w:rsidRPr="00062889" w:rsidRDefault="009A0DD6" w:rsidP="00830565">
      <w:pPr>
        <w:ind w:left="-567" w:right="-284" w:firstLine="709"/>
        <w:jc w:val="both"/>
      </w:pPr>
      <w:r w:rsidRPr="00062889">
        <w:t>- заявка подана лицом, не уполномоченным претендентом на осуществление таких действий;</w:t>
      </w:r>
    </w:p>
    <w:p w14:paraId="2EE2135B" w14:textId="77777777" w:rsidR="009A0DD6" w:rsidRPr="00062889" w:rsidRDefault="009A0DD6" w:rsidP="00830565">
      <w:pPr>
        <w:ind w:left="-567" w:right="-284" w:firstLine="709"/>
        <w:jc w:val="both"/>
      </w:pPr>
      <w:r w:rsidRPr="00062889">
        <w:t>- не подтверждено поступление в установленный срок задатка на счет, указанный в настоящем информационном сообщении.</w:t>
      </w:r>
    </w:p>
    <w:p w14:paraId="320D6732" w14:textId="77777777" w:rsidR="009A0DD6" w:rsidRPr="00062889" w:rsidRDefault="009A0DD6" w:rsidP="00830565">
      <w:pPr>
        <w:ind w:left="-567" w:right="-284" w:firstLine="708"/>
        <w:jc w:val="both"/>
      </w:pPr>
      <w:r w:rsidRPr="00062889">
        <w:t>Настоящий перечень оснований отказа претенденту на участие в торгах является исчерпывающим.</w:t>
      </w:r>
    </w:p>
    <w:p w14:paraId="473CBA89" w14:textId="77777777" w:rsidR="009A0DD6" w:rsidRPr="00062889" w:rsidRDefault="009A0DD6" w:rsidP="00830565">
      <w:pPr>
        <w:autoSpaceDE w:val="0"/>
        <w:autoSpaceDN w:val="0"/>
        <w:adjustRightInd w:val="0"/>
        <w:ind w:left="-567" w:right="-284" w:firstLine="709"/>
        <w:jc w:val="both"/>
      </w:pPr>
      <w:r w:rsidRPr="00062889">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7FCCFDA5" w14:textId="77777777" w:rsidR="009A0DD6" w:rsidRPr="00062889" w:rsidRDefault="009A0DD6" w:rsidP="00830565">
      <w:pPr>
        <w:widowControl w:val="0"/>
        <w:ind w:left="-567" w:right="-284" w:firstLine="708"/>
        <w:jc w:val="both"/>
      </w:pPr>
      <w:r w:rsidRPr="00062889">
        <w:t>Претендент, допущенный к участию в продаже путем публичного предложения в электронной форме, приобретает статус участника торгов с момента оформления Продавцом протокола о признании претендентов участниками такой продажи.</w:t>
      </w:r>
    </w:p>
    <w:p w14:paraId="762BA803" w14:textId="77777777" w:rsidR="009A0DD6" w:rsidRPr="00BD2D68" w:rsidRDefault="009A0DD6" w:rsidP="00830565">
      <w:pPr>
        <w:ind w:left="-567" w:right="-284" w:firstLine="709"/>
        <w:jc w:val="both"/>
        <w:rPr>
          <w:highlight w:val="red"/>
        </w:rPr>
      </w:pPr>
    </w:p>
    <w:p w14:paraId="03D96BB6" w14:textId="77777777" w:rsidR="009A0DD6" w:rsidRPr="00BD2D68" w:rsidRDefault="009A0DD6" w:rsidP="00830565">
      <w:pPr>
        <w:pStyle w:val="a4"/>
        <w:widowControl w:val="0"/>
        <w:spacing w:before="0" w:beforeAutospacing="0" w:after="0" w:afterAutospacing="0" w:line="240" w:lineRule="atLeast"/>
        <w:ind w:left="708" w:right="-284"/>
        <w:jc w:val="center"/>
        <w:rPr>
          <w:b/>
          <w:bCs/>
        </w:rPr>
      </w:pPr>
      <w:r>
        <w:rPr>
          <w:b/>
          <w:bCs/>
        </w:rPr>
        <w:t xml:space="preserve">8. </w:t>
      </w:r>
      <w:r w:rsidRPr="00BD2D68">
        <w:rPr>
          <w:b/>
          <w:bCs/>
        </w:rPr>
        <w:t xml:space="preserve">Порядок проведения </w:t>
      </w:r>
      <w:r>
        <w:rPr>
          <w:b/>
          <w:bCs/>
        </w:rPr>
        <w:t>торгов, посредством публичного предложения</w:t>
      </w:r>
      <w:r w:rsidRPr="00BD2D68">
        <w:rPr>
          <w:b/>
          <w:bCs/>
        </w:rPr>
        <w:t xml:space="preserve"> в электронной форме по продаже муниципального имущества</w:t>
      </w:r>
    </w:p>
    <w:p w14:paraId="4705D8E4" w14:textId="77777777" w:rsidR="009A0DD6" w:rsidRDefault="009A0DD6" w:rsidP="00830565">
      <w:pPr>
        <w:widowControl w:val="0"/>
        <w:ind w:left="-567" w:right="-284" w:firstLine="709"/>
        <w:jc w:val="both"/>
      </w:pPr>
      <w:r>
        <w:t>Процедура продажи в электронной форме проводится в день и вовремя,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14:paraId="465E9060" w14:textId="77777777" w:rsidR="009A0DD6" w:rsidRDefault="009A0DD6" w:rsidP="00830565">
      <w:pPr>
        <w:widowControl w:val="0"/>
        <w:ind w:left="-567" w:right="-284" w:firstLine="709"/>
        <w:jc w:val="both"/>
      </w:pPr>
      <w: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34D57BC8" w14:textId="77777777" w:rsidR="009A0DD6" w:rsidRDefault="009A0DD6" w:rsidP="00830565">
      <w:pPr>
        <w:widowControl w:val="0"/>
        <w:ind w:left="-567" w:right="-284" w:firstLine="709"/>
        <w:jc w:val="both"/>
      </w:pPr>
      <w: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14:paraId="7CFA7760" w14:textId="77777777" w:rsidR="009A0DD6" w:rsidRDefault="009A0DD6" w:rsidP="00830565">
      <w:pPr>
        <w:widowControl w:val="0"/>
        <w:ind w:left="-567" w:right="-284" w:firstLine="709"/>
        <w:jc w:val="both"/>
      </w:pPr>
      <w: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14:paraId="2FC2A845" w14:textId="77777777" w:rsidR="009A0DD6" w:rsidRDefault="009A0DD6" w:rsidP="00830565">
      <w:pPr>
        <w:widowControl w:val="0"/>
        <w:ind w:left="-567" w:right="-284" w:firstLine="709"/>
        <w:jc w:val="both"/>
      </w:pPr>
      <w:r>
        <w:t xml:space="preserve"> Начальной ценой имущества на торгах является соответственно цена первоначального предложения или цена предложения, сложившаяся на данном «шаге понижения». Время приема </w:t>
      </w:r>
      <w:r>
        <w:lastRenderedPageBreak/>
        <w:t>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59BE256C" w14:textId="77777777" w:rsidR="009A0DD6" w:rsidRDefault="009A0DD6" w:rsidP="00830565">
      <w:pPr>
        <w:widowControl w:val="0"/>
        <w:ind w:left="-567" w:right="-284" w:firstLine="709"/>
        <w:jc w:val="both"/>
      </w:pPr>
      <w:r>
        <w:t xml:space="preserve"> В случае, если участники таких торгов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6EAE8F93" w14:textId="77777777" w:rsidR="009A0DD6" w:rsidRDefault="009A0DD6" w:rsidP="00830565">
      <w:pPr>
        <w:widowControl w:val="0"/>
        <w:ind w:left="-567" w:right="-284" w:firstLine="709"/>
        <w:jc w:val="both"/>
      </w:pPr>
      <w:r>
        <w:t xml:space="preserve">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39C6F775" w14:textId="77777777" w:rsidR="009A0DD6" w:rsidRDefault="009A0DD6" w:rsidP="00830565">
      <w:pPr>
        <w:widowControl w:val="0"/>
        <w:ind w:left="-567" w:right="-284" w:firstLine="709"/>
        <w:jc w:val="both"/>
      </w:pPr>
      <w: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   </w:t>
      </w:r>
    </w:p>
    <w:p w14:paraId="2110237D" w14:textId="77777777" w:rsidR="009A0DD6" w:rsidRDefault="009A0DD6" w:rsidP="00830565">
      <w:pPr>
        <w:widowControl w:val="0"/>
        <w:ind w:left="-567" w:right="-284" w:firstLine="709"/>
        <w:jc w:val="both"/>
      </w:pPr>
      <w:r>
        <w:t>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032E400A" w14:textId="77777777" w:rsidR="009A0DD6" w:rsidRDefault="009A0DD6" w:rsidP="00830565">
      <w:pPr>
        <w:widowControl w:val="0"/>
        <w:ind w:left="-567" w:right="-284" w:firstLine="709"/>
        <w:jc w:val="both"/>
      </w:pPr>
      <w: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14:paraId="205B7A01" w14:textId="77777777" w:rsidR="009A0DD6" w:rsidRDefault="009A0DD6" w:rsidP="00830565">
      <w:pPr>
        <w:widowControl w:val="0"/>
        <w:ind w:left="-567" w:right="-284" w:firstLine="709"/>
        <w:jc w:val="both"/>
      </w:pPr>
      <w: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70643EF2" w14:textId="77777777" w:rsidR="009A0DD6" w:rsidRDefault="009A0DD6" w:rsidP="00830565">
      <w:pPr>
        <w:widowControl w:val="0"/>
        <w:ind w:left="-567" w:right="-284" w:firstLine="709"/>
        <w:jc w:val="both"/>
      </w:pPr>
      <w:r>
        <w:t>В протоколе об итогах продажи посредством публичного предложения в электронной форме на электронной площадке и на официальных сайтах торгов размещается следующая информация:</w:t>
      </w:r>
    </w:p>
    <w:p w14:paraId="50CFBECD" w14:textId="77777777" w:rsidR="009A0DD6" w:rsidRDefault="009A0DD6" w:rsidP="00830565">
      <w:pPr>
        <w:widowControl w:val="0"/>
        <w:ind w:left="-567" w:right="-284" w:firstLine="709"/>
        <w:jc w:val="both"/>
      </w:pPr>
      <w:r>
        <w:t>- наименование имущества и иные позволяющие его индивидуализировать сведения;</w:t>
      </w:r>
    </w:p>
    <w:p w14:paraId="4CD7A619" w14:textId="77777777" w:rsidR="009A0DD6" w:rsidRDefault="009A0DD6" w:rsidP="00830565">
      <w:pPr>
        <w:widowControl w:val="0"/>
        <w:ind w:left="-567" w:right="-284" w:firstLine="709"/>
        <w:jc w:val="both"/>
      </w:pPr>
      <w:r>
        <w:t>- цена сделки;</w:t>
      </w:r>
    </w:p>
    <w:p w14:paraId="080BEEF1" w14:textId="77777777" w:rsidR="009A0DD6" w:rsidRDefault="009A0DD6" w:rsidP="00830565">
      <w:pPr>
        <w:widowControl w:val="0"/>
        <w:ind w:left="-567" w:right="-284" w:firstLine="709"/>
        <w:jc w:val="both"/>
      </w:pPr>
      <w:r>
        <w:t>- фамилия, имя, отчество физического лица или наименование юридического лица– Победителя.</w:t>
      </w:r>
    </w:p>
    <w:p w14:paraId="4CDA4F91" w14:textId="77777777" w:rsidR="009A0DD6" w:rsidRDefault="009A0DD6" w:rsidP="00830565">
      <w:pPr>
        <w:widowControl w:val="0"/>
        <w:ind w:left="-567" w:right="-284" w:firstLine="709"/>
        <w:jc w:val="both"/>
      </w:pPr>
      <w:r>
        <w:t>Продажа имущества посредством публичного предложения признается несостоявшейся в следующих случаях:</w:t>
      </w:r>
    </w:p>
    <w:p w14:paraId="6E2B5A78" w14:textId="77777777" w:rsidR="009A0DD6" w:rsidRDefault="009A0DD6" w:rsidP="00830565">
      <w:pPr>
        <w:widowControl w:val="0"/>
        <w:ind w:left="-567" w:right="-284" w:firstLine="709"/>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03AA3E9" w14:textId="77777777" w:rsidR="009A0DD6" w:rsidRDefault="009A0DD6" w:rsidP="00830565">
      <w:pPr>
        <w:widowControl w:val="0"/>
        <w:ind w:left="-567" w:right="-284" w:firstLine="709"/>
        <w:jc w:val="both"/>
      </w:pPr>
      <w:r>
        <w:t>б) принято решение о признании только одного претендента участником;</w:t>
      </w:r>
    </w:p>
    <w:p w14:paraId="34AECDEE" w14:textId="77777777" w:rsidR="009A0DD6" w:rsidRDefault="009A0DD6" w:rsidP="00830565">
      <w:pPr>
        <w:widowControl w:val="0"/>
        <w:ind w:left="-567" w:right="-284" w:firstLine="709"/>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311EE45A" w14:textId="77777777" w:rsidR="009A0DD6" w:rsidRPr="00BD2D68" w:rsidRDefault="009A0DD6" w:rsidP="00830565">
      <w:pPr>
        <w:widowControl w:val="0"/>
        <w:ind w:left="-567" w:right="-284" w:firstLine="709"/>
        <w:jc w:val="both"/>
      </w:pPr>
      <w:r>
        <w:t>Решение о признании продажи имущества посредством публичного предложения несостоявшейся, оформляется протоколом об итогах продажи.</w:t>
      </w:r>
    </w:p>
    <w:p w14:paraId="5715C6C1" w14:textId="77777777" w:rsidR="00511C35" w:rsidRPr="00BD2D68" w:rsidRDefault="00511C35" w:rsidP="00830565">
      <w:pPr>
        <w:widowControl w:val="0"/>
        <w:ind w:right="-284" w:firstLine="708"/>
        <w:jc w:val="both"/>
      </w:pPr>
    </w:p>
    <w:p w14:paraId="7976CF86" w14:textId="77777777" w:rsidR="00511C35" w:rsidRPr="00BD2D68" w:rsidRDefault="00511C35" w:rsidP="00830565">
      <w:pPr>
        <w:ind w:right="-284"/>
        <w:jc w:val="center"/>
        <w:rPr>
          <w:b/>
        </w:rPr>
      </w:pPr>
      <w:r w:rsidRPr="00BD2D68">
        <w:rPr>
          <w:b/>
          <w:bCs/>
        </w:rPr>
        <w:t>9. Порядок заключения договора купли-продажи</w:t>
      </w:r>
    </w:p>
    <w:p w14:paraId="271B3947" w14:textId="1D363EFD" w:rsidR="009A0DD6" w:rsidRPr="00414BEB" w:rsidRDefault="009A0DD6" w:rsidP="00830565">
      <w:pPr>
        <w:ind w:left="-567" w:right="-284" w:firstLine="709"/>
        <w:jc w:val="both"/>
        <w:rPr>
          <w:b/>
          <w:bCs/>
        </w:rPr>
      </w:pPr>
      <w:r w:rsidRPr="00BD2D68">
        <w:t xml:space="preserve">Договор купли-продажи муниципального имущества заключается между Продавцом и победителем </w:t>
      </w:r>
      <w:r>
        <w:t>торгов посредством публичного предложения</w:t>
      </w:r>
      <w:r w:rsidRPr="00BD2D68">
        <w:t xml:space="preserve"> в течение </w:t>
      </w:r>
      <w:r>
        <w:t>5</w:t>
      </w:r>
      <w:r w:rsidRPr="00BD2D68">
        <w:t xml:space="preserve"> рабочих дней с даты подведения итогов </w:t>
      </w:r>
      <w:r>
        <w:t>публичного</w:t>
      </w:r>
      <w:r w:rsidR="00830565">
        <w:t xml:space="preserve"> </w:t>
      </w:r>
      <w:r>
        <w:t xml:space="preserve">предложения в </w:t>
      </w:r>
      <w:r w:rsidRPr="00414BEB">
        <w:rPr>
          <w:b/>
          <w:bCs/>
        </w:rPr>
        <w:t>форме электронного документа и</w:t>
      </w:r>
      <w:r>
        <w:t xml:space="preserve"> </w:t>
      </w:r>
      <w:r w:rsidRPr="00414BEB">
        <w:rPr>
          <w:b/>
          <w:bCs/>
        </w:rPr>
        <w:t>подписывается усиленной квалифицированной электронной подписью сторон.</w:t>
      </w:r>
    </w:p>
    <w:p w14:paraId="5A71327B" w14:textId="77777777" w:rsidR="009A0DD6" w:rsidRPr="00BD2D68" w:rsidRDefault="009A0DD6" w:rsidP="00830565">
      <w:pPr>
        <w:ind w:left="-567" w:right="-284"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43AA82C8" w14:textId="77777777" w:rsidR="009A0DD6" w:rsidRPr="00BD2D68" w:rsidRDefault="009A0DD6" w:rsidP="00830565">
      <w:pPr>
        <w:ind w:left="-567" w:right="-284" w:firstLine="709"/>
        <w:jc w:val="both"/>
        <w:rPr>
          <w:b/>
        </w:rPr>
      </w:pPr>
      <w:r w:rsidRPr="00BD2D68">
        <w:rPr>
          <w:b/>
        </w:rPr>
        <w:t xml:space="preserve">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w:t>
      </w:r>
      <w:r w:rsidRPr="00BD2D68">
        <w:rPr>
          <w:b/>
        </w:rPr>
        <w:lastRenderedPageBreak/>
        <w:t>календарных дней</w:t>
      </w:r>
      <w:r w:rsidRPr="00BD2D68">
        <w:t xml:space="preserve"> </w:t>
      </w:r>
      <w:r w:rsidRPr="00BD2D68">
        <w:rPr>
          <w:b/>
        </w:rPr>
        <w:t>с даты заключения договора купли-продажи в размере цены на следующие реквизиты:</w:t>
      </w:r>
    </w:p>
    <w:p w14:paraId="7F681449" w14:textId="77777777" w:rsidR="009A0DD6" w:rsidRPr="00BD2D68" w:rsidRDefault="009A0DD6" w:rsidP="00830565">
      <w:pPr>
        <w:ind w:left="-567" w:right="-284" w:firstLine="709"/>
        <w:jc w:val="both"/>
      </w:pPr>
      <w:r w:rsidRPr="00BD2D68">
        <w:rPr>
          <w:b/>
        </w:rPr>
        <w:t>Наименование получателя</w:t>
      </w:r>
      <w:r w:rsidRPr="00BD2D68">
        <w:t xml:space="preserve"> – </w:t>
      </w:r>
      <w:bookmarkStart w:id="1" w:name="_Hlk139875641"/>
      <w:r w:rsidRPr="00BD2D68">
        <w:t>КОМИТЕТ ФИНАНСОВ ГАТЧИНСКОГО МУНИЦИПАЛЬНОГО ОКРУГА (КУИ ГАТЧИНСКОГО МУНИЦИПАЛЬНОГО ОКРУГА, ЛС 05706D06150)</w:t>
      </w:r>
    </w:p>
    <w:p w14:paraId="56DF285C" w14:textId="77777777" w:rsidR="009A0DD6" w:rsidRPr="00BD2D68" w:rsidRDefault="009A0DD6" w:rsidP="00830565">
      <w:pPr>
        <w:ind w:left="-567" w:right="-284" w:firstLine="709"/>
        <w:jc w:val="both"/>
      </w:pPr>
      <w:r w:rsidRPr="00BD2D68">
        <w:t>ИНН 4705121971</w:t>
      </w:r>
    </w:p>
    <w:p w14:paraId="4A1C245E" w14:textId="77777777" w:rsidR="009A0DD6" w:rsidRPr="00BD2D68" w:rsidRDefault="009A0DD6" w:rsidP="00830565">
      <w:pPr>
        <w:ind w:left="-567" w:right="-284" w:firstLine="709"/>
        <w:jc w:val="both"/>
      </w:pPr>
      <w:r w:rsidRPr="00BD2D68">
        <w:t>КПП 470501001</w:t>
      </w:r>
    </w:p>
    <w:p w14:paraId="34AC06E9" w14:textId="77777777" w:rsidR="009A0DD6" w:rsidRPr="00BD2D68" w:rsidRDefault="009A0DD6" w:rsidP="00830565">
      <w:pPr>
        <w:ind w:left="-567" w:right="-284" w:firstLine="709"/>
        <w:jc w:val="both"/>
        <w:rPr>
          <w:b/>
        </w:rPr>
      </w:pPr>
      <w:r w:rsidRPr="00BD2D68">
        <w:t>р/</w:t>
      </w:r>
      <w:proofErr w:type="spellStart"/>
      <w:r w:rsidRPr="00BD2D68">
        <w:t>сч</w:t>
      </w:r>
      <w:proofErr w:type="spellEnd"/>
      <w:r w:rsidRPr="00BD2D68">
        <w:t xml:space="preserve"> 0323 2643 4151 8000 4500</w:t>
      </w:r>
    </w:p>
    <w:p w14:paraId="4691ED8A" w14:textId="77777777" w:rsidR="009A0DD6" w:rsidRPr="00BD2D68" w:rsidRDefault="009A0DD6" w:rsidP="00830565">
      <w:pPr>
        <w:ind w:left="-567" w:right="-284"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67529941" w14:textId="77777777" w:rsidR="009A0DD6" w:rsidRPr="00BD2D68" w:rsidRDefault="009A0DD6" w:rsidP="00830565">
      <w:pPr>
        <w:ind w:left="-567" w:right="-284" w:firstLine="709"/>
        <w:jc w:val="both"/>
      </w:pPr>
      <w:r w:rsidRPr="00BD2D68">
        <w:t>БИК 044 030 098</w:t>
      </w:r>
    </w:p>
    <w:p w14:paraId="66CE2F73" w14:textId="77777777" w:rsidR="009A0DD6" w:rsidRPr="00BD2D68" w:rsidRDefault="009A0DD6" w:rsidP="00830565">
      <w:pPr>
        <w:ind w:left="-567" w:right="-284" w:firstLine="709"/>
        <w:jc w:val="both"/>
        <w:rPr>
          <w:bCs/>
        </w:rPr>
      </w:pPr>
      <w:r w:rsidRPr="00BD2D68">
        <w:t xml:space="preserve">к/с. </w:t>
      </w:r>
      <w:r>
        <w:t>40102810745370000098</w:t>
      </w:r>
    </w:p>
    <w:p w14:paraId="0EFF2AA5" w14:textId="77777777" w:rsidR="009A0DD6" w:rsidRPr="00BD2D68" w:rsidRDefault="009A0DD6" w:rsidP="00830565">
      <w:pPr>
        <w:ind w:left="-567" w:right="-284" w:firstLine="709"/>
        <w:jc w:val="both"/>
        <w:rPr>
          <w:bCs/>
        </w:rPr>
      </w:pPr>
      <w:r w:rsidRPr="00BD2D68">
        <w:rPr>
          <w:bCs/>
        </w:rPr>
        <w:t>КБК 70611402043140014410</w:t>
      </w:r>
    </w:p>
    <w:p w14:paraId="6E13A393" w14:textId="77777777" w:rsidR="009A0DD6" w:rsidRPr="00BD2D68" w:rsidRDefault="009A0DD6" w:rsidP="00830565">
      <w:pPr>
        <w:ind w:left="-567" w:right="-284" w:firstLine="709"/>
        <w:jc w:val="both"/>
        <w:rPr>
          <w:bCs/>
        </w:rPr>
      </w:pPr>
      <w:r w:rsidRPr="00BD2D68">
        <w:rPr>
          <w:bCs/>
        </w:rPr>
        <w:t>ОКТМО 41518000</w:t>
      </w:r>
    </w:p>
    <w:bookmarkEnd w:id="1"/>
    <w:p w14:paraId="027741FB" w14:textId="77777777" w:rsidR="009A0DD6" w:rsidRPr="00BD2D68" w:rsidRDefault="009A0DD6" w:rsidP="00830565">
      <w:pPr>
        <w:ind w:left="-567" w:right="-284"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342AEC29" w14:textId="72325D59" w:rsidR="009A0DD6" w:rsidRPr="00BD2D68" w:rsidRDefault="009A0DD6" w:rsidP="00830565">
      <w:pPr>
        <w:ind w:left="-567" w:right="-284" w:firstLine="709"/>
        <w:jc w:val="both"/>
      </w:pPr>
      <w:r w:rsidRPr="00BD2D68">
        <w:t xml:space="preserve">Задаток, перечисленный покупателем для участия в </w:t>
      </w:r>
      <w:r>
        <w:t>публичном предложении</w:t>
      </w:r>
      <w:r w:rsidRPr="00BD2D68">
        <w:t xml:space="preserve"> в электронной форме, засчитывается в счет оплаты муниципального имущества.</w:t>
      </w:r>
    </w:p>
    <w:p w14:paraId="419E65D7" w14:textId="77777777" w:rsidR="00511C35" w:rsidRPr="00BD2D68" w:rsidRDefault="00511C35" w:rsidP="00830565">
      <w:pPr>
        <w:ind w:right="-284" w:firstLine="708"/>
        <w:jc w:val="both"/>
      </w:pPr>
    </w:p>
    <w:p w14:paraId="74B5B694" w14:textId="77777777" w:rsidR="00511C35" w:rsidRPr="00BD2D68" w:rsidRDefault="00511C35" w:rsidP="00830565">
      <w:pPr>
        <w:ind w:left="-567" w:right="-284"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830565">
      <w:pPr>
        <w:ind w:left="-567" w:right="-284"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830565">
      <w:pPr>
        <w:ind w:left="-567" w:right="-284"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830565">
      <w:pPr>
        <w:ind w:left="-567" w:right="-284" w:firstLine="709"/>
        <w:jc w:val="both"/>
      </w:pPr>
    </w:p>
    <w:p w14:paraId="3060F785" w14:textId="77777777" w:rsidR="00511C35" w:rsidRPr="00BD2D68" w:rsidRDefault="00511C35" w:rsidP="00830565">
      <w:pPr>
        <w:ind w:left="-567" w:right="-284" w:firstLine="709"/>
        <w:jc w:val="both"/>
      </w:pPr>
    </w:p>
    <w:p w14:paraId="1304717A" w14:textId="3FA88B95" w:rsidR="00511C35" w:rsidRPr="00BD2D68" w:rsidRDefault="00511C35" w:rsidP="00830565">
      <w:pPr>
        <w:widowControl w:val="0"/>
        <w:tabs>
          <w:tab w:val="left" w:pos="284"/>
        </w:tabs>
        <w:ind w:left="-567" w:right="-284"/>
      </w:pPr>
      <w:r w:rsidRPr="00BD2D68">
        <w:t xml:space="preserve">Организатор торгов                                                                   </w:t>
      </w:r>
      <w:r w:rsidR="00BD2D68">
        <w:t xml:space="preserve">                         </w:t>
      </w:r>
      <w:r w:rsidR="009A0DD6">
        <w:t xml:space="preserve">          </w:t>
      </w:r>
      <w:r w:rsidR="00BD2D68">
        <w:t xml:space="preserve"> </w:t>
      </w:r>
      <w:r w:rsidRPr="00BD2D68">
        <w:t>А.Н. Аввакумов</w:t>
      </w:r>
    </w:p>
    <w:p w14:paraId="2C8205BA" w14:textId="77777777" w:rsidR="00511C35" w:rsidRPr="00BD2D68" w:rsidRDefault="00511C35" w:rsidP="00830565">
      <w:pPr>
        <w:ind w:left="-567" w:right="-284" w:firstLine="709"/>
      </w:pPr>
    </w:p>
    <w:p w14:paraId="5425F47E" w14:textId="186B2B0C" w:rsidR="00110121" w:rsidRDefault="00110121" w:rsidP="00830565">
      <w:pPr>
        <w:spacing w:after="160" w:line="259" w:lineRule="auto"/>
        <w:ind w:right="-284"/>
      </w:pPr>
      <w:r>
        <w:br w:type="page"/>
      </w:r>
    </w:p>
    <w:p w14:paraId="00E8394B" w14:textId="77777777" w:rsidR="00110121" w:rsidRDefault="00110121" w:rsidP="00830565">
      <w:pPr>
        <w:ind w:right="-284"/>
        <w:jc w:val="right"/>
      </w:pPr>
      <w:bookmarkStart w:id="2" w:name="_Hlk195542919"/>
      <w:r>
        <w:lastRenderedPageBreak/>
        <w:t>Приложение № 1</w:t>
      </w:r>
    </w:p>
    <w:p w14:paraId="67EAA485" w14:textId="77777777" w:rsidR="00110121" w:rsidRDefault="00110121" w:rsidP="00830565">
      <w:pPr>
        <w:ind w:right="-284"/>
        <w:jc w:val="center"/>
      </w:pPr>
      <w:r>
        <w:t xml:space="preserve">                                                                                                  к информационному сообщению</w:t>
      </w:r>
    </w:p>
    <w:p w14:paraId="2FB67DF3" w14:textId="77777777" w:rsidR="00110121" w:rsidRDefault="00110121" w:rsidP="00830565">
      <w:pPr>
        <w:ind w:right="-284"/>
        <w:jc w:val="right"/>
      </w:pPr>
    </w:p>
    <w:p w14:paraId="070AAD58" w14:textId="77777777" w:rsidR="00110121" w:rsidRDefault="00110121" w:rsidP="00830565">
      <w:pPr>
        <w:ind w:right="-284"/>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830565">
            <w:pPr>
              <w:ind w:right="-284"/>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830565">
            <w:pPr>
              <w:ind w:right="-284"/>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6F62E75D" w:rsidR="00110121" w:rsidRDefault="00830565" w:rsidP="00830565">
            <w:pPr>
              <w:ind w:right="-284"/>
              <w:rPr>
                <w:sz w:val="20"/>
                <w:szCs w:val="20"/>
                <w:lang w:eastAsia="en-US"/>
              </w:rPr>
            </w:pPr>
            <w:r>
              <w:rPr>
                <w:sz w:val="20"/>
                <w:szCs w:val="20"/>
                <w:lang w:eastAsia="en-US"/>
              </w:rPr>
              <w:t>Публичное предложение</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830565">
            <w:pPr>
              <w:ind w:right="-284"/>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830565">
            <w:pPr>
              <w:ind w:right="-284"/>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830565">
            <w:pPr>
              <w:ind w:right="-284"/>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77777777" w:rsidR="00110121" w:rsidRDefault="00110121" w:rsidP="00830565">
            <w:pPr>
              <w:ind w:right="-284"/>
              <w:rPr>
                <w:sz w:val="20"/>
                <w:szCs w:val="20"/>
                <w:lang w:eastAsia="en-US"/>
              </w:rPr>
            </w:pPr>
            <w:r>
              <w:rPr>
                <w:sz w:val="20"/>
                <w:szCs w:val="20"/>
                <w:lang w:eastAsia="en-US"/>
              </w:rPr>
              <w:t>Продажа имущества в электронной форме</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830565">
            <w:pPr>
              <w:ind w:right="-284"/>
              <w:rPr>
                <w:b/>
                <w:bCs/>
                <w:sz w:val="20"/>
                <w:szCs w:val="20"/>
                <w:lang w:eastAsia="en-US"/>
              </w:rPr>
            </w:pPr>
            <w:r>
              <w:rPr>
                <w:b/>
                <w:bCs/>
                <w:sz w:val="20"/>
                <w:szCs w:val="20"/>
                <w:lang w:eastAsia="en-US"/>
              </w:rPr>
              <w:t>Сведения о лоте</w:t>
            </w:r>
          </w:p>
          <w:p w14:paraId="52766AB7" w14:textId="77777777" w:rsidR="00110121" w:rsidRDefault="00110121" w:rsidP="00830565">
            <w:pPr>
              <w:ind w:right="-284"/>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830565">
            <w:pPr>
              <w:ind w:right="-284"/>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830565">
            <w:pPr>
              <w:ind w:right="-284"/>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830565">
            <w:pPr>
              <w:ind w:right="-284"/>
              <w:rPr>
                <w:sz w:val="20"/>
                <w:szCs w:val="20"/>
                <w:lang w:eastAsia="en-US"/>
              </w:rPr>
            </w:pPr>
            <w:r>
              <w:rPr>
                <w:sz w:val="20"/>
                <w:szCs w:val="20"/>
                <w:lang w:eastAsia="en-US"/>
              </w:rPr>
              <w:t>Наименование лота</w:t>
            </w:r>
          </w:p>
          <w:p w14:paraId="40972056" w14:textId="77777777" w:rsidR="00110121" w:rsidRDefault="00110121" w:rsidP="00830565">
            <w:pPr>
              <w:ind w:right="-284"/>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686C13D1" w:rsidR="00110121" w:rsidRPr="001D0801" w:rsidRDefault="00110121" w:rsidP="00830565">
            <w:pPr>
              <w:pStyle w:val="a6"/>
              <w:ind w:right="-284"/>
              <w:rPr>
                <w:rFonts w:ascii="Times New Roman" w:hAnsi="Times New Roman"/>
                <w:sz w:val="20"/>
                <w:szCs w:val="20"/>
              </w:rPr>
            </w:pPr>
            <w:r w:rsidRPr="001D0801">
              <w:rPr>
                <w:rFonts w:ascii="Times New Roman" w:hAnsi="Times New Roman"/>
                <w:sz w:val="20"/>
                <w:szCs w:val="20"/>
              </w:rPr>
              <w:t xml:space="preserve">автомобиль легковой, марка (модель) </w:t>
            </w:r>
            <w:r w:rsidRPr="001D0801">
              <w:rPr>
                <w:rFonts w:ascii="Times New Roman" w:hAnsi="Times New Roman"/>
                <w:sz w:val="20"/>
                <w:szCs w:val="20"/>
                <w:lang w:val="en-US"/>
              </w:rPr>
              <w:t>FORD</w:t>
            </w:r>
            <w:r w:rsidRPr="001D0801">
              <w:rPr>
                <w:rFonts w:ascii="Times New Roman" w:hAnsi="Times New Roman"/>
                <w:sz w:val="20"/>
                <w:szCs w:val="20"/>
              </w:rPr>
              <w:t xml:space="preserve"> Форд «Фокус» (В526ОХ47), идентификационный номер (VIN) X9</w:t>
            </w:r>
            <w:r w:rsidRPr="001D0801">
              <w:rPr>
                <w:rFonts w:ascii="Times New Roman" w:hAnsi="Times New Roman"/>
                <w:sz w:val="20"/>
                <w:szCs w:val="20"/>
                <w:lang w:val="en-US"/>
              </w:rPr>
              <w:t>F</w:t>
            </w:r>
            <w:r w:rsidRPr="001D0801">
              <w:rPr>
                <w:rFonts w:ascii="Times New Roman" w:hAnsi="Times New Roman"/>
                <w:sz w:val="20"/>
                <w:szCs w:val="20"/>
              </w:rPr>
              <w:t>4</w:t>
            </w:r>
            <w:r w:rsidRPr="001D0801">
              <w:rPr>
                <w:rFonts w:ascii="Times New Roman" w:hAnsi="Times New Roman"/>
                <w:sz w:val="20"/>
                <w:szCs w:val="20"/>
                <w:lang w:val="en-US"/>
              </w:rPr>
              <w:t>XXEED</w:t>
            </w:r>
            <w:r w:rsidRPr="001D0801">
              <w:rPr>
                <w:rFonts w:ascii="Times New Roman" w:hAnsi="Times New Roman"/>
                <w:sz w:val="20"/>
                <w:szCs w:val="20"/>
              </w:rPr>
              <w:t>48</w:t>
            </w:r>
            <w:r w:rsidRPr="001D0801">
              <w:rPr>
                <w:rFonts w:ascii="Times New Roman" w:hAnsi="Times New Roman"/>
                <w:sz w:val="20"/>
                <w:szCs w:val="20"/>
                <w:lang w:val="en-US"/>
              </w:rPr>
              <w:t>R</w:t>
            </w:r>
            <w:r w:rsidRPr="001D0801">
              <w:rPr>
                <w:rFonts w:ascii="Times New Roman" w:hAnsi="Times New Roman"/>
                <w:sz w:val="20"/>
                <w:szCs w:val="20"/>
              </w:rPr>
              <w:t xml:space="preserve">42522, категория В, год изготовления 2008, модель, № двигателя </w:t>
            </w:r>
            <w:r w:rsidRPr="001D0801">
              <w:rPr>
                <w:rFonts w:ascii="Times New Roman" w:hAnsi="Times New Roman"/>
                <w:sz w:val="20"/>
                <w:szCs w:val="20"/>
                <w:lang w:val="en-US"/>
              </w:rPr>
              <w:t>HXDB</w:t>
            </w:r>
            <w:r w:rsidRPr="001D0801">
              <w:rPr>
                <w:rFonts w:ascii="Times New Roman" w:hAnsi="Times New Roman"/>
                <w:sz w:val="20"/>
                <w:szCs w:val="20"/>
              </w:rPr>
              <w:t>8</w:t>
            </w:r>
            <w:r w:rsidRPr="001D0801">
              <w:rPr>
                <w:rFonts w:ascii="Times New Roman" w:hAnsi="Times New Roman"/>
                <w:sz w:val="20"/>
                <w:szCs w:val="20"/>
                <w:lang w:val="en-US"/>
              </w:rPr>
              <w:t>R</w:t>
            </w:r>
            <w:r w:rsidRPr="001D0801">
              <w:rPr>
                <w:rFonts w:ascii="Times New Roman" w:hAnsi="Times New Roman"/>
                <w:sz w:val="20"/>
                <w:szCs w:val="20"/>
              </w:rPr>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Pr="001D0801">
              <w:rPr>
                <w:rFonts w:ascii="Times New Roman" w:hAnsi="Times New Roman"/>
                <w:sz w:val="20"/>
                <w:szCs w:val="20"/>
                <w:lang w:val="en-US"/>
              </w:rPr>
              <w:t>RU</w:t>
            </w:r>
            <w:r w:rsidRPr="001D0801">
              <w:rPr>
                <w:rFonts w:ascii="Times New Roman" w:hAnsi="Times New Roman"/>
                <w:sz w:val="20"/>
                <w:szCs w:val="20"/>
              </w:rPr>
              <w:t xml:space="preserve"> </w:t>
            </w:r>
            <w:r w:rsidRPr="001D0801">
              <w:rPr>
                <w:rFonts w:ascii="Times New Roman" w:hAnsi="Times New Roman"/>
                <w:sz w:val="20"/>
                <w:szCs w:val="20"/>
                <w:lang w:val="en-US"/>
              </w:rPr>
              <w:t>MTOZE</w:t>
            </w:r>
            <w:r w:rsidRPr="001D0801">
              <w:rPr>
                <w:rFonts w:ascii="Times New Roman" w:hAnsi="Times New Roman"/>
                <w:sz w:val="20"/>
                <w:szCs w:val="20"/>
              </w:rPr>
              <w:t>04365</w:t>
            </w:r>
            <w:r w:rsidRPr="001D0801">
              <w:rPr>
                <w:rFonts w:ascii="Times New Roman" w:hAnsi="Times New Roman"/>
                <w:sz w:val="20"/>
                <w:szCs w:val="20"/>
                <w:lang w:val="en-US"/>
              </w:rPr>
              <w:t>P</w:t>
            </w:r>
            <w:r w:rsidRPr="001D0801">
              <w:rPr>
                <w:rFonts w:ascii="Times New Roman" w:hAnsi="Times New Roman"/>
                <w:sz w:val="20"/>
                <w:szCs w:val="20"/>
              </w:rPr>
              <w:t>3 от 25.04.2007 «САТР-ФОНД», ПТС 47 МН 563591, регистрационный знак В526ОХ47 зарегистрирован 17.10.2019 в МРЭО ГИБДД №10, свидетельство о регистрации ТС 99 15 456907</w:t>
            </w:r>
            <w:r>
              <w:rPr>
                <w:rFonts w:ascii="Times New Roman" w:hAnsi="Times New Roman"/>
                <w:sz w:val="20"/>
                <w:szCs w:val="20"/>
              </w:rPr>
              <w:t xml:space="preserve">. Ограничения: </w:t>
            </w:r>
            <w:r w:rsidR="00830565">
              <w:rPr>
                <w:rFonts w:ascii="Times New Roman" w:hAnsi="Times New Roman"/>
                <w:sz w:val="20"/>
                <w:szCs w:val="20"/>
              </w:rPr>
              <w:t>отсутствуют</w:t>
            </w:r>
            <w:r>
              <w:rPr>
                <w:rFonts w:ascii="Times New Roman" w:hAnsi="Times New Roman"/>
                <w:sz w:val="20"/>
                <w:szCs w:val="20"/>
              </w:rPr>
              <w:t>.</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830565">
            <w:pPr>
              <w:ind w:right="-284"/>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77777777" w:rsidR="00110121" w:rsidRDefault="00110121" w:rsidP="00830565">
            <w:pPr>
              <w:ind w:right="-284"/>
              <w:rPr>
                <w:sz w:val="20"/>
                <w:szCs w:val="20"/>
                <w:lang w:eastAsia="en-US"/>
              </w:rPr>
            </w:pPr>
            <w:r>
              <w:rPr>
                <w:sz w:val="20"/>
                <w:szCs w:val="20"/>
                <w:lang w:eastAsia="en-US"/>
              </w:rPr>
              <w:t>340493</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830565">
            <w:pPr>
              <w:ind w:right="-284"/>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830565">
            <w:pPr>
              <w:ind w:right="-284"/>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830565">
            <w:pPr>
              <w:ind w:right="-284"/>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830565">
            <w:pPr>
              <w:ind w:right="-284"/>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830565">
            <w:pPr>
              <w:ind w:right="-284"/>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830565">
            <w:pPr>
              <w:ind w:right="-284"/>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830565">
            <w:pPr>
              <w:ind w:right="-284"/>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830565">
            <w:pPr>
              <w:ind w:right="-284"/>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830565">
            <w:pPr>
              <w:ind w:right="-284"/>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830565">
            <w:pPr>
              <w:ind w:right="-284"/>
              <w:rPr>
                <w:sz w:val="20"/>
                <w:szCs w:val="20"/>
                <w:lang w:eastAsia="en-US"/>
              </w:rPr>
            </w:pPr>
            <w:r>
              <w:rPr>
                <w:sz w:val="20"/>
                <w:szCs w:val="20"/>
                <w:lang w:eastAsia="en-US"/>
              </w:rPr>
              <w:t>Полное наименование/ФИО</w:t>
            </w:r>
          </w:p>
          <w:p w14:paraId="5D9608AD" w14:textId="77777777" w:rsidR="00110121" w:rsidRDefault="00110121" w:rsidP="00830565">
            <w:pPr>
              <w:ind w:right="-284"/>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830565">
            <w:pPr>
              <w:ind w:right="-284"/>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830565">
            <w:pPr>
              <w:ind w:right="-284"/>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830565">
            <w:pPr>
              <w:ind w:right="-284"/>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830565">
            <w:pPr>
              <w:ind w:right="-284"/>
              <w:rPr>
                <w:sz w:val="20"/>
                <w:szCs w:val="20"/>
                <w:lang w:eastAsia="en-US"/>
              </w:rPr>
            </w:pPr>
            <w:r>
              <w:rPr>
                <w:sz w:val="20"/>
                <w:szCs w:val="20"/>
                <w:lang w:eastAsia="en-US"/>
              </w:rPr>
              <w:t>Место нахождения/Место жительства</w:t>
            </w:r>
          </w:p>
          <w:p w14:paraId="5EFC0334" w14:textId="77777777" w:rsidR="00110121" w:rsidRDefault="00110121" w:rsidP="00830565">
            <w:pPr>
              <w:ind w:right="-284"/>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830565">
            <w:pPr>
              <w:ind w:right="-284"/>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830565">
            <w:pPr>
              <w:ind w:right="-284"/>
              <w:rPr>
                <w:sz w:val="20"/>
                <w:szCs w:val="20"/>
                <w:lang w:eastAsia="en-US"/>
              </w:rPr>
            </w:pPr>
            <w:r>
              <w:rPr>
                <w:sz w:val="20"/>
                <w:szCs w:val="20"/>
                <w:lang w:eastAsia="en-US"/>
              </w:rPr>
              <w:t>Почтовый адрес</w:t>
            </w:r>
          </w:p>
          <w:p w14:paraId="02CF686A" w14:textId="77777777" w:rsidR="00110121" w:rsidRDefault="00110121" w:rsidP="00830565">
            <w:pPr>
              <w:ind w:right="-284"/>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830565">
            <w:pPr>
              <w:ind w:right="-284"/>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830565">
            <w:pPr>
              <w:ind w:right="-284"/>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830565">
            <w:pPr>
              <w:ind w:right="-284"/>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830565">
            <w:pPr>
              <w:ind w:right="-284"/>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830565">
            <w:pPr>
              <w:ind w:right="-284"/>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830565">
            <w:pPr>
              <w:ind w:right="-284"/>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830565">
            <w:pPr>
              <w:ind w:right="-284"/>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830565">
            <w:pPr>
              <w:ind w:right="-284"/>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830565">
            <w:pPr>
              <w:ind w:right="-284"/>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830565">
            <w:pPr>
              <w:ind w:right="-284"/>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830565">
            <w:pPr>
              <w:ind w:right="-284"/>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830565">
            <w:pPr>
              <w:ind w:right="-284"/>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830565">
            <w:pPr>
              <w:ind w:right="-284"/>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830565">
            <w:pPr>
              <w:ind w:right="-284"/>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830565">
            <w:pPr>
              <w:ind w:right="-284"/>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830565">
            <w:pPr>
              <w:ind w:left="100" w:right="-284"/>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w:t>
            </w:r>
            <w:r>
              <w:rPr>
                <w:rStyle w:val="9pt"/>
                <w:rFonts w:eastAsia="Arial"/>
                <w:sz w:val="20"/>
                <w:szCs w:val="20"/>
              </w:rPr>
              <w:lastRenderedPageBreak/>
              <w:t>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830565">
            <w:pPr>
              <w:ind w:right="-284"/>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830565">
            <w:pPr>
              <w:spacing w:after="60" w:line="180" w:lineRule="exact"/>
              <w:ind w:left="120" w:right="-284"/>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830565">
            <w:pPr>
              <w:spacing w:before="60" w:after="60" w:line="180" w:lineRule="exact"/>
              <w:ind w:left="120" w:right="-284"/>
              <w:rPr>
                <w:sz w:val="20"/>
                <w:szCs w:val="20"/>
                <w:lang w:eastAsia="en-US"/>
              </w:rPr>
            </w:pPr>
            <w:r>
              <w:rPr>
                <w:rStyle w:val="9pt"/>
                <w:rFonts w:eastAsia="Arial"/>
                <w:sz w:val="20"/>
                <w:szCs w:val="20"/>
              </w:rPr>
              <w:t>требования, указанные в</w:t>
            </w:r>
          </w:p>
          <w:p w14:paraId="5A34BBB5" w14:textId="77777777" w:rsidR="00110121" w:rsidRDefault="00110121" w:rsidP="00830565">
            <w:pPr>
              <w:ind w:right="-284"/>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830565">
            <w:pPr>
              <w:ind w:right="-284"/>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830565">
            <w:pPr>
              <w:ind w:right="-284"/>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830565">
            <w:pPr>
              <w:ind w:right="-284"/>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830565">
            <w:pPr>
              <w:ind w:right="-284"/>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830565">
            <w:pPr>
              <w:ind w:right="-284"/>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830565">
            <w:pPr>
              <w:ind w:right="-284"/>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830565">
            <w:pPr>
              <w:ind w:right="-284"/>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830565">
            <w:pPr>
              <w:ind w:right="-284"/>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830565">
            <w:pPr>
              <w:ind w:right="-284"/>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830565">
            <w:pPr>
              <w:ind w:right="-284"/>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830565">
            <w:pPr>
              <w:ind w:right="-284"/>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830565">
            <w:pPr>
              <w:spacing w:line="240" w:lineRule="exact"/>
              <w:ind w:left="120" w:right="-284"/>
              <w:rPr>
                <w:sz w:val="20"/>
                <w:szCs w:val="20"/>
                <w:lang w:eastAsia="en-US"/>
              </w:rPr>
            </w:pPr>
            <w:r>
              <w:rPr>
                <w:rStyle w:val="9pt"/>
                <w:rFonts w:eastAsia="Arial"/>
                <w:sz w:val="20"/>
                <w:szCs w:val="20"/>
              </w:rPr>
              <w:t>Подтверждение о том, что в</w:t>
            </w:r>
          </w:p>
          <w:p w14:paraId="236DC4DA" w14:textId="77777777" w:rsidR="00110121" w:rsidRDefault="00110121" w:rsidP="00830565">
            <w:pPr>
              <w:spacing w:line="240" w:lineRule="exact"/>
              <w:ind w:left="120" w:right="-284"/>
              <w:rPr>
                <w:sz w:val="20"/>
                <w:szCs w:val="20"/>
                <w:lang w:eastAsia="en-US"/>
              </w:rPr>
            </w:pPr>
            <w:r>
              <w:rPr>
                <w:rStyle w:val="9pt"/>
                <w:rFonts w:eastAsia="Arial"/>
                <w:sz w:val="20"/>
                <w:szCs w:val="20"/>
              </w:rPr>
              <w:t>составе заявки приложены</w:t>
            </w:r>
          </w:p>
          <w:p w14:paraId="4525972B" w14:textId="77777777" w:rsidR="00110121" w:rsidRDefault="00110121" w:rsidP="00830565">
            <w:pPr>
              <w:spacing w:line="240" w:lineRule="exact"/>
              <w:ind w:left="120" w:right="-284"/>
              <w:rPr>
                <w:sz w:val="20"/>
                <w:szCs w:val="20"/>
                <w:lang w:eastAsia="en-US"/>
              </w:rPr>
            </w:pPr>
            <w:r>
              <w:rPr>
                <w:rStyle w:val="9pt"/>
                <w:rFonts w:eastAsia="Arial"/>
                <w:sz w:val="20"/>
                <w:szCs w:val="20"/>
              </w:rPr>
              <w:t>все документы, указанные в</w:t>
            </w:r>
          </w:p>
          <w:p w14:paraId="4E251A65" w14:textId="77777777" w:rsidR="00110121" w:rsidRDefault="00110121" w:rsidP="00830565">
            <w:pPr>
              <w:ind w:right="-284"/>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830565">
            <w:pPr>
              <w:ind w:right="-284"/>
              <w:rPr>
                <w:sz w:val="20"/>
                <w:szCs w:val="20"/>
                <w:lang w:eastAsia="en-US"/>
              </w:rPr>
            </w:pPr>
            <w:r>
              <w:rPr>
                <w:sz w:val="20"/>
                <w:szCs w:val="20"/>
                <w:lang w:eastAsia="en-US"/>
              </w:rPr>
              <w:t>подтверждаю</w:t>
            </w:r>
          </w:p>
        </w:tc>
      </w:tr>
    </w:tbl>
    <w:p w14:paraId="0B36BB44" w14:textId="77777777" w:rsidR="00110121" w:rsidRDefault="00110121" w:rsidP="00830565">
      <w:pPr>
        <w:ind w:right="-284"/>
        <w:rPr>
          <w:sz w:val="22"/>
          <w:szCs w:val="22"/>
          <w:lang w:eastAsia="en-US"/>
        </w:rPr>
      </w:pPr>
    </w:p>
    <w:p w14:paraId="4DBAC817" w14:textId="77777777" w:rsidR="00110121" w:rsidRDefault="00110121" w:rsidP="00831367">
      <w:pPr>
        <w:ind w:left="-567" w:right="-284"/>
      </w:pPr>
      <w:r>
        <w:t>Ваши действительные сертификаты:</w:t>
      </w:r>
    </w:p>
    <w:p w14:paraId="119AF087" w14:textId="77777777" w:rsidR="00110121" w:rsidRDefault="00110121" w:rsidP="00831367">
      <w:pPr>
        <w:ind w:left="-567" w:right="-284"/>
      </w:pPr>
    </w:p>
    <w:p w14:paraId="000A1A2D" w14:textId="77777777" w:rsidR="00110121" w:rsidRPr="00830565" w:rsidRDefault="00110121" w:rsidP="00831367">
      <w:pPr>
        <w:ind w:left="-567"/>
        <w:jc w:val="center"/>
        <w:rPr>
          <w:b/>
          <w:bCs/>
        </w:rPr>
      </w:pPr>
      <w:r w:rsidRPr="00830565">
        <w:rPr>
          <w:b/>
          <w:bCs/>
        </w:rPr>
        <w:t>Инструкция по заполнению электронной формы заявки на участие</w:t>
      </w:r>
    </w:p>
    <w:p w14:paraId="1E9AED7E" w14:textId="77777777" w:rsidR="00110121" w:rsidRPr="00830565" w:rsidRDefault="00110121" w:rsidP="00831367">
      <w:pPr>
        <w:ind w:left="-567"/>
        <w:jc w:val="center"/>
        <w:rPr>
          <w:b/>
          <w:bCs/>
        </w:rPr>
      </w:pPr>
      <w:r w:rsidRPr="00830565">
        <w:rPr>
          <w:b/>
          <w:bCs/>
        </w:rPr>
        <w:t>Раздел «Сведения о процедуре»:</w:t>
      </w:r>
    </w:p>
    <w:p w14:paraId="3895B6A5" w14:textId="77777777" w:rsidR="00110121" w:rsidRDefault="00110121" w:rsidP="00831367">
      <w:pPr>
        <w:widowControl w:val="0"/>
        <w:numPr>
          <w:ilvl w:val="0"/>
          <w:numId w:val="3"/>
        </w:numPr>
        <w:spacing w:line="274" w:lineRule="exact"/>
        <w:ind w:left="-567" w:right="-284"/>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831367">
      <w:pPr>
        <w:widowControl w:val="0"/>
        <w:numPr>
          <w:ilvl w:val="0"/>
          <w:numId w:val="2"/>
        </w:numPr>
        <w:spacing w:line="274" w:lineRule="exact"/>
        <w:ind w:left="-567" w:right="-284"/>
      </w:pPr>
      <w:r>
        <w:rPr>
          <w:color w:val="000000"/>
          <w:lang w:bidi="ru-RU"/>
        </w:rPr>
        <w:t>Раздел «Сведения о лоте»:</w:t>
      </w:r>
    </w:p>
    <w:p w14:paraId="47991957" w14:textId="77777777" w:rsidR="00110121" w:rsidRDefault="00110121" w:rsidP="00831367">
      <w:pPr>
        <w:widowControl w:val="0"/>
        <w:numPr>
          <w:ilvl w:val="0"/>
          <w:numId w:val="3"/>
        </w:numPr>
        <w:spacing w:line="274" w:lineRule="exact"/>
        <w:ind w:left="-567" w:right="-284"/>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831367">
      <w:pPr>
        <w:widowControl w:val="0"/>
        <w:numPr>
          <w:ilvl w:val="0"/>
          <w:numId w:val="2"/>
        </w:numPr>
        <w:spacing w:line="274" w:lineRule="exact"/>
        <w:ind w:left="-567" w:right="-284"/>
      </w:pPr>
      <w:r>
        <w:rPr>
          <w:color w:val="000000"/>
          <w:lang w:bidi="ru-RU"/>
        </w:rPr>
        <w:t>Раздел «Сведения о претенденте/участнике»:</w:t>
      </w:r>
    </w:p>
    <w:p w14:paraId="32428F2E" w14:textId="77777777" w:rsidR="00110121" w:rsidRDefault="00110121" w:rsidP="00831367">
      <w:pPr>
        <w:widowControl w:val="0"/>
        <w:numPr>
          <w:ilvl w:val="0"/>
          <w:numId w:val="3"/>
        </w:numPr>
        <w:spacing w:line="274" w:lineRule="exact"/>
        <w:ind w:left="-567" w:right="-284"/>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831367">
      <w:pPr>
        <w:widowControl w:val="0"/>
        <w:numPr>
          <w:ilvl w:val="0"/>
          <w:numId w:val="2"/>
        </w:numPr>
        <w:spacing w:line="274" w:lineRule="exact"/>
        <w:ind w:left="-567" w:right="-284"/>
      </w:pPr>
      <w:r>
        <w:rPr>
          <w:color w:val="000000"/>
          <w:lang w:bidi="ru-RU"/>
        </w:rPr>
        <w:t>Раздел «Сведения о представителе, подавшем заявку»:</w:t>
      </w:r>
    </w:p>
    <w:p w14:paraId="290CAEC5" w14:textId="77777777" w:rsidR="00110121" w:rsidRDefault="00110121" w:rsidP="00831367">
      <w:pPr>
        <w:widowControl w:val="0"/>
        <w:numPr>
          <w:ilvl w:val="0"/>
          <w:numId w:val="3"/>
        </w:numPr>
        <w:spacing w:line="274" w:lineRule="exact"/>
        <w:ind w:left="-567" w:right="-284"/>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831367">
      <w:pPr>
        <w:widowControl w:val="0"/>
        <w:numPr>
          <w:ilvl w:val="0"/>
          <w:numId w:val="2"/>
        </w:numPr>
        <w:spacing w:line="274" w:lineRule="exact"/>
        <w:ind w:left="-567" w:right="-284"/>
      </w:pPr>
      <w:r>
        <w:rPr>
          <w:color w:val="000000"/>
          <w:lang w:bidi="ru-RU"/>
        </w:rPr>
        <w:t>Раздел «Сведения и документы»:</w:t>
      </w:r>
    </w:p>
    <w:p w14:paraId="293CD40A" w14:textId="77777777" w:rsidR="00110121" w:rsidRDefault="00110121" w:rsidP="00831367">
      <w:pPr>
        <w:widowControl w:val="0"/>
        <w:numPr>
          <w:ilvl w:val="0"/>
          <w:numId w:val="3"/>
        </w:numPr>
        <w:spacing w:line="274" w:lineRule="exact"/>
        <w:ind w:left="-567" w:right="-284"/>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831367">
      <w:pPr>
        <w:widowControl w:val="0"/>
        <w:numPr>
          <w:ilvl w:val="0"/>
          <w:numId w:val="3"/>
        </w:numPr>
        <w:spacing w:line="274" w:lineRule="exact"/>
        <w:ind w:left="-567" w:right="-284"/>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831367">
      <w:pPr>
        <w:widowControl w:val="0"/>
        <w:numPr>
          <w:ilvl w:val="0"/>
          <w:numId w:val="3"/>
        </w:numPr>
        <w:spacing w:line="283" w:lineRule="exact"/>
        <w:ind w:left="-567" w:right="-284"/>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831367">
      <w:pPr>
        <w:widowControl w:val="0"/>
        <w:numPr>
          <w:ilvl w:val="0"/>
          <w:numId w:val="3"/>
        </w:numPr>
        <w:spacing w:line="283" w:lineRule="exact"/>
        <w:ind w:left="-567" w:right="-284"/>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497F707" w14:textId="7AC6A346" w:rsidR="00830565" w:rsidRDefault="00110121" w:rsidP="00831367">
      <w:pPr>
        <w:tabs>
          <w:tab w:val="left" w:pos="6346"/>
        </w:tabs>
        <w:spacing w:after="232" w:line="278" w:lineRule="exact"/>
        <w:ind w:left="-567" w:right="-284"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3172BEF9" w14:textId="77777777" w:rsidR="00830565" w:rsidRDefault="00830565" w:rsidP="00831367">
      <w:pPr>
        <w:spacing w:after="160" w:line="259" w:lineRule="auto"/>
        <w:ind w:left="-567"/>
        <w:rPr>
          <w:color w:val="000000"/>
          <w:lang w:bidi="ru-RU"/>
        </w:rPr>
      </w:pPr>
      <w:r>
        <w:rPr>
          <w:color w:val="000000"/>
          <w:lang w:bidi="ru-RU"/>
        </w:rPr>
        <w:br w:type="page"/>
      </w:r>
    </w:p>
    <w:bookmarkEnd w:id="2"/>
    <w:p w14:paraId="79FDBACF" w14:textId="77777777" w:rsidR="00110121" w:rsidRDefault="00110121" w:rsidP="00830565">
      <w:pPr>
        <w:spacing w:line="210" w:lineRule="exact"/>
        <w:ind w:left="840" w:right="-284"/>
        <w:jc w:val="both"/>
        <w:rPr>
          <w:color w:val="000000"/>
          <w:lang w:bidi="ru-RU"/>
        </w:rPr>
      </w:pPr>
    </w:p>
    <w:p w14:paraId="15F48306" w14:textId="77777777" w:rsidR="00110121" w:rsidRPr="00830565" w:rsidRDefault="00110121" w:rsidP="00830565">
      <w:pPr>
        <w:spacing w:line="210" w:lineRule="exact"/>
        <w:ind w:left="840" w:right="-284"/>
        <w:jc w:val="right"/>
        <w:rPr>
          <w:bCs/>
          <w:color w:val="000000"/>
          <w:sz w:val="20"/>
          <w:szCs w:val="20"/>
        </w:rPr>
      </w:pPr>
      <w:r>
        <w:rPr>
          <w:color w:val="000000"/>
          <w:lang w:bidi="ru-RU"/>
        </w:rPr>
        <w:t xml:space="preserve">                                                                     </w:t>
      </w:r>
      <w:r>
        <w:tab/>
      </w:r>
      <w:bookmarkStart w:id="3" w:name="_Hlk195542827"/>
      <w:r w:rsidRPr="00830565">
        <w:rPr>
          <w:color w:val="000000"/>
          <w:sz w:val="20"/>
          <w:szCs w:val="20"/>
        </w:rPr>
        <w:t>Приложение № 2</w:t>
      </w:r>
    </w:p>
    <w:p w14:paraId="60533F57" w14:textId="521D7E79" w:rsidR="00110121" w:rsidRPr="00830565" w:rsidRDefault="004D25FA" w:rsidP="00830565">
      <w:pPr>
        <w:tabs>
          <w:tab w:val="left" w:pos="5400"/>
        </w:tabs>
        <w:ind w:left="5103" w:right="-284"/>
        <w:jc w:val="right"/>
        <w:rPr>
          <w:color w:val="000000"/>
          <w:sz w:val="20"/>
          <w:szCs w:val="20"/>
        </w:rPr>
      </w:pPr>
      <w:r w:rsidRPr="00830565">
        <w:rPr>
          <w:color w:val="000000"/>
          <w:sz w:val="20"/>
          <w:szCs w:val="20"/>
        </w:rPr>
        <w:t xml:space="preserve"> </w:t>
      </w:r>
      <w:r w:rsidR="00110121" w:rsidRPr="00830565">
        <w:rPr>
          <w:color w:val="000000"/>
          <w:sz w:val="20"/>
          <w:szCs w:val="20"/>
        </w:rPr>
        <w:t>к информационному сообщению</w:t>
      </w:r>
    </w:p>
    <w:p w14:paraId="74B1D55A" w14:textId="77777777" w:rsidR="00110121" w:rsidRDefault="00110121" w:rsidP="00830565">
      <w:pPr>
        <w:tabs>
          <w:tab w:val="left" w:pos="5400"/>
        </w:tabs>
        <w:ind w:left="5103" w:right="-284"/>
        <w:jc w:val="center"/>
        <w:rPr>
          <w:bCs/>
          <w:color w:val="000000"/>
        </w:rPr>
      </w:pPr>
    </w:p>
    <w:p w14:paraId="6552DB59" w14:textId="77777777" w:rsidR="00110121" w:rsidRDefault="00110121" w:rsidP="00830565">
      <w:pPr>
        <w:widowControl w:val="0"/>
        <w:autoSpaceDE w:val="0"/>
        <w:autoSpaceDN w:val="0"/>
        <w:adjustRightInd w:val="0"/>
        <w:ind w:right="-284"/>
        <w:jc w:val="center"/>
        <w:rPr>
          <w:b/>
        </w:rPr>
      </w:pPr>
      <w:r>
        <w:rPr>
          <w:b/>
        </w:rPr>
        <w:t xml:space="preserve">Договор № </w:t>
      </w:r>
    </w:p>
    <w:p w14:paraId="36B5D6B3" w14:textId="77777777" w:rsidR="00110121" w:rsidRDefault="00110121" w:rsidP="00830565">
      <w:pPr>
        <w:widowControl w:val="0"/>
        <w:autoSpaceDE w:val="0"/>
        <w:autoSpaceDN w:val="0"/>
        <w:adjustRightInd w:val="0"/>
        <w:ind w:right="-284"/>
        <w:jc w:val="center"/>
      </w:pPr>
      <w:r>
        <w:rPr>
          <w:b/>
        </w:rPr>
        <w:t>купли-</w:t>
      </w:r>
      <w:proofErr w:type="gramStart"/>
      <w:r>
        <w:rPr>
          <w:b/>
        </w:rPr>
        <w:t>продажи  муниципального</w:t>
      </w:r>
      <w:proofErr w:type="gramEnd"/>
      <w:r>
        <w:rPr>
          <w:b/>
        </w:rPr>
        <w:t xml:space="preserve"> имущества</w:t>
      </w:r>
    </w:p>
    <w:p w14:paraId="78FA640B" w14:textId="77777777" w:rsidR="00110121" w:rsidRDefault="00110121" w:rsidP="00830565">
      <w:pPr>
        <w:widowControl w:val="0"/>
        <w:autoSpaceDE w:val="0"/>
        <w:autoSpaceDN w:val="0"/>
        <w:adjustRightInd w:val="0"/>
        <w:ind w:right="-284"/>
        <w:jc w:val="center"/>
      </w:pPr>
    </w:p>
    <w:p w14:paraId="38DD0417" w14:textId="77777777" w:rsidR="00110121" w:rsidRDefault="00110121" w:rsidP="00830565">
      <w:pPr>
        <w:pStyle w:val="ConsPlusNonformat"/>
        <w:ind w:right="-284"/>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2025</w:t>
      </w:r>
      <w:proofErr w:type="gramEnd"/>
      <w:r>
        <w:rPr>
          <w:rFonts w:ascii="Times New Roman" w:hAnsi="Times New Roman" w:cs="Times New Roman"/>
          <w:sz w:val="24"/>
          <w:szCs w:val="24"/>
        </w:rPr>
        <w:t xml:space="preserve"> год</w:t>
      </w:r>
    </w:p>
    <w:p w14:paraId="11F2B735" w14:textId="77777777" w:rsidR="00110121" w:rsidRDefault="00110121" w:rsidP="00830565">
      <w:pPr>
        <w:pStyle w:val="ConsPlusNonformat"/>
        <w:ind w:right="-284"/>
        <w:rPr>
          <w:rFonts w:ascii="Times New Roman" w:hAnsi="Times New Roman" w:cs="Times New Roman"/>
          <w:sz w:val="24"/>
          <w:szCs w:val="24"/>
        </w:rPr>
      </w:pPr>
    </w:p>
    <w:p w14:paraId="276B1F5B" w14:textId="433B00EA" w:rsidR="00110121" w:rsidRDefault="0018707A" w:rsidP="00831367">
      <w:pPr>
        <w:ind w:left="-567" w:right="-284" w:firstLine="709"/>
        <w:jc w:val="both"/>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4" w:name="_Hlk131429190"/>
      <w:bookmarkStart w:id="5" w:name="_Hlk177113209"/>
      <w:r w:rsidR="00110121">
        <w:t>,</w:t>
      </w:r>
      <w:bookmarkEnd w:id="4"/>
      <w:r w:rsidR="00110121">
        <w:t xml:space="preserve"> постановления администрации Гатчинского муниципального </w:t>
      </w:r>
      <w:r w:rsidR="00830565">
        <w:t>округа</w:t>
      </w:r>
      <w:r w:rsidR="00110121">
        <w:t xml:space="preserve"> Ленинградской области  от  </w:t>
      </w:r>
      <w:r w:rsidR="00830565">
        <w:t>30</w:t>
      </w:r>
      <w:r w:rsidR="00110121">
        <w:t>.</w:t>
      </w:r>
      <w:r w:rsidR="00830565">
        <w:t>05</w:t>
      </w:r>
      <w:r w:rsidR="00110121">
        <w:t>.202</w:t>
      </w:r>
      <w:r w:rsidR="00830565">
        <w:t>5</w:t>
      </w:r>
      <w:r w:rsidR="00110121">
        <w:t xml:space="preserve">  № </w:t>
      </w:r>
      <w:r w:rsidR="00830565">
        <w:t>4522</w:t>
      </w:r>
      <w:r w:rsidR="00110121">
        <w:t xml:space="preserve"> «</w:t>
      </w:r>
      <w:r w:rsidR="00830565">
        <w:t>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00110121">
        <w:t xml:space="preserve">», </w:t>
      </w:r>
      <w:bookmarkEnd w:id="5"/>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539EBB40" w14:textId="77777777" w:rsidR="00110121" w:rsidRDefault="00110121" w:rsidP="00831367">
      <w:pPr>
        <w:widowControl w:val="0"/>
        <w:autoSpaceDE w:val="0"/>
        <w:autoSpaceDN w:val="0"/>
        <w:adjustRightInd w:val="0"/>
        <w:ind w:left="-567" w:right="-284"/>
        <w:jc w:val="center"/>
      </w:pPr>
    </w:p>
    <w:p w14:paraId="0B827440" w14:textId="77777777" w:rsidR="00110121" w:rsidRDefault="00110121" w:rsidP="00831367">
      <w:pPr>
        <w:widowControl w:val="0"/>
        <w:autoSpaceDE w:val="0"/>
        <w:autoSpaceDN w:val="0"/>
        <w:adjustRightInd w:val="0"/>
        <w:ind w:left="-567" w:right="-284"/>
        <w:jc w:val="center"/>
        <w:rPr>
          <w:b/>
        </w:rPr>
      </w:pPr>
      <w:r>
        <w:rPr>
          <w:b/>
        </w:rPr>
        <w:t>1. Предмет Договора</w:t>
      </w:r>
    </w:p>
    <w:p w14:paraId="24493E86" w14:textId="0D89A3C5" w:rsidR="00110121" w:rsidRDefault="00110121" w:rsidP="00831367">
      <w:pPr>
        <w:ind w:left="-567" w:right="-284" w:firstLine="709"/>
        <w:jc w:val="both"/>
      </w:pPr>
      <w:r>
        <w:t xml:space="preserve">1.1. По настоящему Договору Продавец обязуется передать в собственность Покупателя, установленного в соответствии с Протоколом  об итогах </w:t>
      </w:r>
      <w:r w:rsidR="00830565">
        <w:t>публичного предложения</w:t>
      </w:r>
      <w:r>
        <w:t xml:space="preserve"> следующее муниципальное имущество:</w:t>
      </w:r>
      <w:r w:rsidRPr="00F9795E">
        <w:rPr>
          <w:sz w:val="28"/>
          <w:szCs w:val="28"/>
        </w:rPr>
        <w:t xml:space="preserve"> </w:t>
      </w:r>
      <w:r w:rsidRPr="00F9795E">
        <w:t xml:space="preserve">автомобиль легковой, марка (модель) </w:t>
      </w:r>
      <w:r w:rsidRPr="00F9795E">
        <w:rPr>
          <w:lang w:val="en-US"/>
        </w:rPr>
        <w:t>FORD</w:t>
      </w:r>
      <w:r w:rsidRPr="00F9795E">
        <w:t xml:space="preserve"> Форд «Фокус» (В526ОХ47), идентификационный номер (VIN) X9</w:t>
      </w:r>
      <w:r w:rsidRPr="00F9795E">
        <w:rPr>
          <w:lang w:val="en-US"/>
        </w:rPr>
        <w:t>F</w:t>
      </w:r>
      <w:r w:rsidRPr="00F9795E">
        <w:t>4</w:t>
      </w:r>
      <w:r w:rsidRPr="00F9795E">
        <w:rPr>
          <w:lang w:val="en-US"/>
        </w:rPr>
        <w:t>XXEED</w:t>
      </w:r>
      <w:r w:rsidRPr="00F9795E">
        <w:t>48</w:t>
      </w:r>
      <w:r w:rsidRPr="00F9795E">
        <w:rPr>
          <w:lang w:val="en-US"/>
        </w:rPr>
        <w:t>R</w:t>
      </w:r>
      <w:r w:rsidRPr="00F9795E">
        <w:t xml:space="preserve">42522, категория В, год изготовления 2008, модель, № двигателя </w:t>
      </w:r>
      <w:r w:rsidRPr="00F9795E">
        <w:rPr>
          <w:lang w:val="en-US"/>
        </w:rPr>
        <w:t>HXDB</w:t>
      </w:r>
      <w:r w:rsidRPr="00F9795E">
        <w:t>8</w:t>
      </w:r>
      <w:r w:rsidRPr="00F9795E">
        <w:rPr>
          <w:lang w:val="en-US"/>
        </w:rPr>
        <w:t>R</w:t>
      </w:r>
      <w:r w:rsidRPr="00F9795E">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Pr="00F9795E">
        <w:rPr>
          <w:lang w:val="en-US"/>
        </w:rPr>
        <w:t>RU</w:t>
      </w:r>
      <w:r w:rsidRPr="00F9795E">
        <w:t xml:space="preserve"> </w:t>
      </w:r>
      <w:r w:rsidRPr="00F9795E">
        <w:rPr>
          <w:lang w:val="en-US"/>
        </w:rPr>
        <w:t>MTOZE</w:t>
      </w:r>
      <w:r w:rsidRPr="00F9795E">
        <w:t>04365</w:t>
      </w:r>
      <w:r w:rsidRPr="00F9795E">
        <w:rPr>
          <w:lang w:val="en-US"/>
        </w:rPr>
        <w:t>P</w:t>
      </w:r>
      <w:r w:rsidRPr="00F9795E">
        <w:t>3 от 25.04.2007 «САТР-ФОНД», ПТС 47 МН 563591, регистрационный знак В526ОХ47 зарегистрирован 17.10.2019 в МРЭО ГИБДД №10, свидетельство о регистрации ТС 99 15 456907</w:t>
      </w:r>
      <w:r>
        <w:t xml:space="preserve">, (далее по тексту - </w:t>
      </w:r>
      <w:r w:rsidR="00830565">
        <w:t>И</w:t>
      </w:r>
      <w:r>
        <w:t xml:space="preserve">мущество), в  сроки, предусмотренные  Договором, а Покупатель обязуется принять </w:t>
      </w:r>
      <w:r w:rsidR="006D3B6D">
        <w:t>И</w:t>
      </w:r>
      <w:r>
        <w:t>мущество и уплатить за него цену, предусмотренную Договором.</w:t>
      </w:r>
    </w:p>
    <w:p w14:paraId="28F05A98" w14:textId="2D81AB61" w:rsidR="00110121" w:rsidRDefault="00110121" w:rsidP="00831367">
      <w:pPr>
        <w:tabs>
          <w:tab w:val="left" w:pos="-2340"/>
        </w:tabs>
        <w:ind w:left="-567" w:right="-284"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831367">
      <w:pPr>
        <w:tabs>
          <w:tab w:val="left" w:pos="1134"/>
        </w:tabs>
        <w:ind w:left="-567" w:right="-284"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831367">
      <w:pPr>
        <w:tabs>
          <w:tab w:val="left" w:pos="1134"/>
        </w:tabs>
        <w:ind w:left="-567" w:right="-284"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831367">
      <w:pPr>
        <w:ind w:left="-567" w:right="-284"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831367">
      <w:pPr>
        <w:ind w:left="-567" w:right="-284" w:firstLine="709"/>
        <w:jc w:val="both"/>
      </w:pPr>
      <w:r>
        <w:lastRenderedPageBreak/>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6BED23E" w14:textId="77777777" w:rsidR="00110121" w:rsidRDefault="00110121" w:rsidP="00831367">
      <w:pPr>
        <w:pStyle w:val="ConsPlusNonformat"/>
        <w:ind w:left="-567" w:right="-284"/>
        <w:jc w:val="both"/>
        <w:rPr>
          <w:rFonts w:ascii="Times New Roman" w:hAnsi="Times New Roman" w:cs="Times New Roman"/>
          <w:sz w:val="24"/>
          <w:szCs w:val="24"/>
        </w:rPr>
      </w:pPr>
    </w:p>
    <w:p w14:paraId="11949794" w14:textId="77777777" w:rsidR="00110121" w:rsidRDefault="00110121" w:rsidP="00831367">
      <w:pPr>
        <w:pStyle w:val="ConsPlusNonformat"/>
        <w:ind w:left="-567" w:right="-284"/>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4C873CA1" w14:textId="0918F65C" w:rsidR="00110121" w:rsidRDefault="00110121" w:rsidP="00831367">
      <w:pPr>
        <w:pStyle w:val="2"/>
        <w:tabs>
          <w:tab w:val="left" w:pos="-2340"/>
        </w:tabs>
        <w:spacing w:after="0" w:line="240" w:lineRule="auto"/>
        <w:ind w:left="-567" w:right="-284" w:firstLine="709"/>
        <w:contextualSpacing/>
        <w:jc w:val="both"/>
      </w:pPr>
      <w:bookmarkStart w:id="7" w:name="Par67"/>
      <w:bookmarkEnd w:id="7"/>
      <w:r>
        <w:t xml:space="preserve">2.1. Цена </w:t>
      </w:r>
      <w:r w:rsidR="006D3B6D">
        <w:t>И</w:t>
      </w:r>
      <w:r>
        <w:t xml:space="preserve">мущества установлена по итогам </w:t>
      </w:r>
      <w:r w:rsidR="00830565">
        <w:t>публичного предложения</w:t>
      </w:r>
      <w:r>
        <w:t xml:space="preserve">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831367">
      <w:pPr>
        <w:pStyle w:val="ConsPlusNonformat"/>
        <w:ind w:left="-567" w:right="-284"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03F10B2" w:rsidR="00110121" w:rsidRDefault="00110121" w:rsidP="00831367">
      <w:pPr>
        <w:ind w:left="-567" w:right="-284" w:firstLine="709"/>
        <w:jc w:val="both"/>
      </w:pPr>
      <w:r>
        <w:t xml:space="preserve">2.3. Оплата цены </w:t>
      </w:r>
      <w:r w:rsidR="006D3B6D">
        <w:t>И</w:t>
      </w:r>
      <w:r>
        <w:t xml:space="preserve">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75D032A" w14:textId="77777777" w:rsidR="00110121" w:rsidRDefault="00110121" w:rsidP="00831367">
      <w:pPr>
        <w:ind w:left="-567" w:right="-284"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831367">
      <w:pPr>
        <w:ind w:left="-567" w:right="-284" w:firstLine="709"/>
        <w:jc w:val="both"/>
      </w:pPr>
      <w:r>
        <w:t>ИНН 4705121971</w:t>
      </w:r>
    </w:p>
    <w:p w14:paraId="47FB05AD" w14:textId="77777777" w:rsidR="00110121" w:rsidRDefault="00110121" w:rsidP="00831367">
      <w:pPr>
        <w:ind w:left="-567" w:right="-284" w:firstLine="709"/>
        <w:jc w:val="both"/>
      </w:pPr>
      <w:r>
        <w:t>КПП 470501001</w:t>
      </w:r>
    </w:p>
    <w:p w14:paraId="0415A70D" w14:textId="77777777" w:rsidR="00110121" w:rsidRDefault="00110121" w:rsidP="00831367">
      <w:pPr>
        <w:ind w:left="-567" w:right="-284" w:firstLine="709"/>
        <w:jc w:val="both"/>
      </w:pPr>
      <w:r>
        <w:t>р/</w:t>
      </w:r>
      <w:proofErr w:type="spellStart"/>
      <w:r>
        <w:t>сч</w:t>
      </w:r>
      <w:proofErr w:type="spellEnd"/>
      <w:r>
        <w:t xml:space="preserve"> 0323 2643 4151 8000 4500</w:t>
      </w:r>
    </w:p>
    <w:p w14:paraId="4DB65219" w14:textId="77777777" w:rsidR="00110121" w:rsidRDefault="00110121" w:rsidP="00831367">
      <w:pPr>
        <w:ind w:left="-567" w:right="-284"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831367">
      <w:pPr>
        <w:ind w:left="-567" w:right="-284" w:firstLine="709"/>
        <w:jc w:val="both"/>
      </w:pPr>
      <w:r>
        <w:t>БИК 044 030 098</w:t>
      </w:r>
    </w:p>
    <w:p w14:paraId="3346EB9B" w14:textId="43B739D2" w:rsidR="00110121" w:rsidRDefault="00110121" w:rsidP="00831367">
      <w:pPr>
        <w:ind w:left="-567" w:right="-284" w:firstLine="709"/>
        <w:jc w:val="both"/>
      </w:pPr>
      <w:r>
        <w:t>к/с. 4010 2810 7453 7000 00</w:t>
      </w:r>
      <w:r w:rsidR="004D25FA">
        <w:t>98</w:t>
      </w:r>
    </w:p>
    <w:p w14:paraId="42C96C08" w14:textId="77777777" w:rsidR="00110121" w:rsidRDefault="00110121" w:rsidP="00831367">
      <w:pPr>
        <w:ind w:left="-567" w:right="-284" w:firstLine="709"/>
        <w:jc w:val="both"/>
      </w:pPr>
      <w:r>
        <w:t>КБК 70611402043140014410</w:t>
      </w:r>
    </w:p>
    <w:p w14:paraId="444236C3" w14:textId="77777777" w:rsidR="00110121" w:rsidRDefault="00110121" w:rsidP="00831367">
      <w:pPr>
        <w:ind w:left="-567" w:right="-284" w:firstLine="709"/>
        <w:jc w:val="both"/>
      </w:pPr>
      <w:r>
        <w:t>ОКТМО 41518000</w:t>
      </w:r>
    </w:p>
    <w:p w14:paraId="3B3BB819" w14:textId="77777777" w:rsidR="00110121" w:rsidRDefault="00110121" w:rsidP="00831367">
      <w:pPr>
        <w:ind w:left="-567" w:right="-284" w:firstLine="709"/>
        <w:jc w:val="both"/>
        <w:rPr>
          <w:bCs/>
        </w:rPr>
      </w:pPr>
      <w:r>
        <w:rPr>
          <w:bCs/>
        </w:rPr>
        <w:t>УИН____________________________________________</w:t>
      </w:r>
    </w:p>
    <w:p w14:paraId="7D126813" w14:textId="5A2EAC2C" w:rsidR="00110121" w:rsidRDefault="00110121" w:rsidP="00831367">
      <w:pPr>
        <w:ind w:left="-567" w:right="-284" w:firstLine="709"/>
        <w:jc w:val="both"/>
      </w:pPr>
      <w:r>
        <w:t xml:space="preserve">2.4. Датой оплаты </w:t>
      </w:r>
      <w:r w:rsidR="006D3B6D">
        <w:t>И</w:t>
      </w:r>
      <w:r>
        <w:t>мущества считается дата зачисления денежных средств на счета, указанные в п. 2.3 настоящего Договора.</w:t>
      </w:r>
    </w:p>
    <w:p w14:paraId="462FAEAB" w14:textId="29018D4E" w:rsidR="00110121" w:rsidRDefault="00110121" w:rsidP="00831367">
      <w:pPr>
        <w:ind w:left="-567" w:right="-284" w:firstLine="709"/>
        <w:jc w:val="both"/>
      </w:pPr>
      <w:bookmarkStart w:id="8" w:name="Par74"/>
      <w:bookmarkEnd w:id="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2E4CA313" w14:textId="77777777" w:rsidR="00110121" w:rsidRDefault="00110121" w:rsidP="00831367">
      <w:pPr>
        <w:widowControl w:val="0"/>
        <w:autoSpaceDE w:val="0"/>
        <w:autoSpaceDN w:val="0"/>
        <w:adjustRightInd w:val="0"/>
        <w:ind w:left="-567" w:right="-284"/>
        <w:jc w:val="center"/>
      </w:pPr>
    </w:p>
    <w:p w14:paraId="4D18D848" w14:textId="0F5401C9" w:rsidR="00110121" w:rsidRDefault="00110121" w:rsidP="00831367">
      <w:pPr>
        <w:widowControl w:val="0"/>
        <w:autoSpaceDE w:val="0"/>
        <w:autoSpaceDN w:val="0"/>
        <w:adjustRightInd w:val="0"/>
        <w:ind w:left="-567" w:right="-284"/>
        <w:jc w:val="center"/>
        <w:rPr>
          <w:b/>
        </w:rPr>
      </w:pPr>
      <w:r>
        <w:rPr>
          <w:b/>
        </w:rPr>
        <w:t xml:space="preserve">3. Передача </w:t>
      </w:r>
      <w:r w:rsidR="006D3B6D">
        <w:rPr>
          <w:b/>
        </w:rPr>
        <w:t>И</w:t>
      </w:r>
      <w:r>
        <w:rPr>
          <w:b/>
        </w:rPr>
        <w:t xml:space="preserve">мущества </w:t>
      </w:r>
    </w:p>
    <w:p w14:paraId="7FA0F887" w14:textId="160C3A5B" w:rsidR="00110121" w:rsidRDefault="00110121" w:rsidP="00831367">
      <w:pPr>
        <w:widowControl w:val="0"/>
        <w:autoSpaceDE w:val="0"/>
        <w:autoSpaceDN w:val="0"/>
        <w:adjustRightInd w:val="0"/>
        <w:ind w:left="-567" w:right="-284" w:firstLine="709"/>
        <w:jc w:val="both"/>
      </w:pPr>
      <w:r>
        <w:t xml:space="preserve">3.1. Передача </w:t>
      </w:r>
      <w:r w:rsidR="006D3B6D">
        <w:t>И</w:t>
      </w:r>
      <w:r>
        <w:t xml:space="preserve">мущества Продавцом и принятие его Покупателем осуществляются по подписываемому Сторонами </w:t>
      </w:r>
      <w:r w:rsidR="006D3B6D">
        <w:t>а</w:t>
      </w:r>
      <w:r>
        <w:t>кту приема-передачи (Приложение № 1 к настоящему договору).</w:t>
      </w:r>
    </w:p>
    <w:p w14:paraId="5D6B3D11" w14:textId="1F716AA7" w:rsidR="00110121" w:rsidRDefault="00110121" w:rsidP="00831367">
      <w:pPr>
        <w:widowControl w:val="0"/>
        <w:autoSpaceDE w:val="0"/>
        <w:autoSpaceDN w:val="0"/>
        <w:adjustRightInd w:val="0"/>
        <w:ind w:left="-567" w:right="-284" w:firstLine="709"/>
        <w:jc w:val="both"/>
      </w:pPr>
      <w:r>
        <w:t xml:space="preserve">3.2. Передача </w:t>
      </w:r>
      <w:r w:rsidR="006D3B6D">
        <w:t>И</w:t>
      </w:r>
      <w:r>
        <w:t xml:space="preserve">мущества осуществляется не позднее чем через тридцать календарных дней после полной оплаты </w:t>
      </w:r>
      <w:r w:rsidR="006D3B6D">
        <w:t>И</w:t>
      </w:r>
      <w:r>
        <w:t>мущества.</w:t>
      </w:r>
    </w:p>
    <w:p w14:paraId="76128FE9" w14:textId="2133F074" w:rsidR="00110121" w:rsidRDefault="00110121" w:rsidP="00831367">
      <w:pPr>
        <w:widowControl w:val="0"/>
        <w:autoSpaceDE w:val="0"/>
        <w:autoSpaceDN w:val="0"/>
        <w:adjustRightInd w:val="0"/>
        <w:ind w:left="-567" w:right="-284" w:firstLine="709"/>
        <w:jc w:val="both"/>
        <w:rPr>
          <w:color w:val="FF0000"/>
        </w:rPr>
      </w:pPr>
      <w:r>
        <w:t xml:space="preserve">3.3.  Право собственности на </w:t>
      </w:r>
      <w:r w:rsidR="006D3B6D">
        <w:t>И</w:t>
      </w:r>
      <w:r>
        <w:t xml:space="preserve">мущество переходит к Покупателю со дня государственной регистрации перехода права собственности на </w:t>
      </w:r>
      <w:r w:rsidR="006D3B6D">
        <w:t>такое имущество</w:t>
      </w:r>
      <w:r>
        <w:rPr>
          <w:color w:val="FF0000"/>
        </w:rPr>
        <w:t>.</w:t>
      </w:r>
    </w:p>
    <w:p w14:paraId="4127DC93" w14:textId="77777777" w:rsidR="00110121" w:rsidRDefault="00110121" w:rsidP="00831367">
      <w:pPr>
        <w:widowControl w:val="0"/>
        <w:autoSpaceDE w:val="0"/>
        <w:autoSpaceDN w:val="0"/>
        <w:adjustRightInd w:val="0"/>
        <w:ind w:left="-567" w:right="-284"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66F96E78" w:rsidR="00110121" w:rsidRDefault="00110121" w:rsidP="00831367">
      <w:pPr>
        <w:widowControl w:val="0"/>
        <w:autoSpaceDE w:val="0"/>
        <w:autoSpaceDN w:val="0"/>
        <w:adjustRightInd w:val="0"/>
        <w:ind w:left="-567" w:right="-284" w:firstLine="709"/>
        <w:jc w:val="both"/>
      </w:pPr>
      <w:r>
        <w:t xml:space="preserve">3.5.  Продавец считается выполнившим свои обязательства по настоящему Договору с момента фактической передачи </w:t>
      </w:r>
      <w:r w:rsidR="006D3B6D">
        <w:t>И</w:t>
      </w:r>
      <w:r>
        <w:t>мущества Покупателю.</w:t>
      </w:r>
    </w:p>
    <w:p w14:paraId="5C2AA8DA" w14:textId="0AC869A7" w:rsidR="00110121" w:rsidRDefault="00110121" w:rsidP="00831367">
      <w:pPr>
        <w:widowControl w:val="0"/>
        <w:autoSpaceDE w:val="0"/>
        <w:autoSpaceDN w:val="0"/>
        <w:adjustRightInd w:val="0"/>
        <w:ind w:left="-567" w:right="-284"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настоящего Договора, и принятия </w:t>
      </w:r>
      <w:r w:rsidR="006D3B6D">
        <w:t>И</w:t>
      </w:r>
      <w:r>
        <w:t>мущества от продавца по Акту приема-передачи.</w:t>
      </w:r>
    </w:p>
    <w:p w14:paraId="6B9C992C" w14:textId="77777777" w:rsidR="00110121" w:rsidRDefault="00110121" w:rsidP="00831367">
      <w:pPr>
        <w:widowControl w:val="0"/>
        <w:autoSpaceDE w:val="0"/>
        <w:autoSpaceDN w:val="0"/>
        <w:adjustRightInd w:val="0"/>
        <w:ind w:left="-567" w:right="-284"/>
        <w:jc w:val="center"/>
      </w:pPr>
    </w:p>
    <w:p w14:paraId="71AD0EFD" w14:textId="77777777" w:rsidR="00110121" w:rsidRDefault="00110121" w:rsidP="00831367">
      <w:pPr>
        <w:widowControl w:val="0"/>
        <w:autoSpaceDE w:val="0"/>
        <w:autoSpaceDN w:val="0"/>
        <w:adjustRightInd w:val="0"/>
        <w:ind w:left="-567" w:right="-284"/>
        <w:jc w:val="center"/>
        <w:rPr>
          <w:b/>
        </w:rPr>
      </w:pPr>
      <w:r>
        <w:rPr>
          <w:b/>
        </w:rPr>
        <w:t>4. Обязанности Сторон</w:t>
      </w:r>
    </w:p>
    <w:p w14:paraId="1724F03B" w14:textId="77777777" w:rsidR="00110121" w:rsidRDefault="00110121" w:rsidP="00831367">
      <w:pPr>
        <w:widowControl w:val="0"/>
        <w:autoSpaceDE w:val="0"/>
        <w:autoSpaceDN w:val="0"/>
        <w:adjustRightInd w:val="0"/>
        <w:ind w:left="-567" w:right="-284" w:firstLine="709"/>
        <w:jc w:val="both"/>
        <w:rPr>
          <w:b/>
        </w:rPr>
      </w:pPr>
      <w:r>
        <w:rPr>
          <w:b/>
        </w:rPr>
        <w:t>4.1.  Покупатель обязуется:</w:t>
      </w:r>
    </w:p>
    <w:p w14:paraId="7F20C5B2" w14:textId="00088AEE" w:rsidR="00110121" w:rsidRDefault="00110121" w:rsidP="00831367">
      <w:pPr>
        <w:widowControl w:val="0"/>
        <w:autoSpaceDE w:val="0"/>
        <w:autoSpaceDN w:val="0"/>
        <w:adjustRightInd w:val="0"/>
        <w:ind w:left="-567" w:right="-284" w:firstLine="709"/>
        <w:jc w:val="both"/>
      </w:pPr>
      <w:r>
        <w:t xml:space="preserve">4.1.1. Полностью оплатить цену </w:t>
      </w:r>
      <w:r w:rsidR="006D3B6D">
        <w:t>И</w:t>
      </w:r>
      <w:r>
        <w:t xml:space="preserve">мущества в размере, порядке и сроки, установленные </w:t>
      </w:r>
      <w:hyperlink r:id="rId10" w:anchor="Par65" w:history="1">
        <w:r>
          <w:rPr>
            <w:rStyle w:val="a3"/>
          </w:rPr>
          <w:t>разделом 2</w:t>
        </w:r>
      </w:hyperlink>
      <w:r>
        <w:t xml:space="preserve"> настоящего Договора.</w:t>
      </w:r>
    </w:p>
    <w:p w14:paraId="274D3BB2" w14:textId="77777777" w:rsidR="00110121" w:rsidRDefault="00110121" w:rsidP="00831367">
      <w:pPr>
        <w:widowControl w:val="0"/>
        <w:autoSpaceDE w:val="0"/>
        <w:autoSpaceDN w:val="0"/>
        <w:adjustRightInd w:val="0"/>
        <w:ind w:left="-567" w:right="-284" w:firstLine="709"/>
        <w:jc w:val="both"/>
      </w:pPr>
      <w:r>
        <w:lastRenderedPageBreak/>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831367">
      <w:pPr>
        <w:widowControl w:val="0"/>
        <w:autoSpaceDE w:val="0"/>
        <w:autoSpaceDN w:val="0"/>
        <w:adjustRightInd w:val="0"/>
        <w:ind w:left="-567" w:right="-284"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27957DE9" w:rsidR="00110121" w:rsidRDefault="00110121" w:rsidP="00831367">
      <w:pPr>
        <w:widowControl w:val="0"/>
        <w:autoSpaceDE w:val="0"/>
        <w:autoSpaceDN w:val="0"/>
        <w:adjustRightInd w:val="0"/>
        <w:ind w:left="-567" w:right="-284" w:firstLine="709"/>
        <w:jc w:val="both"/>
      </w:pPr>
      <w:r>
        <w:t xml:space="preserve">4.1.4. Оплатить расходы, связанные с государственной регистрацией перехода права собственности на </w:t>
      </w:r>
      <w:r w:rsidR="006D3B6D">
        <w:t>И</w:t>
      </w:r>
      <w:r>
        <w:t>мущество.</w:t>
      </w:r>
    </w:p>
    <w:p w14:paraId="55E69ED6" w14:textId="77777777" w:rsidR="00110121" w:rsidRDefault="00110121" w:rsidP="00831367">
      <w:pPr>
        <w:widowControl w:val="0"/>
        <w:autoSpaceDE w:val="0"/>
        <w:autoSpaceDN w:val="0"/>
        <w:adjustRightInd w:val="0"/>
        <w:ind w:left="-567" w:right="-284" w:firstLine="709"/>
        <w:jc w:val="both"/>
        <w:rPr>
          <w:b/>
        </w:rPr>
      </w:pPr>
      <w:r>
        <w:rPr>
          <w:b/>
        </w:rPr>
        <w:t>4.2. Продавец обязуется:</w:t>
      </w:r>
    </w:p>
    <w:p w14:paraId="0B685DA6" w14:textId="77777777" w:rsidR="00110121" w:rsidRDefault="00110121" w:rsidP="00831367">
      <w:pPr>
        <w:widowControl w:val="0"/>
        <w:autoSpaceDE w:val="0"/>
        <w:autoSpaceDN w:val="0"/>
        <w:adjustRightInd w:val="0"/>
        <w:ind w:left="-567" w:right="-284" w:firstLine="709"/>
        <w:jc w:val="both"/>
      </w:pPr>
      <w:r>
        <w:t>4.2.1. Уплатить все налоги и обязательные платежи, начисленные до момента продажи.</w:t>
      </w:r>
    </w:p>
    <w:p w14:paraId="3DDD5DFB" w14:textId="2F809DC3" w:rsidR="00110121" w:rsidRDefault="00110121" w:rsidP="00831367">
      <w:pPr>
        <w:widowControl w:val="0"/>
        <w:autoSpaceDE w:val="0"/>
        <w:autoSpaceDN w:val="0"/>
        <w:adjustRightInd w:val="0"/>
        <w:ind w:left="-567" w:right="-284" w:firstLine="709"/>
        <w:jc w:val="both"/>
      </w:pPr>
      <w:r>
        <w:t xml:space="preserve">4.2.2. В течение 10 (десяти) календарных дней со дня поступления на его расчетный счет денежных средств за </w:t>
      </w:r>
      <w:r w:rsidR="006D3B6D">
        <w:t>И</w:t>
      </w:r>
      <w:r>
        <w:t xml:space="preserve">мущество в полном объеме совершить действия, необходимые для государственной регистрации перехода права собственности на </w:t>
      </w:r>
      <w:r w:rsidR="00831367">
        <w:t>и</w:t>
      </w:r>
      <w:r>
        <w:t>мущество.</w:t>
      </w:r>
    </w:p>
    <w:p w14:paraId="706B3442" w14:textId="77777777" w:rsidR="00110121" w:rsidRDefault="00110121" w:rsidP="00831367">
      <w:pPr>
        <w:widowControl w:val="0"/>
        <w:autoSpaceDE w:val="0"/>
        <w:autoSpaceDN w:val="0"/>
        <w:adjustRightInd w:val="0"/>
        <w:ind w:left="-567" w:right="-284"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831367">
      <w:pPr>
        <w:widowControl w:val="0"/>
        <w:autoSpaceDE w:val="0"/>
        <w:autoSpaceDN w:val="0"/>
        <w:adjustRightInd w:val="0"/>
        <w:ind w:left="-567" w:right="-284"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831367">
      <w:pPr>
        <w:tabs>
          <w:tab w:val="left" w:pos="1080"/>
        </w:tabs>
        <w:suppressAutoHyphens/>
        <w:autoSpaceDE w:val="0"/>
        <w:ind w:left="-567" w:right="-284"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6F5EACD0" w:rsidR="00110121" w:rsidRDefault="00110121" w:rsidP="00831367">
      <w:pPr>
        <w:widowControl w:val="0"/>
        <w:autoSpaceDE w:val="0"/>
        <w:autoSpaceDN w:val="0"/>
        <w:adjustRightInd w:val="0"/>
        <w:ind w:left="-567" w:right="-284" w:firstLine="709"/>
        <w:jc w:val="both"/>
      </w:pPr>
      <w:r>
        <w:t xml:space="preserve">  4.2.6. Риск случайной гибели или случайного повреждения </w:t>
      </w:r>
      <w:r w:rsidR="00831367">
        <w:t>И</w:t>
      </w:r>
      <w:r>
        <w:t xml:space="preserve">мущества переходит к Покупателю после передачи </w:t>
      </w:r>
      <w:r w:rsidR="00831367">
        <w:t>И</w:t>
      </w:r>
      <w:r>
        <w:t>мущества и подписания Сторонами акта приема-передачи.</w:t>
      </w:r>
    </w:p>
    <w:p w14:paraId="0008528F" w14:textId="77777777" w:rsidR="00110121" w:rsidRDefault="00110121" w:rsidP="00831367">
      <w:pPr>
        <w:ind w:left="-567" w:right="-284"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831367">
      <w:pPr>
        <w:ind w:left="-567" w:right="-284"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05627F3" w14:textId="77777777" w:rsidR="00110121" w:rsidRDefault="00110121" w:rsidP="00831367">
      <w:pPr>
        <w:ind w:left="-567" w:right="-284"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4478B83" w14:textId="77777777" w:rsidR="00110121" w:rsidRDefault="00110121" w:rsidP="00831367">
      <w:pPr>
        <w:widowControl w:val="0"/>
        <w:autoSpaceDE w:val="0"/>
        <w:autoSpaceDN w:val="0"/>
        <w:adjustRightInd w:val="0"/>
        <w:ind w:left="-567" w:right="-284" w:firstLine="709"/>
        <w:jc w:val="both"/>
      </w:pPr>
    </w:p>
    <w:p w14:paraId="27C0128F" w14:textId="77777777" w:rsidR="00110121" w:rsidRDefault="00110121" w:rsidP="00831367">
      <w:pPr>
        <w:widowControl w:val="0"/>
        <w:autoSpaceDE w:val="0"/>
        <w:autoSpaceDN w:val="0"/>
        <w:adjustRightInd w:val="0"/>
        <w:ind w:left="-567" w:right="-284"/>
        <w:jc w:val="center"/>
        <w:rPr>
          <w:b/>
        </w:rPr>
      </w:pPr>
      <w:r>
        <w:rPr>
          <w:b/>
        </w:rPr>
        <w:t>5. Ответственность Сторон</w:t>
      </w:r>
    </w:p>
    <w:p w14:paraId="7A169408" w14:textId="77777777" w:rsidR="00110121" w:rsidRDefault="00110121" w:rsidP="00831367">
      <w:pPr>
        <w:widowControl w:val="0"/>
        <w:autoSpaceDE w:val="0"/>
        <w:autoSpaceDN w:val="0"/>
        <w:adjustRightInd w:val="0"/>
        <w:ind w:left="-567" w:right="-284" w:firstLine="709"/>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831367">
      <w:pPr>
        <w:autoSpaceDE w:val="0"/>
        <w:autoSpaceDN w:val="0"/>
        <w:adjustRightInd w:val="0"/>
        <w:ind w:left="-567" w:right="-284"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831367">
      <w:pPr>
        <w:autoSpaceDE w:val="0"/>
        <w:autoSpaceDN w:val="0"/>
        <w:adjustRightInd w:val="0"/>
        <w:ind w:left="-567" w:right="-284" w:firstLine="709"/>
        <w:jc w:val="both"/>
      </w:pPr>
      <w:r>
        <w:t>Расторжение договора не освобождает Покупателя от уплаты пени.</w:t>
      </w:r>
    </w:p>
    <w:p w14:paraId="5B697C74" w14:textId="77777777" w:rsidR="00110121" w:rsidRDefault="00110121" w:rsidP="00831367">
      <w:pPr>
        <w:widowControl w:val="0"/>
        <w:autoSpaceDE w:val="0"/>
        <w:autoSpaceDN w:val="0"/>
        <w:adjustRightInd w:val="0"/>
        <w:ind w:left="-567" w:right="-284" w:firstLine="709"/>
        <w:jc w:val="both"/>
      </w:pPr>
      <w:r>
        <w:t xml:space="preserve">   5.3. Уплата неустойки не освобождает Покупателя от исполнения обязательств по настоящему Договору.</w:t>
      </w:r>
    </w:p>
    <w:p w14:paraId="78D862A7" w14:textId="62B00050" w:rsidR="00110121" w:rsidRDefault="00110121" w:rsidP="00831367">
      <w:pPr>
        <w:autoSpaceDE w:val="0"/>
        <w:autoSpaceDN w:val="0"/>
        <w:adjustRightInd w:val="0"/>
        <w:ind w:left="-567" w:right="-284" w:firstLine="709"/>
        <w:jc w:val="both"/>
      </w:pPr>
      <w:r>
        <w:t xml:space="preserve">5.4. В случае отказа Покупателя от исполнения обязанности по оплате имущества, предусмотренной пунктами </w:t>
      </w:r>
      <w:r w:rsidR="004D25FA">
        <w:t>2.3 Договора</w:t>
      </w:r>
      <w:r>
        <w:t xml:space="preserve">, Покупатель обязан уплатить штраф Продавцу в размере 10% рыночной стоимости имущества </w:t>
      </w:r>
      <w:r w:rsidRPr="00F9795E">
        <w:t xml:space="preserve">– </w:t>
      </w:r>
      <w:r>
        <w:t>34049</w:t>
      </w:r>
      <w:r w:rsidRPr="00F9795E">
        <w:t xml:space="preserve"> </w:t>
      </w:r>
      <w:r>
        <w:t xml:space="preserve">(Тридцать четыре тысячи сорок девять) рублей 30 </w:t>
      </w:r>
      <w:r w:rsidR="004D25FA">
        <w:t>копеек, по</w:t>
      </w:r>
      <w:r>
        <w:t xml:space="preserve"> следующим реквизитам:</w:t>
      </w:r>
    </w:p>
    <w:p w14:paraId="204D8BD1" w14:textId="77777777" w:rsidR="00110121" w:rsidRDefault="00110121" w:rsidP="00831367">
      <w:pPr>
        <w:ind w:left="-567" w:right="-284"/>
        <w:jc w:val="both"/>
      </w:pPr>
      <w:r>
        <w:rPr>
          <w:b/>
        </w:rPr>
        <w:t xml:space="preserve">            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831367">
      <w:pPr>
        <w:ind w:left="-567" w:right="-284" w:firstLine="709"/>
        <w:jc w:val="both"/>
        <w:rPr>
          <w:b/>
        </w:rPr>
      </w:pPr>
      <w:r>
        <w:lastRenderedPageBreak/>
        <w:t>р/</w:t>
      </w:r>
      <w:proofErr w:type="spellStart"/>
      <w:r>
        <w:t>сч</w:t>
      </w:r>
      <w:proofErr w:type="spellEnd"/>
      <w:r>
        <w:t xml:space="preserve"> </w:t>
      </w:r>
      <w:r w:rsidRPr="002167DB">
        <w:t>0323 2643 4151 8000 4500</w:t>
      </w:r>
    </w:p>
    <w:p w14:paraId="58A9036D" w14:textId="77777777" w:rsidR="00110121" w:rsidRDefault="00110121" w:rsidP="00831367">
      <w:pPr>
        <w:autoSpaceDE w:val="0"/>
        <w:autoSpaceDN w:val="0"/>
        <w:adjustRightInd w:val="0"/>
        <w:ind w:left="-567" w:right="-284" w:firstLine="720"/>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831367">
      <w:pPr>
        <w:autoSpaceDE w:val="0"/>
        <w:autoSpaceDN w:val="0"/>
        <w:adjustRightInd w:val="0"/>
        <w:ind w:left="-567" w:right="-284" w:firstLine="709"/>
        <w:jc w:val="both"/>
      </w:pPr>
      <w:r>
        <w:t>БИК</w:t>
      </w:r>
      <w:r w:rsidRPr="00F41122">
        <w:t>044 030</w:t>
      </w:r>
      <w:r>
        <w:t> </w:t>
      </w:r>
      <w:r w:rsidRPr="00F41122">
        <w:t>098</w:t>
      </w:r>
      <w:r>
        <w:t>,</w:t>
      </w:r>
    </w:p>
    <w:p w14:paraId="6EDA9779" w14:textId="77777777" w:rsidR="00110121" w:rsidRDefault="00110121" w:rsidP="00831367">
      <w:pPr>
        <w:autoSpaceDE w:val="0"/>
        <w:autoSpaceDN w:val="0"/>
        <w:adjustRightInd w:val="0"/>
        <w:ind w:left="-567" w:right="-284" w:firstLine="709"/>
        <w:jc w:val="both"/>
        <w:rPr>
          <w:bCs/>
        </w:rPr>
      </w:pPr>
      <w:r>
        <w:t xml:space="preserve">к/с </w:t>
      </w:r>
      <w:r w:rsidRPr="00F41122">
        <w:t>4010 2810 7453 7000 0098</w:t>
      </w:r>
      <w:r>
        <w:rPr>
          <w:bCs/>
        </w:rPr>
        <w:t>,</w:t>
      </w:r>
    </w:p>
    <w:p w14:paraId="52F1E57B" w14:textId="77777777" w:rsidR="00110121" w:rsidRDefault="00110121" w:rsidP="00831367">
      <w:pPr>
        <w:autoSpaceDE w:val="0"/>
        <w:autoSpaceDN w:val="0"/>
        <w:adjustRightInd w:val="0"/>
        <w:ind w:left="-567" w:right="-284" w:firstLine="709"/>
        <w:jc w:val="both"/>
        <w:rPr>
          <w:bCs/>
        </w:rPr>
      </w:pPr>
      <w:r>
        <w:rPr>
          <w:bCs/>
        </w:rPr>
        <w:t xml:space="preserve">КБК 70611607010140000140, </w:t>
      </w:r>
    </w:p>
    <w:p w14:paraId="24FD8883" w14:textId="77777777" w:rsidR="00110121" w:rsidRDefault="00110121" w:rsidP="00831367">
      <w:pPr>
        <w:autoSpaceDE w:val="0"/>
        <w:autoSpaceDN w:val="0"/>
        <w:adjustRightInd w:val="0"/>
        <w:ind w:left="-567" w:right="-284" w:firstLine="709"/>
        <w:jc w:val="both"/>
      </w:pPr>
      <w:r>
        <w:rPr>
          <w:bCs/>
        </w:rPr>
        <w:t>ОКТМО 41518000</w:t>
      </w:r>
    </w:p>
    <w:p w14:paraId="2D6AC17D" w14:textId="77777777" w:rsidR="00110121" w:rsidRDefault="00110121" w:rsidP="00831367">
      <w:pPr>
        <w:autoSpaceDE w:val="0"/>
        <w:autoSpaceDN w:val="0"/>
        <w:adjustRightInd w:val="0"/>
        <w:ind w:left="-567" w:right="-284"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738D9F37" w14:textId="77777777" w:rsidR="00110121" w:rsidRDefault="00110121" w:rsidP="00831367">
      <w:pPr>
        <w:widowControl w:val="0"/>
        <w:autoSpaceDE w:val="0"/>
        <w:autoSpaceDN w:val="0"/>
        <w:adjustRightInd w:val="0"/>
        <w:ind w:left="-567" w:right="-284"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831367">
      <w:pPr>
        <w:autoSpaceDE w:val="0"/>
        <w:autoSpaceDN w:val="0"/>
        <w:adjustRightInd w:val="0"/>
        <w:ind w:left="-567" w:right="-284"/>
        <w:jc w:val="center"/>
        <w:rPr>
          <w:b/>
        </w:rPr>
      </w:pPr>
      <w:r>
        <w:rPr>
          <w:b/>
        </w:rPr>
        <w:t>6. Заключительные положения</w:t>
      </w:r>
    </w:p>
    <w:p w14:paraId="4E24E539" w14:textId="77777777" w:rsidR="00110121" w:rsidRDefault="00110121" w:rsidP="00831367">
      <w:pPr>
        <w:autoSpaceDE w:val="0"/>
        <w:autoSpaceDN w:val="0"/>
        <w:adjustRightInd w:val="0"/>
        <w:ind w:left="-567" w:right="-284"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831367">
      <w:pPr>
        <w:autoSpaceDE w:val="0"/>
        <w:autoSpaceDN w:val="0"/>
        <w:adjustRightInd w:val="0"/>
        <w:ind w:left="-567" w:right="-284"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831367">
      <w:pPr>
        <w:numPr>
          <w:ilvl w:val="12"/>
          <w:numId w:val="0"/>
        </w:numPr>
        <w:autoSpaceDE w:val="0"/>
        <w:autoSpaceDN w:val="0"/>
        <w:adjustRightInd w:val="0"/>
        <w:ind w:left="-567" w:right="-284" w:firstLine="709"/>
        <w:jc w:val="both"/>
      </w:pPr>
      <w:r>
        <w:t>- исполнением Сторонами своих обязательств по настоящему Договору;</w:t>
      </w:r>
    </w:p>
    <w:p w14:paraId="39A61764" w14:textId="77777777" w:rsidR="00110121" w:rsidRDefault="00110121" w:rsidP="00831367">
      <w:pPr>
        <w:numPr>
          <w:ilvl w:val="12"/>
          <w:numId w:val="0"/>
        </w:numPr>
        <w:autoSpaceDE w:val="0"/>
        <w:autoSpaceDN w:val="0"/>
        <w:adjustRightInd w:val="0"/>
        <w:ind w:left="-567" w:right="-284" w:firstLine="709"/>
        <w:jc w:val="both"/>
      </w:pPr>
      <w:r>
        <w:t>- в случае, предусмотренном пунктом 4.2.5. настоящего Договора;</w:t>
      </w:r>
    </w:p>
    <w:p w14:paraId="33DC2D32" w14:textId="77777777" w:rsidR="00110121" w:rsidRDefault="00110121" w:rsidP="00831367">
      <w:pPr>
        <w:numPr>
          <w:ilvl w:val="12"/>
          <w:numId w:val="0"/>
        </w:numPr>
        <w:autoSpaceDE w:val="0"/>
        <w:autoSpaceDN w:val="0"/>
        <w:adjustRightInd w:val="0"/>
        <w:ind w:left="-567" w:right="-284" w:firstLine="709"/>
        <w:jc w:val="both"/>
      </w:pPr>
      <w:r>
        <w:t>- по иным основаниям, предусмотренным действующим законодательством.</w:t>
      </w:r>
    </w:p>
    <w:p w14:paraId="20BEB726" w14:textId="77777777" w:rsidR="00110121" w:rsidRDefault="00110121" w:rsidP="00831367">
      <w:pPr>
        <w:autoSpaceDE w:val="0"/>
        <w:autoSpaceDN w:val="0"/>
        <w:adjustRightInd w:val="0"/>
        <w:ind w:left="-567" w:right="-284"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831367">
      <w:pPr>
        <w:widowControl w:val="0"/>
        <w:autoSpaceDE w:val="0"/>
        <w:autoSpaceDN w:val="0"/>
        <w:adjustRightInd w:val="0"/>
        <w:ind w:left="-567" w:right="-284"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7274293E" w14:textId="77777777" w:rsidR="00110121" w:rsidRDefault="00110121" w:rsidP="00831367">
      <w:pPr>
        <w:tabs>
          <w:tab w:val="num" w:pos="851"/>
        </w:tabs>
        <w:autoSpaceDE w:val="0"/>
        <w:autoSpaceDN w:val="0"/>
        <w:adjustRightInd w:val="0"/>
        <w:spacing w:before="120" w:after="120"/>
        <w:ind w:left="-567" w:right="-284"/>
        <w:jc w:val="center"/>
        <w:outlineLvl w:val="2"/>
        <w:rPr>
          <w:b/>
          <w:bCs/>
          <w:color w:val="000000"/>
        </w:rPr>
      </w:pPr>
      <w:r>
        <w:rPr>
          <w:b/>
        </w:rPr>
        <w:t xml:space="preserve">7. </w:t>
      </w:r>
      <w:r>
        <w:rPr>
          <w:b/>
          <w:bCs/>
          <w:color w:val="000000"/>
        </w:rPr>
        <w:t>Переход права собственности на Имущество</w:t>
      </w:r>
    </w:p>
    <w:p w14:paraId="6D5F33C5" w14:textId="77777777" w:rsidR="00110121" w:rsidRDefault="00110121" w:rsidP="00831367">
      <w:pPr>
        <w:autoSpaceDE w:val="0"/>
        <w:autoSpaceDN w:val="0"/>
        <w:adjustRightInd w:val="0"/>
        <w:ind w:left="-567" w:right="-284"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831367">
      <w:pPr>
        <w:autoSpaceDE w:val="0"/>
        <w:autoSpaceDN w:val="0"/>
        <w:adjustRightInd w:val="0"/>
        <w:ind w:left="-567" w:right="-284"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831367">
      <w:pPr>
        <w:autoSpaceDE w:val="0"/>
        <w:autoSpaceDN w:val="0"/>
        <w:adjustRightInd w:val="0"/>
        <w:ind w:left="-567" w:right="-284"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831367">
      <w:pPr>
        <w:autoSpaceDE w:val="0"/>
        <w:autoSpaceDN w:val="0"/>
        <w:adjustRightInd w:val="0"/>
        <w:ind w:left="-567" w:right="-284"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831367">
      <w:pPr>
        <w:autoSpaceDE w:val="0"/>
        <w:autoSpaceDN w:val="0"/>
        <w:adjustRightInd w:val="0"/>
        <w:ind w:left="-567" w:right="-284" w:firstLine="709"/>
        <w:jc w:val="both"/>
      </w:pPr>
    </w:p>
    <w:tbl>
      <w:tblPr>
        <w:tblW w:w="9555" w:type="dxa"/>
        <w:tblLook w:val="01E0" w:firstRow="1" w:lastRow="1" w:firstColumn="1" w:lastColumn="1" w:noHBand="0" w:noVBand="0"/>
      </w:tblPr>
      <w:tblGrid>
        <w:gridCol w:w="8954"/>
        <w:gridCol w:w="601"/>
      </w:tblGrid>
      <w:tr w:rsidR="00110121" w14:paraId="7C302237" w14:textId="77777777" w:rsidTr="00831367">
        <w:trPr>
          <w:trHeight w:val="357"/>
        </w:trPr>
        <w:tc>
          <w:tcPr>
            <w:tcW w:w="8954" w:type="dxa"/>
            <w:hideMark/>
          </w:tcPr>
          <w:p w14:paraId="6DBC4A7A" w14:textId="55FA5429" w:rsidR="00110121" w:rsidRDefault="00110121" w:rsidP="00831367">
            <w:pPr>
              <w:spacing w:after="160" w:line="259" w:lineRule="auto"/>
              <w:ind w:left="-567" w:right="-284" w:firstLine="746"/>
              <w:rPr>
                <w:lang w:eastAsia="en-US"/>
              </w:rPr>
            </w:pPr>
            <w:r>
              <w:t xml:space="preserve">Приложение: Акт приема-передачи </w:t>
            </w:r>
            <w:r w:rsidR="00831367">
              <w:t>недвижимого муниципального</w:t>
            </w:r>
            <w:r>
              <w:t xml:space="preserve"> имущества.</w:t>
            </w:r>
          </w:p>
        </w:tc>
        <w:tc>
          <w:tcPr>
            <w:tcW w:w="601" w:type="dxa"/>
            <w:hideMark/>
          </w:tcPr>
          <w:p w14:paraId="6B822E1E" w14:textId="77777777" w:rsidR="00110121" w:rsidRDefault="00110121" w:rsidP="00831367">
            <w:pPr>
              <w:spacing w:line="256" w:lineRule="auto"/>
              <w:ind w:left="-567" w:right="-284"/>
              <w:rPr>
                <w:rFonts w:asciiTheme="minorHAnsi" w:eastAsiaTheme="minorHAnsi" w:hAnsiTheme="minorHAnsi" w:cstheme="minorBidi"/>
                <w:sz w:val="20"/>
                <w:szCs w:val="20"/>
              </w:rPr>
            </w:pPr>
          </w:p>
        </w:tc>
      </w:tr>
      <w:tr w:rsidR="00110121" w14:paraId="1832EBC6" w14:textId="77777777" w:rsidTr="00831367">
        <w:trPr>
          <w:trHeight w:val="207"/>
        </w:trPr>
        <w:tc>
          <w:tcPr>
            <w:tcW w:w="8954" w:type="dxa"/>
            <w:hideMark/>
          </w:tcPr>
          <w:p w14:paraId="5D9D98C8" w14:textId="77777777" w:rsidR="00110121" w:rsidRDefault="00110121" w:rsidP="00831367">
            <w:pPr>
              <w:ind w:left="-567" w:right="-284"/>
              <w:rPr>
                <w:lang w:eastAsia="en-US"/>
              </w:rPr>
            </w:pPr>
          </w:p>
        </w:tc>
        <w:tc>
          <w:tcPr>
            <w:tcW w:w="601" w:type="dxa"/>
            <w:hideMark/>
          </w:tcPr>
          <w:p w14:paraId="01FB13CA" w14:textId="77777777" w:rsidR="00110121" w:rsidRDefault="00110121" w:rsidP="00831367">
            <w:pPr>
              <w:spacing w:line="256" w:lineRule="auto"/>
              <w:ind w:left="-567" w:right="-284"/>
              <w:rPr>
                <w:rFonts w:asciiTheme="minorHAnsi" w:eastAsiaTheme="minorHAnsi" w:hAnsiTheme="minorHAnsi" w:cstheme="minorBidi"/>
                <w:sz w:val="20"/>
                <w:szCs w:val="20"/>
              </w:rPr>
            </w:pPr>
          </w:p>
        </w:tc>
      </w:tr>
      <w:tr w:rsidR="00110121" w14:paraId="3FC83548" w14:textId="77777777" w:rsidTr="00831367">
        <w:trPr>
          <w:trHeight w:val="427"/>
        </w:trPr>
        <w:tc>
          <w:tcPr>
            <w:tcW w:w="8954" w:type="dxa"/>
            <w:hideMark/>
          </w:tcPr>
          <w:p w14:paraId="748BD808" w14:textId="77777777" w:rsidR="00110121" w:rsidRDefault="00110121" w:rsidP="00831367">
            <w:pPr>
              <w:widowControl w:val="0"/>
              <w:autoSpaceDE w:val="0"/>
              <w:autoSpaceDN w:val="0"/>
              <w:adjustRightInd w:val="0"/>
              <w:ind w:left="-567" w:right="-284"/>
              <w:jc w:val="center"/>
              <w:rPr>
                <w:b/>
              </w:rPr>
            </w:pPr>
            <w:r>
              <w:rPr>
                <w:b/>
              </w:rPr>
              <w:t xml:space="preserve">8. Подписи Сторон </w:t>
            </w:r>
          </w:p>
          <w:p w14:paraId="33EB983A" w14:textId="77777777" w:rsidR="00110121" w:rsidRDefault="00110121" w:rsidP="00831367">
            <w:pPr>
              <w:ind w:left="-567" w:right="-284"/>
              <w:rPr>
                <w:lang w:eastAsia="en-US"/>
              </w:rPr>
            </w:pPr>
          </w:p>
        </w:tc>
        <w:tc>
          <w:tcPr>
            <w:tcW w:w="601" w:type="dxa"/>
            <w:hideMark/>
          </w:tcPr>
          <w:p w14:paraId="703BC382" w14:textId="77777777" w:rsidR="00110121" w:rsidRDefault="00110121" w:rsidP="00831367">
            <w:pPr>
              <w:spacing w:line="256" w:lineRule="auto"/>
              <w:ind w:left="-567" w:right="-284"/>
              <w:rPr>
                <w:rFonts w:asciiTheme="minorHAnsi" w:eastAsiaTheme="minorHAnsi" w:hAnsiTheme="minorHAnsi" w:cstheme="minorBidi"/>
                <w:sz w:val="20"/>
                <w:szCs w:val="20"/>
              </w:rPr>
            </w:pPr>
          </w:p>
        </w:tc>
      </w:tr>
      <w:tr w:rsidR="00110121" w14:paraId="07BDBCCF" w14:textId="77777777" w:rsidTr="00831367">
        <w:trPr>
          <w:trHeight w:val="219"/>
        </w:trPr>
        <w:tc>
          <w:tcPr>
            <w:tcW w:w="8954" w:type="dxa"/>
            <w:hideMark/>
          </w:tcPr>
          <w:p w14:paraId="7EB0EA16" w14:textId="77777777" w:rsidR="00110121" w:rsidRDefault="00110121" w:rsidP="00831367">
            <w:pPr>
              <w:tabs>
                <w:tab w:val="left" w:pos="4620"/>
              </w:tabs>
              <w:ind w:left="-567" w:right="-284"/>
              <w:rPr>
                <w:lang w:eastAsia="en-US"/>
              </w:rPr>
            </w:pPr>
            <w:r>
              <w:rPr>
                <w:lang w:eastAsia="en-US"/>
              </w:rPr>
              <w:tab/>
            </w:r>
          </w:p>
        </w:tc>
        <w:tc>
          <w:tcPr>
            <w:tcW w:w="601" w:type="dxa"/>
          </w:tcPr>
          <w:p w14:paraId="64115383" w14:textId="77777777" w:rsidR="00110121" w:rsidRDefault="00110121" w:rsidP="00831367">
            <w:pPr>
              <w:spacing w:line="254" w:lineRule="auto"/>
              <w:ind w:left="-567" w:right="-284"/>
              <w:rPr>
                <w:lang w:eastAsia="en-US"/>
              </w:rPr>
            </w:pPr>
          </w:p>
        </w:tc>
      </w:tr>
    </w:tbl>
    <w:p w14:paraId="61E89069" w14:textId="77777777" w:rsidR="00831367" w:rsidRDefault="00831367" w:rsidP="00831367">
      <w:pPr>
        <w:ind w:left="-567" w:right="-284"/>
        <w:outlineLvl w:val="0"/>
        <w:rPr>
          <w:b/>
        </w:rPr>
      </w:pPr>
    </w:p>
    <w:p w14:paraId="31F8F113" w14:textId="77777777" w:rsidR="00831367" w:rsidRDefault="00831367" w:rsidP="00831367">
      <w:pPr>
        <w:ind w:left="-567" w:right="-284"/>
        <w:outlineLvl w:val="0"/>
        <w:rPr>
          <w:b/>
        </w:rPr>
      </w:pPr>
      <w:proofErr w:type="gramStart"/>
      <w:r>
        <w:rPr>
          <w:b/>
        </w:rPr>
        <w:t xml:space="preserve">Продавец:   </w:t>
      </w:r>
      <w:proofErr w:type="gramEnd"/>
      <w:r>
        <w:rPr>
          <w:b/>
        </w:rPr>
        <w:t xml:space="preserve">                                                           Покупатель:</w:t>
      </w:r>
    </w:p>
    <w:p w14:paraId="36453314" w14:textId="77777777" w:rsidR="00831367" w:rsidRDefault="00831367" w:rsidP="00831367">
      <w:pPr>
        <w:ind w:left="-567" w:right="-284"/>
        <w:jc w:val="both"/>
      </w:pPr>
      <w:r>
        <w:t xml:space="preserve">КУИ Гатчинского муниципального </w:t>
      </w:r>
    </w:p>
    <w:p w14:paraId="17C5638E" w14:textId="77777777" w:rsidR="00831367" w:rsidRDefault="00831367" w:rsidP="00831367">
      <w:pPr>
        <w:ind w:left="-567" w:right="-284"/>
        <w:jc w:val="both"/>
      </w:pPr>
      <w:r>
        <w:t>округа</w:t>
      </w:r>
      <w:r>
        <w:tab/>
      </w:r>
      <w:r>
        <w:tab/>
      </w:r>
      <w:r>
        <w:tab/>
      </w:r>
      <w:r>
        <w:tab/>
      </w:r>
    </w:p>
    <w:p w14:paraId="0483B61F" w14:textId="2E851510" w:rsidR="00110121" w:rsidRDefault="00831367" w:rsidP="00831367">
      <w:pPr>
        <w:ind w:left="-567" w:right="-284"/>
        <w:jc w:val="both"/>
      </w:pPr>
      <w:r>
        <w:t>__________________А.Н. Аввакумов</w:t>
      </w:r>
      <w:r>
        <w:tab/>
        <w:t xml:space="preserve">           ____________ </w:t>
      </w:r>
      <w:r w:rsidR="00110121">
        <w:br w:type="page"/>
      </w:r>
    </w:p>
    <w:p w14:paraId="4BEE66ED" w14:textId="77777777" w:rsidR="00110121" w:rsidRDefault="00110121" w:rsidP="00830565">
      <w:pPr>
        <w:pStyle w:val="a7"/>
        <w:widowControl w:val="0"/>
        <w:autoSpaceDE w:val="0"/>
        <w:autoSpaceDN w:val="0"/>
        <w:adjustRightInd w:val="0"/>
        <w:ind w:left="0" w:right="-284"/>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830565">
      <w:pPr>
        <w:pStyle w:val="a7"/>
        <w:widowControl w:val="0"/>
        <w:autoSpaceDE w:val="0"/>
        <w:autoSpaceDN w:val="0"/>
        <w:adjustRightInd w:val="0"/>
        <w:ind w:left="0" w:right="-284"/>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830565">
      <w:pPr>
        <w:pStyle w:val="a7"/>
        <w:widowControl w:val="0"/>
        <w:autoSpaceDE w:val="0"/>
        <w:autoSpaceDN w:val="0"/>
        <w:adjustRightInd w:val="0"/>
        <w:ind w:left="0" w:right="-284"/>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830565">
      <w:pPr>
        <w:pStyle w:val="a7"/>
        <w:widowControl w:val="0"/>
        <w:autoSpaceDE w:val="0"/>
        <w:autoSpaceDN w:val="0"/>
        <w:adjustRightInd w:val="0"/>
        <w:ind w:left="0" w:right="-284"/>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830565">
      <w:pPr>
        <w:ind w:right="-284"/>
        <w:jc w:val="both"/>
        <w:outlineLvl w:val="0"/>
      </w:pPr>
    </w:p>
    <w:p w14:paraId="4D7F88B8" w14:textId="77777777" w:rsidR="00110121" w:rsidRDefault="00110121" w:rsidP="00830565">
      <w:pPr>
        <w:ind w:right="-284"/>
        <w:jc w:val="center"/>
        <w:outlineLvl w:val="0"/>
        <w:rPr>
          <w:b/>
        </w:rPr>
      </w:pPr>
      <w:r>
        <w:rPr>
          <w:b/>
        </w:rPr>
        <w:t>АКТ ПРИЕМА-ПЕРЕДАЧИ</w:t>
      </w:r>
    </w:p>
    <w:p w14:paraId="30ACD01D" w14:textId="77777777" w:rsidR="00110121" w:rsidRDefault="00110121" w:rsidP="00830565">
      <w:pPr>
        <w:widowControl w:val="0"/>
        <w:autoSpaceDE w:val="0"/>
        <w:autoSpaceDN w:val="0"/>
        <w:adjustRightInd w:val="0"/>
        <w:ind w:right="-284"/>
        <w:jc w:val="center"/>
      </w:pPr>
      <w:r>
        <w:t>к договору № ____</w:t>
      </w:r>
    </w:p>
    <w:p w14:paraId="70B8B722" w14:textId="77777777" w:rsidR="00110121" w:rsidRDefault="00110121" w:rsidP="00830565">
      <w:pPr>
        <w:widowControl w:val="0"/>
        <w:autoSpaceDE w:val="0"/>
        <w:autoSpaceDN w:val="0"/>
        <w:adjustRightInd w:val="0"/>
        <w:ind w:right="-284"/>
        <w:jc w:val="center"/>
      </w:pPr>
      <w:r>
        <w:t xml:space="preserve">купли-продажи муниципального имущества </w:t>
      </w:r>
    </w:p>
    <w:p w14:paraId="795681F1" w14:textId="77777777" w:rsidR="00110121" w:rsidRDefault="00110121" w:rsidP="00830565">
      <w:pPr>
        <w:ind w:right="-284"/>
        <w:jc w:val="center"/>
      </w:pPr>
    </w:p>
    <w:p w14:paraId="06C3FEA7" w14:textId="77777777" w:rsidR="00110121" w:rsidRDefault="00110121" w:rsidP="00830565">
      <w:pPr>
        <w:ind w:right="-284"/>
      </w:pPr>
      <w:r>
        <w:t>г. Гатчина                                                                                                   _________</w:t>
      </w:r>
      <w:proofErr w:type="gramStart"/>
      <w:r>
        <w:t>_  2025</w:t>
      </w:r>
      <w:proofErr w:type="gramEnd"/>
      <w:r>
        <w:t xml:space="preserve"> год</w:t>
      </w:r>
    </w:p>
    <w:p w14:paraId="280D0923" w14:textId="77777777" w:rsidR="00110121" w:rsidRDefault="00110121" w:rsidP="00830565">
      <w:pPr>
        <w:ind w:right="-284"/>
        <w:jc w:val="both"/>
      </w:pPr>
    </w:p>
    <w:p w14:paraId="17244D99" w14:textId="56B0FAA5" w:rsidR="00110121" w:rsidRDefault="00831367" w:rsidP="00830565">
      <w:pPr>
        <w:ind w:right="-284" w:firstLine="709"/>
        <w:jc w:val="both"/>
        <w:rPr>
          <w:b/>
        </w:rPr>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sidRPr="002167DB">
        <w:rPr>
          <w:bCs/>
        </w:rPr>
        <w:t>Совета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 постановления администрации Гатчинского муниципального округа Ленинградской области  от  30.05.2025  № 4522 «О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00110121">
        <w:t>,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6C19DCD" w14:textId="20E279A2" w:rsidR="00110121" w:rsidRDefault="00110121" w:rsidP="00830565">
      <w:pPr>
        <w:pStyle w:val="2"/>
        <w:tabs>
          <w:tab w:val="left" w:pos="-2340"/>
        </w:tabs>
        <w:spacing w:after="0" w:line="240" w:lineRule="auto"/>
        <w:ind w:right="-284" w:firstLine="709"/>
        <w:contextualSpacing/>
        <w:jc w:val="both"/>
      </w:pPr>
      <w:r>
        <w:t xml:space="preserve">1. КУИ Гатчинского муниципального округа передает, а ___________________ принимает муниципальное имущество: </w:t>
      </w:r>
      <w:r w:rsidRPr="00F9795E">
        <w:t>автомобиль легковой, марк</w:t>
      </w:r>
      <w:r>
        <w:t>и</w:t>
      </w:r>
      <w:r w:rsidRPr="00F9795E">
        <w:t xml:space="preserve"> (модель) </w:t>
      </w:r>
      <w:r w:rsidRPr="00F9795E">
        <w:rPr>
          <w:lang w:val="en-US"/>
        </w:rPr>
        <w:t>FORD</w:t>
      </w:r>
      <w:r w:rsidRPr="00F9795E">
        <w:t xml:space="preserve"> Форд «Фокус» (В526ОХ47), идентификационный номер (VIN) X9</w:t>
      </w:r>
      <w:r w:rsidRPr="00F9795E">
        <w:rPr>
          <w:lang w:val="en-US"/>
        </w:rPr>
        <w:t>F</w:t>
      </w:r>
      <w:r w:rsidRPr="00F9795E">
        <w:t>4</w:t>
      </w:r>
      <w:r w:rsidRPr="00F9795E">
        <w:rPr>
          <w:lang w:val="en-US"/>
        </w:rPr>
        <w:t>XXEED</w:t>
      </w:r>
      <w:r w:rsidRPr="00F9795E">
        <w:t>48</w:t>
      </w:r>
      <w:r w:rsidRPr="00F9795E">
        <w:rPr>
          <w:lang w:val="en-US"/>
        </w:rPr>
        <w:t>R</w:t>
      </w:r>
      <w:r w:rsidRPr="00F9795E">
        <w:t xml:space="preserve">42522, категория В, год изготовления 2008, модель, № двигателя </w:t>
      </w:r>
      <w:r w:rsidRPr="00F9795E">
        <w:rPr>
          <w:lang w:val="en-US"/>
        </w:rPr>
        <w:t>HXDB</w:t>
      </w:r>
      <w:r w:rsidRPr="00F9795E">
        <w:t>8</w:t>
      </w:r>
      <w:r w:rsidRPr="00F9795E">
        <w:rPr>
          <w:lang w:val="en-US"/>
        </w:rPr>
        <w:t>R</w:t>
      </w:r>
      <w:r w:rsidRPr="00F9795E">
        <w:t xml:space="preserve">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w:t>
      </w:r>
      <w:r w:rsidRPr="00F9795E">
        <w:rPr>
          <w:lang w:val="en-US"/>
        </w:rPr>
        <w:t>RU</w:t>
      </w:r>
      <w:r w:rsidRPr="00F9795E">
        <w:t xml:space="preserve"> </w:t>
      </w:r>
      <w:r w:rsidRPr="00F9795E">
        <w:rPr>
          <w:lang w:val="en-US"/>
        </w:rPr>
        <w:t>MTOZE</w:t>
      </w:r>
      <w:r w:rsidRPr="00F9795E">
        <w:t>04365</w:t>
      </w:r>
      <w:r w:rsidRPr="00F9795E">
        <w:rPr>
          <w:lang w:val="en-US"/>
        </w:rPr>
        <w:t>P</w:t>
      </w:r>
      <w:r w:rsidRPr="00F9795E">
        <w:t>3 от 25.04.2007 «САТР-ФОНД», ПТС 47 МН 563591, регистрационный знак В526ОХ47 зарегистрирован 17.10.2019 в МРЭО ГИБДД №10, свидетельство о регистрации ТС 99 15 456907</w:t>
      </w:r>
      <w:r>
        <w:t xml:space="preserve">. Ограничения: отсутствуют (далее по тексту - </w:t>
      </w:r>
      <w:r w:rsidR="00831367">
        <w:t>И</w:t>
      </w:r>
      <w:r>
        <w:t>мущество).</w:t>
      </w:r>
    </w:p>
    <w:p w14:paraId="2CCFBCA8" w14:textId="25225A61" w:rsidR="00110121" w:rsidRDefault="00110121" w:rsidP="00830565">
      <w:pPr>
        <w:pStyle w:val="a7"/>
        <w:ind w:left="0" w:right="-284" w:firstLine="709"/>
        <w:jc w:val="both"/>
        <w:rPr>
          <w:rFonts w:ascii="Times New Roman" w:hAnsi="Times New Roman"/>
          <w:sz w:val="24"/>
          <w:szCs w:val="24"/>
        </w:rPr>
      </w:pPr>
      <w:r>
        <w:rPr>
          <w:rFonts w:ascii="Times New Roman" w:hAnsi="Times New Roman"/>
          <w:sz w:val="24"/>
          <w:szCs w:val="24"/>
        </w:rPr>
        <w:t xml:space="preserve">  2. </w:t>
      </w:r>
      <w:r w:rsidR="00831367">
        <w:rPr>
          <w:rFonts w:ascii="Times New Roman" w:hAnsi="Times New Roman"/>
          <w:sz w:val="24"/>
          <w:szCs w:val="24"/>
        </w:rPr>
        <w:t>И</w:t>
      </w:r>
      <w:r>
        <w:rPr>
          <w:rFonts w:ascii="Times New Roman" w:hAnsi="Times New Roman"/>
          <w:sz w:val="24"/>
          <w:szCs w:val="24"/>
        </w:rPr>
        <w:t xml:space="preserve">мущество соответствует характеристике и условиям договора. </w:t>
      </w:r>
    </w:p>
    <w:p w14:paraId="3885442F" w14:textId="0146D0D8" w:rsidR="00110121" w:rsidRDefault="00110121" w:rsidP="00830565">
      <w:pPr>
        <w:pStyle w:val="a7"/>
        <w:ind w:left="0" w:right="-284" w:firstLine="709"/>
        <w:jc w:val="both"/>
        <w:rPr>
          <w:rFonts w:ascii="Times New Roman" w:hAnsi="Times New Roman"/>
          <w:sz w:val="24"/>
          <w:szCs w:val="24"/>
        </w:rPr>
      </w:pPr>
      <w:r>
        <w:rPr>
          <w:rFonts w:ascii="Times New Roman" w:hAnsi="Times New Roman"/>
          <w:sz w:val="24"/>
          <w:szCs w:val="24"/>
        </w:rPr>
        <w:t xml:space="preserve">  3. Замечания Покупателя к Продавцу </w:t>
      </w:r>
      <w:r w:rsidR="00831367">
        <w:rPr>
          <w:rFonts w:ascii="Times New Roman" w:hAnsi="Times New Roman"/>
          <w:sz w:val="24"/>
          <w:szCs w:val="24"/>
        </w:rPr>
        <w:t>И</w:t>
      </w:r>
      <w:r>
        <w:rPr>
          <w:rFonts w:ascii="Times New Roman" w:hAnsi="Times New Roman"/>
          <w:sz w:val="24"/>
          <w:szCs w:val="24"/>
        </w:rPr>
        <w:t>муществ</w:t>
      </w:r>
      <w:r w:rsidR="00831367">
        <w:rPr>
          <w:rFonts w:ascii="Times New Roman" w:hAnsi="Times New Roman"/>
          <w:sz w:val="24"/>
          <w:szCs w:val="24"/>
        </w:rPr>
        <w:t>у</w:t>
      </w:r>
      <w:r>
        <w:rPr>
          <w:rFonts w:ascii="Times New Roman" w:hAnsi="Times New Roman"/>
          <w:sz w:val="24"/>
          <w:szCs w:val="24"/>
        </w:rPr>
        <w:t xml:space="preserve"> отсутствуют. Покупатель имущество видел и претензий к Продавцу не имеет.</w:t>
      </w:r>
    </w:p>
    <w:p w14:paraId="6B95A007" w14:textId="77777777" w:rsidR="00110121" w:rsidRDefault="00110121" w:rsidP="00830565">
      <w:pPr>
        <w:pStyle w:val="a7"/>
        <w:ind w:left="0" w:right="-284"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66292E64" w14:textId="77777777" w:rsidR="00110121" w:rsidRDefault="00110121" w:rsidP="00830565">
      <w:pPr>
        <w:pStyle w:val="a7"/>
        <w:ind w:left="0" w:right="-284" w:firstLine="0"/>
        <w:jc w:val="both"/>
        <w:rPr>
          <w:rFonts w:ascii="Times New Roman" w:hAnsi="Times New Roman"/>
          <w:sz w:val="24"/>
          <w:szCs w:val="24"/>
        </w:rPr>
      </w:pPr>
    </w:p>
    <w:p w14:paraId="54E5AA4A" w14:textId="77777777" w:rsidR="00110121" w:rsidRDefault="00110121" w:rsidP="00830565">
      <w:pPr>
        <w:pStyle w:val="a7"/>
        <w:ind w:left="0" w:right="-284"/>
        <w:jc w:val="both"/>
        <w:rPr>
          <w:rFonts w:ascii="Times New Roman" w:hAnsi="Times New Roman"/>
          <w:sz w:val="24"/>
          <w:szCs w:val="24"/>
        </w:rPr>
      </w:pPr>
    </w:p>
    <w:p w14:paraId="09C2AB4F" w14:textId="77777777" w:rsidR="00110121" w:rsidRDefault="00110121" w:rsidP="00830565">
      <w:pPr>
        <w:tabs>
          <w:tab w:val="left" w:pos="1695"/>
          <w:tab w:val="center" w:pos="4677"/>
        </w:tabs>
        <w:ind w:right="-284"/>
        <w:jc w:val="center"/>
        <w:outlineLvl w:val="0"/>
        <w:rPr>
          <w:b/>
        </w:rPr>
      </w:pPr>
      <w:r>
        <w:rPr>
          <w:b/>
        </w:rPr>
        <w:t>Подписи сторон:</w:t>
      </w:r>
    </w:p>
    <w:p w14:paraId="0C32A1B0" w14:textId="77777777" w:rsidR="00110121" w:rsidRDefault="00110121" w:rsidP="00830565">
      <w:pPr>
        <w:ind w:right="-284"/>
        <w:jc w:val="center"/>
        <w:outlineLvl w:val="0"/>
        <w:rPr>
          <w:b/>
        </w:rPr>
      </w:pPr>
    </w:p>
    <w:p w14:paraId="0D7181F5" w14:textId="77777777" w:rsidR="00110121" w:rsidRDefault="00110121" w:rsidP="00830565">
      <w:pPr>
        <w:ind w:right="-284"/>
        <w:jc w:val="both"/>
      </w:pPr>
      <w:r>
        <w:t xml:space="preserve">КУИ Гатчинского муниципального                 </w:t>
      </w:r>
    </w:p>
    <w:p w14:paraId="56933D23" w14:textId="77777777" w:rsidR="00110121" w:rsidRDefault="00110121" w:rsidP="00830565">
      <w:pPr>
        <w:ind w:right="-284"/>
        <w:jc w:val="both"/>
      </w:pPr>
      <w:r>
        <w:t>округа</w:t>
      </w:r>
      <w:r>
        <w:tab/>
      </w:r>
      <w:r>
        <w:tab/>
      </w:r>
      <w:r>
        <w:tab/>
      </w:r>
      <w:r>
        <w:tab/>
      </w:r>
    </w:p>
    <w:p w14:paraId="699D5D33" w14:textId="77777777" w:rsidR="00110121" w:rsidRDefault="00110121" w:rsidP="00830565">
      <w:pPr>
        <w:ind w:right="-284"/>
        <w:jc w:val="both"/>
      </w:pPr>
      <w:r>
        <w:t>__________________А.Н. Аввакумов</w:t>
      </w:r>
      <w:r>
        <w:tab/>
        <w:t xml:space="preserve">           ____________ </w:t>
      </w:r>
    </w:p>
    <w:p w14:paraId="550D6689" w14:textId="77777777" w:rsidR="00110121" w:rsidRDefault="00110121" w:rsidP="00830565">
      <w:pPr>
        <w:ind w:right="-284"/>
      </w:pPr>
    </w:p>
    <w:p w14:paraId="7E237D04" w14:textId="77777777" w:rsidR="00110121" w:rsidRPr="00CC3F49" w:rsidRDefault="00110121" w:rsidP="00830565">
      <w:pPr>
        <w:ind w:right="-284"/>
      </w:pPr>
    </w:p>
    <w:bookmarkEnd w:id="3"/>
    <w:p w14:paraId="30A58536" w14:textId="77777777" w:rsidR="00110121" w:rsidRPr="00BD2D68" w:rsidRDefault="00110121" w:rsidP="00830565">
      <w:pPr>
        <w:tabs>
          <w:tab w:val="left" w:pos="6346"/>
        </w:tabs>
        <w:spacing w:after="232" w:line="278" w:lineRule="exact"/>
        <w:ind w:right="-284" w:firstLine="840"/>
        <w:jc w:val="both"/>
      </w:pPr>
    </w:p>
    <w:sectPr w:rsidR="00110121" w:rsidRPr="00BD2D68" w:rsidSect="00BD2D6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12D03" w14:textId="77777777" w:rsidR="00F63EF9" w:rsidRDefault="00F63EF9" w:rsidP="00BD2D68">
      <w:r>
        <w:separator/>
      </w:r>
    </w:p>
  </w:endnote>
  <w:endnote w:type="continuationSeparator" w:id="0">
    <w:p w14:paraId="4DAE798C" w14:textId="77777777" w:rsidR="00F63EF9" w:rsidRDefault="00F63EF9"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AF0EE" w14:textId="77777777" w:rsidR="00F63EF9" w:rsidRDefault="00F63EF9" w:rsidP="00BD2D68">
      <w:r>
        <w:separator/>
      </w:r>
    </w:p>
  </w:footnote>
  <w:footnote w:type="continuationSeparator" w:id="0">
    <w:p w14:paraId="3D878ECB" w14:textId="77777777" w:rsidR="00F63EF9" w:rsidRDefault="00F63EF9"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A2DEE"/>
    <w:multiLevelType w:val="hybridMultilevel"/>
    <w:tmpl w:val="B442E340"/>
    <w:lvl w:ilvl="0" w:tplc="84A418B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 w:numId="4" w16cid:durableId="1935168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110121"/>
    <w:rsid w:val="00112D62"/>
    <w:rsid w:val="00164B6B"/>
    <w:rsid w:val="0018707A"/>
    <w:rsid w:val="00196DC5"/>
    <w:rsid w:val="001F3A3E"/>
    <w:rsid w:val="002177C9"/>
    <w:rsid w:val="002945FB"/>
    <w:rsid w:val="002F0164"/>
    <w:rsid w:val="00326241"/>
    <w:rsid w:val="00351FE6"/>
    <w:rsid w:val="003B0BD2"/>
    <w:rsid w:val="003B195E"/>
    <w:rsid w:val="004D25FA"/>
    <w:rsid w:val="00511C35"/>
    <w:rsid w:val="00546A9F"/>
    <w:rsid w:val="00565127"/>
    <w:rsid w:val="00587350"/>
    <w:rsid w:val="005878B0"/>
    <w:rsid w:val="005C4E17"/>
    <w:rsid w:val="00620E88"/>
    <w:rsid w:val="006D3B6D"/>
    <w:rsid w:val="007227F5"/>
    <w:rsid w:val="00726ABB"/>
    <w:rsid w:val="00816F03"/>
    <w:rsid w:val="00830565"/>
    <w:rsid w:val="00831367"/>
    <w:rsid w:val="0085178D"/>
    <w:rsid w:val="008B6DDA"/>
    <w:rsid w:val="009A0DD6"/>
    <w:rsid w:val="00B15738"/>
    <w:rsid w:val="00B83ABD"/>
    <w:rsid w:val="00BD2D68"/>
    <w:rsid w:val="00BD58E9"/>
    <w:rsid w:val="00BD5C68"/>
    <w:rsid w:val="00C30720"/>
    <w:rsid w:val="00C41F85"/>
    <w:rsid w:val="00C872C2"/>
    <w:rsid w:val="00DE6EC6"/>
    <w:rsid w:val="00E10B05"/>
    <w:rsid w:val="00E54472"/>
    <w:rsid w:val="00F309E3"/>
    <w:rsid w:val="00F560AD"/>
    <w:rsid w:val="00F63EF9"/>
    <w:rsid w:val="00FB359D"/>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character" w:styleId="ae">
    <w:name w:val="Unresolved Mention"/>
    <w:basedOn w:val="a0"/>
    <w:uiPriority w:val="99"/>
    <w:semiHidden/>
    <w:unhideWhenUsed/>
    <w:rsid w:val="009A0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15</Pages>
  <Words>6714</Words>
  <Characters>38275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Дулевская Марина Юрьевна</cp:lastModifiedBy>
  <cp:revision>16</cp:revision>
  <cp:lastPrinted>2025-05-30T12:37:00Z</cp:lastPrinted>
  <dcterms:created xsi:type="dcterms:W3CDTF">2024-10-08T07:11:00Z</dcterms:created>
  <dcterms:modified xsi:type="dcterms:W3CDTF">2025-05-30T12:37:00Z</dcterms:modified>
</cp:coreProperties>
</file>