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03B97D0" w14:textId="77777777" w:rsidR="005F23E7" w:rsidRDefault="005F23E7" w:rsidP="005F23E7">
      <w:pPr>
        <w:ind w:firstLine="709"/>
        <w:jc w:val="both"/>
      </w:pPr>
      <w:r>
        <w:t>Начало приема заявок: 09 часов 00 минут 26.03.2025.</w:t>
      </w:r>
    </w:p>
    <w:p w14:paraId="293BCB20" w14:textId="77777777" w:rsidR="005F23E7" w:rsidRDefault="005F23E7" w:rsidP="005F23E7">
      <w:pPr>
        <w:ind w:firstLine="709"/>
        <w:jc w:val="both"/>
      </w:pPr>
      <w:r>
        <w:t>Окончание приема заявок: 09 часов 00 минут 15.04.2025.</w:t>
      </w:r>
    </w:p>
    <w:p w14:paraId="75EC45D1" w14:textId="77777777" w:rsidR="005F23E7" w:rsidRDefault="005F23E7" w:rsidP="005F23E7">
      <w:pPr>
        <w:ind w:firstLine="709"/>
        <w:jc w:val="both"/>
      </w:pPr>
      <w:r>
        <w:t>Дата рассмотрения заявок: 16.04.2025.</w:t>
      </w:r>
    </w:p>
    <w:p w14:paraId="0E78D056" w14:textId="043F4FCD" w:rsidR="00C07F50" w:rsidRDefault="005F23E7" w:rsidP="005F23E7">
      <w:pPr>
        <w:ind w:firstLine="709"/>
        <w:jc w:val="both"/>
      </w:pPr>
      <w:r>
        <w:t>Дата и время проведения аукциона: 09 часов 00 минут 17.04.2024.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0E51EAF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024761">
        <w:rPr>
          <w:lang w:eastAsia="x-none"/>
        </w:rPr>
        <w:t>муниципальная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180414AD" w:rsidR="00824775" w:rsidRPr="00824775" w:rsidRDefault="00A1799C" w:rsidP="008A240E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DD6C31">
        <w:rPr>
          <w:lang w:eastAsia="x-none"/>
        </w:rPr>
        <w:t>района</w:t>
      </w:r>
      <w:r w:rsidR="00824775" w:rsidRPr="00824775">
        <w:rPr>
          <w:lang w:eastAsia="x-none"/>
        </w:rPr>
        <w:t xml:space="preserve"> Ленинградской области от </w:t>
      </w:r>
      <w:r w:rsidR="00DD6C31" w:rsidRPr="00DD6C31">
        <w:rPr>
          <w:lang w:eastAsia="x-none"/>
        </w:rPr>
        <w:t>19.12.2024</w:t>
      </w:r>
      <w:r w:rsidR="00824775" w:rsidRPr="00DD6C31">
        <w:rPr>
          <w:lang w:eastAsia="x-none"/>
        </w:rPr>
        <w:t xml:space="preserve"> № </w:t>
      </w:r>
      <w:r w:rsidR="00DD6C31" w:rsidRPr="00DD6C31">
        <w:rPr>
          <w:lang w:eastAsia="x-none"/>
        </w:rPr>
        <w:t>6301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8A240E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47:23:0120</w:t>
      </w:r>
      <w:r w:rsidR="00336C50">
        <w:rPr>
          <w:lang w:eastAsia="x-none"/>
        </w:rPr>
        <w:t>0</w:t>
      </w:r>
      <w:r w:rsidR="008A240E">
        <w:rPr>
          <w:lang w:eastAsia="x-none"/>
        </w:rPr>
        <w:t>02:430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7AF672A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8A7519" w:rsidRPr="008A7519">
        <w:rPr>
          <w:lang w:eastAsia="x-none"/>
        </w:rPr>
        <w:t xml:space="preserve">221 (двести двадцать один)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1C3587" w:rsidRPr="001C3587">
        <w:rPr>
          <w:lang w:eastAsia="x-none"/>
        </w:rPr>
        <w:t>47:23:0120002:430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1C3587" w:rsidRPr="001C3587">
        <w:rPr>
          <w:lang w:eastAsia="x-none"/>
        </w:rPr>
        <w:t xml:space="preserve">Российская Федерация, Ленинградская область, Гатчинский муниципальный район, </w:t>
      </w:r>
      <w:proofErr w:type="spellStart"/>
      <w:r w:rsidR="001C3587" w:rsidRPr="001C3587">
        <w:rPr>
          <w:lang w:eastAsia="x-none"/>
        </w:rPr>
        <w:t>Сяськелевское</w:t>
      </w:r>
      <w:proofErr w:type="spellEnd"/>
      <w:r w:rsidR="001C3587" w:rsidRPr="001C3587">
        <w:rPr>
          <w:lang w:eastAsia="x-none"/>
        </w:rPr>
        <w:t xml:space="preserve"> сельское поселение, д. </w:t>
      </w:r>
      <w:proofErr w:type="spellStart"/>
      <w:r w:rsidR="001C3587" w:rsidRPr="001C3587">
        <w:rPr>
          <w:lang w:eastAsia="x-none"/>
        </w:rPr>
        <w:t>Сяськелево</w:t>
      </w:r>
      <w:proofErr w:type="spellEnd"/>
      <w:r w:rsidR="001C3587" w:rsidRPr="001C3587">
        <w:rPr>
          <w:lang w:eastAsia="x-none"/>
        </w:rPr>
        <w:t>, земельный участок 10Б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4FA9DC4E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4B5920" w:rsidRPr="004B5920">
        <w:rPr>
          <w:bCs/>
          <w:lang w:eastAsia="x-none"/>
        </w:rPr>
        <w:t>размещение объектов капитального строительства в целях устройства мест общественного питания за плату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25EE618" w14:textId="0BC3EC91" w:rsidR="008A1DB3" w:rsidRPr="00F61CE3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 w:rsidR="004753B8" w:rsidRPr="00F61CE3">
        <w:rPr>
          <w:bCs/>
        </w:rPr>
        <w:t>85</w:t>
      </w:r>
      <w:r w:rsidRPr="00F61CE3">
        <w:rPr>
          <w:bCs/>
        </w:rPr>
        <w:t>» кв.м. Охранная зона</w:t>
      </w:r>
      <w:r w:rsidR="004753B8" w:rsidRPr="00F61CE3">
        <w:rPr>
          <w:bCs/>
        </w:rPr>
        <w:t xml:space="preserve"> бытовой канализации</w:t>
      </w:r>
      <w:r w:rsidRPr="00F61CE3">
        <w:rPr>
          <w:bCs/>
        </w:rPr>
        <w:t>.</w:t>
      </w:r>
    </w:p>
    <w:p w14:paraId="4FCBAD61" w14:textId="6F8A4BA7" w:rsidR="00543449" w:rsidRDefault="00543449" w:rsidP="0075185A">
      <w:pPr>
        <w:ind w:right="68" w:firstLine="709"/>
        <w:jc w:val="both"/>
        <w:rPr>
          <w:bCs/>
        </w:rPr>
      </w:pPr>
      <w:bookmarkStart w:id="1" w:name="_Hlk169521147"/>
      <w:r w:rsidRPr="00F61CE3">
        <w:rPr>
          <w:bCs/>
        </w:rPr>
        <w:t xml:space="preserve">Земельный участок </w:t>
      </w:r>
      <w:r w:rsidR="00F61CE3" w:rsidRPr="00F61CE3">
        <w:rPr>
          <w:bCs/>
        </w:rPr>
        <w:t>частично</w:t>
      </w:r>
      <w:r w:rsidRPr="00F61CE3">
        <w:rPr>
          <w:bCs/>
        </w:rPr>
        <w:t xml:space="preserve"> расположен в границах зоны с особыми условиями использования территории</w:t>
      </w:r>
      <w:bookmarkEnd w:id="1"/>
      <w:r w:rsidRPr="00F61CE3">
        <w:rPr>
          <w:bCs/>
        </w:rPr>
        <w:t>, площадь земельного участка, покрываемая зоной с особыми условиями использования территории, составляет «</w:t>
      </w:r>
      <w:r w:rsidR="00F61CE3" w:rsidRPr="00F61CE3">
        <w:rPr>
          <w:bCs/>
        </w:rPr>
        <w:t>13</w:t>
      </w:r>
      <w:r w:rsidRPr="00F61CE3">
        <w:rPr>
          <w:bCs/>
        </w:rPr>
        <w:t xml:space="preserve">» кв.м. </w:t>
      </w:r>
      <w:r w:rsidR="00F61CE3" w:rsidRPr="00F61CE3">
        <w:rPr>
          <w:bCs/>
        </w:rPr>
        <w:t>Охранная зона теплосети</w:t>
      </w:r>
      <w:r w:rsidRPr="00F61CE3">
        <w:rPr>
          <w:bCs/>
        </w:rPr>
        <w:t>.</w:t>
      </w:r>
    </w:p>
    <w:p w14:paraId="45BB947A" w14:textId="5BCA4680" w:rsidR="00092121" w:rsidRPr="00F61CE3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221</w:t>
      </w:r>
      <w:r w:rsidRPr="00092121">
        <w:rPr>
          <w:bCs/>
        </w:rPr>
        <w:t xml:space="preserve">» кв.м. </w:t>
      </w:r>
      <w:r>
        <w:rPr>
          <w:bCs/>
        </w:rPr>
        <w:t>Н-7 Зона санитарной охраны источников водоснабжения 3 пояса (по данным ПЗЗ).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2EDA859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4B5920" w:rsidRPr="004B5920">
        <w:rPr>
          <w:lang w:eastAsia="x-none"/>
        </w:rPr>
        <w:t>187</w:t>
      </w:r>
      <w:r w:rsidR="00DC3A32">
        <w:rPr>
          <w:lang w:eastAsia="x-none"/>
        </w:rPr>
        <w:t> </w:t>
      </w:r>
      <w:r w:rsidR="004B5920" w:rsidRPr="004B5920">
        <w:rPr>
          <w:lang w:eastAsia="x-none"/>
        </w:rPr>
        <w:t>558</w:t>
      </w:r>
      <w:r w:rsidR="00DC3A32">
        <w:rPr>
          <w:lang w:eastAsia="x-none"/>
        </w:rPr>
        <w:t xml:space="preserve"> </w:t>
      </w:r>
      <w:r w:rsidR="004B5920" w:rsidRPr="004B5920">
        <w:rPr>
          <w:lang w:eastAsia="x-none"/>
        </w:rPr>
        <w:t>(сто восемьдесят семь тысяч пятьсот пятьдесят восемь) рубл</w:t>
      </w:r>
      <w:r w:rsidR="004B5920">
        <w:rPr>
          <w:lang w:eastAsia="x-none"/>
        </w:rPr>
        <w:t>ей</w:t>
      </w:r>
      <w:r w:rsidR="004B5920" w:rsidRPr="004B5920">
        <w:rPr>
          <w:lang w:eastAsia="x-none"/>
        </w:rPr>
        <w:t xml:space="preserve"> 28 копе</w:t>
      </w:r>
      <w:r w:rsidR="004B5920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5A18A16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DC3A32" w:rsidRPr="00DC3A32">
        <w:rPr>
          <w:lang w:eastAsia="x-none"/>
        </w:rPr>
        <w:t>37</w:t>
      </w:r>
      <w:r w:rsidR="00DC3A32">
        <w:rPr>
          <w:lang w:eastAsia="x-none"/>
        </w:rPr>
        <w:t> </w:t>
      </w:r>
      <w:r w:rsidR="00DC3A32" w:rsidRPr="00DC3A32">
        <w:rPr>
          <w:lang w:eastAsia="x-none"/>
        </w:rPr>
        <w:t>511</w:t>
      </w:r>
      <w:r w:rsidR="00DC3A32">
        <w:rPr>
          <w:lang w:eastAsia="x-none"/>
        </w:rPr>
        <w:t xml:space="preserve"> </w:t>
      </w:r>
      <w:r w:rsidR="00DC3A32" w:rsidRPr="00DC3A32">
        <w:rPr>
          <w:lang w:eastAsia="x-none"/>
        </w:rPr>
        <w:t>(тридцать семь тысяч пятьсот одиннадцать) рублей 66 копеек</w:t>
      </w:r>
      <w:r w:rsidRPr="00824775">
        <w:rPr>
          <w:lang w:eastAsia="x-none"/>
        </w:rPr>
        <w:t>.</w:t>
      </w:r>
    </w:p>
    <w:p w14:paraId="4327FBB7" w14:textId="40C5A9A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2A6F7C">
        <w:rPr>
          <w:lang w:eastAsia="x-none"/>
        </w:rPr>
        <w:t>5 626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A6F7C" w:rsidRPr="002A6F7C">
        <w:rPr>
          <w:lang w:eastAsia="x-none"/>
        </w:rPr>
        <w:t>пять тысяч шестьсот двадцать шесть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2A6F7C">
        <w:rPr>
          <w:lang w:eastAsia="x-none"/>
        </w:rPr>
        <w:t>78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28C7EC74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lastRenderedPageBreak/>
        <w:t>Срок аренды</w:t>
      </w:r>
      <w:r w:rsidRPr="00824775">
        <w:rPr>
          <w:bCs/>
          <w:lang w:eastAsia="x-none"/>
        </w:rPr>
        <w:t xml:space="preserve">: </w:t>
      </w:r>
      <w:r w:rsidR="00334CC1">
        <w:rPr>
          <w:bCs/>
          <w:lang w:eastAsia="x-none"/>
        </w:rPr>
        <w:t>30</w:t>
      </w:r>
      <w:r w:rsidRPr="00824775">
        <w:rPr>
          <w:bCs/>
          <w:lang w:eastAsia="x-none"/>
        </w:rPr>
        <w:t xml:space="preserve"> месяцев.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6AD2A485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22597223" w14:textId="4F9FA179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5C7C79B6" w14:textId="34372712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54947948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00F29F5E" w14:textId="77777777" w:rsidR="0024475D" w:rsidRPr="00342C22" w:rsidRDefault="0024475D" w:rsidP="00824775">
      <w:pPr>
        <w:jc w:val="both"/>
      </w:pPr>
    </w:p>
    <w:p w14:paraId="328DAAAA" w14:textId="08F35119" w:rsidR="0024475D" w:rsidRPr="00342C22" w:rsidRDefault="0024475D" w:rsidP="0024475D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 – </w:t>
      </w:r>
      <w:r w:rsidR="000F0507">
        <w:t>О-1 Зона делового, общественного и коммерческого назначения.</w:t>
      </w:r>
    </w:p>
    <w:p w14:paraId="566AB747" w14:textId="6BD05035" w:rsidR="0024475D" w:rsidRPr="00342C22" w:rsidRDefault="0024475D" w:rsidP="0024475D">
      <w:pPr>
        <w:ind w:firstLine="709"/>
        <w:jc w:val="both"/>
      </w:pPr>
      <w:r w:rsidRPr="00342C22">
        <w:t>Основные виды разрешенного использования</w:t>
      </w:r>
      <w:r w:rsidR="000730A5" w:rsidRPr="00342C22">
        <w:t>:</w:t>
      </w:r>
    </w:p>
    <w:p w14:paraId="44CC431F" w14:textId="237B43E7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общественное использование объектов капитального строительства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4E1D0215" w14:textId="58DE9D1F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предпринимательство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28F493E3" w14:textId="457E3716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43D9B08F" w14:textId="592B1BDC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санаторная деятельность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3FE7F369" w14:textId="443A3FC7" w:rsidR="0024475D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историко-культурная деятельность;</w:t>
      </w:r>
    </w:p>
    <w:p w14:paraId="63D72BD2" w14:textId="6693E805" w:rsidR="000F0507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(территории) общего пользования.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6381"/>
        <w:gridCol w:w="2035"/>
      </w:tblGrid>
      <w:tr w:rsidR="00C5208D" w:rsidRPr="00B81884" w14:paraId="725A0A3D" w14:textId="77777777" w:rsidTr="00EA2350">
        <w:trPr>
          <w:trHeight w:val="1137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BB2" w14:textId="77777777" w:rsidR="00C5208D" w:rsidRPr="00B81884" w:rsidRDefault="00C5208D" w:rsidP="000022CC">
            <w:r w:rsidRPr="00B81884">
              <w:t>№ 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7CA" w14:textId="12E24503" w:rsidR="00C5208D" w:rsidRPr="00B81884" w:rsidRDefault="00C5208D" w:rsidP="000022CC">
            <w:r w:rsidRPr="00B81884">
              <w:t>Описание параметров градостроительного регламента территориальной зоны</w:t>
            </w:r>
            <w:r>
              <w:t xml:space="preserve"> О-1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0F35" w14:textId="0435DE9A" w:rsidR="00C5208D" w:rsidRPr="00B81884" w:rsidRDefault="00C5208D" w:rsidP="000022CC"/>
        </w:tc>
      </w:tr>
      <w:tr w:rsidR="00C5208D" w:rsidRPr="00B81884" w14:paraId="1363D396" w14:textId="77777777" w:rsidTr="000022CC">
        <w:trPr>
          <w:trHeight w:val="27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E9E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2A4" w14:textId="3CBF58E8" w:rsidR="00C5208D" w:rsidRPr="00B81884" w:rsidRDefault="00C5208D" w:rsidP="000022CC">
            <w:r w:rsidRPr="00B81884">
              <w:t>Предельные размеры земельных участков</w:t>
            </w:r>
            <w:r>
              <w:t>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CBF" w14:textId="77777777" w:rsidR="00C5208D" w:rsidRPr="00B81884" w:rsidRDefault="00C5208D" w:rsidP="000022CC"/>
        </w:tc>
      </w:tr>
      <w:tr w:rsidR="00C5208D" w:rsidRPr="00B81884" w14:paraId="40C01C5F" w14:textId="77777777" w:rsidTr="000022CC">
        <w:trPr>
          <w:trHeight w:val="2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DCE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082" w14:textId="77777777" w:rsidR="00C5208D" w:rsidRPr="00B81884" w:rsidRDefault="00C5208D" w:rsidP="000022CC">
            <w:r>
              <w:t>М</w:t>
            </w:r>
            <w:r w:rsidRPr="00B81884">
              <w:t>инимальная площадь земельного участка (м2)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AAB0" w14:textId="2336055B" w:rsidR="00C5208D" w:rsidRPr="00B81884" w:rsidRDefault="00C5208D" w:rsidP="000022CC">
            <w:r>
              <w:t>100</w:t>
            </w:r>
          </w:p>
        </w:tc>
      </w:tr>
      <w:tr w:rsidR="00C5208D" w:rsidRPr="00B81884" w14:paraId="030BE2AE" w14:textId="77777777" w:rsidTr="000022CC">
        <w:trPr>
          <w:trHeight w:val="2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AB6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590" w14:textId="77777777" w:rsidR="00C5208D" w:rsidRPr="00B81884" w:rsidRDefault="00C5208D" w:rsidP="000022CC">
            <w:r>
              <w:t>М</w:t>
            </w:r>
            <w:r w:rsidRPr="00B81884">
              <w:t>аксимальная площадь земельного участка (м2)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E6B2" w14:textId="36004BD8" w:rsidR="00C5208D" w:rsidRPr="00B81884" w:rsidRDefault="00C5208D" w:rsidP="000022CC">
            <w:r>
              <w:t>2</w:t>
            </w:r>
            <w:r w:rsidR="00E8479A">
              <w:t>0000</w:t>
            </w:r>
          </w:p>
        </w:tc>
      </w:tr>
      <w:tr w:rsidR="00C5208D" w:rsidRPr="00B81884" w14:paraId="2DB6D6CE" w14:textId="77777777" w:rsidTr="000022CC">
        <w:trPr>
          <w:trHeight w:val="2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089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1E0" w14:textId="77777777" w:rsidR="00C5208D" w:rsidRPr="00B81884" w:rsidRDefault="00C5208D" w:rsidP="000022CC">
            <w:r w:rsidRPr="00B81884">
              <w:t>Минимальные отступы от границ земельных участков (м)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A5C" w14:textId="77777777" w:rsidR="00C5208D" w:rsidRPr="00B81884" w:rsidRDefault="00C5208D" w:rsidP="000022CC">
            <w:r w:rsidRPr="00B81884">
              <w:t>3</w:t>
            </w:r>
          </w:p>
        </w:tc>
      </w:tr>
      <w:tr w:rsidR="00C5208D" w:rsidRPr="00B81884" w14:paraId="10053F95" w14:textId="77777777" w:rsidTr="000022CC">
        <w:trPr>
          <w:trHeight w:val="56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CF9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8E0" w14:textId="77777777" w:rsidR="00C5208D" w:rsidRPr="00B81884" w:rsidRDefault="00C5208D" w:rsidP="000022CC">
            <w:r w:rsidRPr="00B81884">
              <w:t>Предельное количество этажей и/или предельная высота зданий, строений, сооружений (м)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335" w14:textId="4178DA01" w:rsidR="00C5208D" w:rsidRPr="00B81884" w:rsidRDefault="00C5208D" w:rsidP="000022CC">
            <w:r w:rsidRPr="00B81884">
              <w:t>3/1</w:t>
            </w:r>
            <w:r w:rsidR="00E8479A">
              <w:t>6</w:t>
            </w:r>
          </w:p>
        </w:tc>
      </w:tr>
      <w:tr w:rsidR="00C5208D" w:rsidRPr="00B81884" w14:paraId="071D9AEB" w14:textId="77777777" w:rsidTr="000022CC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D30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DE9" w14:textId="77777777" w:rsidR="00C5208D" w:rsidRPr="00B81884" w:rsidRDefault="00C5208D" w:rsidP="000022CC">
            <w:r w:rsidRPr="00B81884">
              <w:t xml:space="preserve">Максимальный процент застройки в границах земельного участка (%)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475" w14:textId="226974A9" w:rsidR="00C5208D" w:rsidRPr="00B81884" w:rsidRDefault="00E8479A" w:rsidP="000022CC">
            <w:r>
              <w:t>7</w:t>
            </w:r>
            <w:r w:rsidR="00C5208D">
              <w:t>0</w:t>
            </w:r>
          </w:p>
        </w:tc>
      </w:tr>
      <w:tr w:rsidR="00C5208D" w:rsidRPr="00B81884" w14:paraId="224CC621" w14:textId="77777777" w:rsidTr="000022CC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7C1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B4C" w14:textId="5A165964" w:rsidR="00C5208D" w:rsidRPr="00B81884" w:rsidRDefault="00E8479A" w:rsidP="000022CC">
            <w:r>
              <w:t>Максимальный класс опасности по классификации СанПиН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7AF" w14:textId="3E3446FF" w:rsidR="00C5208D" w:rsidRPr="00E8479A" w:rsidRDefault="00E8479A" w:rsidP="000022C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lastRenderedPageBreak/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 xml:space="preserve">ротокола о результатах аукциона </w:t>
      </w:r>
      <w:r w:rsidRPr="00A646F5">
        <w:lastRenderedPageBreak/>
        <w:t>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</w:t>
      </w:r>
      <w:r w:rsidRPr="00A646F5">
        <w:lastRenderedPageBreak/>
        <w:t>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</w:t>
      </w:r>
      <w:r w:rsidR="006A3F36">
        <w:lastRenderedPageBreak/>
        <w:t xml:space="preserve">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92121"/>
    <w:rsid w:val="000B25EE"/>
    <w:rsid w:val="000B6252"/>
    <w:rsid w:val="000F0507"/>
    <w:rsid w:val="00125405"/>
    <w:rsid w:val="00126BFE"/>
    <w:rsid w:val="0013300B"/>
    <w:rsid w:val="0015461B"/>
    <w:rsid w:val="001931DB"/>
    <w:rsid w:val="0019704A"/>
    <w:rsid w:val="001C3587"/>
    <w:rsid w:val="00210E54"/>
    <w:rsid w:val="00230AE2"/>
    <w:rsid w:val="0024475D"/>
    <w:rsid w:val="00261322"/>
    <w:rsid w:val="002743AF"/>
    <w:rsid w:val="00275A0C"/>
    <w:rsid w:val="002820A6"/>
    <w:rsid w:val="002843B4"/>
    <w:rsid w:val="00287BD2"/>
    <w:rsid w:val="002A0008"/>
    <w:rsid w:val="002A3240"/>
    <w:rsid w:val="002A38BC"/>
    <w:rsid w:val="002A6F7C"/>
    <w:rsid w:val="002C1465"/>
    <w:rsid w:val="002D0101"/>
    <w:rsid w:val="002D65C0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43449"/>
    <w:rsid w:val="00560DEC"/>
    <w:rsid w:val="00594BB3"/>
    <w:rsid w:val="005A357E"/>
    <w:rsid w:val="005B1D9B"/>
    <w:rsid w:val="005F23E7"/>
    <w:rsid w:val="00612E14"/>
    <w:rsid w:val="00655C32"/>
    <w:rsid w:val="0067256C"/>
    <w:rsid w:val="00674440"/>
    <w:rsid w:val="006A3F36"/>
    <w:rsid w:val="006B3C15"/>
    <w:rsid w:val="006B43F5"/>
    <w:rsid w:val="006C060C"/>
    <w:rsid w:val="00701435"/>
    <w:rsid w:val="00716C72"/>
    <w:rsid w:val="007456F2"/>
    <w:rsid w:val="007460B9"/>
    <w:rsid w:val="00747F07"/>
    <w:rsid w:val="0075185A"/>
    <w:rsid w:val="007853FD"/>
    <w:rsid w:val="00795032"/>
    <w:rsid w:val="007A106D"/>
    <w:rsid w:val="007B2822"/>
    <w:rsid w:val="007B3BE1"/>
    <w:rsid w:val="007F22E2"/>
    <w:rsid w:val="00823FFA"/>
    <w:rsid w:val="00824775"/>
    <w:rsid w:val="00831E2C"/>
    <w:rsid w:val="0084239E"/>
    <w:rsid w:val="00871E4E"/>
    <w:rsid w:val="008A1DB3"/>
    <w:rsid w:val="008A240E"/>
    <w:rsid w:val="008A7519"/>
    <w:rsid w:val="008B718B"/>
    <w:rsid w:val="008E2143"/>
    <w:rsid w:val="008F0043"/>
    <w:rsid w:val="00955E63"/>
    <w:rsid w:val="00956E7D"/>
    <w:rsid w:val="00981A96"/>
    <w:rsid w:val="00983B73"/>
    <w:rsid w:val="009921B1"/>
    <w:rsid w:val="00997FCB"/>
    <w:rsid w:val="009B5E04"/>
    <w:rsid w:val="009D385E"/>
    <w:rsid w:val="009F2706"/>
    <w:rsid w:val="00A01168"/>
    <w:rsid w:val="00A1799C"/>
    <w:rsid w:val="00A21964"/>
    <w:rsid w:val="00A646F5"/>
    <w:rsid w:val="00A94537"/>
    <w:rsid w:val="00AB7C9B"/>
    <w:rsid w:val="00AC2CDA"/>
    <w:rsid w:val="00AC33FE"/>
    <w:rsid w:val="00AE1974"/>
    <w:rsid w:val="00B00437"/>
    <w:rsid w:val="00B35B68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26543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E063E8"/>
    <w:rsid w:val="00E22E3A"/>
    <w:rsid w:val="00E35B55"/>
    <w:rsid w:val="00E41D6F"/>
    <w:rsid w:val="00E70D32"/>
    <w:rsid w:val="00E8479A"/>
    <w:rsid w:val="00EA1AA2"/>
    <w:rsid w:val="00ED7728"/>
    <w:rsid w:val="00F05712"/>
    <w:rsid w:val="00F105BF"/>
    <w:rsid w:val="00F26043"/>
    <w:rsid w:val="00F61CE3"/>
    <w:rsid w:val="00F674DC"/>
    <w:rsid w:val="00F71D2C"/>
    <w:rsid w:val="00F932DE"/>
    <w:rsid w:val="00FA1E88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56</cp:revision>
  <cp:lastPrinted>2025-03-14T11:19:00Z</cp:lastPrinted>
  <dcterms:created xsi:type="dcterms:W3CDTF">2025-03-10T10:26:00Z</dcterms:created>
  <dcterms:modified xsi:type="dcterms:W3CDTF">2025-03-14T11:19:00Z</dcterms:modified>
</cp:coreProperties>
</file>