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68755" w14:textId="7CD68963" w:rsidR="00A161F0" w:rsidRDefault="00A161F0">
      <w:pPr>
        <w:spacing w:after="160" w:line="259" w:lineRule="auto"/>
      </w:pPr>
    </w:p>
    <w:p w14:paraId="2C8205BA" w14:textId="77777777" w:rsidR="00511C35" w:rsidRPr="00BD2D68" w:rsidRDefault="00511C35" w:rsidP="00A837EF">
      <w:pPr>
        <w:ind w:left="-567" w:right="-143" w:firstLine="709"/>
      </w:pPr>
    </w:p>
    <w:p w14:paraId="00E8394B" w14:textId="77777777" w:rsidR="00110121" w:rsidRPr="004E46B3" w:rsidRDefault="00110121" w:rsidP="00631E4D">
      <w:pPr>
        <w:ind w:left="-567" w:right="-143" w:firstLine="709"/>
        <w:jc w:val="right"/>
        <w:rPr>
          <w:sz w:val="20"/>
          <w:szCs w:val="20"/>
        </w:rPr>
      </w:pPr>
      <w:bookmarkStart w:id="0" w:name="_Hlk193270068"/>
      <w:r w:rsidRPr="004E46B3">
        <w:rPr>
          <w:sz w:val="20"/>
          <w:szCs w:val="20"/>
        </w:rPr>
        <w:t>Приложение № 1</w:t>
      </w:r>
    </w:p>
    <w:p w14:paraId="67EAA485" w14:textId="1DED3C4D" w:rsidR="00110121" w:rsidRPr="004E46B3" w:rsidRDefault="00110121" w:rsidP="00631E4D">
      <w:pPr>
        <w:ind w:left="-567" w:right="-143" w:firstLine="709"/>
        <w:jc w:val="right"/>
        <w:rPr>
          <w:sz w:val="20"/>
          <w:szCs w:val="20"/>
        </w:rPr>
      </w:pPr>
      <w:r w:rsidRPr="004E46B3">
        <w:rPr>
          <w:sz w:val="20"/>
          <w:szCs w:val="20"/>
        </w:rPr>
        <w:t>к информационному сообщению</w:t>
      </w:r>
    </w:p>
    <w:p w14:paraId="2FB67DF3" w14:textId="77777777" w:rsidR="00110121" w:rsidRDefault="00110121" w:rsidP="00A837EF">
      <w:pPr>
        <w:ind w:left="-567" w:right="-143" w:firstLine="709"/>
        <w:jc w:val="right"/>
      </w:pPr>
    </w:p>
    <w:p w14:paraId="070AAD58" w14:textId="77777777" w:rsidR="00110121" w:rsidRDefault="00110121" w:rsidP="00A837EF">
      <w:pPr>
        <w:ind w:left="-567" w:right="-143" w:firstLine="709"/>
      </w:pPr>
      <w:r>
        <w:t>Заявка на участие</w:t>
      </w:r>
    </w:p>
    <w:tbl>
      <w:tblPr>
        <w:tblStyle w:val="ad"/>
        <w:tblW w:w="0" w:type="auto"/>
        <w:tblInd w:w="0" w:type="dxa"/>
        <w:tblLook w:val="04A0" w:firstRow="1" w:lastRow="0" w:firstColumn="1" w:lastColumn="0" w:noHBand="0" w:noVBand="1"/>
      </w:tblPr>
      <w:tblGrid>
        <w:gridCol w:w="3256"/>
        <w:gridCol w:w="6089"/>
      </w:tblGrid>
      <w:tr w:rsidR="00110121" w14:paraId="493ADD1A" w14:textId="77777777" w:rsidTr="00377A70">
        <w:trPr>
          <w:trHeight w:val="329"/>
        </w:trPr>
        <w:tc>
          <w:tcPr>
            <w:tcW w:w="9345" w:type="dxa"/>
            <w:gridSpan w:val="2"/>
            <w:tcBorders>
              <w:top w:val="single" w:sz="4" w:space="0" w:color="auto"/>
              <w:left w:val="single" w:sz="4" w:space="0" w:color="auto"/>
              <w:bottom w:val="single" w:sz="4" w:space="0" w:color="auto"/>
              <w:right w:val="single" w:sz="4" w:space="0" w:color="auto"/>
            </w:tcBorders>
            <w:hideMark/>
          </w:tcPr>
          <w:p w14:paraId="3FA8C92F" w14:textId="77777777" w:rsidR="00110121" w:rsidRDefault="00110121" w:rsidP="00A837EF">
            <w:pPr>
              <w:ind w:left="-567" w:right="-143" w:firstLine="709"/>
              <w:rPr>
                <w:sz w:val="20"/>
                <w:szCs w:val="20"/>
                <w:lang w:eastAsia="en-US"/>
              </w:rPr>
            </w:pPr>
            <w:r>
              <w:rPr>
                <w:b/>
                <w:bCs/>
                <w:sz w:val="20"/>
                <w:szCs w:val="20"/>
                <w:lang w:eastAsia="en-US"/>
              </w:rPr>
              <w:t>Сведения о процедуре</w:t>
            </w:r>
          </w:p>
        </w:tc>
      </w:tr>
      <w:tr w:rsidR="00110121" w14:paraId="5AF70AA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240FDCB" w14:textId="77777777" w:rsidR="00110121" w:rsidRDefault="00110121" w:rsidP="00A837EF">
            <w:pPr>
              <w:ind w:left="-567" w:right="-143" w:firstLine="709"/>
              <w:rPr>
                <w:sz w:val="20"/>
                <w:szCs w:val="20"/>
                <w:lang w:eastAsia="en-US"/>
              </w:rPr>
            </w:pPr>
            <w:r>
              <w:rPr>
                <w:sz w:val="20"/>
                <w:szCs w:val="20"/>
                <w:lang w:eastAsia="en-US"/>
              </w:rPr>
              <w:t>Тип процедуры</w:t>
            </w:r>
          </w:p>
        </w:tc>
        <w:tc>
          <w:tcPr>
            <w:tcW w:w="6089" w:type="dxa"/>
            <w:tcBorders>
              <w:top w:val="single" w:sz="4" w:space="0" w:color="auto"/>
              <w:left w:val="single" w:sz="4" w:space="0" w:color="auto"/>
              <w:bottom w:val="single" w:sz="4" w:space="0" w:color="auto"/>
              <w:right w:val="single" w:sz="4" w:space="0" w:color="auto"/>
            </w:tcBorders>
            <w:hideMark/>
          </w:tcPr>
          <w:p w14:paraId="42553C4C" w14:textId="77777777" w:rsidR="00110121" w:rsidRDefault="00110121" w:rsidP="00A837EF">
            <w:pPr>
              <w:ind w:left="-567" w:right="-143" w:firstLine="709"/>
              <w:rPr>
                <w:sz w:val="20"/>
                <w:szCs w:val="20"/>
                <w:lang w:eastAsia="en-US"/>
              </w:rPr>
            </w:pPr>
            <w:r>
              <w:rPr>
                <w:sz w:val="20"/>
                <w:szCs w:val="20"/>
                <w:lang w:eastAsia="en-US"/>
              </w:rPr>
              <w:t xml:space="preserve">Аукцион </w:t>
            </w:r>
          </w:p>
        </w:tc>
      </w:tr>
      <w:tr w:rsidR="00110121" w14:paraId="7EF0461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52605061" w14:textId="77777777" w:rsidR="00110121" w:rsidRDefault="00110121" w:rsidP="00A837EF">
            <w:pPr>
              <w:ind w:left="-567" w:right="-143" w:firstLine="709"/>
              <w:rPr>
                <w:sz w:val="20"/>
                <w:szCs w:val="20"/>
                <w:lang w:eastAsia="en-US"/>
              </w:rPr>
            </w:pPr>
            <w:r>
              <w:rPr>
                <w:sz w:val="20"/>
                <w:szCs w:val="20"/>
                <w:lang w:eastAsia="en-US"/>
              </w:rPr>
              <w:t>Номер извещения</w:t>
            </w:r>
          </w:p>
        </w:tc>
        <w:tc>
          <w:tcPr>
            <w:tcW w:w="6089" w:type="dxa"/>
            <w:tcBorders>
              <w:top w:val="single" w:sz="4" w:space="0" w:color="auto"/>
              <w:left w:val="single" w:sz="4" w:space="0" w:color="auto"/>
              <w:bottom w:val="single" w:sz="4" w:space="0" w:color="auto"/>
              <w:right w:val="single" w:sz="4" w:space="0" w:color="auto"/>
            </w:tcBorders>
          </w:tcPr>
          <w:p w14:paraId="53F87D6B" w14:textId="77777777" w:rsidR="00110121" w:rsidRDefault="00110121" w:rsidP="00A837EF">
            <w:pPr>
              <w:ind w:left="-567" w:right="-143" w:firstLine="709"/>
              <w:rPr>
                <w:sz w:val="20"/>
                <w:szCs w:val="20"/>
                <w:lang w:eastAsia="en-US"/>
              </w:rPr>
            </w:pPr>
          </w:p>
        </w:tc>
      </w:tr>
      <w:tr w:rsidR="00110121" w14:paraId="03AE46D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2BDC07D" w14:textId="77777777" w:rsidR="00110121" w:rsidRDefault="00110121" w:rsidP="00A837EF">
            <w:pPr>
              <w:ind w:left="-567" w:right="-143" w:firstLine="709"/>
              <w:rPr>
                <w:sz w:val="20"/>
                <w:szCs w:val="20"/>
                <w:lang w:eastAsia="en-US"/>
              </w:rPr>
            </w:pPr>
            <w:r>
              <w:rPr>
                <w:sz w:val="20"/>
                <w:szCs w:val="20"/>
                <w:lang w:eastAsia="en-US"/>
              </w:rPr>
              <w:t>Наименование процедуры</w:t>
            </w:r>
          </w:p>
        </w:tc>
        <w:tc>
          <w:tcPr>
            <w:tcW w:w="6089" w:type="dxa"/>
            <w:tcBorders>
              <w:top w:val="single" w:sz="4" w:space="0" w:color="auto"/>
              <w:left w:val="single" w:sz="4" w:space="0" w:color="auto"/>
              <w:bottom w:val="single" w:sz="4" w:space="0" w:color="auto"/>
              <w:right w:val="single" w:sz="4" w:space="0" w:color="auto"/>
            </w:tcBorders>
            <w:hideMark/>
          </w:tcPr>
          <w:p w14:paraId="248E570D" w14:textId="08282269" w:rsidR="00110121" w:rsidRDefault="00110121" w:rsidP="00631E4D">
            <w:pPr>
              <w:ind w:left="-113" w:right="-143"/>
              <w:rPr>
                <w:sz w:val="20"/>
                <w:szCs w:val="20"/>
                <w:lang w:eastAsia="en-US"/>
              </w:rPr>
            </w:pPr>
            <w:r>
              <w:rPr>
                <w:sz w:val="20"/>
                <w:szCs w:val="20"/>
                <w:lang w:eastAsia="en-US"/>
              </w:rPr>
              <w:t>Продажа</w:t>
            </w:r>
            <w:r w:rsidR="00631E4D">
              <w:rPr>
                <w:sz w:val="20"/>
                <w:szCs w:val="20"/>
                <w:lang w:eastAsia="en-US"/>
              </w:rPr>
              <w:t xml:space="preserve"> муниципального</w:t>
            </w:r>
            <w:r>
              <w:rPr>
                <w:sz w:val="20"/>
                <w:szCs w:val="20"/>
                <w:lang w:eastAsia="en-US"/>
              </w:rPr>
              <w:t xml:space="preserve"> имущества</w:t>
            </w:r>
            <w:r w:rsidR="00631E4D">
              <w:rPr>
                <w:sz w:val="20"/>
                <w:szCs w:val="20"/>
                <w:lang w:eastAsia="en-US"/>
              </w:rPr>
              <w:t xml:space="preserve"> находящегося в собственности муниципального образования Гатчинский муниципальный округ Ленинградской области</w:t>
            </w:r>
          </w:p>
        </w:tc>
      </w:tr>
      <w:tr w:rsidR="00110121" w14:paraId="23E8D8CE" w14:textId="77777777" w:rsidTr="00377A70">
        <w:tc>
          <w:tcPr>
            <w:tcW w:w="9345" w:type="dxa"/>
            <w:gridSpan w:val="2"/>
            <w:tcBorders>
              <w:top w:val="single" w:sz="4" w:space="0" w:color="auto"/>
              <w:left w:val="single" w:sz="4" w:space="0" w:color="auto"/>
              <w:bottom w:val="single" w:sz="4" w:space="0" w:color="auto"/>
              <w:right w:val="single" w:sz="4" w:space="0" w:color="auto"/>
            </w:tcBorders>
          </w:tcPr>
          <w:p w14:paraId="4FDFA980" w14:textId="77777777" w:rsidR="00110121" w:rsidRDefault="00110121" w:rsidP="00A837EF">
            <w:pPr>
              <w:ind w:left="-567" w:right="-143" w:firstLine="709"/>
              <w:rPr>
                <w:b/>
                <w:bCs/>
                <w:sz w:val="20"/>
                <w:szCs w:val="20"/>
                <w:lang w:eastAsia="en-US"/>
              </w:rPr>
            </w:pPr>
            <w:r>
              <w:rPr>
                <w:b/>
                <w:bCs/>
                <w:sz w:val="20"/>
                <w:szCs w:val="20"/>
                <w:lang w:eastAsia="en-US"/>
              </w:rPr>
              <w:t>Сведения о лоте</w:t>
            </w:r>
          </w:p>
          <w:p w14:paraId="52766AB7" w14:textId="77777777" w:rsidR="00110121" w:rsidRDefault="00110121" w:rsidP="00A837EF">
            <w:pPr>
              <w:ind w:left="-567" w:right="-143" w:firstLine="709"/>
              <w:rPr>
                <w:b/>
                <w:bCs/>
                <w:sz w:val="20"/>
                <w:szCs w:val="20"/>
                <w:lang w:eastAsia="en-US"/>
              </w:rPr>
            </w:pPr>
          </w:p>
        </w:tc>
      </w:tr>
      <w:tr w:rsidR="00110121" w14:paraId="2F6421D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6D22703" w14:textId="77777777" w:rsidR="00110121" w:rsidRDefault="00110121" w:rsidP="00A837EF">
            <w:pPr>
              <w:ind w:left="-567" w:right="-143" w:firstLine="709"/>
              <w:rPr>
                <w:sz w:val="20"/>
                <w:szCs w:val="20"/>
                <w:lang w:eastAsia="en-US"/>
              </w:rPr>
            </w:pPr>
            <w:r>
              <w:rPr>
                <w:sz w:val="20"/>
                <w:szCs w:val="20"/>
                <w:lang w:eastAsia="en-US"/>
              </w:rPr>
              <w:t>Номер лота</w:t>
            </w:r>
          </w:p>
        </w:tc>
        <w:tc>
          <w:tcPr>
            <w:tcW w:w="6089" w:type="dxa"/>
            <w:tcBorders>
              <w:top w:val="single" w:sz="4" w:space="0" w:color="auto"/>
              <w:left w:val="single" w:sz="4" w:space="0" w:color="auto"/>
              <w:bottom w:val="single" w:sz="4" w:space="0" w:color="auto"/>
              <w:right w:val="single" w:sz="4" w:space="0" w:color="auto"/>
            </w:tcBorders>
            <w:hideMark/>
          </w:tcPr>
          <w:p w14:paraId="372F5F34" w14:textId="77777777" w:rsidR="00110121" w:rsidRDefault="00110121" w:rsidP="00A837EF">
            <w:pPr>
              <w:ind w:left="-567" w:right="-143" w:firstLine="709"/>
              <w:rPr>
                <w:sz w:val="20"/>
                <w:szCs w:val="20"/>
                <w:lang w:eastAsia="en-US"/>
              </w:rPr>
            </w:pPr>
            <w:r>
              <w:rPr>
                <w:sz w:val="20"/>
                <w:szCs w:val="20"/>
                <w:lang w:eastAsia="en-US"/>
              </w:rPr>
              <w:t>1</w:t>
            </w:r>
          </w:p>
        </w:tc>
      </w:tr>
      <w:tr w:rsidR="00110121" w14:paraId="6E528536" w14:textId="77777777" w:rsidTr="00377A70">
        <w:tc>
          <w:tcPr>
            <w:tcW w:w="3256" w:type="dxa"/>
            <w:tcBorders>
              <w:top w:val="single" w:sz="4" w:space="0" w:color="auto"/>
              <w:left w:val="single" w:sz="4" w:space="0" w:color="auto"/>
              <w:bottom w:val="single" w:sz="4" w:space="0" w:color="auto"/>
              <w:right w:val="single" w:sz="4" w:space="0" w:color="auto"/>
            </w:tcBorders>
          </w:tcPr>
          <w:p w14:paraId="2F71ECD3" w14:textId="77777777" w:rsidR="00110121" w:rsidRDefault="00110121" w:rsidP="00A837EF">
            <w:pPr>
              <w:ind w:left="-567" w:right="-143" w:firstLine="709"/>
              <w:rPr>
                <w:sz w:val="20"/>
                <w:szCs w:val="20"/>
                <w:lang w:eastAsia="en-US"/>
              </w:rPr>
            </w:pPr>
            <w:r>
              <w:rPr>
                <w:sz w:val="20"/>
                <w:szCs w:val="20"/>
                <w:lang w:eastAsia="en-US"/>
              </w:rPr>
              <w:t>Наименование лота</w:t>
            </w:r>
          </w:p>
          <w:p w14:paraId="40972056"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00C05A3D" w14:textId="456BF769" w:rsidR="00696C17" w:rsidRPr="00981B27" w:rsidRDefault="002E42D8" w:rsidP="00631E4D">
            <w:pPr>
              <w:pStyle w:val="a6"/>
              <w:ind w:left="-113" w:right="-143"/>
              <w:rPr>
                <w:rFonts w:ascii="Times New Roman" w:hAnsi="Times New Roman"/>
                <w:sz w:val="20"/>
                <w:szCs w:val="20"/>
              </w:rPr>
            </w:pPr>
            <w:r w:rsidRPr="002E42D8">
              <w:rPr>
                <w:rFonts w:ascii="Times New Roman" w:hAnsi="Times New Roman"/>
                <w:sz w:val="20"/>
                <w:szCs w:val="20"/>
              </w:rPr>
              <w:t xml:space="preserve">25/104 долей в праве общей долевой собственности на жилое помещение (квартира), расположенное по адресу: Ленинградская область, Гатчинский муниципальный район, Гатчинское городское поселение, г. Гатчина, </w:t>
            </w:r>
            <w:proofErr w:type="spellStart"/>
            <w:r w:rsidRPr="002E42D8">
              <w:rPr>
                <w:rFonts w:ascii="Times New Roman" w:hAnsi="Times New Roman"/>
                <w:sz w:val="20"/>
                <w:szCs w:val="20"/>
              </w:rPr>
              <w:t>пр-кт</w:t>
            </w:r>
            <w:proofErr w:type="spellEnd"/>
            <w:r w:rsidRPr="002E42D8">
              <w:rPr>
                <w:rFonts w:ascii="Times New Roman" w:hAnsi="Times New Roman"/>
                <w:sz w:val="20"/>
                <w:szCs w:val="20"/>
              </w:rPr>
              <w:t xml:space="preserve"> Красноармейский, д. 17, кв. 8, общей площадью 101.5 кв. м., кадастровый номер 47:25:01100</w:t>
            </w:r>
            <w:r w:rsidR="003F4D25">
              <w:rPr>
                <w:rFonts w:ascii="Times New Roman" w:hAnsi="Times New Roman"/>
                <w:sz w:val="20"/>
                <w:szCs w:val="20"/>
              </w:rPr>
              <w:t>0</w:t>
            </w:r>
            <w:r w:rsidRPr="002E42D8">
              <w:rPr>
                <w:rFonts w:ascii="Times New Roman" w:hAnsi="Times New Roman"/>
                <w:sz w:val="20"/>
                <w:szCs w:val="20"/>
              </w:rPr>
              <w:t>1:84.</w:t>
            </w:r>
          </w:p>
        </w:tc>
      </w:tr>
      <w:tr w:rsidR="00110121" w14:paraId="4DD153D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ECD6B84" w14:textId="77777777" w:rsidR="00110121" w:rsidRDefault="00110121" w:rsidP="00A837EF">
            <w:pPr>
              <w:ind w:left="-567" w:right="-143" w:firstLine="709"/>
              <w:rPr>
                <w:sz w:val="20"/>
                <w:szCs w:val="20"/>
                <w:lang w:eastAsia="en-US"/>
              </w:rPr>
            </w:pPr>
            <w:r>
              <w:rPr>
                <w:sz w:val="20"/>
                <w:szCs w:val="20"/>
                <w:lang w:eastAsia="en-US"/>
              </w:rPr>
              <w:t>Начальная цена в руб.</w:t>
            </w:r>
          </w:p>
        </w:tc>
        <w:tc>
          <w:tcPr>
            <w:tcW w:w="6089" w:type="dxa"/>
            <w:tcBorders>
              <w:top w:val="single" w:sz="4" w:space="0" w:color="auto"/>
              <w:left w:val="single" w:sz="4" w:space="0" w:color="auto"/>
              <w:bottom w:val="single" w:sz="4" w:space="0" w:color="auto"/>
              <w:right w:val="single" w:sz="4" w:space="0" w:color="auto"/>
            </w:tcBorders>
            <w:hideMark/>
          </w:tcPr>
          <w:p w14:paraId="59A298EB" w14:textId="369782A4" w:rsidR="00110121" w:rsidRPr="002E42D8" w:rsidRDefault="002E42D8" w:rsidP="00981B27">
            <w:pPr>
              <w:ind w:right="-143"/>
              <w:rPr>
                <w:sz w:val="20"/>
                <w:szCs w:val="20"/>
                <w:lang w:eastAsia="en-US"/>
              </w:rPr>
            </w:pPr>
            <w:r>
              <w:rPr>
                <w:sz w:val="20"/>
                <w:szCs w:val="20"/>
                <w:lang w:eastAsia="en-US"/>
              </w:rPr>
              <w:t>2 081 000</w:t>
            </w:r>
          </w:p>
        </w:tc>
      </w:tr>
      <w:tr w:rsidR="00110121" w14:paraId="4A8CA2BF"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728A9BEC" w14:textId="77777777" w:rsidR="00110121" w:rsidRDefault="00110121" w:rsidP="00A837EF">
            <w:pPr>
              <w:ind w:left="-567" w:right="-143" w:firstLine="709"/>
              <w:rPr>
                <w:b/>
                <w:bCs/>
                <w:sz w:val="20"/>
                <w:szCs w:val="20"/>
                <w:lang w:eastAsia="en-US"/>
              </w:rPr>
            </w:pPr>
            <w:r>
              <w:rPr>
                <w:b/>
                <w:bCs/>
                <w:sz w:val="20"/>
                <w:szCs w:val="20"/>
                <w:lang w:eastAsia="en-US"/>
              </w:rPr>
              <w:t>Сведения о претенденте/участнике</w:t>
            </w:r>
          </w:p>
        </w:tc>
      </w:tr>
      <w:tr w:rsidR="00110121" w14:paraId="2993EA9B"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04C5687" w14:textId="77777777" w:rsidR="00110121" w:rsidRDefault="00110121" w:rsidP="00A837EF">
            <w:pPr>
              <w:ind w:left="-567" w:right="-143" w:firstLine="709"/>
              <w:rPr>
                <w:sz w:val="20"/>
                <w:szCs w:val="20"/>
                <w:lang w:eastAsia="en-US"/>
              </w:rPr>
            </w:pPr>
            <w:r>
              <w:rPr>
                <w:sz w:val="20"/>
                <w:szCs w:val="20"/>
                <w:lang w:eastAsia="en-US"/>
              </w:rPr>
              <w:t>ИНН</w:t>
            </w:r>
          </w:p>
        </w:tc>
        <w:tc>
          <w:tcPr>
            <w:tcW w:w="6089" w:type="dxa"/>
            <w:tcBorders>
              <w:top w:val="single" w:sz="4" w:space="0" w:color="auto"/>
              <w:left w:val="single" w:sz="4" w:space="0" w:color="auto"/>
              <w:bottom w:val="single" w:sz="4" w:space="0" w:color="auto"/>
              <w:right w:val="single" w:sz="4" w:space="0" w:color="auto"/>
            </w:tcBorders>
          </w:tcPr>
          <w:p w14:paraId="5BA0240D" w14:textId="77777777" w:rsidR="00110121" w:rsidRDefault="00110121" w:rsidP="00A837EF">
            <w:pPr>
              <w:ind w:left="-567" w:right="-143" w:firstLine="709"/>
              <w:rPr>
                <w:sz w:val="20"/>
                <w:szCs w:val="20"/>
                <w:lang w:eastAsia="en-US"/>
              </w:rPr>
            </w:pPr>
          </w:p>
        </w:tc>
      </w:tr>
      <w:tr w:rsidR="00110121" w14:paraId="3E23199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2A9BF4A8" w14:textId="77777777" w:rsidR="00110121" w:rsidRDefault="00110121" w:rsidP="00A837EF">
            <w:pPr>
              <w:ind w:left="-567" w:right="-143" w:firstLine="709"/>
              <w:rPr>
                <w:sz w:val="20"/>
                <w:szCs w:val="20"/>
                <w:lang w:eastAsia="en-US"/>
              </w:rPr>
            </w:pPr>
            <w:r>
              <w:rPr>
                <w:sz w:val="20"/>
                <w:szCs w:val="20"/>
                <w:lang w:eastAsia="en-US"/>
              </w:rPr>
              <w:t>КПП</w:t>
            </w:r>
          </w:p>
        </w:tc>
        <w:tc>
          <w:tcPr>
            <w:tcW w:w="6089" w:type="dxa"/>
            <w:tcBorders>
              <w:top w:val="single" w:sz="4" w:space="0" w:color="auto"/>
              <w:left w:val="single" w:sz="4" w:space="0" w:color="auto"/>
              <w:bottom w:val="single" w:sz="4" w:space="0" w:color="auto"/>
              <w:right w:val="single" w:sz="4" w:space="0" w:color="auto"/>
            </w:tcBorders>
          </w:tcPr>
          <w:p w14:paraId="3C059B49" w14:textId="77777777" w:rsidR="00110121" w:rsidRDefault="00110121" w:rsidP="00A837EF">
            <w:pPr>
              <w:ind w:left="-567" w:right="-143" w:firstLine="709"/>
              <w:rPr>
                <w:sz w:val="20"/>
                <w:szCs w:val="20"/>
                <w:lang w:eastAsia="en-US"/>
              </w:rPr>
            </w:pPr>
          </w:p>
        </w:tc>
      </w:tr>
      <w:tr w:rsidR="00110121" w14:paraId="39658B0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3994FB4" w14:textId="77777777" w:rsidR="00110121" w:rsidRDefault="00110121" w:rsidP="00A837EF">
            <w:pPr>
              <w:ind w:left="-567" w:right="-143" w:firstLine="709"/>
              <w:rPr>
                <w:sz w:val="20"/>
                <w:szCs w:val="20"/>
                <w:lang w:eastAsia="en-US"/>
              </w:rPr>
            </w:pPr>
            <w:r>
              <w:rPr>
                <w:sz w:val="20"/>
                <w:szCs w:val="20"/>
                <w:lang w:eastAsia="en-US"/>
              </w:rPr>
              <w:t>ОГРН/ОГРНИП</w:t>
            </w:r>
          </w:p>
        </w:tc>
        <w:tc>
          <w:tcPr>
            <w:tcW w:w="6089" w:type="dxa"/>
            <w:tcBorders>
              <w:top w:val="single" w:sz="4" w:space="0" w:color="auto"/>
              <w:left w:val="single" w:sz="4" w:space="0" w:color="auto"/>
              <w:bottom w:val="single" w:sz="4" w:space="0" w:color="auto"/>
              <w:right w:val="single" w:sz="4" w:space="0" w:color="auto"/>
            </w:tcBorders>
          </w:tcPr>
          <w:p w14:paraId="0B939FC9" w14:textId="77777777" w:rsidR="00110121" w:rsidRDefault="00110121" w:rsidP="00A837EF">
            <w:pPr>
              <w:ind w:left="-567" w:right="-143" w:firstLine="709"/>
              <w:rPr>
                <w:sz w:val="20"/>
                <w:szCs w:val="20"/>
                <w:lang w:eastAsia="en-US"/>
              </w:rPr>
            </w:pPr>
          </w:p>
        </w:tc>
      </w:tr>
      <w:tr w:rsidR="00110121" w14:paraId="2FE582B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07928CEB" w14:textId="77777777" w:rsidR="00110121" w:rsidRDefault="00110121" w:rsidP="00A837EF">
            <w:pPr>
              <w:ind w:left="-567" w:right="-143" w:firstLine="709"/>
              <w:rPr>
                <w:sz w:val="20"/>
                <w:szCs w:val="20"/>
                <w:lang w:eastAsia="en-US"/>
              </w:rPr>
            </w:pPr>
            <w:r>
              <w:rPr>
                <w:sz w:val="20"/>
                <w:szCs w:val="20"/>
                <w:lang w:eastAsia="en-US"/>
              </w:rPr>
              <w:t>ИП</w:t>
            </w:r>
          </w:p>
        </w:tc>
        <w:tc>
          <w:tcPr>
            <w:tcW w:w="6089" w:type="dxa"/>
            <w:tcBorders>
              <w:top w:val="single" w:sz="4" w:space="0" w:color="auto"/>
              <w:left w:val="single" w:sz="4" w:space="0" w:color="auto"/>
              <w:bottom w:val="single" w:sz="4" w:space="0" w:color="auto"/>
              <w:right w:val="single" w:sz="4" w:space="0" w:color="auto"/>
            </w:tcBorders>
          </w:tcPr>
          <w:p w14:paraId="1C34C7E6" w14:textId="77777777" w:rsidR="00110121" w:rsidRDefault="00110121" w:rsidP="00A837EF">
            <w:pPr>
              <w:ind w:left="-567" w:right="-143" w:firstLine="709"/>
              <w:rPr>
                <w:sz w:val="20"/>
                <w:szCs w:val="20"/>
                <w:lang w:eastAsia="en-US"/>
              </w:rPr>
            </w:pPr>
          </w:p>
        </w:tc>
      </w:tr>
      <w:tr w:rsidR="00110121" w14:paraId="72551096" w14:textId="77777777" w:rsidTr="00377A70">
        <w:tc>
          <w:tcPr>
            <w:tcW w:w="3256" w:type="dxa"/>
            <w:tcBorders>
              <w:top w:val="single" w:sz="4" w:space="0" w:color="auto"/>
              <w:left w:val="single" w:sz="4" w:space="0" w:color="auto"/>
              <w:bottom w:val="single" w:sz="4" w:space="0" w:color="auto"/>
              <w:right w:val="single" w:sz="4" w:space="0" w:color="auto"/>
            </w:tcBorders>
          </w:tcPr>
          <w:p w14:paraId="12D3ACBA" w14:textId="77777777" w:rsidR="00110121" w:rsidRDefault="00110121" w:rsidP="00A837EF">
            <w:pPr>
              <w:ind w:left="-567" w:right="-143" w:firstLine="709"/>
              <w:rPr>
                <w:sz w:val="20"/>
                <w:szCs w:val="20"/>
                <w:lang w:eastAsia="en-US"/>
              </w:rPr>
            </w:pPr>
            <w:r>
              <w:rPr>
                <w:sz w:val="20"/>
                <w:szCs w:val="20"/>
                <w:lang w:eastAsia="en-US"/>
              </w:rPr>
              <w:t>Полное наименование/ФИО</w:t>
            </w:r>
          </w:p>
          <w:p w14:paraId="5D9608AD"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5FD7BC06" w14:textId="77777777" w:rsidR="00110121" w:rsidRDefault="00110121" w:rsidP="00A837EF">
            <w:pPr>
              <w:ind w:left="-567" w:right="-143" w:firstLine="709"/>
              <w:rPr>
                <w:sz w:val="20"/>
                <w:szCs w:val="20"/>
                <w:lang w:eastAsia="en-US"/>
              </w:rPr>
            </w:pPr>
          </w:p>
        </w:tc>
      </w:tr>
      <w:tr w:rsidR="00110121" w14:paraId="708B5BEF"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6A4599" w14:textId="77777777" w:rsidR="00110121" w:rsidRDefault="00110121" w:rsidP="00A837EF">
            <w:pPr>
              <w:ind w:left="-567" w:right="-143" w:firstLine="709"/>
              <w:rPr>
                <w:sz w:val="20"/>
                <w:szCs w:val="20"/>
                <w:lang w:eastAsia="en-US"/>
              </w:rPr>
            </w:pPr>
            <w:r>
              <w:rPr>
                <w:sz w:val="20"/>
                <w:szCs w:val="20"/>
                <w:lang w:eastAsia="en-US"/>
              </w:rPr>
              <w:t>Сокращенное наименование/ФИО</w:t>
            </w:r>
          </w:p>
        </w:tc>
        <w:tc>
          <w:tcPr>
            <w:tcW w:w="6089" w:type="dxa"/>
            <w:tcBorders>
              <w:top w:val="single" w:sz="4" w:space="0" w:color="auto"/>
              <w:left w:val="single" w:sz="4" w:space="0" w:color="auto"/>
              <w:bottom w:val="single" w:sz="4" w:space="0" w:color="auto"/>
              <w:right w:val="single" w:sz="4" w:space="0" w:color="auto"/>
            </w:tcBorders>
          </w:tcPr>
          <w:p w14:paraId="3BFCE935" w14:textId="77777777" w:rsidR="00110121" w:rsidRDefault="00110121" w:rsidP="00A837EF">
            <w:pPr>
              <w:ind w:left="-567" w:right="-143" w:firstLine="709"/>
              <w:rPr>
                <w:sz w:val="20"/>
                <w:szCs w:val="20"/>
                <w:lang w:eastAsia="en-US"/>
              </w:rPr>
            </w:pPr>
          </w:p>
        </w:tc>
      </w:tr>
      <w:tr w:rsidR="00110121" w14:paraId="628895EC" w14:textId="77777777" w:rsidTr="00377A70">
        <w:tc>
          <w:tcPr>
            <w:tcW w:w="3256" w:type="dxa"/>
            <w:tcBorders>
              <w:top w:val="single" w:sz="4" w:space="0" w:color="auto"/>
              <w:left w:val="single" w:sz="4" w:space="0" w:color="auto"/>
              <w:bottom w:val="single" w:sz="4" w:space="0" w:color="auto"/>
              <w:right w:val="single" w:sz="4" w:space="0" w:color="auto"/>
            </w:tcBorders>
          </w:tcPr>
          <w:p w14:paraId="2D52DD2E" w14:textId="77777777" w:rsidR="00110121" w:rsidRDefault="00110121" w:rsidP="00A837EF">
            <w:pPr>
              <w:ind w:left="-567" w:right="-143" w:firstLine="709"/>
              <w:rPr>
                <w:sz w:val="20"/>
                <w:szCs w:val="20"/>
                <w:lang w:eastAsia="en-US"/>
              </w:rPr>
            </w:pPr>
            <w:r>
              <w:rPr>
                <w:sz w:val="20"/>
                <w:szCs w:val="20"/>
                <w:lang w:eastAsia="en-US"/>
              </w:rPr>
              <w:t>Место нахождения/Место жительства</w:t>
            </w:r>
          </w:p>
          <w:p w14:paraId="5EFC0334"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0513C566" w14:textId="77777777" w:rsidR="00110121" w:rsidRDefault="00110121" w:rsidP="00A837EF">
            <w:pPr>
              <w:ind w:left="-567" w:right="-143" w:firstLine="709"/>
              <w:rPr>
                <w:sz w:val="20"/>
                <w:szCs w:val="20"/>
                <w:lang w:eastAsia="en-US"/>
              </w:rPr>
            </w:pPr>
          </w:p>
        </w:tc>
      </w:tr>
      <w:tr w:rsidR="00110121" w14:paraId="1E1FCC10" w14:textId="77777777" w:rsidTr="00377A70">
        <w:tc>
          <w:tcPr>
            <w:tcW w:w="3256" w:type="dxa"/>
            <w:tcBorders>
              <w:top w:val="single" w:sz="4" w:space="0" w:color="auto"/>
              <w:left w:val="single" w:sz="4" w:space="0" w:color="auto"/>
              <w:bottom w:val="single" w:sz="4" w:space="0" w:color="auto"/>
              <w:right w:val="single" w:sz="4" w:space="0" w:color="auto"/>
            </w:tcBorders>
          </w:tcPr>
          <w:p w14:paraId="2CEC5D98" w14:textId="77777777" w:rsidR="00110121" w:rsidRDefault="00110121" w:rsidP="00A837EF">
            <w:pPr>
              <w:ind w:left="-567" w:right="-143" w:firstLine="709"/>
              <w:rPr>
                <w:sz w:val="20"/>
                <w:szCs w:val="20"/>
                <w:lang w:eastAsia="en-US"/>
              </w:rPr>
            </w:pPr>
            <w:r>
              <w:rPr>
                <w:sz w:val="20"/>
                <w:szCs w:val="20"/>
                <w:lang w:eastAsia="en-US"/>
              </w:rPr>
              <w:t>Почтовый адрес</w:t>
            </w:r>
          </w:p>
          <w:p w14:paraId="02CF686A"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69E555F7" w14:textId="77777777" w:rsidR="00110121" w:rsidRDefault="00110121" w:rsidP="00A837EF">
            <w:pPr>
              <w:ind w:left="-567" w:right="-143" w:firstLine="709"/>
              <w:rPr>
                <w:sz w:val="20"/>
                <w:szCs w:val="20"/>
                <w:lang w:eastAsia="en-US"/>
              </w:rPr>
            </w:pPr>
          </w:p>
        </w:tc>
      </w:tr>
      <w:tr w:rsidR="00110121" w14:paraId="341D656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E4386F" w14:textId="77777777" w:rsidR="00110121" w:rsidRDefault="00110121" w:rsidP="00A837EF">
            <w:pPr>
              <w:ind w:left="-567" w:right="-143" w:firstLine="709"/>
              <w:rPr>
                <w:sz w:val="20"/>
                <w:szCs w:val="20"/>
                <w:lang w:val="en-US" w:eastAsia="en-US"/>
              </w:rPr>
            </w:pPr>
            <w:r>
              <w:rPr>
                <w:sz w:val="20"/>
                <w:szCs w:val="20"/>
                <w:lang w:eastAsia="en-US"/>
              </w:rPr>
              <w:t>Е-</w:t>
            </w:r>
            <w:r>
              <w:rPr>
                <w:sz w:val="20"/>
                <w:szCs w:val="20"/>
                <w:lang w:val="en-US" w:eastAsia="en-US"/>
              </w:rPr>
              <w:t>mail</w:t>
            </w:r>
          </w:p>
        </w:tc>
        <w:tc>
          <w:tcPr>
            <w:tcW w:w="6089" w:type="dxa"/>
            <w:tcBorders>
              <w:top w:val="single" w:sz="4" w:space="0" w:color="auto"/>
              <w:left w:val="single" w:sz="4" w:space="0" w:color="auto"/>
              <w:bottom w:val="single" w:sz="4" w:space="0" w:color="auto"/>
              <w:right w:val="single" w:sz="4" w:space="0" w:color="auto"/>
            </w:tcBorders>
          </w:tcPr>
          <w:p w14:paraId="0255E421" w14:textId="77777777" w:rsidR="00110121" w:rsidRDefault="00110121" w:rsidP="00A837EF">
            <w:pPr>
              <w:ind w:left="-567" w:right="-143" w:firstLine="709"/>
              <w:rPr>
                <w:sz w:val="20"/>
                <w:szCs w:val="20"/>
                <w:lang w:eastAsia="en-US"/>
              </w:rPr>
            </w:pPr>
          </w:p>
        </w:tc>
      </w:tr>
      <w:tr w:rsidR="00110121" w14:paraId="224914E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6C73E90" w14:textId="77777777" w:rsidR="00110121" w:rsidRDefault="00110121" w:rsidP="00A837EF">
            <w:pPr>
              <w:ind w:left="-567" w:right="-143" w:firstLine="709"/>
              <w:rPr>
                <w:sz w:val="20"/>
                <w:szCs w:val="20"/>
                <w:lang w:eastAsia="en-US"/>
              </w:rPr>
            </w:pPr>
            <w:r>
              <w:rPr>
                <w:sz w:val="20"/>
                <w:szCs w:val="20"/>
                <w:lang w:eastAsia="en-US"/>
              </w:rPr>
              <w:t>телефон</w:t>
            </w:r>
          </w:p>
        </w:tc>
        <w:tc>
          <w:tcPr>
            <w:tcW w:w="6089" w:type="dxa"/>
            <w:tcBorders>
              <w:top w:val="single" w:sz="4" w:space="0" w:color="auto"/>
              <w:left w:val="single" w:sz="4" w:space="0" w:color="auto"/>
              <w:bottom w:val="single" w:sz="4" w:space="0" w:color="auto"/>
              <w:right w:val="single" w:sz="4" w:space="0" w:color="auto"/>
            </w:tcBorders>
          </w:tcPr>
          <w:p w14:paraId="04B8029E" w14:textId="77777777" w:rsidR="00110121" w:rsidRDefault="00110121" w:rsidP="00A837EF">
            <w:pPr>
              <w:ind w:left="-567" w:right="-143" w:firstLine="709"/>
              <w:rPr>
                <w:sz w:val="20"/>
                <w:szCs w:val="20"/>
                <w:lang w:eastAsia="en-US"/>
              </w:rPr>
            </w:pPr>
          </w:p>
        </w:tc>
      </w:tr>
      <w:tr w:rsidR="00110121" w14:paraId="3D60B1C1"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8B2DF64" w14:textId="77777777" w:rsidR="00110121" w:rsidRDefault="00110121" w:rsidP="00A837EF">
            <w:pPr>
              <w:ind w:left="-567" w:right="-143" w:firstLine="709"/>
              <w:rPr>
                <w:sz w:val="20"/>
                <w:szCs w:val="20"/>
                <w:lang w:eastAsia="en-US"/>
              </w:rPr>
            </w:pPr>
            <w:r>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3130EF7F" w14:textId="77777777" w:rsidR="00110121" w:rsidRDefault="00110121" w:rsidP="00631E4D">
            <w:pPr>
              <w:ind w:left="-113" w:right="-143"/>
              <w:rPr>
                <w:sz w:val="20"/>
                <w:szCs w:val="20"/>
                <w:lang w:eastAsia="en-US"/>
              </w:rPr>
            </w:pPr>
            <w:r>
              <w:rPr>
                <w:rStyle w:val="9pt"/>
                <w:rFonts w:eastAsia="Arial"/>
                <w:sz w:val="20"/>
                <w:szCs w:val="20"/>
              </w:rPr>
              <w:t>Внимание! Документы о пользователе, содержащиеся в регистрационных данных на 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110121" w14:paraId="4F116DDD"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4190120E" w14:textId="77777777" w:rsidR="00110121" w:rsidRDefault="00110121" w:rsidP="00631E4D">
            <w:pPr>
              <w:ind w:left="-113" w:right="-143"/>
              <w:rPr>
                <w:b/>
                <w:bCs/>
                <w:sz w:val="20"/>
                <w:szCs w:val="20"/>
                <w:lang w:eastAsia="en-US"/>
              </w:rPr>
            </w:pPr>
            <w:r>
              <w:rPr>
                <w:b/>
                <w:bCs/>
                <w:sz w:val="20"/>
                <w:szCs w:val="20"/>
                <w:lang w:eastAsia="en-US"/>
              </w:rPr>
              <w:t>Сведения о представителе, подавшем заявку</w:t>
            </w:r>
          </w:p>
        </w:tc>
      </w:tr>
      <w:tr w:rsidR="00110121" w14:paraId="0789DB7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AB09BC3" w14:textId="77777777" w:rsidR="00110121" w:rsidRDefault="00110121" w:rsidP="00A837EF">
            <w:pPr>
              <w:ind w:left="-567" w:right="-143" w:firstLine="709"/>
              <w:rPr>
                <w:sz w:val="20"/>
                <w:szCs w:val="20"/>
                <w:lang w:eastAsia="en-US"/>
              </w:rPr>
            </w:pPr>
            <w:r>
              <w:rPr>
                <w:sz w:val="20"/>
                <w:szCs w:val="20"/>
                <w:lang w:eastAsia="en-US"/>
              </w:rPr>
              <w:t>ФИО представителя</w:t>
            </w:r>
          </w:p>
        </w:tc>
        <w:tc>
          <w:tcPr>
            <w:tcW w:w="6089" w:type="dxa"/>
            <w:tcBorders>
              <w:top w:val="single" w:sz="4" w:space="0" w:color="auto"/>
              <w:left w:val="single" w:sz="4" w:space="0" w:color="auto"/>
              <w:bottom w:val="single" w:sz="4" w:space="0" w:color="auto"/>
              <w:right w:val="single" w:sz="4" w:space="0" w:color="auto"/>
            </w:tcBorders>
          </w:tcPr>
          <w:p w14:paraId="145477F0" w14:textId="77777777" w:rsidR="00110121" w:rsidRDefault="00110121" w:rsidP="00631E4D">
            <w:pPr>
              <w:ind w:left="-113" w:right="-143"/>
              <w:rPr>
                <w:sz w:val="20"/>
                <w:szCs w:val="20"/>
                <w:lang w:eastAsia="en-US"/>
              </w:rPr>
            </w:pPr>
          </w:p>
        </w:tc>
      </w:tr>
      <w:tr w:rsidR="00110121" w14:paraId="39DEEC5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B58E04" w14:textId="77777777" w:rsidR="00110121" w:rsidRDefault="00110121" w:rsidP="00A837EF">
            <w:pPr>
              <w:ind w:left="-567" w:right="-143" w:firstLine="709"/>
              <w:rPr>
                <w:sz w:val="20"/>
                <w:szCs w:val="20"/>
                <w:lang w:eastAsia="en-US"/>
              </w:rPr>
            </w:pPr>
            <w:r>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26162039" w14:textId="77777777" w:rsidR="00110121" w:rsidRDefault="00110121" w:rsidP="00631E4D">
            <w:pPr>
              <w:ind w:left="-113" w:right="-143"/>
              <w:rPr>
                <w:sz w:val="20"/>
                <w:szCs w:val="20"/>
                <w:lang w:eastAsia="en-US"/>
              </w:rPr>
            </w:pPr>
            <w:r>
              <w:rPr>
                <w:rStyle w:val="9pt"/>
                <w:rFonts w:eastAsia="Arial"/>
                <w:sz w:val="20"/>
                <w:szCs w:val="20"/>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110121" w14:paraId="593080D7"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81DCA4E" w14:textId="77777777" w:rsidR="00110121" w:rsidRDefault="00110121" w:rsidP="00A837EF">
            <w:pPr>
              <w:ind w:left="-567" w:right="-143" w:firstLine="709"/>
              <w:rPr>
                <w:b/>
                <w:bCs/>
                <w:sz w:val="20"/>
                <w:szCs w:val="20"/>
                <w:lang w:eastAsia="en-US"/>
              </w:rPr>
            </w:pPr>
            <w:r>
              <w:rPr>
                <w:b/>
                <w:bCs/>
                <w:sz w:val="20"/>
                <w:szCs w:val="20"/>
                <w:lang w:eastAsia="en-US"/>
              </w:rPr>
              <w:t>Сведения и документы</w:t>
            </w:r>
          </w:p>
        </w:tc>
        <w:tc>
          <w:tcPr>
            <w:tcW w:w="6089" w:type="dxa"/>
            <w:tcBorders>
              <w:top w:val="single" w:sz="4" w:space="0" w:color="auto"/>
              <w:left w:val="single" w:sz="4" w:space="0" w:color="auto"/>
              <w:bottom w:val="single" w:sz="4" w:space="0" w:color="auto"/>
              <w:right w:val="single" w:sz="4" w:space="0" w:color="auto"/>
            </w:tcBorders>
          </w:tcPr>
          <w:p w14:paraId="69E6E01C" w14:textId="77777777" w:rsidR="00110121" w:rsidRDefault="00110121" w:rsidP="00631E4D">
            <w:pPr>
              <w:ind w:left="-113" w:right="-143"/>
              <w:rPr>
                <w:sz w:val="20"/>
                <w:szCs w:val="20"/>
                <w:lang w:eastAsia="en-US"/>
              </w:rPr>
            </w:pPr>
          </w:p>
        </w:tc>
      </w:tr>
      <w:tr w:rsidR="00110121" w14:paraId="68DB92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4CB9CCF" w14:textId="77777777" w:rsidR="00110121" w:rsidRDefault="00110121" w:rsidP="00A837EF">
            <w:pPr>
              <w:ind w:left="-567" w:right="-143" w:firstLine="709"/>
              <w:rPr>
                <w:sz w:val="20"/>
                <w:szCs w:val="20"/>
                <w:lang w:eastAsia="en-US"/>
              </w:rPr>
            </w:pPr>
            <w:r>
              <w:rPr>
                <w:sz w:val="20"/>
                <w:szCs w:val="20"/>
                <w:lang w:eastAsia="en-US"/>
              </w:rPr>
              <w:t>заявление</w:t>
            </w:r>
          </w:p>
        </w:tc>
        <w:tc>
          <w:tcPr>
            <w:tcW w:w="6089" w:type="dxa"/>
            <w:tcBorders>
              <w:top w:val="single" w:sz="4" w:space="0" w:color="auto"/>
              <w:left w:val="single" w:sz="4" w:space="0" w:color="auto"/>
              <w:bottom w:val="single" w:sz="4" w:space="0" w:color="auto"/>
              <w:right w:val="single" w:sz="4" w:space="0" w:color="auto"/>
            </w:tcBorders>
          </w:tcPr>
          <w:p w14:paraId="024B8FD6" w14:textId="77777777" w:rsidR="00110121" w:rsidRDefault="00110121" w:rsidP="00631E4D">
            <w:pPr>
              <w:ind w:left="-113" w:right="-143"/>
              <w:rPr>
                <w:rStyle w:val="9pt"/>
                <w:rFonts w:eastAsia="Arial"/>
                <w:sz w:val="20"/>
                <w:szCs w:val="20"/>
              </w:rPr>
            </w:pPr>
            <w:r>
              <w:rPr>
                <w:rStyle w:val="9pt"/>
                <w:rFonts w:eastAsia="Arial"/>
                <w:sz w:val="20"/>
                <w:szCs w:val="20"/>
              </w:rPr>
              <w:t xml:space="preserve">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данный физическому лицу понятны и такое лицо дает согласие на обработку своих </w:t>
            </w:r>
            <w:r>
              <w:rPr>
                <w:rStyle w:val="9pt"/>
                <w:rFonts w:eastAsia="Arial"/>
                <w:sz w:val="20"/>
                <w:szCs w:val="20"/>
              </w:rPr>
              <w:lastRenderedPageBreak/>
              <w:t>персональных данных и персональных данных доверителя (в случае передоверия)</w:t>
            </w:r>
          </w:p>
          <w:p w14:paraId="27D9C808" w14:textId="77777777" w:rsidR="00110121" w:rsidRDefault="00110121" w:rsidP="00631E4D">
            <w:pPr>
              <w:ind w:left="-113" w:right="-143"/>
              <w:rPr>
                <w:lang w:eastAsia="en-US"/>
              </w:rPr>
            </w:pPr>
          </w:p>
        </w:tc>
      </w:tr>
      <w:tr w:rsidR="00110121" w14:paraId="2FD82C9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A98E6C6" w14:textId="77777777" w:rsidR="00110121" w:rsidRDefault="00110121" w:rsidP="00A837EF">
            <w:pPr>
              <w:spacing w:after="60" w:line="180" w:lineRule="exact"/>
              <w:ind w:left="-567" w:right="-143" w:firstLine="709"/>
              <w:rPr>
                <w:sz w:val="20"/>
                <w:szCs w:val="20"/>
                <w:lang w:eastAsia="en-US"/>
              </w:rPr>
            </w:pPr>
            <w:r>
              <w:rPr>
                <w:rStyle w:val="9pt"/>
                <w:rFonts w:eastAsia="Arial"/>
                <w:sz w:val="20"/>
                <w:szCs w:val="20"/>
              </w:rPr>
              <w:lastRenderedPageBreak/>
              <w:t>Согласие соблюдать</w:t>
            </w:r>
          </w:p>
          <w:p w14:paraId="66DA27C6" w14:textId="77777777" w:rsidR="00110121" w:rsidRDefault="00110121" w:rsidP="00A837EF">
            <w:pPr>
              <w:spacing w:before="60" w:after="60" w:line="180" w:lineRule="exact"/>
              <w:ind w:left="-567" w:right="-143" w:firstLine="709"/>
              <w:rPr>
                <w:sz w:val="20"/>
                <w:szCs w:val="20"/>
                <w:lang w:eastAsia="en-US"/>
              </w:rPr>
            </w:pPr>
            <w:r>
              <w:rPr>
                <w:rStyle w:val="9pt"/>
                <w:rFonts w:eastAsia="Arial"/>
                <w:sz w:val="20"/>
                <w:szCs w:val="20"/>
              </w:rPr>
              <w:t>требования, указанные в</w:t>
            </w:r>
          </w:p>
          <w:p w14:paraId="5A34BBB5" w14:textId="77777777" w:rsidR="00110121" w:rsidRDefault="00110121" w:rsidP="00A837EF">
            <w:pPr>
              <w:ind w:left="-567" w:right="-143" w:firstLine="709"/>
              <w:rPr>
                <w:sz w:val="20"/>
                <w:szCs w:val="20"/>
                <w:lang w:eastAsia="en-US"/>
              </w:rPr>
            </w:pPr>
            <w:r>
              <w:rPr>
                <w:rStyle w:val="9pt"/>
                <w:rFonts w:eastAsia="Arial"/>
                <w:sz w:val="20"/>
                <w:szCs w:val="20"/>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3411F45C" w14:textId="77777777" w:rsidR="00110121" w:rsidRDefault="00110121" w:rsidP="00A837EF">
            <w:pPr>
              <w:ind w:left="-567" w:right="-143" w:firstLine="709"/>
              <w:rPr>
                <w:sz w:val="20"/>
                <w:szCs w:val="20"/>
                <w:lang w:eastAsia="en-US"/>
              </w:rPr>
            </w:pPr>
            <w:r>
              <w:rPr>
                <w:sz w:val="20"/>
                <w:szCs w:val="20"/>
                <w:lang w:eastAsia="en-US"/>
              </w:rPr>
              <w:t>согласен</w:t>
            </w:r>
          </w:p>
        </w:tc>
      </w:tr>
      <w:tr w:rsidR="00110121" w14:paraId="072C6F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333550E" w14:textId="77777777" w:rsidR="00110121" w:rsidRDefault="00110121" w:rsidP="00A837EF">
            <w:pPr>
              <w:ind w:left="-567" w:right="-143" w:firstLine="709"/>
              <w:rPr>
                <w:sz w:val="20"/>
                <w:szCs w:val="20"/>
                <w:lang w:eastAsia="en-US"/>
              </w:rPr>
            </w:pPr>
            <w:r>
              <w:rPr>
                <w:rStyle w:val="9pt"/>
                <w:rFonts w:eastAsia="Arial"/>
                <w:sz w:val="20"/>
                <w:szCs w:val="20"/>
              </w:rPr>
              <w:t>Требование к приложению заявки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3352B668" w14:textId="77777777" w:rsidR="00110121" w:rsidRDefault="00110121" w:rsidP="00A837EF">
            <w:pPr>
              <w:ind w:left="-567" w:right="-143" w:firstLine="709"/>
              <w:rPr>
                <w:sz w:val="20"/>
                <w:szCs w:val="20"/>
                <w:lang w:eastAsia="en-US"/>
              </w:rPr>
            </w:pPr>
          </w:p>
        </w:tc>
      </w:tr>
      <w:tr w:rsidR="00110121" w14:paraId="52CC36CD"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C6F209" w14:textId="77777777" w:rsidR="00110121" w:rsidRDefault="00110121" w:rsidP="00A837EF">
            <w:pPr>
              <w:ind w:left="-567" w:right="-143" w:firstLine="709"/>
              <w:rPr>
                <w:sz w:val="20"/>
                <w:szCs w:val="20"/>
                <w:lang w:eastAsia="en-US"/>
              </w:rPr>
            </w:pPr>
            <w:r>
              <w:rPr>
                <w:rStyle w:val="9pt"/>
                <w:rFonts w:eastAsia="Arial"/>
                <w:sz w:val="20"/>
                <w:szCs w:val="20"/>
              </w:rPr>
              <w:t>Заявка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41401757" w14:textId="77777777" w:rsidR="00110121" w:rsidRDefault="00110121" w:rsidP="00A837EF">
            <w:pPr>
              <w:ind w:left="-567" w:right="-143" w:firstLine="709"/>
              <w:rPr>
                <w:sz w:val="20"/>
                <w:szCs w:val="20"/>
                <w:lang w:eastAsia="en-US"/>
              </w:rPr>
            </w:pPr>
          </w:p>
        </w:tc>
      </w:tr>
      <w:tr w:rsidR="00110121" w14:paraId="04818F3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F5F3A46" w14:textId="77777777" w:rsidR="00110121" w:rsidRDefault="00110121" w:rsidP="00A837EF">
            <w:pPr>
              <w:ind w:left="-567" w:right="-143" w:firstLine="709"/>
              <w:rPr>
                <w:sz w:val="20"/>
                <w:szCs w:val="20"/>
                <w:lang w:eastAsia="en-US"/>
              </w:rPr>
            </w:pPr>
            <w:r>
              <w:rPr>
                <w:rStyle w:val="9pt"/>
                <w:rFonts w:eastAsia="Arial"/>
                <w:sz w:val="20"/>
                <w:szCs w:val="20"/>
              </w:rPr>
              <w:t>Требуемые документы</w:t>
            </w:r>
          </w:p>
        </w:tc>
        <w:tc>
          <w:tcPr>
            <w:tcW w:w="6089" w:type="dxa"/>
            <w:tcBorders>
              <w:top w:val="single" w:sz="4" w:space="0" w:color="auto"/>
              <w:left w:val="single" w:sz="4" w:space="0" w:color="auto"/>
              <w:bottom w:val="single" w:sz="4" w:space="0" w:color="auto"/>
              <w:right w:val="single" w:sz="4" w:space="0" w:color="auto"/>
            </w:tcBorders>
          </w:tcPr>
          <w:p w14:paraId="034B8D8A" w14:textId="77777777" w:rsidR="00110121" w:rsidRDefault="00110121" w:rsidP="00A837EF">
            <w:pPr>
              <w:ind w:left="-567" w:right="-143" w:firstLine="709"/>
              <w:rPr>
                <w:sz w:val="20"/>
                <w:szCs w:val="20"/>
                <w:lang w:eastAsia="en-US"/>
              </w:rPr>
            </w:pPr>
          </w:p>
        </w:tc>
      </w:tr>
      <w:tr w:rsidR="00110121" w14:paraId="7A359E4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9603800" w14:textId="77777777" w:rsidR="00110121" w:rsidRDefault="00110121" w:rsidP="00A837EF">
            <w:pPr>
              <w:ind w:left="-567" w:right="-143" w:firstLine="709"/>
              <w:rPr>
                <w:rStyle w:val="9pt"/>
                <w:rFonts w:eastAsia="Arial"/>
                <w:sz w:val="20"/>
                <w:szCs w:val="20"/>
              </w:rPr>
            </w:pPr>
            <w:r>
              <w:rPr>
                <w:rStyle w:val="9pt"/>
                <w:rFonts w:eastAsia="Arial"/>
                <w:sz w:val="20"/>
                <w:szCs w:val="20"/>
              </w:rPr>
              <w:t>Реквизиты банковского счета</w:t>
            </w:r>
          </w:p>
        </w:tc>
        <w:tc>
          <w:tcPr>
            <w:tcW w:w="6089" w:type="dxa"/>
            <w:tcBorders>
              <w:top w:val="single" w:sz="4" w:space="0" w:color="auto"/>
              <w:left w:val="single" w:sz="4" w:space="0" w:color="auto"/>
              <w:bottom w:val="single" w:sz="4" w:space="0" w:color="auto"/>
              <w:right w:val="single" w:sz="4" w:space="0" w:color="auto"/>
            </w:tcBorders>
          </w:tcPr>
          <w:p w14:paraId="7B5154F8" w14:textId="77777777" w:rsidR="00110121" w:rsidRDefault="00110121" w:rsidP="00A837EF">
            <w:pPr>
              <w:ind w:left="-567" w:right="-143" w:firstLine="709"/>
              <w:rPr>
                <w:lang w:eastAsia="en-US"/>
              </w:rPr>
            </w:pPr>
          </w:p>
        </w:tc>
      </w:tr>
      <w:tr w:rsidR="00110121" w14:paraId="0E87418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6054707" w14:textId="77777777" w:rsidR="00110121" w:rsidRDefault="00110121" w:rsidP="00A837EF">
            <w:pPr>
              <w:ind w:left="-567" w:right="-143" w:firstLine="709"/>
              <w:rPr>
                <w:sz w:val="20"/>
                <w:szCs w:val="20"/>
                <w:lang w:eastAsia="en-US"/>
              </w:rPr>
            </w:pPr>
            <w:r>
              <w:rPr>
                <w:rStyle w:val="9pt"/>
                <w:rFonts w:eastAsia="Arial"/>
                <w:sz w:val="20"/>
                <w:szCs w:val="20"/>
              </w:rPr>
              <w:t>Дополнительные сведения</w:t>
            </w:r>
          </w:p>
        </w:tc>
        <w:tc>
          <w:tcPr>
            <w:tcW w:w="6089" w:type="dxa"/>
            <w:tcBorders>
              <w:top w:val="single" w:sz="4" w:space="0" w:color="auto"/>
              <w:left w:val="single" w:sz="4" w:space="0" w:color="auto"/>
              <w:bottom w:val="single" w:sz="4" w:space="0" w:color="auto"/>
              <w:right w:val="single" w:sz="4" w:space="0" w:color="auto"/>
            </w:tcBorders>
          </w:tcPr>
          <w:p w14:paraId="4382DDE4" w14:textId="77777777" w:rsidR="00110121" w:rsidRDefault="00110121" w:rsidP="00A837EF">
            <w:pPr>
              <w:ind w:left="-567" w:right="-143" w:firstLine="709"/>
              <w:rPr>
                <w:sz w:val="20"/>
                <w:szCs w:val="20"/>
                <w:lang w:eastAsia="en-US"/>
              </w:rPr>
            </w:pPr>
          </w:p>
        </w:tc>
      </w:tr>
      <w:tr w:rsidR="00110121" w14:paraId="4426452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5E9BFBE"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Подтверждение о том, что в</w:t>
            </w:r>
          </w:p>
          <w:p w14:paraId="236DC4DA"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составе заявки приложены</w:t>
            </w:r>
          </w:p>
          <w:p w14:paraId="4525972B"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все документы, указанные в</w:t>
            </w:r>
          </w:p>
          <w:p w14:paraId="4E251A65" w14:textId="77777777" w:rsidR="00110121" w:rsidRDefault="00110121" w:rsidP="00A837EF">
            <w:pPr>
              <w:ind w:left="-567" w:right="-143" w:firstLine="709"/>
              <w:rPr>
                <w:sz w:val="20"/>
                <w:szCs w:val="20"/>
                <w:lang w:eastAsia="en-US"/>
              </w:rPr>
            </w:pPr>
            <w:r>
              <w:rPr>
                <w:rStyle w:val="9pt"/>
                <w:rFonts w:eastAsia="Arial"/>
                <w:sz w:val="20"/>
                <w:szCs w:val="20"/>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0072835D" w14:textId="77777777" w:rsidR="00110121" w:rsidRDefault="00110121" w:rsidP="00A837EF">
            <w:pPr>
              <w:ind w:left="-567" w:right="-143" w:firstLine="709"/>
              <w:rPr>
                <w:sz w:val="20"/>
                <w:szCs w:val="20"/>
                <w:lang w:eastAsia="en-US"/>
              </w:rPr>
            </w:pPr>
            <w:r>
              <w:rPr>
                <w:sz w:val="20"/>
                <w:szCs w:val="20"/>
                <w:lang w:eastAsia="en-US"/>
              </w:rPr>
              <w:t>подтверждаю</w:t>
            </w:r>
          </w:p>
        </w:tc>
      </w:tr>
    </w:tbl>
    <w:p w14:paraId="0B36BB44" w14:textId="77777777" w:rsidR="00110121" w:rsidRDefault="00110121" w:rsidP="00A837EF">
      <w:pPr>
        <w:ind w:left="-567" w:right="-143" w:firstLine="709"/>
        <w:rPr>
          <w:sz w:val="22"/>
          <w:szCs w:val="22"/>
          <w:lang w:eastAsia="en-US"/>
        </w:rPr>
      </w:pPr>
    </w:p>
    <w:p w14:paraId="4DBAC817" w14:textId="77777777" w:rsidR="00110121" w:rsidRDefault="00110121" w:rsidP="00A837EF">
      <w:pPr>
        <w:ind w:left="-567" w:right="-143" w:firstLine="709"/>
      </w:pPr>
      <w:r>
        <w:t>Ваши действительные сертификаты:</w:t>
      </w:r>
    </w:p>
    <w:p w14:paraId="119AF087" w14:textId="77777777" w:rsidR="00110121" w:rsidRDefault="00110121" w:rsidP="00A837EF">
      <w:pPr>
        <w:ind w:left="-567" w:right="-143" w:firstLine="709"/>
      </w:pPr>
    </w:p>
    <w:p w14:paraId="000A1A2D" w14:textId="77777777" w:rsidR="00110121" w:rsidRDefault="00110121" w:rsidP="00A837EF">
      <w:pPr>
        <w:pStyle w:val="22"/>
        <w:shd w:val="clear" w:color="auto" w:fill="auto"/>
        <w:spacing w:before="0" w:after="272" w:line="210" w:lineRule="exact"/>
        <w:ind w:left="-567" w:right="-143" w:firstLine="709"/>
        <w:rPr>
          <w:color w:val="000000"/>
          <w:lang w:eastAsia="ru-RU" w:bidi="ru-RU"/>
        </w:rPr>
      </w:pPr>
      <w:r>
        <w:rPr>
          <w:color w:val="000000"/>
          <w:lang w:eastAsia="ru-RU" w:bidi="ru-RU"/>
        </w:rPr>
        <w:t>Инструкция по заполнению электронной формы заявки на участие</w:t>
      </w:r>
    </w:p>
    <w:p w14:paraId="1E9AED7E" w14:textId="77777777" w:rsidR="00110121" w:rsidRDefault="00110121" w:rsidP="00A837EF">
      <w:pPr>
        <w:pStyle w:val="22"/>
        <w:shd w:val="clear" w:color="auto" w:fill="auto"/>
        <w:spacing w:before="0" w:after="272" w:line="210" w:lineRule="exact"/>
        <w:ind w:left="-567" w:right="-143" w:firstLine="709"/>
      </w:pPr>
      <w:r>
        <w:rPr>
          <w:color w:val="000000"/>
          <w:lang w:bidi="ru-RU"/>
        </w:rPr>
        <w:t>Раздел «Сведения о процедуре»:</w:t>
      </w:r>
    </w:p>
    <w:p w14:paraId="3895B6A5"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«Номер извещения», «Наименование процедуры» заполняются автоматически данными из извещения.</w:t>
      </w:r>
    </w:p>
    <w:p w14:paraId="628C9E13"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лоте»:</w:t>
      </w:r>
    </w:p>
    <w:p w14:paraId="47991957"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«Номер лота», «Наименование лота» заполняются автоматически данными из извещения.</w:t>
      </w:r>
    </w:p>
    <w:p w14:paraId="576E01A9"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претенденте/участнике»:</w:t>
      </w:r>
    </w:p>
    <w:p w14:paraId="32428F2E"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раздела заполняются автоматически данными из регистрационных данных пользователя на площадке.</w:t>
      </w:r>
    </w:p>
    <w:p w14:paraId="3E7BA8EF"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представителе, подавшем заявку»:</w:t>
      </w:r>
    </w:p>
    <w:p w14:paraId="290CAEC5"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«ФИО представителя» заполняется автоматически данными из регистрационных сведений пользователя на площадке.</w:t>
      </w:r>
    </w:p>
    <w:p w14:paraId="66997C27"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и документы»:</w:t>
      </w:r>
    </w:p>
    <w:p w14:paraId="293CD40A"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«Согласие соблюдать требования, указанные в извещении и документации»: необходимо выбрать значение «Согласен»;</w:t>
      </w:r>
    </w:p>
    <w:p w14:paraId="1D9F3E61"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14:paraId="0128D24E" w14:textId="77777777" w:rsidR="00110121" w:rsidRDefault="00110121" w:rsidP="00A837EF">
      <w:pPr>
        <w:widowControl w:val="0"/>
        <w:numPr>
          <w:ilvl w:val="0"/>
          <w:numId w:val="3"/>
        </w:numPr>
        <w:spacing w:line="283" w:lineRule="exact"/>
        <w:ind w:left="-567" w:right="-143" w:firstLine="709"/>
        <w:jc w:val="both"/>
      </w:pPr>
      <w:r>
        <w:rPr>
          <w:color w:val="000000"/>
          <w:lang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14:paraId="16189D41" w14:textId="77777777" w:rsidR="00110121" w:rsidRDefault="00110121" w:rsidP="00A837EF">
      <w:pPr>
        <w:widowControl w:val="0"/>
        <w:numPr>
          <w:ilvl w:val="0"/>
          <w:numId w:val="3"/>
        </w:numPr>
        <w:spacing w:line="283" w:lineRule="exact"/>
        <w:ind w:left="-567" w:right="-143" w:firstLine="709"/>
        <w:jc w:val="both"/>
      </w:pPr>
      <w:r>
        <w:rPr>
          <w:color w:val="000000"/>
          <w:lang w:bidi="ru-RU"/>
        </w:rPr>
        <w:t xml:space="preserve"> поле «Дополнительные сведения»: могут быть указаны сведения для Организатора процедуры по усмотрению пользователя;</w:t>
      </w:r>
    </w:p>
    <w:p w14:paraId="0B887CAF" w14:textId="77777777" w:rsidR="00D30679" w:rsidRDefault="00110121" w:rsidP="00981B27">
      <w:pPr>
        <w:tabs>
          <w:tab w:val="left" w:pos="6346"/>
        </w:tabs>
        <w:spacing w:after="232" w:line="278" w:lineRule="exact"/>
        <w:ind w:left="-567" w:right="-143" w:firstLine="709"/>
        <w:jc w:val="both"/>
        <w:rPr>
          <w:color w:val="000000"/>
          <w:lang w:bidi="ru-RU"/>
        </w:rPr>
      </w:pPr>
      <w:r>
        <w:rPr>
          <w:color w:val="000000"/>
          <w:lang w:bidi="ru-RU"/>
        </w:rPr>
        <w:t xml:space="preserve">- поле «Подтверждение о том, что в составе заявки приложены все документы, указанные в извещении и документации»: необходимо выбрать значение «Подтверждаю». Максимально возможный размер файла документа для загрузки - 51200 </w:t>
      </w:r>
      <w:proofErr w:type="spellStart"/>
      <w:r>
        <w:rPr>
          <w:color w:val="000000"/>
          <w:lang w:bidi="ru-RU"/>
        </w:rPr>
        <w:t>кБ</w:t>
      </w:r>
      <w:proofErr w:type="spellEnd"/>
      <w:r>
        <w:rPr>
          <w:color w:val="000000"/>
          <w:lang w:bidi="ru-RU"/>
        </w:rPr>
        <w:t>. Максимальное допустимое количество прикрепленных файлов документов - 100.электронная заявка должна быть подписана электронной подписью пользователя.</w:t>
      </w:r>
      <w:bookmarkEnd w:id="0"/>
      <w:r>
        <w:rPr>
          <w:color w:val="000000"/>
          <w:lang w:bidi="ru-RU"/>
        </w:rPr>
        <w:t xml:space="preserve">     </w:t>
      </w:r>
    </w:p>
    <w:p w14:paraId="17F3386B" w14:textId="77777777" w:rsidR="00D30679" w:rsidRDefault="00D30679">
      <w:pPr>
        <w:spacing w:after="160" w:line="259" w:lineRule="auto"/>
        <w:rPr>
          <w:color w:val="000000"/>
          <w:lang w:bidi="ru-RU"/>
        </w:rPr>
      </w:pPr>
      <w:r>
        <w:rPr>
          <w:color w:val="000000"/>
          <w:lang w:bidi="ru-RU"/>
        </w:rPr>
        <w:br w:type="page"/>
      </w:r>
    </w:p>
    <w:p w14:paraId="2B844E3A" w14:textId="0E240C29" w:rsidR="00A837EF" w:rsidRDefault="00110121" w:rsidP="00981B27">
      <w:pPr>
        <w:tabs>
          <w:tab w:val="left" w:pos="6346"/>
        </w:tabs>
        <w:spacing w:after="232" w:line="278" w:lineRule="exact"/>
        <w:ind w:left="-567" w:right="-143" w:firstLine="709"/>
        <w:jc w:val="both"/>
      </w:pPr>
      <w:r>
        <w:rPr>
          <w:color w:val="000000"/>
          <w:lang w:bidi="ru-RU"/>
        </w:rPr>
        <w:lastRenderedPageBreak/>
        <w:t xml:space="preserve">                                              </w:t>
      </w:r>
      <w:r>
        <w:tab/>
      </w:r>
    </w:p>
    <w:p w14:paraId="15F48306" w14:textId="0DB9E123" w:rsidR="00110121" w:rsidRPr="004E46B3" w:rsidRDefault="00110121" w:rsidP="00A837EF">
      <w:pPr>
        <w:spacing w:line="210" w:lineRule="exact"/>
        <w:ind w:left="-567" w:right="-143" w:firstLine="709"/>
        <w:jc w:val="right"/>
        <w:rPr>
          <w:bCs/>
          <w:color w:val="000000"/>
          <w:sz w:val="20"/>
          <w:szCs w:val="20"/>
        </w:rPr>
      </w:pPr>
      <w:bookmarkStart w:id="1" w:name="_Hlk193270397"/>
      <w:r w:rsidRPr="004E46B3">
        <w:rPr>
          <w:color w:val="000000"/>
          <w:sz w:val="20"/>
          <w:szCs w:val="20"/>
        </w:rPr>
        <w:t>Приложение № 2</w:t>
      </w:r>
    </w:p>
    <w:p w14:paraId="60533F57" w14:textId="77777777" w:rsidR="00110121" w:rsidRPr="004E46B3" w:rsidRDefault="00110121" w:rsidP="00A837EF">
      <w:pPr>
        <w:tabs>
          <w:tab w:val="left" w:pos="5400"/>
        </w:tabs>
        <w:ind w:left="-567" w:right="-143" w:firstLine="709"/>
        <w:jc w:val="right"/>
        <w:rPr>
          <w:color w:val="000000"/>
          <w:sz w:val="20"/>
          <w:szCs w:val="20"/>
        </w:rPr>
      </w:pPr>
      <w:r w:rsidRPr="004E46B3">
        <w:rPr>
          <w:color w:val="000000"/>
          <w:sz w:val="20"/>
          <w:szCs w:val="20"/>
        </w:rPr>
        <w:t>к информационному сообщению</w:t>
      </w:r>
    </w:p>
    <w:p w14:paraId="74B1D55A" w14:textId="77777777" w:rsidR="00110121" w:rsidRDefault="00110121" w:rsidP="00A837EF">
      <w:pPr>
        <w:tabs>
          <w:tab w:val="left" w:pos="5400"/>
        </w:tabs>
        <w:ind w:left="-567" w:right="-143" w:firstLine="709"/>
        <w:jc w:val="center"/>
        <w:rPr>
          <w:bCs/>
          <w:color w:val="000000"/>
        </w:rPr>
      </w:pPr>
    </w:p>
    <w:p w14:paraId="6552DB59" w14:textId="77777777" w:rsidR="00110121" w:rsidRDefault="00110121" w:rsidP="00A837EF">
      <w:pPr>
        <w:widowControl w:val="0"/>
        <w:autoSpaceDE w:val="0"/>
        <w:autoSpaceDN w:val="0"/>
        <w:adjustRightInd w:val="0"/>
        <w:ind w:left="-567" w:right="-143" w:firstLine="709"/>
        <w:jc w:val="center"/>
        <w:rPr>
          <w:b/>
        </w:rPr>
      </w:pPr>
      <w:r>
        <w:rPr>
          <w:b/>
        </w:rPr>
        <w:t xml:space="preserve">Договор № </w:t>
      </w:r>
    </w:p>
    <w:p w14:paraId="36B5D6B3" w14:textId="1C8E4E68" w:rsidR="00110121" w:rsidRDefault="00110121" w:rsidP="00A837EF">
      <w:pPr>
        <w:widowControl w:val="0"/>
        <w:autoSpaceDE w:val="0"/>
        <w:autoSpaceDN w:val="0"/>
        <w:adjustRightInd w:val="0"/>
        <w:ind w:left="-567" w:right="-143" w:firstLine="709"/>
        <w:jc w:val="center"/>
      </w:pPr>
      <w:r>
        <w:rPr>
          <w:b/>
        </w:rPr>
        <w:t>купли-</w:t>
      </w:r>
      <w:r w:rsidR="00FD78D4">
        <w:rPr>
          <w:b/>
        </w:rPr>
        <w:t>продажи муниципального</w:t>
      </w:r>
      <w:r>
        <w:rPr>
          <w:b/>
        </w:rPr>
        <w:t xml:space="preserve"> имущества</w:t>
      </w:r>
    </w:p>
    <w:p w14:paraId="78FA640B" w14:textId="77777777" w:rsidR="00110121" w:rsidRDefault="00110121" w:rsidP="00A837EF">
      <w:pPr>
        <w:widowControl w:val="0"/>
        <w:autoSpaceDE w:val="0"/>
        <w:autoSpaceDN w:val="0"/>
        <w:adjustRightInd w:val="0"/>
        <w:ind w:left="-567" w:right="-143" w:firstLine="709"/>
        <w:jc w:val="center"/>
      </w:pPr>
    </w:p>
    <w:p w14:paraId="38DD0417" w14:textId="77777777" w:rsidR="00110121" w:rsidRDefault="00110121" w:rsidP="00A837EF">
      <w:pPr>
        <w:pStyle w:val="ConsPlusNonformat"/>
        <w:ind w:left="-567" w:right="-143" w:firstLine="709"/>
        <w:rPr>
          <w:rFonts w:ascii="Times New Roman" w:hAnsi="Times New Roman" w:cs="Times New Roman"/>
          <w:sz w:val="24"/>
          <w:szCs w:val="24"/>
        </w:rPr>
      </w:pPr>
      <w:r>
        <w:rPr>
          <w:rFonts w:ascii="Times New Roman" w:hAnsi="Times New Roman" w:cs="Times New Roman"/>
          <w:sz w:val="24"/>
          <w:szCs w:val="24"/>
        </w:rPr>
        <w:t>г. Гатчина                                                                                              ________</w:t>
      </w:r>
      <w:proofErr w:type="gramStart"/>
      <w:r>
        <w:rPr>
          <w:rFonts w:ascii="Times New Roman" w:hAnsi="Times New Roman" w:cs="Times New Roman"/>
          <w:sz w:val="24"/>
          <w:szCs w:val="24"/>
        </w:rPr>
        <w:t>_  2025</w:t>
      </w:r>
      <w:proofErr w:type="gramEnd"/>
      <w:r>
        <w:rPr>
          <w:rFonts w:ascii="Times New Roman" w:hAnsi="Times New Roman" w:cs="Times New Roman"/>
          <w:sz w:val="24"/>
          <w:szCs w:val="24"/>
        </w:rPr>
        <w:t xml:space="preserve"> год</w:t>
      </w:r>
    </w:p>
    <w:p w14:paraId="11F2B735" w14:textId="77777777" w:rsidR="00110121" w:rsidRDefault="00110121" w:rsidP="00A837EF">
      <w:pPr>
        <w:pStyle w:val="ConsPlusNonformat"/>
        <w:ind w:left="-567" w:right="-143" w:firstLine="709"/>
        <w:rPr>
          <w:rFonts w:ascii="Times New Roman" w:hAnsi="Times New Roman" w:cs="Times New Roman"/>
          <w:sz w:val="24"/>
          <w:szCs w:val="24"/>
        </w:rPr>
      </w:pPr>
    </w:p>
    <w:p w14:paraId="276B1F5B" w14:textId="392CFCAB" w:rsidR="00110121" w:rsidRDefault="00F00D20" w:rsidP="0085375E">
      <w:pPr>
        <w:ind w:left="-567" w:right="-143" w:firstLine="709"/>
        <w:jc w:val="both"/>
      </w:pPr>
      <w:bookmarkStart w:id="2" w:name="_Hlk203556346"/>
      <w:r w:rsidRPr="00AF7327">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AF7327">
        <w:t xml:space="preserve">, в лице председателя Комитета по управлению имуществом администрации Гатчинского муниципального округа Ленинградской области </w:t>
      </w:r>
      <w:r w:rsidRPr="00AF7327">
        <w:rPr>
          <w:b/>
          <w:iCs/>
        </w:rPr>
        <w:t>Аввакумова Александра Николаевича</w:t>
      </w:r>
      <w:r w:rsidR="00110121">
        <w:t xml:space="preserve">, действующего на основании Положения, утвержденного решением Совета депутатов Гатчинского муниципального района № 52 от 22.11.2024 года, на основании </w:t>
      </w:r>
      <w:r w:rsidR="00110121">
        <w:rPr>
          <w:b/>
        </w:rPr>
        <w:t xml:space="preserve"> </w:t>
      </w:r>
      <w:r w:rsidR="00110121" w:rsidRPr="002167DB">
        <w:rPr>
          <w:bCs/>
        </w:rPr>
        <w:t>р</w:t>
      </w:r>
      <w:r w:rsidR="00110121">
        <w:rPr>
          <w:bCs/>
        </w:rPr>
        <w:t>е</w:t>
      </w:r>
      <w:r w:rsidR="00110121" w:rsidRPr="002167DB">
        <w:rPr>
          <w:bCs/>
        </w:rPr>
        <w:t>ш</w:t>
      </w:r>
      <w:r w:rsidR="00110121">
        <w:rPr>
          <w:bCs/>
        </w:rPr>
        <w:t>е</w:t>
      </w:r>
      <w:r w:rsidR="00110121" w:rsidRPr="002167DB">
        <w:rPr>
          <w:bCs/>
        </w:rPr>
        <w:t>ния</w:t>
      </w:r>
      <w:r w:rsidR="00110121">
        <w:rPr>
          <w:b/>
        </w:rPr>
        <w:t xml:space="preserve"> </w:t>
      </w:r>
      <w:r w:rsidR="00FD78D4">
        <w:rPr>
          <w:bCs/>
        </w:rPr>
        <w:t>с</w:t>
      </w:r>
      <w:r w:rsidR="00110121" w:rsidRPr="002167DB">
        <w:rPr>
          <w:bCs/>
        </w:rPr>
        <w:t>овета депутатов Гатчинск</w:t>
      </w:r>
      <w:r w:rsidR="00110121">
        <w:rPr>
          <w:bCs/>
        </w:rPr>
        <w:t>ого</w:t>
      </w:r>
      <w:r w:rsidR="00110121" w:rsidRPr="002167DB">
        <w:rPr>
          <w:bCs/>
        </w:rPr>
        <w:t xml:space="preserve"> муниципальн</w:t>
      </w:r>
      <w:r w:rsidR="00110121">
        <w:rPr>
          <w:bCs/>
        </w:rPr>
        <w:t>ого</w:t>
      </w:r>
      <w:r w:rsidR="00110121" w:rsidRPr="002167DB">
        <w:rPr>
          <w:bCs/>
        </w:rPr>
        <w:t xml:space="preserve"> округ</w:t>
      </w:r>
      <w:r w:rsidR="00110121">
        <w:rPr>
          <w:bCs/>
        </w:rPr>
        <w:t>а</w:t>
      </w:r>
      <w:r w:rsidR="00110121" w:rsidRPr="002167DB">
        <w:rPr>
          <w:bCs/>
        </w:rPr>
        <w:t xml:space="preserve"> от 27.11.2024 № 79 «О прогнозом плане (программе) приватизации имущества Гатчинского муниципального округа на 2025 год и плановый период 2026-2027 годы»</w:t>
      </w:r>
      <w:bookmarkStart w:id="3" w:name="_Hlk131429190"/>
      <w:bookmarkStart w:id="4" w:name="_Hlk177113209"/>
      <w:r w:rsidR="00110121">
        <w:t>,</w:t>
      </w:r>
      <w:bookmarkEnd w:id="3"/>
      <w:r w:rsidR="00A161F0" w:rsidRPr="00A161F0">
        <w:t xml:space="preserve"> </w:t>
      </w:r>
      <w:r w:rsidR="00A161F0">
        <w:t>р</w:t>
      </w:r>
      <w:r w:rsidR="00A161F0" w:rsidRPr="00A161F0">
        <w:t>ешени</w:t>
      </w:r>
      <w:r w:rsidR="00A161F0">
        <w:t>я</w:t>
      </w:r>
      <w:r w:rsidR="00A161F0" w:rsidRPr="00A161F0">
        <w:t xml:space="preserve">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w:t>
      </w:r>
      <w:r w:rsidR="00D30679">
        <w:t>,</w:t>
      </w:r>
      <w:r w:rsidR="00981B27">
        <w:t xml:space="preserve"> </w:t>
      </w:r>
      <w:r w:rsidR="0065693F" w:rsidRPr="0065693F">
        <w:t>постановлени</w:t>
      </w:r>
      <w:r w:rsidR="0065693F">
        <w:t>я</w:t>
      </w:r>
      <w:r w:rsidR="0065693F" w:rsidRPr="0065693F">
        <w:t xml:space="preserve"> администрации Гатчинского муниципального округа Ленинградской области от</w:t>
      </w:r>
      <w:r w:rsidR="0065693F">
        <w:t xml:space="preserve"> </w:t>
      </w:r>
      <w:r w:rsidR="0085375E">
        <w:t>23.07.2025 № 65</w:t>
      </w:r>
      <w:r w:rsidR="002E42D8">
        <w:t>13</w:t>
      </w:r>
      <w:r w:rsidR="0085375E">
        <w:t xml:space="preserve"> </w:t>
      </w:r>
      <w:r w:rsidR="0065693F" w:rsidRPr="0065693F">
        <w:t>«</w:t>
      </w:r>
      <w:r w:rsidR="002E42D8" w:rsidRPr="002E42D8">
        <w:t xml:space="preserve">Об условиях продажи 25/104 долей в праве общей долевой собственности на жилое помещение, расположенное по адресу: Ленинградская область, Гатчинский муниципальный район, Гатчинское городское поселение, г. Гатчина, </w:t>
      </w:r>
      <w:proofErr w:type="spellStart"/>
      <w:r w:rsidR="002E42D8" w:rsidRPr="002E42D8">
        <w:t>пр-кт</w:t>
      </w:r>
      <w:proofErr w:type="spellEnd"/>
      <w:r w:rsidR="002E42D8" w:rsidRPr="002E42D8">
        <w:t xml:space="preserve"> Красноармейский, д. 17 кв. 8</w:t>
      </w:r>
      <w:r w:rsidR="0065693F" w:rsidRPr="0065693F">
        <w:t>»</w:t>
      </w:r>
      <w:r w:rsidR="00110121">
        <w:t xml:space="preserve">, </w:t>
      </w:r>
      <w:bookmarkEnd w:id="4"/>
      <w:r w:rsidR="00110121">
        <w:t xml:space="preserve">именуемый в дальнейшем Продавец  </w:t>
      </w:r>
      <w:bookmarkEnd w:id="2"/>
      <w:r w:rsidR="00110121">
        <w:t>и ______________________________, именуемый в дальнейшем  «Покупатель», вместе именуемые  «Стороны», заключили  настоящий договор купли-продажи   муниципального   имущества  (далее  -  Договор) о нижеследующем.</w:t>
      </w:r>
    </w:p>
    <w:p w14:paraId="0B827440" w14:textId="77777777" w:rsidR="00110121" w:rsidRDefault="00110121" w:rsidP="00A837EF">
      <w:pPr>
        <w:widowControl w:val="0"/>
        <w:autoSpaceDE w:val="0"/>
        <w:autoSpaceDN w:val="0"/>
        <w:adjustRightInd w:val="0"/>
        <w:ind w:left="-567" w:right="-143" w:firstLine="709"/>
        <w:jc w:val="center"/>
        <w:rPr>
          <w:b/>
        </w:rPr>
      </w:pPr>
      <w:r>
        <w:rPr>
          <w:b/>
        </w:rPr>
        <w:t>1. Предмет Договора</w:t>
      </w:r>
    </w:p>
    <w:p w14:paraId="24493E86" w14:textId="30855FBB" w:rsidR="00110121" w:rsidRDefault="00110121" w:rsidP="00A837EF">
      <w:pPr>
        <w:ind w:left="-567" w:right="-143" w:firstLine="709"/>
        <w:jc w:val="both"/>
      </w:pPr>
      <w:r>
        <w:t>1.1. По настоящему Договору Продавец обязуется передать в собственность Покупателя, установленного в соответствии с Протоколом об итогах аукциона следующее муниципальное имущество:</w:t>
      </w:r>
      <w:r w:rsidR="002E42D8" w:rsidRPr="002E42D8">
        <w:t xml:space="preserve"> 25/104 долей в праве общей долевой собственности на жилое помещение (квартира), расположенное по адресу: Ленинградская область, Гатчинский муниципальный район, Гатчинское городское поселение, г. Гатчина, </w:t>
      </w:r>
      <w:proofErr w:type="spellStart"/>
      <w:r w:rsidR="002E42D8" w:rsidRPr="002E42D8">
        <w:t>пр-кт</w:t>
      </w:r>
      <w:proofErr w:type="spellEnd"/>
      <w:r w:rsidR="002E42D8" w:rsidRPr="002E42D8">
        <w:t xml:space="preserve"> Красноармейский, д. 17, кв. 8, общей площадью 101.5 кв. м., кадастровый номер 47:25:0110</w:t>
      </w:r>
      <w:r w:rsidR="003F4D25">
        <w:t>0</w:t>
      </w:r>
      <w:r w:rsidR="002E42D8" w:rsidRPr="002E42D8">
        <w:t>01:84.</w:t>
      </w:r>
      <w:r>
        <w:t xml:space="preserve"> предусмотренные Договором, а Покупатель обязуется принять Муниципальное имущество и уплатить за него цену, предусмотренную Договором.</w:t>
      </w:r>
    </w:p>
    <w:p w14:paraId="28F05A98" w14:textId="49CD6D5C" w:rsidR="00110121" w:rsidRDefault="00110121" w:rsidP="00A837EF">
      <w:pPr>
        <w:tabs>
          <w:tab w:val="left" w:pos="-2340"/>
        </w:tabs>
        <w:ind w:left="-567" w:right="-143" w:firstLine="709"/>
        <w:contextualSpacing/>
        <w:jc w:val="both"/>
      </w:pPr>
      <w:r w:rsidRPr="009F0124">
        <w:t>1.</w:t>
      </w:r>
      <w:r>
        <w:t>2</w:t>
      </w:r>
      <w:r w:rsidRPr="009F0124">
        <w:t>.  Риск случайной гибели</w:t>
      </w:r>
      <w:r>
        <w:t xml:space="preserve"> И</w:t>
      </w:r>
      <w:r w:rsidRPr="009F0124">
        <w:t>мущества переходит к Покупателю</w:t>
      </w:r>
      <w:r>
        <w:t xml:space="preserve"> с момента подписания акта приема-передачи имущества.</w:t>
      </w:r>
    </w:p>
    <w:p w14:paraId="27D050BD" w14:textId="77777777" w:rsidR="00110121" w:rsidRDefault="00110121" w:rsidP="00A837EF">
      <w:pPr>
        <w:tabs>
          <w:tab w:val="left" w:pos="1134"/>
        </w:tabs>
        <w:ind w:left="-567" w:right="-143" w:firstLine="709"/>
        <w:jc w:val="both"/>
      </w:pPr>
      <w:r>
        <w:t>1.3. Обязанность по содержанию Имущества возникает у Покупателя с момента принятия Имущества.</w:t>
      </w:r>
    </w:p>
    <w:p w14:paraId="7DB61C20" w14:textId="77777777" w:rsidR="00110121" w:rsidRDefault="00110121" w:rsidP="00A837EF">
      <w:pPr>
        <w:tabs>
          <w:tab w:val="left" w:pos="1134"/>
        </w:tabs>
        <w:ind w:left="-567" w:right="-143" w:firstLine="709"/>
        <w:jc w:val="both"/>
      </w:pPr>
      <w:r>
        <w:t xml:space="preserve">1.4.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14:paraId="4E62040A" w14:textId="77777777" w:rsidR="00110121" w:rsidRDefault="00110121" w:rsidP="00A837EF">
      <w:pPr>
        <w:ind w:left="-567" w:right="-143" w:firstLine="709"/>
        <w:jc w:val="both"/>
      </w:pPr>
      <w:r>
        <w:t>1.5. 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2141DCC2" w14:textId="77777777" w:rsidR="00110121" w:rsidRDefault="00110121" w:rsidP="00A837EF">
      <w:pPr>
        <w:ind w:left="-567" w:right="-143" w:firstLine="709"/>
        <w:jc w:val="both"/>
      </w:pPr>
      <w:r>
        <w:t xml:space="preserve">1.6. Продавец гарантирует, что до подписания Договора Имущество никому не отчуждено, не обещано, не обременено, не заложено, в споре, под арестом и запрещением не состоит, в доверительное управление, в качестве вклада в уставный капитал юридических лиц не передано. </w:t>
      </w:r>
    </w:p>
    <w:p w14:paraId="11949794" w14:textId="77777777" w:rsidR="00110121" w:rsidRDefault="00110121" w:rsidP="00A837EF">
      <w:pPr>
        <w:pStyle w:val="ConsPlusNonformat"/>
        <w:ind w:left="-567" w:right="-143" w:firstLine="709"/>
        <w:jc w:val="center"/>
        <w:rPr>
          <w:rFonts w:ascii="Times New Roman" w:hAnsi="Times New Roman" w:cs="Times New Roman"/>
          <w:b/>
          <w:sz w:val="24"/>
          <w:szCs w:val="24"/>
        </w:rPr>
      </w:pPr>
      <w:bookmarkStart w:id="5" w:name="Par65"/>
      <w:bookmarkEnd w:id="5"/>
      <w:r>
        <w:rPr>
          <w:rFonts w:ascii="Times New Roman" w:hAnsi="Times New Roman" w:cs="Times New Roman"/>
          <w:b/>
          <w:sz w:val="24"/>
          <w:szCs w:val="24"/>
        </w:rPr>
        <w:lastRenderedPageBreak/>
        <w:t>2. Цена Договора и порядок расчетов</w:t>
      </w:r>
    </w:p>
    <w:p w14:paraId="4C873CA1" w14:textId="77777777" w:rsidR="00110121" w:rsidRDefault="00110121" w:rsidP="00A837EF">
      <w:pPr>
        <w:pStyle w:val="2"/>
        <w:tabs>
          <w:tab w:val="left" w:pos="-2340"/>
        </w:tabs>
        <w:spacing w:after="0" w:line="240" w:lineRule="auto"/>
        <w:ind w:left="-567" w:right="-143" w:firstLine="709"/>
        <w:contextualSpacing/>
        <w:jc w:val="both"/>
      </w:pPr>
      <w:bookmarkStart w:id="6" w:name="Par67"/>
      <w:bookmarkEnd w:id="6"/>
      <w:r>
        <w:t xml:space="preserve">2.1. Цена Муниципального имущества установлена по итогам аукциона в электронной форме (протокол о результатах проведения аукциона) и составляет </w:t>
      </w:r>
      <w:r>
        <w:rPr>
          <w:b/>
        </w:rPr>
        <w:t>__________________ рублей</w:t>
      </w:r>
      <w:r>
        <w:t>, с учетом</w:t>
      </w:r>
      <w:r>
        <w:rPr>
          <w:b/>
        </w:rPr>
        <w:t xml:space="preserve"> </w:t>
      </w:r>
      <w:r>
        <w:t xml:space="preserve">НДС. </w:t>
      </w:r>
    </w:p>
    <w:p w14:paraId="7B2DC4D3" w14:textId="77777777" w:rsidR="00110121" w:rsidRDefault="00110121" w:rsidP="00A837EF">
      <w:pPr>
        <w:pStyle w:val="ConsPlusNonformat"/>
        <w:ind w:left="-567" w:right="-143" w:firstLine="709"/>
        <w:jc w:val="both"/>
        <w:rPr>
          <w:rFonts w:ascii="Times New Roman" w:hAnsi="Times New Roman" w:cs="Times New Roman"/>
          <w:sz w:val="24"/>
          <w:szCs w:val="24"/>
        </w:rPr>
      </w:pPr>
      <w:r>
        <w:rPr>
          <w:rFonts w:ascii="Times New Roman" w:hAnsi="Times New Roman" w:cs="Times New Roman"/>
          <w:sz w:val="24"/>
          <w:szCs w:val="24"/>
        </w:rPr>
        <w:t>2.2. Внесенный победителем задаток в размере _____ засчитан в счет оплаты приобретаемого имущества.</w:t>
      </w:r>
    </w:p>
    <w:p w14:paraId="25E4D8C7" w14:textId="77777777" w:rsidR="00110121" w:rsidRDefault="00110121" w:rsidP="00A837EF">
      <w:pPr>
        <w:ind w:left="-567" w:right="-143" w:firstLine="709"/>
        <w:jc w:val="both"/>
      </w:pPr>
      <w:r>
        <w:t xml:space="preserve">2.3. Оплата цены муниципального имущества в размере </w:t>
      </w:r>
      <w:r>
        <w:rPr>
          <w:b/>
        </w:rPr>
        <w:t xml:space="preserve">____ (______________) </w:t>
      </w:r>
      <w:r>
        <w:t>(с учетом НДС) рублей</w:t>
      </w:r>
      <w:r>
        <w:rPr>
          <w:b/>
        </w:rPr>
        <w:t xml:space="preserve"> </w:t>
      </w:r>
      <w:r>
        <w:t>осуществляется Покупателем путем перечисления денежных средств на счет Продавца со следующими реквизитами:</w:t>
      </w:r>
    </w:p>
    <w:p w14:paraId="6A7077A3" w14:textId="77777777" w:rsidR="00A161F0" w:rsidRPr="00275B0F" w:rsidRDefault="00A161F0" w:rsidP="00A161F0">
      <w:pPr>
        <w:ind w:left="-567" w:right="-143" w:firstLine="709"/>
        <w:jc w:val="both"/>
        <w:rPr>
          <w:bCs/>
        </w:rPr>
      </w:pPr>
      <w:r>
        <w:rPr>
          <w:bCs/>
        </w:rPr>
        <w:t>Оплата стоимости имущества производится по следующем реквизитам:</w:t>
      </w:r>
    </w:p>
    <w:p w14:paraId="2E4600DC" w14:textId="77777777" w:rsidR="00BC1D26" w:rsidRPr="00BD2D68" w:rsidRDefault="00BC1D26" w:rsidP="00BC1D26">
      <w:pPr>
        <w:ind w:left="-567" w:right="-143" w:firstLine="709"/>
        <w:jc w:val="both"/>
      </w:pPr>
      <w:r w:rsidRPr="00BD2D68">
        <w:rPr>
          <w:b/>
        </w:rPr>
        <w:t>Наименование получателя</w:t>
      </w:r>
      <w:r w:rsidRPr="00BD2D68">
        <w:t xml:space="preserve"> – </w:t>
      </w:r>
      <w:r>
        <w:t>УФК ПО ЛЕНИНГРАДСКОЙ ОБЛАСТИ</w:t>
      </w:r>
      <w:r w:rsidRPr="00BD2D68">
        <w:t xml:space="preserve"> (КУИ ГАТЧИНСКОГО МУНИЦИПАЛЬНОГО ОКРУГА, ЛС </w:t>
      </w:r>
      <w:r>
        <w:t>04453</w:t>
      </w:r>
      <w:r w:rsidRPr="00BD2D68">
        <w:t>D06150)</w:t>
      </w:r>
    </w:p>
    <w:p w14:paraId="4E9BCC71" w14:textId="77777777" w:rsidR="00BC1D26" w:rsidRPr="00BD2D68" w:rsidRDefault="00BC1D26" w:rsidP="00BC1D26">
      <w:pPr>
        <w:ind w:left="-567" w:right="-143" w:firstLine="709"/>
        <w:jc w:val="both"/>
      </w:pPr>
      <w:r w:rsidRPr="00BD2D68">
        <w:t>ИНН 4705121971</w:t>
      </w:r>
    </w:p>
    <w:p w14:paraId="49FEE0B2" w14:textId="77777777" w:rsidR="00BC1D26" w:rsidRPr="00BD2D68" w:rsidRDefault="00BC1D26" w:rsidP="00BC1D26">
      <w:pPr>
        <w:ind w:left="-567" w:right="-143" w:firstLine="709"/>
        <w:jc w:val="both"/>
      </w:pPr>
      <w:r w:rsidRPr="00BD2D68">
        <w:t>КПП 470501001</w:t>
      </w:r>
    </w:p>
    <w:p w14:paraId="51FED7BE" w14:textId="77777777" w:rsidR="00BC1D26" w:rsidRPr="00BD2D68" w:rsidRDefault="00BC1D26" w:rsidP="00BC1D26">
      <w:pPr>
        <w:ind w:left="-567" w:right="-143" w:firstLine="709"/>
        <w:jc w:val="both"/>
        <w:rPr>
          <w:b/>
        </w:rPr>
      </w:pPr>
      <w:r w:rsidRPr="00BD2D68">
        <w:t>р/</w:t>
      </w:r>
      <w:proofErr w:type="spellStart"/>
      <w:r w:rsidRPr="00BD2D68">
        <w:t>сч</w:t>
      </w:r>
      <w:proofErr w:type="spellEnd"/>
      <w:r w:rsidRPr="00BD2D68">
        <w:t xml:space="preserve"> </w:t>
      </w:r>
      <w:r>
        <w:t>03100643000000014500</w:t>
      </w:r>
    </w:p>
    <w:p w14:paraId="38A76E03" w14:textId="77777777" w:rsidR="00BC1D26" w:rsidRPr="00BD2D68" w:rsidRDefault="00BC1D26" w:rsidP="00BC1D26">
      <w:pPr>
        <w:ind w:left="-567" w:right="-143" w:firstLine="709"/>
        <w:jc w:val="both"/>
      </w:pPr>
      <w:r w:rsidRPr="00BD2D68">
        <w:rPr>
          <w:b/>
        </w:rPr>
        <w:t>Банк получателя</w:t>
      </w:r>
      <w:r w:rsidRPr="00BD2D68">
        <w:t xml:space="preserve">: СЕВЕРО-ЗАПАДНОЕ ГУ БАНКА РОССИИ// УФК по Ленинградской области г. Санкт-Петербург </w:t>
      </w:r>
    </w:p>
    <w:p w14:paraId="0A3448B4" w14:textId="77777777" w:rsidR="00BC1D26" w:rsidRPr="00BD2D68" w:rsidRDefault="00BC1D26" w:rsidP="00BC1D26">
      <w:pPr>
        <w:ind w:left="-567" w:right="-143" w:firstLine="709"/>
        <w:jc w:val="both"/>
      </w:pPr>
      <w:r w:rsidRPr="00BD2D68">
        <w:t>БИК 044 030 098</w:t>
      </w:r>
    </w:p>
    <w:p w14:paraId="12D5CC2E" w14:textId="77777777" w:rsidR="00BC1D26" w:rsidRPr="00BD2D68" w:rsidRDefault="00BC1D26" w:rsidP="00BC1D26">
      <w:pPr>
        <w:ind w:left="-567" w:right="-143" w:firstLine="709"/>
        <w:jc w:val="both"/>
        <w:rPr>
          <w:bCs/>
        </w:rPr>
      </w:pPr>
      <w:r w:rsidRPr="00BD2D68">
        <w:t xml:space="preserve">к/с. </w:t>
      </w:r>
      <w:r>
        <w:t>40102810745370000098</w:t>
      </w:r>
    </w:p>
    <w:p w14:paraId="2F06A953" w14:textId="77777777" w:rsidR="00BC1D26" w:rsidRPr="00BD2D68" w:rsidRDefault="00BC1D26" w:rsidP="00BC1D26">
      <w:pPr>
        <w:ind w:left="-567" w:right="-143" w:firstLine="709"/>
        <w:jc w:val="both"/>
        <w:rPr>
          <w:bCs/>
        </w:rPr>
      </w:pPr>
      <w:r w:rsidRPr="00BD2D68">
        <w:rPr>
          <w:bCs/>
        </w:rPr>
        <w:t>КБК 70611402043140014410</w:t>
      </w:r>
    </w:p>
    <w:p w14:paraId="2D9A99DD" w14:textId="77777777" w:rsidR="00BC1D26" w:rsidRDefault="00BC1D26" w:rsidP="00BC1D26">
      <w:pPr>
        <w:ind w:left="-567" w:right="-143" w:firstLine="709"/>
        <w:jc w:val="both"/>
        <w:rPr>
          <w:bCs/>
        </w:rPr>
      </w:pPr>
      <w:r w:rsidRPr="00BD2D68">
        <w:rPr>
          <w:bCs/>
        </w:rPr>
        <w:t>ОКТМО 41518000</w:t>
      </w:r>
    </w:p>
    <w:p w14:paraId="2056033A" w14:textId="124B861A" w:rsidR="00BC1D26" w:rsidRDefault="00BC1D26" w:rsidP="00BC1D26">
      <w:pPr>
        <w:ind w:left="-567" w:right="-143" w:firstLine="709"/>
        <w:jc w:val="both"/>
        <w:rPr>
          <w:bCs/>
        </w:rPr>
      </w:pPr>
      <w:r>
        <w:rPr>
          <w:bCs/>
        </w:rPr>
        <w:t>УИН __________________________</w:t>
      </w:r>
    </w:p>
    <w:p w14:paraId="7D126813" w14:textId="77777777" w:rsidR="00110121" w:rsidRDefault="00110121" w:rsidP="00A837EF">
      <w:pPr>
        <w:ind w:left="-567" w:right="-143" w:firstLine="709"/>
        <w:jc w:val="both"/>
      </w:pPr>
      <w:r>
        <w:t>2.4. Датой оплаты Муниципального имущества считается дата зачисления денежных средств на счета, указанные в п. 2.3 настоящего Договора.</w:t>
      </w:r>
    </w:p>
    <w:p w14:paraId="462FAEAB" w14:textId="29018D4E" w:rsidR="00110121" w:rsidRDefault="00110121" w:rsidP="00A837EF">
      <w:pPr>
        <w:ind w:left="-567" w:right="-143" w:firstLine="709"/>
        <w:jc w:val="both"/>
      </w:pPr>
      <w:bookmarkStart w:id="7" w:name="Par74"/>
      <w:bookmarkEnd w:id="7"/>
      <w:r>
        <w:t>2.5. Оплата приобретаемого имущества производится в полном объеме единовременным платежом не позднее 10 (десяти) календарных дней со дня заключения Договора.</w:t>
      </w:r>
    </w:p>
    <w:p w14:paraId="4D18D848" w14:textId="77777777" w:rsidR="00110121" w:rsidRDefault="00110121" w:rsidP="00A837EF">
      <w:pPr>
        <w:widowControl w:val="0"/>
        <w:autoSpaceDE w:val="0"/>
        <w:autoSpaceDN w:val="0"/>
        <w:adjustRightInd w:val="0"/>
        <w:ind w:left="-567" w:right="-143" w:firstLine="709"/>
        <w:jc w:val="center"/>
        <w:rPr>
          <w:b/>
        </w:rPr>
      </w:pPr>
      <w:r>
        <w:rPr>
          <w:b/>
        </w:rPr>
        <w:t xml:space="preserve">3. Передача Муниципального имущества </w:t>
      </w:r>
    </w:p>
    <w:p w14:paraId="7FA0F887" w14:textId="77777777" w:rsidR="00110121" w:rsidRDefault="00110121" w:rsidP="00A837EF">
      <w:pPr>
        <w:widowControl w:val="0"/>
        <w:autoSpaceDE w:val="0"/>
        <w:autoSpaceDN w:val="0"/>
        <w:adjustRightInd w:val="0"/>
        <w:ind w:left="-567" w:right="-143" w:firstLine="709"/>
        <w:jc w:val="both"/>
      </w:pPr>
      <w:r>
        <w:t>3.1. Передача Муниципального имущества Продавцом и принятие его Покупателем осуществляются по подписываемому Сторонами Акту приема-передачи (Приложение № 1 к настоящему договору).</w:t>
      </w:r>
    </w:p>
    <w:p w14:paraId="5D6B3D11" w14:textId="77777777" w:rsidR="00110121" w:rsidRDefault="00110121" w:rsidP="00A837EF">
      <w:pPr>
        <w:widowControl w:val="0"/>
        <w:autoSpaceDE w:val="0"/>
        <w:autoSpaceDN w:val="0"/>
        <w:adjustRightInd w:val="0"/>
        <w:ind w:left="-567" w:right="-143" w:firstLine="709"/>
        <w:jc w:val="both"/>
      </w:pPr>
      <w:r>
        <w:t>3.2. Передача Муниципального имущества осуществляется не позднее чем через тридцать календарных дней после полной оплаты Муниципального имущества.</w:t>
      </w:r>
    </w:p>
    <w:p w14:paraId="76128FE9" w14:textId="2449C3CD" w:rsidR="00110121" w:rsidRDefault="00110121" w:rsidP="00A837EF">
      <w:pPr>
        <w:widowControl w:val="0"/>
        <w:autoSpaceDE w:val="0"/>
        <w:autoSpaceDN w:val="0"/>
        <w:adjustRightInd w:val="0"/>
        <w:ind w:left="-567" w:right="-143" w:firstLine="709"/>
        <w:jc w:val="both"/>
        <w:rPr>
          <w:color w:val="FF0000"/>
        </w:rPr>
      </w:pPr>
      <w:r>
        <w:t>3.3.  Право собственности на Муниципальное имущество переходит к Покупателю со дня государственной регистрации перехода права собственности на такое имущество</w:t>
      </w:r>
      <w:r>
        <w:rPr>
          <w:color w:val="FF0000"/>
        </w:rPr>
        <w:t>.</w:t>
      </w:r>
    </w:p>
    <w:p w14:paraId="4127DC93" w14:textId="77777777" w:rsidR="00110121" w:rsidRDefault="00110121" w:rsidP="00A837EF">
      <w:pPr>
        <w:widowControl w:val="0"/>
        <w:autoSpaceDE w:val="0"/>
        <w:autoSpaceDN w:val="0"/>
        <w:adjustRightInd w:val="0"/>
        <w:ind w:left="-567" w:right="-143" w:firstLine="709"/>
        <w:jc w:val="both"/>
      </w:pPr>
      <w:r>
        <w:t>3.4. Третьи лица не имеют преимущественного права его покупки, право собственности на муниципальное имущество не оспаривается, муниципальное имущество под арестом и другими запрещениями не находится, Продавцу ничего не известно о возможности его изъятия для государственных нужд.</w:t>
      </w:r>
    </w:p>
    <w:p w14:paraId="3145C1DA" w14:textId="77777777" w:rsidR="00110121" w:rsidRDefault="00110121" w:rsidP="00A837EF">
      <w:pPr>
        <w:widowControl w:val="0"/>
        <w:autoSpaceDE w:val="0"/>
        <w:autoSpaceDN w:val="0"/>
        <w:adjustRightInd w:val="0"/>
        <w:ind w:left="-567" w:right="-143" w:firstLine="709"/>
        <w:jc w:val="both"/>
      </w:pPr>
      <w:r>
        <w:t>3.5.  Продавец считается выполнившим свои обязательства по настоящему Договору с момента фактической передачи Муниципального имущества Покупателю.</w:t>
      </w:r>
    </w:p>
    <w:p w14:paraId="5C2AA8DA" w14:textId="73865D30" w:rsidR="00110121" w:rsidRDefault="00110121" w:rsidP="00A837EF">
      <w:pPr>
        <w:widowControl w:val="0"/>
        <w:autoSpaceDE w:val="0"/>
        <w:autoSpaceDN w:val="0"/>
        <w:adjustRightInd w:val="0"/>
        <w:ind w:left="-567" w:right="-143" w:firstLine="709"/>
        <w:jc w:val="both"/>
      </w:pPr>
      <w:r>
        <w:t xml:space="preserve">3.6. Покупатель считается выполнившим свои обязательства по настоящему Договору с момента зачисления на банковские счета Продавца суммы, указанные в </w:t>
      </w:r>
      <w:proofErr w:type="spellStart"/>
      <w:r>
        <w:t>п.п</w:t>
      </w:r>
      <w:proofErr w:type="spellEnd"/>
      <w:r>
        <w:t>.  2.3. настоящего Договора, и принятия Муниципального имущества от продавца по Акту приема-передачи.</w:t>
      </w:r>
    </w:p>
    <w:p w14:paraId="71AD0EFD" w14:textId="77777777" w:rsidR="00110121" w:rsidRDefault="00110121" w:rsidP="00A837EF">
      <w:pPr>
        <w:widowControl w:val="0"/>
        <w:autoSpaceDE w:val="0"/>
        <w:autoSpaceDN w:val="0"/>
        <w:adjustRightInd w:val="0"/>
        <w:ind w:left="-567" w:right="-143" w:firstLine="709"/>
        <w:jc w:val="center"/>
        <w:rPr>
          <w:b/>
        </w:rPr>
      </w:pPr>
      <w:r>
        <w:rPr>
          <w:b/>
        </w:rPr>
        <w:t>4. Обязанности Сторон</w:t>
      </w:r>
    </w:p>
    <w:p w14:paraId="1724F03B" w14:textId="77777777" w:rsidR="00110121" w:rsidRDefault="00110121" w:rsidP="00A837EF">
      <w:pPr>
        <w:widowControl w:val="0"/>
        <w:autoSpaceDE w:val="0"/>
        <w:autoSpaceDN w:val="0"/>
        <w:adjustRightInd w:val="0"/>
        <w:ind w:left="-567" w:right="-143" w:firstLine="709"/>
        <w:jc w:val="both"/>
        <w:rPr>
          <w:b/>
        </w:rPr>
      </w:pPr>
      <w:r>
        <w:rPr>
          <w:b/>
        </w:rPr>
        <w:t>4.1.  Покупатель обязуется:</w:t>
      </w:r>
    </w:p>
    <w:p w14:paraId="7F20C5B2" w14:textId="77777777" w:rsidR="00110121" w:rsidRDefault="00110121" w:rsidP="00A837EF">
      <w:pPr>
        <w:widowControl w:val="0"/>
        <w:autoSpaceDE w:val="0"/>
        <w:autoSpaceDN w:val="0"/>
        <w:adjustRightInd w:val="0"/>
        <w:ind w:left="-567" w:right="-143" w:firstLine="709"/>
        <w:jc w:val="both"/>
      </w:pPr>
      <w:r>
        <w:t xml:space="preserve">4.1.1. Полностью оплатить цену Муниципального имущества в размере, порядке и сроки, установленные </w:t>
      </w:r>
      <w:hyperlink r:id="rId8" w:anchor="Par65" w:history="1">
        <w:r>
          <w:rPr>
            <w:rStyle w:val="a3"/>
          </w:rPr>
          <w:t>разделом 2</w:t>
        </w:r>
      </w:hyperlink>
      <w:r>
        <w:t xml:space="preserve"> настоящего Договора.</w:t>
      </w:r>
    </w:p>
    <w:p w14:paraId="274D3BB2" w14:textId="77777777" w:rsidR="00110121" w:rsidRDefault="00110121" w:rsidP="00A837EF">
      <w:pPr>
        <w:widowControl w:val="0"/>
        <w:autoSpaceDE w:val="0"/>
        <w:autoSpaceDN w:val="0"/>
        <w:adjustRightInd w:val="0"/>
        <w:ind w:left="-567" w:right="-143" w:firstLine="709"/>
        <w:jc w:val="both"/>
      </w:pPr>
      <w:r>
        <w:t>4.1.2.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14:paraId="58F7E338" w14:textId="77777777" w:rsidR="00110121" w:rsidRDefault="00110121" w:rsidP="00A837EF">
      <w:pPr>
        <w:widowControl w:val="0"/>
        <w:autoSpaceDE w:val="0"/>
        <w:autoSpaceDN w:val="0"/>
        <w:adjustRightInd w:val="0"/>
        <w:ind w:left="-567" w:right="-143" w:firstLine="709"/>
        <w:jc w:val="both"/>
      </w:pPr>
      <w:r>
        <w:t>4.1.3. В течение 7 (семи) календарных дней после полной оплаты стоимости Муниципального имущества представить Продавцу документы, подтверждающие оплату.</w:t>
      </w:r>
    </w:p>
    <w:p w14:paraId="38D4C717" w14:textId="77777777" w:rsidR="00110121" w:rsidRDefault="00110121" w:rsidP="00A837EF">
      <w:pPr>
        <w:widowControl w:val="0"/>
        <w:autoSpaceDE w:val="0"/>
        <w:autoSpaceDN w:val="0"/>
        <w:adjustRightInd w:val="0"/>
        <w:ind w:left="-567" w:right="-143" w:firstLine="709"/>
        <w:jc w:val="both"/>
      </w:pPr>
      <w:r>
        <w:lastRenderedPageBreak/>
        <w:t>4.1.4. Оплатить расходы, связанные с государственной регистрацией перехода права собственности на Муниципальное имущество.</w:t>
      </w:r>
    </w:p>
    <w:p w14:paraId="55E69ED6" w14:textId="77777777" w:rsidR="00110121" w:rsidRDefault="00110121" w:rsidP="00A837EF">
      <w:pPr>
        <w:widowControl w:val="0"/>
        <w:autoSpaceDE w:val="0"/>
        <w:autoSpaceDN w:val="0"/>
        <w:adjustRightInd w:val="0"/>
        <w:ind w:left="-567" w:right="-143" w:firstLine="709"/>
        <w:jc w:val="both"/>
        <w:rPr>
          <w:b/>
        </w:rPr>
      </w:pPr>
      <w:r>
        <w:rPr>
          <w:b/>
        </w:rPr>
        <w:t>4.2. Продавец обязуется:</w:t>
      </w:r>
    </w:p>
    <w:p w14:paraId="0B685DA6" w14:textId="77777777" w:rsidR="00110121" w:rsidRDefault="00110121" w:rsidP="00A837EF">
      <w:pPr>
        <w:widowControl w:val="0"/>
        <w:autoSpaceDE w:val="0"/>
        <w:autoSpaceDN w:val="0"/>
        <w:adjustRightInd w:val="0"/>
        <w:ind w:left="-567" w:right="-143" w:firstLine="709"/>
        <w:jc w:val="both"/>
      </w:pPr>
      <w:r>
        <w:t>4.2.1. Уплатить все налоги и обязательные платежи, начисленные до момента продажи.</w:t>
      </w:r>
    </w:p>
    <w:p w14:paraId="3DDD5DFB" w14:textId="77777777" w:rsidR="00110121" w:rsidRDefault="00110121" w:rsidP="00A837EF">
      <w:pPr>
        <w:widowControl w:val="0"/>
        <w:autoSpaceDE w:val="0"/>
        <w:autoSpaceDN w:val="0"/>
        <w:adjustRightInd w:val="0"/>
        <w:ind w:left="-567" w:right="-143" w:firstLine="709"/>
        <w:jc w:val="both"/>
      </w:pPr>
      <w:r>
        <w:t>4.2.2. В течение 10 (десяти) календарных дней со дня поступления на его расчетный счет денежных средств за Муниципальное имущество в полном объеме совершить действия, необходимые для государственной регистрации перехода права собственности на Муниципальное имущество.</w:t>
      </w:r>
    </w:p>
    <w:p w14:paraId="706B3442" w14:textId="77777777" w:rsidR="00110121" w:rsidRDefault="00110121" w:rsidP="00A837EF">
      <w:pPr>
        <w:widowControl w:val="0"/>
        <w:autoSpaceDE w:val="0"/>
        <w:autoSpaceDN w:val="0"/>
        <w:adjustRightInd w:val="0"/>
        <w:ind w:left="-567" w:right="-143" w:firstLine="709"/>
        <w:jc w:val="both"/>
      </w:pPr>
      <w:r>
        <w:t>4.2.3. При получении сведений об изменении реквизитов, указанных в пунктах 2.3 настоящего Договора, письменно своевременно уведомить о таком изменении Покупателя.</w:t>
      </w:r>
    </w:p>
    <w:p w14:paraId="5BC0AC28" w14:textId="77777777" w:rsidR="00110121" w:rsidRDefault="00110121" w:rsidP="00A837EF">
      <w:pPr>
        <w:widowControl w:val="0"/>
        <w:autoSpaceDE w:val="0"/>
        <w:autoSpaceDN w:val="0"/>
        <w:adjustRightInd w:val="0"/>
        <w:ind w:left="-567" w:right="-143" w:firstLine="709"/>
        <w:jc w:val="both"/>
      </w:pPr>
      <w:r>
        <w:t>4.2.4.  Передать Покупателю Муниципальное имущество по Акту приема-передачи не позднее 5 (пяти) календарных дней после дня полной оплаты Муниципального имущества.</w:t>
      </w:r>
    </w:p>
    <w:p w14:paraId="09994ED4" w14:textId="77777777" w:rsidR="00110121" w:rsidRDefault="00110121" w:rsidP="00A837EF">
      <w:pPr>
        <w:tabs>
          <w:tab w:val="left" w:pos="1080"/>
        </w:tabs>
        <w:suppressAutoHyphens/>
        <w:autoSpaceDE w:val="0"/>
        <w:ind w:left="-567" w:right="-143" w:firstLine="709"/>
        <w:jc w:val="both"/>
        <w:rPr>
          <w:rFonts w:eastAsia="Arial"/>
          <w:lang w:eastAsia="ar-SA"/>
        </w:rPr>
      </w:pPr>
      <w:r>
        <w:rPr>
          <w:rFonts w:eastAsia="Arial"/>
          <w:lang w:eastAsia="ar-SA"/>
        </w:rPr>
        <w:t xml:space="preserve">4.2.5. В случае не подписания Покупателем акта приема-передачи имущества, представленного Продавцом в установленный срок, и отсутствия мотивированного отказа в принятии Имущества, Продавец по истечении 2 (Двух) рабочих дней имеет право расторгнуть Договор в одностороннем порядке. </w:t>
      </w:r>
    </w:p>
    <w:p w14:paraId="5971DBC1" w14:textId="1B71708B" w:rsidR="00110121" w:rsidRDefault="00110121" w:rsidP="00A837EF">
      <w:pPr>
        <w:widowControl w:val="0"/>
        <w:autoSpaceDE w:val="0"/>
        <w:autoSpaceDN w:val="0"/>
        <w:adjustRightInd w:val="0"/>
        <w:ind w:left="-567" w:right="-143" w:firstLine="709"/>
        <w:jc w:val="both"/>
      </w:pPr>
      <w:r>
        <w:t>4.2.6. Риск случайной гибели или случайного повреждения Муниципального имущества переходит к Покупателю после передачи Муниципального имущества и подписания Сторонами акта приема-передачи.</w:t>
      </w:r>
    </w:p>
    <w:p w14:paraId="0008528F" w14:textId="77777777" w:rsidR="00110121" w:rsidRDefault="00110121" w:rsidP="00A837EF">
      <w:pPr>
        <w:ind w:left="-567" w:right="-143" w:firstLine="709"/>
        <w:jc w:val="both"/>
      </w:pPr>
      <w:r>
        <w:t>4.3. Продавец не несет ответственности за убытки, которые могут возникнуть в результате использования и эксплуатации Покупателем Имущества с момента передачи его по акту приема-передачи.</w:t>
      </w:r>
    </w:p>
    <w:p w14:paraId="5A53EA73" w14:textId="77777777" w:rsidR="00110121" w:rsidRDefault="00110121" w:rsidP="00A837EF">
      <w:pPr>
        <w:ind w:left="-567" w:right="-143" w:firstLine="709"/>
        <w:jc w:val="both"/>
      </w:pPr>
      <w:r>
        <w:t>4.4.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14:paraId="64478B83" w14:textId="232F01AA" w:rsidR="00110121" w:rsidRDefault="00110121" w:rsidP="00A837EF">
      <w:pPr>
        <w:ind w:left="-567" w:right="-143" w:firstLine="709"/>
        <w:jc w:val="both"/>
      </w:pPr>
      <w:r>
        <w:t>4.5.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27C0128F" w14:textId="77777777" w:rsidR="00110121" w:rsidRDefault="00110121" w:rsidP="00A837EF">
      <w:pPr>
        <w:widowControl w:val="0"/>
        <w:autoSpaceDE w:val="0"/>
        <w:autoSpaceDN w:val="0"/>
        <w:adjustRightInd w:val="0"/>
        <w:ind w:left="-567" w:right="-143" w:firstLine="709"/>
        <w:jc w:val="center"/>
        <w:rPr>
          <w:b/>
        </w:rPr>
      </w:pPr>
      <w:r>
        <w:rPr>
          <w:b/>
        </w:rPr>
        <w:t>5. Ответственность Сторон</w:t>
      </w:r>
    </w:p>
    <w:p w14:paraId="7A169408" w14:textId="0092DE92" w:rsidR="00110121" w:rsidRDefault="00110121" w:rsidP="00A837EF">
      <w:pPr>
        <w:widowControl w:val="0"/>
        <w:autoSpaceDE w:val="0"/>
        <w:autoSpaceDN w:val="0"/>
        <w:adjustRightInd w:val="0"/>
        <w:ind w:left="-567" w:right="-143" w:firstLine="709"/>
        <w:jc w:val="both"/>
      </w:pPr>
      <w:r>
        <w:t xml:space="preserve">5.1. За нарушение сроков внесения денежных средств в счет оплаты Имущества в порядке, предусмотренном пунктом 2.5. настоящего Договора, Покупатель уплачивает Продавцу пеню в размере 0,2 % от невнесенной суммы за каждый календарный день просрочки. </w:t>
      </w:r>
    </w:p>
    <w:p w14:paraId="4F39F10A" w14:textId="77777777" w:rsidR="00110121" w:rsidRDefault="00110121" w:rsidP="00A837EF">
      <w:pPr>
        <w:autoSpaceDE w:val="0"/>
        <w:autoSpaceDN w:val="0"/>
        <w:adjustRightInd w:val="0"/>
        <w:ind w:left="-567" w:right="-143" w:firstLine="709"/>
        <w:jc w:val="both"/>
      </w:pPr>
      <w:r>
        <w:t>5.2. Просрочка внесения денежных средств в счет оплаты Имущества в сумме и сроки, указанные в разделе 2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2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14:paraId="7CE0E977" w14:textId="77777777" w:rsidR="00110121" w:rsidRDefault="00110121" w:rsidP="00A837EF">
      <w:pPr>
        <w:autoSpaceDE w:val="0"/>
        <w:autoSpaceDN w:val="0"/>
        <w:adjustRightInd w:val="0"/>
        <w:ind w:left="-567" w:right="-143" w:firstLine="709"/>
        <w:jc w:val="both"/>
      </w:pPr>
      <w:r>
        <w:t>Расторжение договора не освобождает Покупателя от уплаты пени.</w:t>
      </w:r>
    </w:p>
    <w:p w14:paraId="5B697C74" w14:textId="742FF14C" w:rsidR="00110121" w:rsidRDefault="00110121" w:rsidP="00A837EF">
      <w:pPr>
        <w:widowControl w:val="0"/>
        <w:autoSpaceDE w:val="0"/>
        <w:autoSpaceDN w:val="0"/>
        <w:adjustRightInd w:val="0"/>
        <w:ind w:left="-567" w:right="-143" w:firstLine="709"/>
        <w:jc w:val="both"/>
      </w:pPr>
      <w:r>
        <w:t>5.3. Уплата неустойки не освобождает Покупателя от исполнения обязательств по настоящему Договору.</w:t>
      </w:r>
    </w:p>
    <w:p w14:paraId="78D862A7" w14:textId="71AD0779" w:rsidR="00110121" w:rsidRDefault="00110121" w:rsidP="0085375E">
      <w:pPr>
        <w:autoSpaceDE w:val="0"/>
        <w:autoSpaceDN w:val="0"/>
        <w:adjustRightInd w:val="0"/>
        <w:ind w:left="-567" w:right="-143" w:firstLine="709"/>
        <w:jc w:val="both"/>
      </w:pPr>
      <w:r>
        <w:t xml:space="preserve">5.4. В случае отказа Покупателя от исполнения обязанности по оплате имущества, предусмотренной пунктами 2.3 Договора, Покупатель обязан уплатить штраф Продавцу в размере 10% рыночной стоимости имущества </w:t>
      </w:r>
      <w:r w:rsidRPr="00F9795E">
        <w:t xml:space="preserve">– </w:t>
      </w:r>
      <w:r w:rsidR="002E42D8">
        <w:t>208 100</w:t>
      </w:r>
      <w:r w:rsidRPr="00F9795E">
        <w:t xml:space="preserve"> </w:t>
      </w:r>
      <w:r w:rsidR="0065693F">
        <w:t>(</w:t>
      </w:r>
      <w:r w:rsidR="002E42D8">
        <w:t>Двести восемь тысяч сто</w:t>
      </w:r>
      <w:r>
        <w:t xml:space="preserve">) рублей </w:t>
      </w:r>
      <w:r w:rsidR="00A161F0">
        <w:t>0</w:t>
      </w:r>
      <w:r>
        <w:t>0 копеек, по следующим реквизитам:</w:t>
      </w:r>
    </w:p>
    <w:p w14:paraId="204D8BD1" w14:textId="7D7C667C" w:rsidR="00110121" w:rsidRDefault="00110121" w:rsidP="00A837EF">
      <w:pPr>
        <w:ind w:left="-567" w:right="-143" w:firstLine="709"/>
        <w:jc w:val="both"/>
      </w:pPr>
      <w:r>
        <w:rPr>
          <w:b/>
        </w:rPr>
        <w:t>Получатель:</w:t>
      </w:r>
      <w:r w:rsidRPr="002167DB">
        <w:t xml:space="preserve"> </w:t>
      </w:r>
      <w:r w:rsidRPr="002167DB">
        <w:rPr>
          <w:bCs/>
        </w:rPr>
        <w:t>КОМИТЕТ ФИНАНСОВ ГАТЧИНСКОГО МУНИЦИПАЛЬНОГО ОКРУГА (КУИ ГАТЧИНСКОГО МУНИЦИПАЛЬНОГО ОКРУГА, ЛС 05706D06150)</w:t>
      </w:r>
      <w:r>
        <w:t>,</w:t>
      </w:r>
    </w:p>
    <w:p w14:paraId="59F9A12C" w14:textId="77777777" w:rsidR="00110121" w:rsidRDefault="00110121" w:rsidP="00A837EF">
      <w:pPr>
        <w:ind w:left="-567" w:right="-143" w:firstLine="709"/>
        <w:jc w:val="both"/>
        <w:rPr>
          <w:b/>
        </w:rPr>
      </w:pPr>
      <w:r>
        <w:t>р/</w:t>
      </w:r>
      <w:proofErr w:type="spellStart"/>
      <w:r>
        <w:t>сч</w:t>
      </w:r>
      <w:proofErr w:type="spellEnd"/>
      <w:r>
        <w:t xml:space="preserve"> </w:t>
      </w:r>
      <w:r w:rsidRPr="002167DB">
        <w:t>0323 2643 4151 8000 4500</w:t>
      </w:r>
    </w:p>
    <w:p w14:paraId="58A9036D" w14:textId="77777777" w:rsidR="00110121" w:rsidRDefault="00110121" w:rsidP="00A837EF">
      <w:pPr>
        <w:autoSpaceDE w:val="0"/>
        <w:autoSpaceDN w:val="0"/>
        <w:adjustRightInd w:val="0"/>
        <w:ind w:left="-567" w:right="-143" w:firstLine="709"/>
        <w:jc w:val="both"/>
      </w:pPr>
      <w:r>
        <w:rPr>
          <w:b/>
        </w:rPr>
        <w:t>Банк получателя:</w:t>
      </w:r>
      <w:r w:rsidRPr="002167DB">
        <w:t xml:space="preserve"> </w:t>
      </w:r>
      <w:r>
        <w:t>СЕВЕРО-ЗАПАДНОЕ ГУ БАНКА РОССИИ// УФК по Ленинградской области г. Санкт-Петербург,</w:t>
      </w:r>
    </w:p>
    <w:p w14:paraId="66F562C2" w14:textId="73015BB7" w:rsidR="00110121" w:rsidRDefault="00110121" w:rsidP="00A837EF">
      <w:pPr>
        <w:autoSpaceDE w:val="0"/>
        <w:autoSpaceDN w:val="0"/>
        <w:adjustRightInd w:val="0"/>
        <w:ind w:left="-567" w:right="-143" w:firstLine="709"/>
        <w:jc w:val="both"/>
      </w:pPr>
      <w:r>
        <w:t>БИК</w:t>
      </w:r>
      <w:r w:rsidR="00F00D20">
        <w:t xml:space="preserve"> </w:t>
      </w:r>
      <w:r w:rsidRPr="00F41122">
        <w:t>044 030</w:t>
      </w:r>
      <w:r>
        <w:t> </w:t>
      </w:r>
      <w:r w:rsidRPr="00F41122">
        <w:t>098</w:t>
      </w:r>
      <w:r>
        <w:t>,</w:t>
      </w:r>
    </w:p>
    <w:p w14:paraId="6EDA9779" w14:textId="77777777" w:rsidR="00110121" w:rsidRDefault="00110121" w:rsidP="00A837EF">
      <w:pPr>
        <w:autoSpaceDE w:val="0"/>
        <w:autoSpaceDN w:val="0"/>
        <w:adjustRightInd w:val="0"/>
        <w:ind w:left="-567" w:right="-143" w:firstLine="709"/>
        <w:jc w:val="both"/>
        <w:rPr>
          <w:bCs/>
        </w:rPr>
      </w:pPr>
      <w:r>
        <w:t xml:space="preserve">к/с </w:t>
      </w:r>
      <w:r w:rsidRPr="00F41122">
        <w:t>4010 2810 7453 7000 0098</w:t>
      </w:r>
      <w:r>
        <w:rPr>
          <w:bCs/>
        </w:rPr>
        <w:t>,</w:t>
      </w:r>
    </w:p>
    <w:p w14:paraId="52F1E57B" w14:textId="77777777" w:rsidR="00110121" w:rsidRDefault="00110121" w:rsidP="00A837EF">
      <w:pPr>
        <w:autoSpaceDE w:val="0"/>
        <w:autoSpaceDN w:val="0"/>
        <w:adjustRightInd w:val="0"/>
        <w:ind w:left="-567" w:right="-143" w:firstLine="709"/>
        <w:jc w:val="both"/>
        <w:rPr>
          <w:bCs/>
        </w:rPr>
      </w:pPr>
      <w:r>
        <w:rPr>
          <w:bCs/>
        </w:rPr>
        <w:lastRenderedPageBreak/>
        <w:t xml:space="preserve">КБК 70611607010140000140, </w:t>
      </w:r>
    </w:p>
    <w:p w14:paraId="24FD8883" w14:textId="77777777" w:rsidR="00110121" w:rsidRDefault="00110121" w:rsidP="00A837EF">
      <w:pPr>
        <w:autoSpaceDE w:val="0"/>
        <w:autoSpaceDN w:val="0"/>
        <w:adjustRightInd w:val="0"/>
        <w:ind w:left="-567" w:right="-143" w:firstLine="709"/>
        <w:jc w:val="both"/>
      </w:pPr>
      <w:r>
        <w:rPr>
          <w:bCs/>
        </w:rPr>
        <w:t>ОКТМО 41518000</w:t>
      </w:r>
    </w:p>
    <w:p w14:paraId="2D6AC17D" w14:textId="77777777" w:rsidR="00110121" w:rsidRDefault="00110121" w:rsidP="00A837EF">
      <w:pPr>
        <w:autoSpaceDE w:val="0"/>
        <w:autoSpaceDN w:val="0"/>
        <w:adjustRightInd w:val="0"/>
        <w:ind w:left="-567" w:right="-143" w:firstLine="709"/>
        <w:jc w:val="both"/>
      </w:pPr>
      <w:r>
        <w:t>5.5.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10 (десяти) минимальных размеров оплаты труда, установленных на дату уплаты штрафа.</w:t>
      </w:r>
    </w:p>
    <w:p w14:paraId="1B21F3C6" w14:textId="269215E4" w:rsidR="00110121" w:rsidRDefault="00110121" w:rsidP="00A837EF">
      <w:pPr>
        <w:widowControl w:val="0"/>
        <w:autoSpaceDE w:val="0"/>
        <w:autoSpaceDN w:val="0"/>
        <w:adjustRightInd w:val="0"/>
        <w:ind w:left="-567" w:right="-143" w:firstLine="709"/>
        <w:jc w:val="both"/>
      </w:pPr>
      <w:r>
        <w:t>5.6. Ответственность Сторон, не урегулированная настоящим Договором, устанавливается действующим законодательством.</w:t>
      </w:r>
    </w:p>
    <w:p w14:paraId="0091B0E6" w14:textId="77777777" w:rsidR="00110121" w:rsidRDefault="00110121" w:rsidP="00A837EF">
      <w:pPr>
        <w:autoSpaceDE w:val="0"/>
        <w:autoSpaceDN w:val="0"/>
        <w:adjustRightInd w:val="0"/>
        <w:ind w:left="-567" w:right="-143" w:firstLine="709"/>
        <w:jc w:val="center"/>
        <w:rPr>
          <w:b/>
        </w:rPr>
      </w:pPr>
      <w:r>
        <w:rPr>
          <w:b/>
        </w:rPr>
        <w:t>6. Заключительные положения</w:t>
      </w:r>
    </w:p>
    <w:p w14:paraId="4E24E539" w14:textId="77777777" w:rsidR="00110121" w:rsidRDefault="00110121" w:rsidP="00A837EF">
      <w:pPr>
        <w:autoSpaceDE w:val="0"/>
        <w:autoSpaceDN w:val="0"/>
        <w:adjustRightInd w:val="0"/>
        <w:ind w:left="-567" w:right="-143" w:firstLine="709"/>
        <w:jc w:val="both"/>
      </w:pPr>
      <w:r>
        <w:t>6.1. 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87AA3A1" w14:textId="77777777" w:rsidR="00110121" w:rsidRDefault="00110121" w:rsidP="00A837EF">
      <w:pPr>
        <w:autoSpaceDE w:val="0"/>
        <w:autoSpaceDN w:val="0"/>
        <w:adjustRightInd w:val="0"/>
        <w:ind w:left="-567" w:right="-143" w:firstLine="709"/>
        <w:jc w:val="both"/>
      </w:pPr>
      <w:r>
        <w:t>6.2. Настоящий Договор вступает в силу с момента его подписания и прекращает свое действие:</w:t>
      </w:r>
    </w:p>
    <w:p w14:paraId="13E45539" w14:textId="77777777" w:rsidR="00110121" w:rsidRDefault="00110121" w:rsidP="00A837EF">
      <w:pPr>
        <w:numPr>
          <w:ilvl w:val="12"/>
          <w:numId w:val="0"/>
        </w:numPr>
        <w:autoSpaceDE w:val="0"/>
        <w:autoSpaceDN w:val="0"/>
        <w:adjustRightInd w:val="0"/>
        <w:ind w:left="-567" w:right="-143" w:firstLine="709"/>
        <w:jc w:val="both"/>
      </w:pPr>
      <w:r>
        <w:t>- исполнением Сторонами своих обязательств по настоящему Договору;</w:t>
      </w:r>
    </w:p>
    <w:p w14:paraId="39A61764" w14:textId="77777777" w:rsidR="00110121" w:rsidRDefault="00110121" w:rsidP="00A837EF">
      <w:pPr>
        <w:numPr>
          <w:ilvl w:val="12"/>
          <w:numId w:val="0"/>
        </w:numPr>
        <w:autoSpaceDE w:val="0"/>
        <w:autoSpaceDN w:val="0"/>
        <w:adjustRightInd w:val="0"/>
        <w:ind w:left="-567" w:right="-143" w:firstLine="709"/>
        <w:jc w:val="both"/>
      </w:pPr>
      <w:r>
        <w:t>- в случае, предусмотренном пунктом 4.2.5. настоящего Договора;</w:t>
      </w:r>
    </w:p>
    <w:p w14:paraId="33DC2D32" w14:textId="77777777" w:rsidR="00110121" w:rsidRDefault="00110121" w:rsidP="00A837EF">
      <w:pPr>
        <w:numPr>
          <w:ilvl w:val="12"/>
          <w:numId w:val="0"/>
        </w:numPr>
        <w:autoSpaceDE w:val="0"/>
        <w:autoSpaceDN w:val="0"/>
        <w:adjustRightInd w:val="0"/>
        <w:ind w:left="-567" w:right="-143" w:firstLine="709"/>
        <w:jc w:val="both"/>
      </w:pPr>
      <w:r>
        <w:t>- по иным основаниям, предусмотренным действующим законодательством.</w:t>
      </w:r>
    </w:p>
    <w:p w14:paraId="20BEB726" w14:textId="77777777" w:rsidR="00110121" w:rsidRDefault="00110121" w:rsidP="00A837EF">
      <w:pPr>
        <w:autoSpaceDE w:val="0"/>
        <w:autoSpaceDN w:val="0"/>
        <w:adjustRightInd w:val="0"/>
        <w:ind w:left="-567" w:right="-143" w:firstLine="709"/>
        <w:jc w:val="both"/>
      </w:pPr>
      <w: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F84FA6E" w14:textId="20883ACB" w:rsidR="00110121" w:rsidRDefault="00110121" w:rsidP="00A837EF">
      <w:pPr>
        <w:widowControl w:val="0"/>
        <w:autoSpaceDE w:val="0"/>
        <w:autoSpaceDN w:val="0"/>
        <w:adjustRightInd w:val="0"/>
        <w:ind w:left="-567" w:right="-143" w:firstLine="709"/>
        <w:jc w:val="both"/>
      </w:pPr>
      <w:r>
        <w:t>6.4 Настоящий Договор составлен в двух экземплярах, имеющих одинаковую юридическую силу, по одному экземпляру каждой из Сторон.</w:t>
      </w:r>
    </w:p>
    <w:p w14:paraId="683C232F" w14:textId="77777777" w:rsidR="00CF1577" w:rsidRDefault="00110121" w:rsidP="00A837EF">
      <w:pPr>
        <w:tabs>
          <w:tab w:val="num" w:pos="851"/>
        </w:tabs>
        <w:autoSpaceDE w:val="0"/>
        <w:autoSpaceDN w:val="0"/>
        <w:adjustRightInd w:val="0"/>
        <w:spacing w:before="120" w:after="120"/>
        <w:ind w:left="-567" w:right="-143" w:firstLine="709"/>
        <w:jc w:val="center"/>
        <w:outlineLvl w:val="2"/>
        <w:rPr>
          <w:b/>
          <w:bCs/>
          <w:color w:val="000000"/>
        </w:rPr>
      </w:pPr>
      <w:r>
        <w:rPr>
          <w:b/>
        </w:rPr>
        <w:t xml:space="preserve">7. </w:t>
      </w:r>
      <w:r>
        <w:rPr>
          <w:b/>
          <w:bCs/>
          <w:color w:val="000000"/>
        </w:rPr>
        <w:t>Переход права собственности на Имущество</w:t>
      </w:r>
    </w:p>
    <w:p w14:paraId="48D2FD10" w14:textId="2B36D954" w:rsidR="00CF1577" w:rsidRDefault="00110121" w:rsidP="00CF1577">
      <w:pPr>
        <w:tabs>
          <w:tab w:val="num" w:pos="851"/>
        </w:tabs>
        <w:autoSpaceDE w:val="0"/>
        <w:autoSpaceDN w:val="0"/>
        <w:adjustRightInd w:val="0"/>
        <w:spacing w:before="120" w:after="120"/>
        <w:ind w:left="-567" w:right="-143" w:firstLine="709"/>
        <w:outlineLvl w:val="2"/>
      </w:pPr>
      <w:r>
        <w:t xml:space="preserve">7.1. Переход права собственности на </w:t>
      </w:r>
      <w:r w:rsidR="00CF1577" w:rsidRPr="00CF1577">
        <w:t>Имущество от Продавца к Покупателю оформляется</w:t>
      </w:r>
    </w:p>
    <w:p w14:paraId="6D5F33C5" w14:textId="7A782D0E" w:rsidR="00110121" w:rsidRDefault="00110121" w:rsidP="00CF1577">
      <w:pPr>
        <w:tabs>
          <w:tab w:val="num" w:pos="851"/>
        </w:tabs>
        <w:autoSpaceDE w:val="0"/>
        <w:autoSpaceDN w:val="0"/>
        <w:adjustRightInd w:val="0"/>
        <w:spacing w:before="120" w:after="120"/>
        <w:ind w:left="-567" w:right="-143"/>
        <w:outlineLvl w:val="2"/>
      </w:pPr>
      <w:r>
        <w:t>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7851FD55" w14:textId="77777777" w:rsidR="00110121" w:rsidRDefault="00110121" w:rsidP="00A837EF">
      <w:pPr>
        <w:autoSpaceDE w:val="0"/>
        <w:autoSpaceDN w:val="0"/>
        <w:adjustRightInd w:val="0"/>
        <w:ind w:left="-567" w:right="-143" w:firstLine="709"/>
        <w:jc w:val="both"/>
      </w:pPr>
      <w:r>
        <w:t>7.2.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C708DF3" w14:textId="77777777" w:rsidR="00110121" w:rsidRDefault="00110121" w:rsidP="00A837EF">
      <w:pPr>
        <w:autoSpaceDE w:val="0"/>
        <w:autoSpaceDN w:val="0"/>
        <w:adjustRightInd w:val="0"/>
        <w:ind w:left="-567" w:right="-143" w:firstLine="709"/>
        <w:jc w:val="both"/>
        <w:rPr>
          <w:color w:val="000000"/>
        </w:rPr>
      </w:pPr>
      <w:r>
        <w:rPr>
          <w:color w:val="000000"/>
        </w:rPr>
        <w:t xml:space="preserve">7.3. Имущество считается переданным Покупателю по настоящему Договору после подписания сторонами передаточного акта Имущества. </w:t>
      </w:r>
    </w:p>
    <w:p w14:paraId="0502AF06" w14:textId="01AE736E" w:rsidR="00110121" w:rsidRDefault="00110121" w:rsidP="00A837EF">
      <w:pPr>
        <w:autoSpaceDE w:val="0"/>
        <w:autoSpaceDN w:val="0"/>
        <w:adjustRightInd w:val="0"/>
        <w:ind w:left="-567" w:right="-143" w:firstLine="709"/>
        <w:jc w:val="both"/>
      </w:pPr>
      <w:r>
        <w:t>7.4. Расходы, связанные с оформлением перехода прав собственности на Имущество от Продавца Покупателю, в полном объеме несет Покупатель</w:t>
      </w:r>
      <w:r w:rsidR="00F00D20">
        <w:t>, в Управление Росреестра по Ленинградской области направляется скан-образ Договора.</w:t>
      </w:r>
    </w:p>
    <w:p w14:paraId="53012383" w14:textId="77777777" w:rsidR="00110121" w:rsidRDefault="00110121" w:rsidP="00A837EF">
      <w:pPr>
        <w:autoSpaceDE w:val="0"/>
        <w:autoSpaceDN w:val="0"/>
        <w:adjustRightInd w:val="0"/>
        <w:ind w:left="-567" w:right="-143" w:firstLine="709"/>
        <w:jc w:val="both"/>
      </w:pPr>
    </w:p>
    <w:tbl>
      <w:tblPr>
        <w:tblW w:w="10525" w:type="dxa"/>
        <w:tblInd w:w="-709" w:type="dxa"/>
        <w:tblLook w:val="01E0" w:firstRow="1" w:lastRow="1" w:firstColumn="1" w:lastColumn="1" w:noHBand="0" w:noVBand="0"/>
      </w:tblPr>
      <w:tblGrid>
        <w:gridCol w:w="9923"/>
        <w:gridCol w:w="602"/>
      </w:tblGrid>
      <w:tr w:rsidR="00110121" w14:paraId="7C302237" w14:textId="77777777" w:rsidTr="002E42D8">
        <w:tc>
          <w:tcPr>
            <w:tcW w:w="9923" w:type="dxa"/>
            <w:hideMark/>
          </w:tcPr>
          <w:p w14:paraId="6DBC4A7A" w14:textId="77777777" w:rsidR="00110121" w:rsidRDefault="00110121" w:rsidP="002E42D8">
            <w:pPr>
              <w:spacing w:after="160" w:line="259" w:lineRule="auto"/>
              <w:ind w:left="-567" w:right="-143" w:firstLine="1448"/>
              <w:rPr>
                <w:lang w:eastAsia="en-US"/>
              </w:rPr>
            </w:pPr>
            <w:r>
              <w:t>Приложение: Акт приема-передачи недвижимого муниципального имущества.</w:t>
            </w:r>
          </w:p>
        </w:tc>
        <w:tc>
          <w:tcPr>
            <w:tcW w:w="602" w:type="dxa"/>
            <w:hideMark/>
          </w:tcPr>
          <w:p w14:paraId="6B822E1E"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1832EBC6" w14:textId="77777777" w:rsidTr="002E42D8">
        <w:tc>
          <w:tcPr>
            <w:tcW w:w="9923" w:type="dxa"/>
            <w:hideMark/>
          </w:tcPr>
          <w:p w14:paraId="5D9D98C8" w14:textId="77777777" w:rsidR="00110121" w:rsidRDefault="00110121" w:rsidP="00A837EF">
            <w:pPr>
              <w:ind w:left="-567" w:right="-143" w:firstLine="709"/>
              <w:rPr>
                <w:lang w:eastAsia="en-US"/>
              </w:rPr>
            </w:pPr>
          </w:p>
        </w:tc>
        <w:tc>
          <w:tcPr>
            <w:tcW w:w="602" w:type="dxa"/>
            <w:hideMark/>
          </w:tcPr>
          <w:p w14:paraId="01FB13CA"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3FC83548" w14:textId="77777777" w:rsidTr="002E42D8">
        <w:tc>
          <w:tcPr>
            <w:tcW w:w="9923" w:type="dxa"/>
            <w:hideMark/>
          </w:tcPr>
          <w:p w14:paraId="748BD808" w14:textId="77777777" w:rsidR="00110121" w:rsidRDefault="00110121" w:rsidP="00A837EF">
            <w:pPr>
              <w:widowControl w:val="0"/>
              <w:autoSpaceDE w:val="0"/>
              <w:autoSpaceDN w:val="0"/>
              <w:adjustRightInd w:val="0"/>
              <w:ind w:left="-567" w:right="-143" w:firstLine="709"/>
              <w:jc w:val="center"/>
              <w:rPr>
                <w:b/>
              </w:rPr>
            </w:pPr>
            <w:r>
              <w:rPr>
                <w:b/>
              </w:rPr>
              <w:t xml:space="preserve">8. Подписи Сторон </w:t>
            </w:r>
          </w:p>
          <w:p w14:paraId="33EB983A" w14:textId="77777777" w:rsidR="00110121" w:rsidRDefault="00110121" w:rsidP="00A837EF">
            <w:pPr>
              <w:ind w:left="-567" w:right="-143" w:firstLine="709"/>
              <w:rPr>
                <w:lang w:eastAsia="en-US"/>
              </w:rPr>
            </w:pPr>
          </w:p>
        </w:tc>
        <w:tc>
          <w:tcPr>
            <w:tcW w:w="602" w:type="dxa"/>
            <w:hideMark/>
          </w:tcPr>
          <w:p w14:paraId="703BC382"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279B1BBC" w14:textId="77777777" w:rsidTr="002E42D8">
        <w:tc>
          <w:tcPr>
            <w:tcW w:w="9923" w:type="dxa"/>
          </w:tcPr>
          <w:p w14:paraId="355F9F20" w14:textId="17EFF271" w:rsidR="00110121" w:rsidRDefault="00110121" w:rsidP="00A837EF">
            <w:pPr>
              <w:ind w:left="-567" w:right="-143" w:firstLine="709"/>
              <w:outlineLvl w:val="0"/>
              <w:rPr>
                <w:b/>
              </w:rPr>
            </w:pPr>
            <w:proofErr w:type="gramStart"/>
            <w:r>
              <w:rPr>
                <w:b/>
              </w:rPr>
              <w:t xml:space="preserve">Продавец:   </w:t>
            </w:r>
            <w:proofErr w:type="gramEnd"/>
            <w:r>
              <w:rPr>
                <w:b/>
              </w:rPr>
              <w:t xml:space="preserve">                                                         </w:t>
            </w:r>
            <w:r w:rsidR="002E42D8">
              <w:rPr>
                <w:b/>
              </w:rPr>
              <w:t xml:space="preserve">                         </w:t>
            </w:r>
            <w:r>
              <w:rPr>
                <w:b/>
              </w:rPr>
              <w:t xml:space="preserve">  Покупатель:</w:t>
            </w:r>
          </w:p>
          <w:p w14:paraId="30684E64" w14:textId="77777777" w:rsidR="00110121" w:rsidRDefault="00110121" w:rsidP="00A837EF">
            <w:pPr>
              <w:ind w:left="-567" w:right="-143" w:firstLine="709"/>
              <w:jc w:val="both"/>
            </w:pPr>
            <w:r>
              <w:t xml:space="preserve">КУИ Гатчинского муниципального </w:t>
            </w:r>
          </w:p>
          <w:p w14:paraId="2C941BE9" w14:textId="77777777" w:rsidR="00110121" w:rsidRDefault="00110121" w:rsidP="00A837EF">
            <w:pPr>
              <w:ind w:left="-567" w:right="-143" w:firstLine="709"/>
              <w:jc w:val="both"/>
            </w:pPr>
            <w:r>
              <w:t>округа</w:t>
            </w:r>
            <w:r>
              <w:tab/>
            </w:r>
            <w:r>
              <w:tab/>
            </w:r>
            <w:r>
              <w:tab/>
            </w:r>
            <w:r>
              <w:tab/>
            </w:r>
          </w:p>
          <w:p w14:paraId="0C2C375D" w14:textId="47E2B72B" w:rsidR="00110121" w:rsidRDefault="00110121" w:rsidP="00A837EF">
            <w:pPr>
              <w:ind w:left="-567" w:right="-143" w:firstLine="709"/>
              <w:jc w:val="both"/>
              <w:rPr>
                <w:lang w:eastAsia="en-US"/>
              </w:rPr>
            </w:pPr>
            <w:r>
              <w:t>__________________А.Н. Аввакумов</w:t>
            </w:r>
            <w:r>
              <w:tab/>
              <w:t xml:space="preserve">         </w:t>
            </w:r>
            <w:r w:rsidR="002E42D8">
              <w:t xml:space="preserve">                            </w:t>
            </w:r>
            <w:r>
              <w:t xml:space="preserve">  ____________ </w:t>
            </w:r>
          </w:p>
        </w:tc>
        <w:tc>
          <w:tcPr>
            <w:tcW w:w="602" w:type="dxa"/>
          </w:tcPr>
          <w:p w14:paraId="1754B471" w14:textId="77777777" w:rsidR="00110121" w:rsidRDefault="00110121" w:rsidP="00A837EF">
            <w:pPr>
              <w:spacing w:line="254" w:lineRule="auto"/>
              <w:ind w:left="-567" w:right="-143" w:firstLine="709"/>
              <w:rPr>
                <w:lang w:eastAsia="en-US"/>
              </w:rPr>
            </w:pPr>
          </w:p>
        </w:tc>
      </w:tr>
    </w:tbl>
    <w:p w14:paraId="74563911" w14:textId="77777777" w:rsidR="00A837EF" w:rsidRDefault="00A837EF" w:rsidP="00A837EF">
      <w:pPr>
        <w:pStyle w:val="a7"/>
        <w:widowControl w:val="0"/>
        <w:autoSpaceDE w:val="0"/>
        <w:autoSpaceDN w:val="0"/>
        <w:adjustRightInd w:val="0"/>
        <w:ind w:left="-567" w:right="-143" w:firstLine="709"/>
        <w:jc w:val="right"/>
        <w:rPr>
          <w:rFonts w:ascii="Times New Roman" w:hAnsi="Times New Roman"/>
          <w:sz w:val="20"/>
          <w:szCs w:val="20"/>
        </w:rPr>
      </w:pPr>
    </w:p>
    <w:p w14:paraId="41A7E225" w14:textId="77777777" w:rsidR="00A837EF" w:rsidRDefault="00A837EF">
      <w:pPr>
        <w:spacing w:after="160" w:line="259" w:lineRule="auto"/>
        <w:rPr>
          <w:rFonts w:eastAsia="Calibri"/>
          <w:sz w:val="20"/>
          <w:szCs w:val="20"/>
          <w:lang w:eastAsia="en-US"/>
        </w:rPr>
      </w:pPr>
      <w:r>
        <w:rPr>
          <w:sz w:val="20"/>
          <w:szCs w:val="20"/>
        </w:rPr>
        <w:br w:type="page"/>
      </w:r>
    </w:p>
    <w:p w14:paraId="4BEE66ED" w14:textId="2AD828F4"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lastRenderedPageBreak/>
        <w:t>Приложение № 1</w:t>
      </w:r>
    </w:p>
    <w:p w14:paraId="13EF7D9F"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к договору купли-продажи</w:t>
      </w:r>
    </w:p>
    <w:p w14:paraId="65B30956"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муниципального имущества</w:t>
      </w:r>
    </w:p>
    <w:p w14:paraId="0757C725" w14:textId="77777777" w:rsidR="00110121" w:rsidRDefault="00110121" w:rsidP="00A837EF">
      <w:pPr>
        <w:ind w:left="-567" w:right="-143" w:firstLine="709"/>
        <w:jc w:val="both"/>
        <w:outlineLvl w:val="0"/>
      </w:pPr>
    </w:p>
    <w:p w14:paraId="4D7F88B8" w14:textId="77777777" w:rsidR="00110121" w:rsidRDefault="00110121" w:rsidP="00A837EF">
      <w:pPr>
        <w:ind w:left="-567" w:right="-143" w:firstLine="709"/>
        <w:jc w:val="center"/>
        <w:outlineLvl w:val="0"/>
        <w:rPr>
          <w:b/>
        </w:rPr>
      </w:pPr>
      <w:r>
        <w:rPr>
          <w:b/>
        </w:rPr>
        <w:t>АКТ ПРИЕМА-ПЕРЕДАЧИ</w:t>
      </w:r>
    </w:p>
    <w:p w14:paraId="30ACD01D" w14:textId="77777777" w:rsidR="00110121" w:rsidRDefault="00110121" w:rsidP="00A837EF">
      <w:pPr>
        <w:widowControl w:val="0"/>
        <w:autoSpaceDE w:val="0"/>
        <w:autoSpaceDN w:val="0"/>
        <w:adjustRightInd w:val="0"/>
        <w:ind w:left="-567" w:right="-143" w:firstLine="709"/>
        <w:jc w:val="center"/>
      </w:pPr>
      <w:r>
        <w:t>к договору № ____</w:t>
      </w:r>
    </w:p>
    <w:p w14:paraId="70B8B722" w14:textId="77777777" w:rsidR="00110121" w:rsidRDefault="00110121" w:rsidP="00A837EF">
      <w:pPr>
        <w:widowControl w:val="0"/>
        <w:autoSpaceDE w:val="0"/>
        <w:autoSpaceDN w:val="0"/>
        <w:adjustRightInd w:val="0"/>
        <w:ind w:left="-567" w:right="-143" w:firstLine="709"/>
        <w:jc w:val="center"/>
      </w:pPr>
      <w:r>
        <w:t xml:space="preserve">купли-продажи муниципального имущества </w:t>
      </w:r>
    </w:p>
    <w:p w14:paraId="795681F1" w14:textId="77777777" w:rsidR="00110121" w:rsidRDefault="00110121" w:rsidP="00A837EF">
      <w:pPr>
        <w:ind w:left="-567" w:right="-143" w:firstLine="709"/>
        <w:jc w:val="center"/>
      </w:pPr>
    </w:p>
    <w:p w14:paraId="06C3FEA7" w14:textId="3DB6BFF7" w:rsidR="00110121" w:rsidRDefault="00110121" w:rsidP="00A837EF">
      <w:pPr>
        <w:ind w:left="-567" w:right="-143" w:firstLine="709"/>
      </w:pPr>
      <w:r>
        <w:t>г. Гатчина                                                                                                   __________2025 год</w:t>
      </w:r>
    </w:p>
    <w:p w14:paraId="280D0923" w14:textId="77777777" w:rsidR="00110121" w:rsidRDefault="00110121" w:rsidP="00A837EF">
      <w:pPr>
        <w:ind w:left="-567" w:right="-143" w:firstLine="709"/>
        <w:jc w:val="both"/>
      </w:pPr>
    </w:p>
    <w:p w14:paraId="17244D99" w14:textId="4AA2E048" w:rsidR="00110121" w:rsidRDefault="00D43AB3" w:rsidP="00A837EF">
      <w:pPr>
        <w:ind w:left="-567" w:right="-143" w:firstLine="709"/>
        <w:jc w:val="both"/>
        <w:rPr>
          <w:b/>
        </w:rPr>
      </w:pPr>
      <w:r w:rsidRPr="00AF7327">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AF7327">
        <w:t xml:space="preserve">, в лице председателя Комитета по управлению имуществом администрации Гатчинского муниципального округа Ленинградской области </w:t>
      </w:r>
      <w:r w:rsidRPr="00AF7327">
        <w:rPr>
          <w:b/>
          <w:iCs/>
        </w:rPr>
        <w:t>Аввакумова Александра Николаевича</w:t>
      </w:r>
      <w:r>
        <w:t xml:space="preserve">, действующего на основании Положения, утвержденного решением Совета депутатов Гатчинского муниципального района № 52 от 22.11.2024 года, на основании </w:t>
      </w:r>
      <w:r>
        <w:rPr>
          <w:b/>
        </w:rPr>
        <w:t xml:space="preserve"> </w:t>
      </w:r>
      <w:r w:rsidRPr="002167DB">
        <w:rPr>
          <w:bCs/>
        </w:rPr>
        <w:t>р</w:t>
      </w:r>
      <w:r>
        <w:rPr>
          <w:bCs/>
        </w:rPr>
        <w:t>е</w:t>
      </w:r>
      <w:r w:rsidRPr="002167DB">
        <w:rPr>
          <w:bCs/>
        </w:rPr>
        <w:t>ш</w:t>
      </w:r>
      <w:r>
        <w:rPr>
          <w:bCs/>
        </w:rPr>
        <w:t>е</w:t>
      </w:r>
      <w:r w:rsidRPr="002167DB">
        <w:rPr>
          <w:bCs/>
        </w:rPr>
        <w:t>ния</w:t>
      </w:r>
      <w:r>
        <w:rPr>
          <w:b/>
        </w:rPr>
        <w:t xml:space="preserve"> </w:t>
      </w:r>
      <w:r>
        <w:rPr>
          <w:bCs/>
        </w:rPr>
        <w:t>с</w:t>
      </w:r>
      <w:r w:rsidRPr="002167DB">
        <w:rPr>
          <w:bCs/>
        </w:rPr>
        <w:t>овета депутатов Гатчинск</w:t>
      </w:r>
      <w:r>
        <w:rPr>
          <w:bCs/>
        </w:rPr>
        <w:t>ого</w:t>
      </w:r>
      <w:r w:rsidRPr="002167DB">
        <w:rPr>
          <w:bCs/>
        </w:rPr>
        <w:t xml:space="preserve"> муниципальн</w:t>
      </w:r>
      <w:r>
        <w:rPr>
          <w:bCs/>
        </w:rPr>
        <w:t>ого</w:t>
      </w:r>
      <w:r w:rsidRPr="002167DB">
        <w:rPr>
          <w:bCs/>
        </w:rPr>
        <w:t xml:space="preserve"> округ</w:t>
      </w:r>
      <w:r>
        <w:rPr>
          <w:bCs/>
        </w:rPr>
        <w:t>а</w:t>
      </w:r>
      <w:r w:rsidRPr="002167DB">
        <w:rPr>
          <w:bCs/>
        </w:rPr>
        <w:t xml:space="preserve"> от 27.11.2024 № 79 «О прогнозом плане (программе) приватизации имущества Гатчинского муниципального округа на 2025 год и плановый период 2026-2027 годы»</w:t>
      </w:r>
      <w:r>
        <w:t>,</w:t>
      </w:r>
      <w:r w:rsidRPr="00A161F0">
        <w:t xml:space="preserve"> </w:t>
      </w:r>
      <w:r>
        <w:t>р</w:t>
      </w:r>
      <w:r w:rsidRPr="00A161F0">
        <w:t>ешени</w:t>
      </w:r>
      <w:r>
        <w:t>я</w:t>
      </w:r>
      <w:r w:rsidRPr="00A161F0">
        <w:t xml:space="preserve">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w:t>
      </w:r>
      <w:r>
        <w:t xml:space="preserve">, </w:t>
      </w:r>
      <w:r w:rsidR="0085375E" w:rsidRPr="0085375E">
        <w:t>постановления администрации Гатчинского муниципального округа Ленинградской области от 23.07.2025 № 65</w:t>
      </w:r>
      <w:r w:rsidR="002E42D8">
        <w:t>13</w:t>
      </w:r>
      <w:r w:rsidR="0085375E" w:rsidRPr="0085375E">
        <w:t xml:space="preserve"> «</w:t>
      </w:r>
      <w:r w:rsidR="002E42D8" w:rsidRPr="002E42D8">
        <w:t xml:space="preserve">Об условиях продажи 25/104 долей в праве общей долевой собственности на жилое помещение, расположенное по адресу: Ленинградская область, Гатчинский муниципальный район, Гатчинское городское поселение, г. Гатчина, </w:t>
      </w:r>
      <w:proofErr w:type="spellStart"/>
      <w:r w:rsidR="002E42D8" w:rsidRPr="002E42D8">
        <w:t>пр-кт</w:t>
      </w:r>
      <w:proofErr w:type="spellEnd"/>
      <w:r w:rsidR="002E42D8" w:rsidRPr="002E42D8">
        <w:t xml:space="preserve"> Красноармейский, д. 17 кв. 8</w:t>
      </w:r>
      <w:r w:rsidR="0085375E" w:rsidRPr="0085375E">
        <w:t>»</w:t>
      </w:r>
      <w:r>
        <w:t xml:space="preserve">, именуемый в дальнейшем Продавец  </w:t>
      </w:r>
      <w:r w:rsidR="00110121">
        <w:t xml:space="preserve">и ______________________________, именуемый в </w:t>
      </w:r>
      <w:r w:rsidR="00D30679">
        <w:t>дальнейшем «</w:t>
      </w:r>
      <w:r w:rsidR="00110121">
        <w:t>Покупатель», с другой стороны, составили настоящий акт о нижеследующем:</w:t>
      </w:r>
    </w:p>
    <w:p w14:paraId="66C19DCD" w14:textId="07B66327" w:rsidR="00110121" w:rsidRDefault="00110121" w:rsidP="00A837EF">
      <w:pPr>
        <w:pStyle w:val="2"/>
        <w:tabs>
          <w:tab w:val="left" w:pos="-2340"/>
        </w:tabs>
        <w:spacing w:after="0" w:line="240" w:lineRule="auto"/>
        <w:ind w:left="-567" w:right="-143" w:firstLine="709"/>
        <w:contextualSpacing/>
        <w:jc w:val="both"/>
      </w:pPr>
      <w:r>
        <w:t>1. КУИ Гатчинского муниципального округа передает, а ___________________ принимает муниципальное имущество</w:t>
      </w:r>
      <w:r w:rsidR="002E42D8">
        <w:t xml:space="preserve">: </w:t>
      </w:r>
      <w:r w:rsidR="002E42D8" w:rsidRPr="002E42D8">
        <w:t xml:space="preserve">25/104 долей в праве общей долевой собственности на жилое помещение (квартира), расположенное по адресу: Ленинградская область, Гатчинский муниципальный район, Гатчинское городское поселение, г. Гатчина, </w:t>
      </w:r>
      <w:proofErr w:type="spellStart"/>
      <w:r w:rsidR="002E42D8" w:rsidRPr="002E42D8">
        <w:t>пр-кт</w:t>
      </w:r>
      <w:proofErr w:type="spellEnd"/>
      <w:r w:rsidR="002E42D8" w:rsidRPr="002E42D8">
        <w:t xml:space="preserve"> Красноармейский, д. 17, кв. 8, общей площадью 101.5 кв. м., кадастровый номер 47:25:01100</w:t>
      </w:r>
      <w:r w:rsidR="003F4D25">
        <w:t>0</w:t>
      </w:r>
      <w:r w:rsidR="002E42D8" w:rsidRPr="002E42D8">
        <w:t>1:84</w:t>
      </w:r>
      <w:r w:rsidR="00D43AB3">
        <w:t>,</w:t>
      </w:r>
      <w:r w:rsidR="00873D82" w:rsidRPr="00873D82">
        <w:t xml:space="preserve"> </w:t>
      </w:r>
      <w:r>
        <w:t>(далее по тексту - Муниципальное имущество).</w:t>
      </w:r>
    </w:p>
    <w:p w14:paraId="2CCFBCA8" w14:textId="0AF2C9F5"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 xml:space="preserve">2. Муниципальное имущество соответствует характеристике и условиям договора. </w:t>
      </w:r>
    </w:p>
    <w:p w14:paraId="3885442F" w14:textId="1EA00132"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3. Замечания Покупателя к Продавцу Муниципального имущества отсутствуют. Покупатель имущество видел и претензий к Продавцу не имеет.</w:t>
      </w:r>
    </w:p>
    <w:p w14:paraId="6B95A007" w14:textId="5433EB31"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4. Настоящий акт составлен в двух экземплярах, по одному для каждой из сторон</w:t>
      </w:r>
      <w:r w:rsidR="00F00D20">
        <w:rPr>
          <w:rFonts w:ascii="Times New Roman" w:hAnsi="Times New Roman"/>
          <w:sz w:val="24"/>
          <w:szCs w:val="24"/>
        </w:rPr>
        <w:t xml:space="preserve">, в Управление </w:t>
      </w:r>
      <w:r w:rsidR="00A04B77">
        <w:rPr>
          <w:rFonts w:ascii="Times New Roman" w:hAnsi="Times New Roman"/>
          <w:sz w:val="24"/>
          <w:szCs w:val="24"/>
        </w:rPr>
        <w:t>Росреестра</w:t>
      </w:r>
      <w:r w:rsidR="00F00D20">
        <w:rPr>
          <w:rFonts w:ascii="Times New Roman" w:hAnsi="Times New Roman"/>
          <w:sz w:val="24"/>
          <w:szCs w:val="24"/>
        </w:rPr>
        <w:t xml:space="preserve"> по Ленинградской области направляется скан-образ акта.</w:t>
      </w:r>
    </w:p>
    <w:p w14:paraId="09C2AB4F" w14:textId="77777777" w:rsidR="00110121" w:rsidRDefault="00110121" w:rsidP="00A837EF">
      <w:pPr>
        <w:tabs>
          <w:tab w:val="left" w:pos="1695"/>
          <w:tab w:val="center" w:pos="4677"/>
        </w:tabs>
        <w:ind w:left="-567" w:right="-143" w:firstLine="709"/>
        <w:jc w:val="center"/>
        <w:outlineLvl w:val="0"/>
        <w:rPr>
          <w:b/>
        </w:rPr>
      </w:pPr>
      <w:r>
        <w:rPr>
          <w:b/>
        </w:rPr>
        <w:t>Подписи сторон:</w:t>
      </w:r>
    </w:p>
    <w:p w14:paraId="0C32A1B0" w14:textId="77777777" w:rsidR="00110121" w:rsidRDefault="00110121" w:rsidP="00A837EF">
      <w:pPr>
        <w:ind w:left="-567" w:right="-143" w:firstLine="709"/>
        <w:jc w:val="center"/>
        <w:outlineLvl w:val="0"/>
        <w:rPr>
          <w:b/>
        </w:rPr>
      </w:pPr>
    </w:p>
    <w:p w14:paraId="0D7181F5" w14:textId="77777777" w:rsidR="00110121" w:rsidRDefault="00110121" w:rsidP="00D43AB3">
      <w:pPr>
        <w:ind w:left="-567" w:right="-143" w:firstLine="709"/>
        <w:jc w:val="both"/>
      </w:pPr>
      <w:r>
        <w:t xml:space="preserve">КУИ Гатчинского муниципального                 </w:t>
      </w:r>
    </w:p>
    <w:p w14:paraId="56933D23" w14:textId="77777777" w:rsidR="00110121" w:rsidRDefault="00110121" w:rsidP="00D43AB3">
      <w:pPr>
        <w:ind w:left="-567" w:right="-143" w:firstLine="709"/>
        <w:jc w:val="both"/>
      </w:pPr>
      <w:r>
        <w:t>округа</w:t>
      </w:r>
      <w:r>
        <w:tab/>
      </w:r>
      <w:r>
        <w:tab/>
      </w:r>
      <w:r>
        <w:tab/>
      </w:r>
      <w:r>
        <w:tab/>
      </w:r>
    </w:p>
    <w:p w14:paraId="550D6689" w14:textId="52641B81" w:rsidR="00110121" w:rsidRDefault="00110121" w:rsidP="00D43AB3">
      <w:pPr>
        <w:ind w:left="-567" w:right="-143" w:firstLine="709"/>
        <w:jc w:val="both"/>
      </w:pPr>
      <w:r>
        <w:t>__________________А.Н. Аввакумов</w:t>
      </w:r>
      <w:r>
        <w:tab/>
        <w:t xml:space="preserve">           </w:t>
      </w:r>
      <w:r w:rsidR="00D43AB3">
        <w:t xml:space="preserve">                  </w:t>
      </w:r>
      <w:r>
        <w:t xml:space="preserve">____________ </w:t>
      </w:r>
      <w:bookmarkEnd w:id="1"/>
    </w:p>
    <w:sectPr w:rsidR="00110121" w:rsidSect="0065693F">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3C2F" w14:textId="77777777" w:rsidR="00AC597F" w:rsidRDefault="00AC597F" w:rsidP="00BD2D68">
      <w:r>
        <w:separator/>
      </w:r>
    </w:p>
  </w:endnote>
  <w:endnote w:type="continuationSeparator" w:id="0">
    <w:p w14:paraId="2EF729D0" w14:textId="77777777" w:rsidR="00AC597F" w:rsidRDefault="00AC597F" w:rsidP="00B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6FAF" w14:textId="77777777" w:rsidR="00AC597F" w:rsidRDefault="00AC597F" w:rsidP="00BD2D68">
      <w:r>
        <w:separator/>
      </w:r>
    </w:p>
  </w:footnote>
  <w:footnote w:type="continuationSeparator" w:id="0">
    <w:p w14:paraId="3EBFF4E0" w14:textId="77777777" w:rsidR="00AC597F" w:rsidRDefault="00AC597F" w:rsidP="00BD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861431"/>
      <w:docPartObj>
        <w:docPartGallery w:val="Page Numbers (Top of Page)"/>
        <w:docPartUnique/>
      </w:docPartObj>
    </w:sdtPr>
    <w:sdtEndPr/>
    <w:sdtContent>
      <w:p w14:paraId="1E3D8F00" w14:textId="7C0E1F6D" w:rsidR="00BD2D68" w:rsidRDefault="00BD2D68">
        <w:pPr>
          <w:pStyle w:val="a9"/>
          <w:jc w:val="center"/>
        </w:pPr>
        <w:r>
          <w:fldChar w:fldCharType="begin"/>
        </w:r>
        <w:r>
          <w:instrText>PAGE   \* MERGEFORMAT</w:instrText>
        </w:r>
        <w:r>
          <w:fldChar w:fldCharType="separate"/>
        </w:r>
        <w:r>
          <w:t>2</w:t>
        </w:r>
        <w:r>
          <w:fldChar w:fldCharType="end"/>
        </w:r>
      </w:p>
    </w:sdtContent>
  </w:sdt>
  <w:p w14:paraId="38D80CF0" w14:textId="77777777" w:rsidR="00BD2D68" w:rsidRDefault="00BD2D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94F50"/>
    <w:multiLevelType w:val="hybridMultilevel"/>
    <w:tmpl w:val="066E0FAA"/>
    <w:lvl w:ilvl="0" w:tplc="340282A4">
      <w:start w:val="1"/>
      <w:numFmt w:val="decimal"/>
      <w:lvlText w:val="%1."/>
      <w:lvlJc w:val="left"/>
      <w:pPr>
        <w:ind w:left="1068"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85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365500">
    <w:abstractNumId w:val="2"/>
    <w:lvlOverride w:ilvl="0">
      <w:startOverride w:val="1"/>
    </w:lvlOverride>
    <w:lvlOverride w:ilvl="1"/>
    <w:lvlOverride w:ilvl="2"/>
    <w:lvlOverride w:ilvl="3"/>
    <w:lvlOverride w:ilvl="4"/>
    <w:lvlOverride w:ilvl="5"/>
    <w:lvlOverride w:ilvl="6"/>
    <w:lvlOverride w:ilvl="7"/>
    <w:lvlOverride w:ilvl="8"/>
  </w:num>
  <w:num w:numId="3" w16cid:durableId="232811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5"/>
    <w:rsid w:val="0005168B"/>
    <w:rsid w:val="00094C41"/>
    <w:rsid w:val="000A20FB"/>
    <w:rsid w:val="00103A7E"/>
    <w:rsid w:val="00110121"/>
    <w:rsid w:val="001575ED"/>
    <w:rsid w:val="00164B6B"/>
    <w:rsid w:val="00177B47"/>
    <w:rsid w:val="00195C44"/>
    <w:rsid w:val="00195D67"/>
    <w:rsid w:val="00196DC5"/>
    <w:rsid w:val="001F3A3E"/>
    <w:rsid w:val="002177C9"/>
    <w:rsid w:val="00243221"/>
    <w:rsid w:val="0027364E"/>
    <w:rsid w:val="00275B0F"/>
    <w:rsid w:val="002E42D8"/>
    <w:rsid w:val="00326241"/>
    <w:rsid w:val="0033179D"/>
    <w:rsid w:val="003501C1"/>
    <w:rsid w:val="00351FE6"/>
    <w:rsid w:val="00355CF2"/>
    <w:rsid w:val="003B0BD2"/>
    <w:rsid w:val="003B195E"/>
    <w:rsid w:val="003F4D25"/>
    <w:rsid w:val="00442EDC"/>
    <w:rsid w:val="00452C2E"/>
    <w:rsid w:val="004D424A"/>
    <w:rsid w:val="004E46B3"/>
    <w:rsid w:val="00511C35"/>
    <w:rsid w:val="00546A9F"/>
    <w:rsid w:val="005878B0"/>
    <w:rsid w:val="005C4E17"/>
    <w:rsid w:val="00631E4D"/>
    <w:rsid w:val="0065693F"/>
    <w:rsid w:val="00696C17"/>
    <w:rsid w:val="006B6D48"/>
    <w:rsid w:val="006C5422"/>
    <w:rsid w:val="00722C05"/>
    <w:rsid w:val="00726ABB"/>
    <w:rsid w:val="007323DC"/>
    <w:rsid w:val="007F5F74"/>
    <w:rsid w:val="00841C57"/>
    <w:rsid w:val="0085178D"/>
    <w:rsid w:val="00853022"/>
    <w:rsid w:val="0085375E"/>
    <w:rsid w:val="00873D82"/>
    <w:rsid w:val="008A2788"/>
    <w:rsid w:val="008B02F7"/>
    <w:rsid w:val="008B6DDA"/>
    <w:rsid w:val="00911600"/>
    <w:rsid w:val="00925855"/>
    <w:rsid w:val="0095563C"/>
    <w:rsid w:val="00981B27"/>
    <w:rsid w:val="009A623C"/>
    <w:rsid w:val="009E2F92"/>
    <w:rsid w:val="00A04B77"/>
    <w:rsid w:val="00A07652"/>
    <w:rsid w:val="00A161F0"/>
    <w:rsid w:val="00A72885"/>
    <w:rsid w:val="00A837EF"/>
    <w:rsid w:val="00AC597F"/>
    <w:rsid w:val="00B13293"/>
    <w:rsid w:val="00B22705"/>
    <w:rsid w:val="00B83ABD"/>
    <w:rsid w:val="00BA604C"/>
    <w:rsid w:val="00BC1D26"/>
    <w:rsid w:val="00BD2D68"/>
    <w:rsid w:val="00BD5C68"/>
    <w:rsid w:val="00C3131E"/>
    <w:rsid w:val="00C825F0"/>
    <w:rsid w:val="00C97DDD"/>
    <w:rsid w:val="00CE50A7"/>
    <w:rsid w:val="00CE6259"/>
    <w:rsid w:val="00CF1577"/>
    <w:rsid w:val="00CF3D49"/>
    <w:rsid w:val="00D30679"/>
    <w:rsid w:val="00D43AB3"/>
    <w:rsid w:val="00DB2704"/>
    <w:rsid w:val="00DB48BC"/>
    <w:rsid w:val="00DC533B"/>
    <w:rsid w:val="00E607B1"/>
    <w:rsid w:val="00EA2108"/>
    <w:rsid w:val="00F00D20"/>
    <w:rsid w:val="00F17298"/>
    <w:rsid w:val="00F309E3"/>
    <w:rsid w:val="00F320A6"/>
    <w:rsid w:val="00F560AD"/>
    <w:rsid w:val="00FB5E1B"/>
    <w:rsid w:val="00FD3D08"/>
    <w:rsid w:val="00FD78D4"/>
    <w:rsid w:val="00FF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8A6E"/>
  <w15:chartTrackingRefBased/>
  <w15:docId w15:val="{39D29A3A-3726-41ED-BB76-2B8C0AAF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C35"/>
    <w:pPr>
      <w:spacing w:after="0" w:line="240" w:lineRule="auto"/>
    </w:pPr>
    <w:rPr>
      <w:rFonts w:ascii="Times New Roman" w:eastAsia="Times New Roman" w:hAnsi="Times New Roman" w:cs="Times New Roman"/>
      <w:kern w:val="0"/>
      <w:sz w:val="24"/>
      <w:szCs w:val="24"/>
      <w:lang w:eastAsia="ru-RU"/>
      <w14:ligatures w14:val="none"/>
    </w:rPr>
  </w:style>
  <w:style w:type="paragraph" w:styleId="4">
    <w:name w:val="heading 4"/>
    <w:basedOn w:val="a"/>
    <w:next w:val="a"/>
    <w:link w:val="40"/>
    <w:semiHidden/>
    <w:unhideWhenUsed/>
    <w:qFormat/>
    <w:rsid w:val="00511C3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11C35"/>
    <w:rPr>
      <w:rFonts w:ascii="Calibri" w:eastAsia="Times New Roman" w:hAnsi="Calibri" w:cs="Times New Roman"/>
      <w:b/>
      <w:bCs/>
      <w:kern w:val="0"/>
      <w:sz w:val="28"/>
      <w:szCs w:val="28"/>
      <w:lang w:eastAsia="ru-RU"/>
      <w14:ligatures w14:val="none"/>
    </w:rPr>
  </w:style>
  <w:style w:type="paragraph" w:styleId="2">
    <w:name w:val="Body Text 2"/>
    <w:basedOn w:val="a"/>
    <w:link w:val="20"/>
    <w:uiPriority w:val="99"/>
    <w:unhideWhenUsed/>
    <w:rsid w:val="00511C35"/>
    <w:pPr>
      <w:spacing w:after="120" w:line="480" w:lineRule="auto"/>
    </w:pPr>
  </w:style>
  <w:style w:type="character" w:customStyle="1" w:styleId="20">
    <w:name w:val="Основной текст 2 Знак"/>
    <w:basedOn w:val="a0"/>
    <w:link w:val="2"/>
    <w:uiPriority w:val="99"/>
    <w:rsid w:val="00511C35"/>
    <w:rPr>
      <w:rFonts w:ascii="Times New Roman" w:eastAsia="Times New Roman" w:hAnsi="Times New Roman" w:cs="Times New Roman"/>
      <w:kern w:val="0"/>
      <w:sz w:val="24"/>
      <w:szCs w:val="24"/>
      <w:lang w:eastAsia="ru-RU"/>
      <w14:ligatures w14:val="none"/>
    </w:rPr>
  </w:style>
  <w:style w:type="character" w:styleId="a3">
    <w:name w:val="Hyperlink"/>
    <w:basedOn w:val="a0"/>
    <w:semiHidden/>
    <w:unhideWhenUsed/>
    <w:rsid w:val="00511C35"/>
    <w:rPr>
      <w:color w:val="0000FF"/>
      <w:u w:val="single"/>
    </w:rPr>
  </w:style>
  <w:style w:type="paragraph" w:styleId="a4">
    <w:name w:val="Normal (Web)"/>
    <w:basedOn w:val="a"/>
    <w:unhideWhenUsed/>
    <w:rsid w:val="00511C35"/>
    <w:pPr>
      <w:spacing w:before="100" w:beforeAutospacing="1" w:after="100" w:afterAutospacing="1"/>
    </w:pPr>
  </w:style>
  <w:style w:type="character" w:customStyle="1" w:styleId="a5">
    <w:name w:val="Без интервала Знак"/>
    <w:link w:val="a6"/>
    <w:locked/>
    <w:rsid w:val="00511C35"/>
    <w:rPr>
      <w:rFonts w:ascii="Calibri" w:eastAsia="Times New Roman" w:hAnsi="Calibri" w:cs="Times New Roman"/>
    </w:rPr>
  </w:style>
  <w:style w:type="paragraph" w:styleId="a6">
    <w:name w:val="No Spacing"/>
    <w:link w:val="a5"/>
    <w:qFormat/>
    <w:rsid w:val="00511C35"/>
    <w:pPr>
      <w:spacing w:after="0" w:line="240" w:lineRule="auto"/>
    </w:pPr>
    <w:rPr>
      <w:rFonts w:ascii="Calibri" w:eastAsia="Times New Roman" w:hAnsi="Calibri" w:cs="Times New Roman"/>
    </w:rPr>
  </w:style>
  <w:style w:type="paragraph" w:styleId="a7">
    <w:name w:val="List Paragraph"/>
    <w:basedOn w:val="a"/>
    <w:uiPriority w:val="34"/>
    <w:qFormat/>
    <w:rsid w:val="00511C35"/>
    <w:pPr>
      <w:ind w:left="720" w:firstLine="720"/>
      <w:contextualSpacing/>
    </w:pPr>
    <w:rPr>
      <w:rFonts w:ascii="Calibri" w:eastAsia="Calibri" w:hAnsi="Calibri"/>
      <w:sz w:val="22"/>
      <w:szCs w:val="22"/>
      <w:lang w:eastAsia="en-US"/>
    </w:rPr>
  </w:style>
  <w:style w:type="paragraph" w:customStyle="1" w:styleId="ConsPlusNormal">
    <w:name w:val="ConsPlusNormal"/>
    <w:rsid w:val="00511C35"/>
    <w:pPr>
      <w:autoSpaceDE w:val="0"/>
      <w:autoSpaceDN w:val="0"/>
      <w:adjustRightInd w:val="0"/>
      <w:spacing w:after="0" w:line="240" w:lineRule="auto"/>
      <w:ind w:firstLine="720"/>
    </w:pPr>
    <w:rPr>
      <w:rFonts w:ascii="Arial" w:eastAsia="Calibri" w:hAnsi="Arial" w:cs="Arial"/>
      <w:kern w:val="0"/>
      <w:sz w:val="20"/>
      <w:szCs w:val="20"/>
      <w:lang w:eastAsia="ru-RU"/>
      <w14:ligatures w14:val="none"/>
    </w:rPr>
  </w:style>
  <w:style w:type="paragraph" w:customStyle="1" w:styleId="adress">
    <w:name w:val="adress"/>
    <w:basedOn w:val="a"/>
    <w:rsid w:val="00511C35"/>
    <w:pPr>
      <w:spacing w:before="1" w:after="1" w:line="240" w:lineRule="atLeast"/>
      <w:ind w:left="1" w:right="1" w:firstLine="1"/>
      <w:jc w:val="center"/>
    </w:pPr>
    <w:rPr>
      <w:b/>
      <w:i/>
      <w:sz w:val="20"/>
      <w:szCs w:val="20"/>
      <w:lang w:val="en-US" w:eastAsia="en-US"/>
    </w:rPr>
  </w:style>
  <w:style w:type="character" w:customStyle="1" w:styleId="12">
    <w:name w:val="таймс нью роман 12 курсив"/>
    <w:uiPriority w:val="1"/>
    <w:qFormat/>
    <w:rsid w:val="00511C35"/>
    <w:rPr>
      <w:rFonts w:ascii="Times New Roman" w:hAnsi="Times New Roman" w:cs="Times New Roman" w:hint="default"/>
      <w:i/>
      <w:iCs w:val="0"/>
      <w:sz w:val="24"/>
    </w:rPr>
  </w:style>
  <w:style w:type="character" w:styleId="a8">
    <w:name w:val="Strong"/>
    <w:basedOn w:val="a0"/>
    <w:uiPriority w:val="22"/>
    <w:qFormat/>
    <w:rsid w:val="00511C35"/>
    <w:rPr>
      <w:b/>
      <w:bCs/>
    </w:rPr>
  </w:style>
  <w:style w:type="paragraph" w:styleId="a9">
    <w:name w:val="header"/>
    <w:basedOn w:val="a"/>
    <w:link w:val="aa"/>
    <w:uiPriority w:val="99"/>
    <w:unhideWhenUsed/>
    <w:rsid w:val="00BD2D68"/>
    <w:pPr>
      <w:tabs>
        <w:tab w:val="center" w:pos="4677"/>
        <w:tab w:val="right" w:pos="9355"/>
      </w:tabs>
    </w:pPr>
  </w:style>
  <w:style w:type="character" w:customStyle="1" w:styleId="aa">
    <w:name w:val="Верхний колонтитул Знак"/>
    <w:basedOn w:val="a0"/>
    <w:link w:val="a9"/>
    <w:uiPriority w:val="99"/>
    <w:rsid w:val="00BD2D68"/>
    <w:rPr>
      <w:rFonts w:ascii="Times New Roman" w:eastAsia="Times New Roman" w:hAnsi="Times New Roman" w:cs="Times New Roman"/>
      <w:kern w:val="0"/>
      <w:sz w:val="24"/>
      <w:szCs w:val="24"/>
      <w:lang w:eastAsia="ru-RU"/>
      <w14:ligatures w14:val="none"/>
    </w:rPr>
  </w:style>
  <w:style w:type="paragraph" w:styleId="ab">
    <w:name w:val="footer"/>
    <w:basedOn w:val="a"/>
    <w:link w:val="ac"/>
    <w:uiPriority w:val="99"/>
    <w:unhideWhenUsed/>
    <w:rsid w:val="00BD2D68"/>
    <w:pPr>
      <w:tabs>
        <w:tab w:val="center" w:pos="4677"/>
        <w:tab w:val="right" w:pos="9355"/>
      </w:tabs>
    </w:pPr>
  </w:style>
  <w:style w:type="character" w:customStyle="1" w:styleId="ac">
    <w:name w:val="Нижний колонтитул Знак"/>
    <w:basedOn w:val="a0"/>
    <w:link w:val="ab"/>
    <w:uiPriority w:val="99"/>
    <w:rsid w:val="00BD2D68"/>
    <w:rPr>
      <w:rFonts w:ascii="Times New Roman" w:eastAsia="Times New Roman" w:hAnsi="Times New Roman" w:cs="Times New Roman"/>
      <w:kern w:val="0"/>
      <w:sz w:val="24"/>
      <w:szCs w:val="24"/>
      <w:lang w:eastAsia="ru-RU"/>
      <w14:ligatures w14:val="none"/>
    </w:rPr>
  </w:style>
  <w:style w:type="character" w:customStyle="1" w:styleId="9pt">
    <w:name w:val="Основной текст + 9 pt"/>
    <w:rsid w:val="00110121"/>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1">
    <w:name w:val="Заголовок №2_"/>
    <w:link w:val="22"/>
    <w:rsid w:val="00110121"/>
    <w:rPr>
      <w:b/>
      <w:bCs/>
      <w:spacing w:val="3"/>
      <w:sz w:val="21"/>
      <w:szCs w:val="21"/>
      <w:shd w:val="clear" w:color="auto" w:fill="FFFFFF"/>
    </w:rPr>
  </w:style>
  <w:style w:type="paragraph" w:customStyle="1" w:styleId="22">
    <w:name w:val="Заголовок №2"/>
    <w:basedOn w:val="a"/>
    <w:link w:val="21"/>
    <w:rsid w:val="00110121"/>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kern w:val="2"/>
      <w:sz w:val="21"/>
      <w:szCs w:val="21"/>
      <w:lang w:eastAsia="en-US"/>
      <w14:ligatures w14:val="standardContextual"/>
    </w:rPr>
  </w:style>
  <w:style w:type="table" w:styleId="ad">
    <w:name w:val="Table Grid"/>
    <w:basedOn w:val="a1"/>
    <w:uiPriority w:val="39"/>
    <w:rsid w:val="0011012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10121"/>
    <w:pPr>
      <w:autoSpaceDE w:val="0"/>
      <w:autoSpaceDN w:val="0"/>
      <w:adjustRightInd w:val="0"/>
      <w:spacing w:after="0" w:line="240" w:lineRule="auto"/>
    </w:pPr>
    <w:rPr>
      <w:rFonts w:ascii="Courier New" w:eastAsia="Calibri"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1040;&#1091;&#1082;&#1094;&#1080;&#1086;&#1085;\2020\&#1053;&#1086;&#1074;&#1080;&#1085;&#1082;&#1072;,%20&#1091;&#1083;.&#1057;&#1072;&#1096;&#1080;%20&#1041;&#1086;&#1088;&#1086;&#1076;&#1091;&#1083;&#1080;&#1085;&#1072;%20&#1072;&#1091;&#1082;&#1094;&#1080;&#1086;&#1085;\&#1055;&#1088;&#1080;&#1083;&#1086;&#1078;&#1077;&#1085;&#1080;&#1077;%202%20&#1076;&#1086;&#1075;&#1086;&#1074;&#1086;&#1088;%20&#1082;&#1091;&#1087;&#1083;&#1080;-&#1087;&#1088;&#1086;&#1076;&#1072;&#1078;&#108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68FB-4C2C-450A-A3A9-361D3A3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7</Pages>
  <Words>2984</Words>
  <Characters>17009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Дулевская Марина Юрьевна</dc:creator>
  <cp:keywords/>
  <dc:description/>
  <cp:lastModifiedBy>Мыльникова Эльвира Анатольевна</cp:lastModifiedBy>
  <cp:revision>25</cp:revision>
  <cp:lastPrinted>2025-09-29T12:47:00Z</cp:lastPrinted>
  <dcterms:created xsi:type="dcterms:W3CDTF">2024-10-08T07:11:00Z</dcterms:created>
  <dcterms:modified xsi:type="dcterms:W3CDTF">2025-10-01T14:31:00Z</dcterms:modified>
</cp:coreProperties>
</file>