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6C47" w14:textId="1B421574" w:rsidR="00CC0D82" w:rsidRDefault="00CC0D82" w:rsidP="00CC0D82">
      <w:pPr>
        <w:pStyle w:val="a4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Сведения о достижении целевых значений показателей эффективности, установленных в плане мероприятий («дорожной карте») по содействию развитию конкуренции на территории Гатчинского муниципального округа по состоянию за 1 </w:t>
      </w:r>
      <w:r w:rsidR="002B50AA">
        <w:rPr>
          <w:rFonts w:ascii="Times New Roman" w:eastAsia="Calibri" w:hAnsi="Times New Roman"/>
          <w:lang w:eastAsia="en-US"/>
        </w:rPr>
        <w:t>полугодие</w:t>
      </w:r>
      <w:r>
        <w:rPr>
          <w:rFonts w:ascii="Times New Roman" w:eastAsia="Calibri" w:hAnsi="Times New Roman"/>
          <w:lang w:eastAsia="en-US"/>
        </w:rPr>
        <w:t xml:space="preserve"> 2025 г.</w:t>
      </w:r>
    </w:p>
    <w:p w14:paraId="7B5AC505" w14:textId="77777777" w:rsidR="00CC0D82" w:rsidRDefault="00CC0D82" w:rsidP="00CC0D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644539DD" w14:textId="77777777" w:rsidR="00CC0D82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  <w:lang w:eastAsia="en-US"/>
        </w:rPr>
      </w:pPr>
    </w:p>
    <w:p w14:paraId="4EC9C699" w14:textId="77777777" w:rsidR="00CC0D82" w:rsidRDefault="00CC0D82" w:rsidP="00CC0D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>I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. Мероприятия по содействию развитию конкуренции в отраслях (сферах) экономики </w:t>
      </w:r>
    </w:p>
    <w:p w14:paraId="2DD4CA54" w14:textId="77777777" w:rsidR="00CC0D82" w:rsidRDefault="00CC0D82" w:rsidP="00CC0D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 Гатчинском муниципальном округе</w:t>
      </w:r>
    </w:p>
    <w:p w14:paraId="5762BDD3" w14:textId="77777777" w:rsidR="00CC0D82" w:rsidRDefault="00CC0D82" w:rsidP="00CC0D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7"/>
        <w:gridCol w:w="1277"/>
        <w:gridCol w:w="851"/>
        <w:gridCol w:w="850"/>
        <w:gridCol w:w="1701"/>
        <w:gridCol w:w="851"/>
        <w:gridCol w:w="2127"/>
        <w:gridCol w:w="3396"/>
      </w:tblGrid>
      <w:tr w:rsidR="00CC0D82" w14:paraId="655C48E7" w14:textId="77777777" w:rsidTr="00CC0D82">
        <w:trPr>
          <w:tblHeader/>
        </w:trPr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222B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Наименование ключевого показателя развития конкуренции в отраслях (сферах) экономики Гатчинского округа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8F4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Значение </w:t>
            </w:r>
          </w:p>
          <w:p w14:paraId="5CC597D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ключевого показателя развития</w:t>
            </w:r>
          </w:p>
          <w:p w14:paraId="235E3BE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конкуренции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632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Единица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изме-рения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D53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Ответственный орган исполнительной власти </w:t>
            </w:r>
          </w:p>
          <w:p w14:paraId="62329D5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E91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Мероприятия, направленные на достижение целевого показателя</w:t>
            </w:r>
          </w:p>
        </w:tc>
      </w:tr>
      <w:tr w:rsidR="00CC0D82" w14:paraId="21FE1ABB" w14:textId="77777777" w:rsidTr="00CC0D82">
        <w:trPr>
          <w:tblHeader/>
        </w:trPr>
        <w:tc>
          <w:tcPr>
            <w:tcW w:w="1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BF4E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D0B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Факт-ое значение на 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A2A" w14:textId="46F81519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2025</w:t>
            </w:r>
          </w:p>
          <w:p w14:paraId="0E5ECFE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B82B" w14:textId="70D79280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2025</w:t>
            </w:r>
          </w:p>
          <w:p w14:paraId="41582F0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E39F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Причины отклонений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35AF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5C35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2ABB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D82" w14:paraId="382B5D9D" w14:textId="77777777" w:rsidTr="00CC0D82">
        <w:trPr>
          <w:trHeight w:val="278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46C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1. Рынок услуг по сбору и транспортированию твердых коммунальных отходов  </w:t>
            </w:r>
          </w:p>
        </w:tc>
      </w:tr>
      <w:tr w:rsidR="00CC0D82" w14:paraId="25006B4D" w14:textId="77777777" w:rsidTr="00CC0D82">
        <w:trPr>
          <w:trHeight w:val="278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216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76A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102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85F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F7C5" w14:textId="68FA971B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012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250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жилищно-коммунального хозяйства администрации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B61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  методической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консультационной поддержки</w:t>
            </w:r>
          </w:p>
        </w:tc>
      </w:tr>
      <w:tr w:rsidR="00CC0D82" w14:paraId="4091CAD2" w14:textId="77777777" w:rsidTr="00CC0D82">
        <w:trPr>
          <w:trHeight w:val="278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324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CC0D82" w14:paraId="1CB5F8CE" w14:textId="77777777" w:rsidTr="00CC0D82">
        <w:trPr>
          <w:trHeight w:val="278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A0A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C94A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CC3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1388" w14:textId="0D2E67B1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E8B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FFE1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52DA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Комитет по строительству администрации Гатчинского муниципального округа        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2F4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Реализация мероприятий </w:t>
            </w:r>
          </w:p>
          <w:p w14:paraId="53D414C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строительству, реконструкции и модернизации объектов водоснабжения и водоотведения, находящихся в муниципальной собственности. Обеспечение участия частных строительных организаций путем проведения конкурсных процедур.</w:t>
            </w:r>
          </w:p>
          <w:p w14:paraId="0A2DDE4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Согласование технических заданий на проектирование объектов капитального строительства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учетом положений антимонопольного законодательства.</w:t>
            </w:r>
          </w:p>
        </w:tc>
      </w:tr>
      <w:tr w:rsidR="00CC0D82" w14:paraId="5FC0EC01" w14:textId="77777777" w:rsidTr="00CC0D82">
        <w:trPr>
          <w:trHeight w:val="278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BF9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3. Рынок реализации сельскохозяйственной продукции</w:t>
            </w:r>
          </w:p>
        </w:tc>
      </w:tr>
      <w:tr w:rsidR="00CC0D82" w14:paraId="220FD365" w14:textId="77777777" w:rsidTr="00CC0D82">
        <w:trPr>
          <w:trHeight w:val="278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CEA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 сельскохозяйственных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потребительских кооперативов в общей  реализации  всей  сельскохозяйственной  продукции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08C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76C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9A80" w14:textId="3E910105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D5E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AC2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4F5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по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агропромышленному  комплексу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Комитета экономического развития администрации Гатчинского  муниципального 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D4C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методической, консультационной поддержки</w:t>
            </w:r>
          </w:p>
        </w:tc>
      </w:tr>
      <w:tr w:rsidR="00CC0D82" w14:paraId="74075FAC" w14:textId="77777777" w:rsidTr="00CC0D82">
        <w:trPr>
          <w:trHeight w:val="398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970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 Рынок туристических услуг</w:t>
            </w:r>
          </w:p>
        </w:tc>
      </w:tr>
      <w:tr w:rsidR="00CC0D82" w14:paraId="09FB7F2F" w14:textId="77777777" w:rsidTr="00CC0D82">
        <w:trPr>
          <w:trHeight w:val="206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46EA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мероприятий, представленных в рамках единого календаря туристических событий на территории Гатчинского муниципального округа в течении календарного года для увеличения потока туристов и экскурсантов на территорию Гатчинского муниципального округа.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5B8C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C9D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685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C72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702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FA8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культуре и туризму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0B2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Разработка единого календаря туристических событий на территории Гатчинского муниципального округа и его продвижение</w:t>
            </w:r>
          </w:p>
        </w:tc>
      </w:tr>
      <w:tr w:rsidR="00CC0D82" w14:paraId="27BFAA60" w14:textId="77777777" w:rsidTr="00CC0D82">
        <w:trPr>
          <w:trHeight w:val="869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E16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Участие и презентация рекреационного потенциала на ключевых выставках за пределами Гатчинского муниципального округа в течении календарного года.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F02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E9C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2AF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7F1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CAB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1EB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культуре и туризму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D73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рекламно-информационной компании за пределами Гатчинского муниципального округа.</w:t>
            </w:r>
          </w:p>
        </w:tc>
      </w:tr>
      <w:tr w:rsidR="00CC0D82" w14:paraId="312F375D" w14:textId="77777777" w:rsidTr="00CC0D82">
        <w:trPr>
          <w:trHeight w:val="140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FF7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Привлечение внимания к туристическому потенциалу и создание условий для проведения на территории Гатчинского муниципального округа тех видов мероприятий, которые способствуют развитию круглогодичного туризма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42D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C87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4F34" w14:textId="50453CE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4CCB" w14:textId="2B49D21D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C57C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19AA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культуре и туризму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4CB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Издание рекламно-информационной полиграфической продукции о Гатчинском муниципальном округе</w:t>
            </w:r>
          </w:p>
        </w:tc>
      </w:tr>
      <w:tr w:rsidR="00CC0D82" w14:paraId="687D045C" w14:textId="77777777" w:rsidTr="00CC0D82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C2AC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мероприятий, направленных на повышение квалификации работников туристической отрасли Гатчинского муниципального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432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4D5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ED88" w14:textId="709765AD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35AC" w14:textId="7B24A40A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FB5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721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культуре и туризму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05D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информационно-ознакомительных поездок (туров)для представителей туристического бизнеса, органов власти Российской Федерации</w:t>
            </w:r>
          </w:p>
        </w:tc>
      </w:tr>
      <w:tr w:rsidR="00CC0D82" w14:paraId="2AAD10F3" w14:textId="77777777" w:rsidTr="00CC0D82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35E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Размещение информации на туристско-информационных порталах в информационно-коммуникационной сети «Интернет», объединяющие туристические ресурсы регионов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E21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74C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2AD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5751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96C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BCF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культуре и туризму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087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работы по размещению информации в сети «Интернет» Информационно-туристским центром Гатчинского муниципального округа.</w:t>
            </w:r>
          </w:p>
        </w:tc>
      </w:tr>
      <w:tr w:rsidR="00CC0D82" w14:paraId="00BE0BB9" w14:textId="77777777" w:rsidTr="00CC0D82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06B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 Рынок услуг психолого-педагогического сопровождения детей с ограниченными возможностями здоровья</w:t>
            </w:r>
          </w:p>
        </w:tc>
      </w:tr>
      <w:tr w:rsidR="00CC0D82" w14:paraId="64DE6C6F" w14:textId="77777777" w:rsidTr="00CC0D82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7401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доли специалистов (кроме воспитателей и учителей-предметников), осуществляющих предоставление услуг психолого-педагогического сопровождения детей с ограниченными возможностями здоровья в муниципальных образовательных учреждениях от общей численности педагогических работников (педагоги-психологи, логопеды, дефектологи, тьютеры)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FBE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41A4" w14:textId="30FB3548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10A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81C9" w14:textId="3037D3D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B3B1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6591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образования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447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Мероприятия требуют конкретизации и детальной доработки</w:t>
            </w:r>
          </w:p>
        </w:tc>
      </w:tr>
      <w:tr w:rsidR="00CC0D82" w14:paraId="28A678FD" w14:textId="77777777" w:rsidTr="00CC0D82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CB0C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 негосударственных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(немуниципальных) образовательных организаций, оказывающих услуги психолого-педагогического сопровождения детей с ограниченными возможностями здоровья  от общего количества образовательных организаций, оказывающих услуги психолого-педагогического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сопровождения детей с ограниченными возможностями здоровья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545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644D" w14:textId="68C699EC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978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8FF9" w14:textId="260BE321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285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4B4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образования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777A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Оказание организационно-методической и информационно-консультативной помощи частным организациям и предпринимателям, предоставляющим услуги в 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сфере психолого-педагогического сопровождения детей с ограниченными возможностями здоровья</w:t>
            </w:r>
          </w:p>
          <w:p w14:paraId="0D203BE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C0D82" w14:paraId="5D06FB5F" w14:textId="77777777" w:rsidTr="00CC0D82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4F9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6. Рынок услуг детского отдыха и оздоровления</w:t>
            </w:r>
          </w:p>
        </w:tc>
      </w:tr>
      <w:tr w:rsidR="00CC0D82" w14:paraId="501406B2" w14:textId="77777777" w:rsidTr="00CC0D82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545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 организационно-методической и информационно-консультативной помощи частным организациям и предпринимателям, предоставляющим услуги в сфере детского отдыха и оздоровления от общего количества обратившихся из числа таких организаций и предпринимателей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458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2CD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4EBA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189F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90EA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0BF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образования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F97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Оказание организационно-методической и информационно-консультативной помощи частным организациям и предпринимателям, предоставляющим услуги в сфере детского отдыха и оздоровления</w:t>
            </w:r>
          </w:p>
        </w:tc>
      </w:tr>
      <w:tr w:rsidR="00CC0D82" w14:paraId="7113871A" w14:textId="77777777" w:rsidTr="00CC0D82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CAE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доли охвата детского отдыха и оздоровления детей и молодежи через различные формы летней занятости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03D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3078" w14:textId="14983462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36C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1E5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F17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E70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образования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C2FF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Оказание организационно-методической и информационно-консультативной помощи частным организациям и предпринимателям, предоставляющим услуги в сфере детского отдыха и оздоровления</w:t>
            </w:r>
          </w:p>
        </w:tc>
      </w:tr>
    </w:tbl>
    <w:p w14:paraId="1532E1D1" w14:textId="77777777" w:rsidR="00CC0D82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E42B1C7" w14:textId="77777777" w:rsidR="00CC0D82" w:rsidRPr="002B50AA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1CF66118" w14:textId="77777777" w:rsidR="00CC0D82" w:rsidRPr="002B50AA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6167A605" w14:textId="77777777" w:rsidR="00CC0D82" w:rsidRPr="002B50AA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4E5162FA" w14:textId="77777777" w:rsidR="00CC0D82" w:rsidRPr="002B50AA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27DD4C6D" w14:textId="77777777" w:rsidR="00CC0D82" w:rsidRPr="002B50AA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5C0DBBA8" w14:textId="234EFA19" w:rsidR="00CC0D82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lastRenderedPageBreak/>
        <w:t>II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. Системные мероприятия, направленные на развитие конкуренции </w:t>
      </w:r>
    </w:p>
    <w:p w14:paraId="15E506BB" w14:textId="77777777" w:rsidR="00CC0D82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 Гатчинском муниципальном округе</w:t>
      </w:r>
    </w:p>
    <w:tbl>
      <w:tblPr>
        <w:tblpPr w:leftFromText="180" w:rightFromText="180" w:bottomFromText="200" w:vertAnchor="text" w:tblpY="1"/>
        <w:tblOverlap w:val="never"/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688"/>
        <w:gridCol w:w="2410"/>
        <w:gridCol w:w="1134"/>
        <w:gridCol w:w="1276"/>
        <w:gridCol w:w="2978"/>
        <w:gridCol w:w="3403"/>
      </w:tblGrid>
      <w:tr w:rsidR="00CC0D82" w14:paraId="6CDF2565" w14:textId="77777777" w:rsidTr="00CC0D82">
        <w:trPr>
          <w:tblHeader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009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4D5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Мероприятия, направленные на развитие конкуренции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BE9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Целевые индикаторы, Единица измерения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0CC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Значение </w:t>
            </w:r>
          </w:p>
          <w:p w14:paraId="2556266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ключевого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1DC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Ответственный орган исполнительной власти </w:t>
            </w:r>
          </w:p>
        </w:tc>
      </w:tr>
      <w:tr w:rsidR="00CC0D82" w14:paraId="1F53DA49" w14:textId="77777777" w:rsidTr="00CC0D82">
        <w:trPr>
          <w:tblHeader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8642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6179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5471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C10" w14:textId="0B392FD6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2025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62C6" w14:textId="6EB60994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="00A86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25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324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Причины отклонений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9A72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CC0D82" w14:paraId="69175FF5" w14:textId="77777777" w:rsidTr="00CC0D82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84F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EE1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Увеличение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доли  аукционов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(конкурентных процедур) на рынке муниципальной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470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объявленных аукционов,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1E72" w14:textId="3A3DB65A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EC0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88A" w14:textId="77777777" w:rsidR="00CC0D82" w:rsidRDefault="00CC0D82" w:rsidP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D58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управлению имуществом</w:t>
            </w:r>
          </w:p>
        </w:tc>
      </w:tr>
      <w:tr w:rsidR="00CC0D82" w14:paraId="23242841" w14:textId="77777777" w:rsidTr="00CC0D82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1CC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27BF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количества муниципальных унитарных предприятий Гатчинского муниципального округа (в том числе путем продажи долей муниципального образования в уставных капиталах хозяйствующих субъектов)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D27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эффективных муниципальных предприятий, хозяйственных обществ (АО, ООО) с долей муниципального образования,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A6F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870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EDB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 по реорганизации (ликвидации) муниципальных унитарных предприятий исполнен по состоянию на 01.01.2025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349C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управлению имуществом</w:t>
            </w:r>
          </w:p>
        </w:tc>
      </w:tr>
      <w:tr w:rsidR="00CC0D82" w14:paraId="3C2839D0" w14:textId="77777777" w:rsidTr="00CC0D82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088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DE6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(www.torgi.gov.ru) и на официальном сайте уполномоченного органа в сети «Интернет»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506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Доля информации, размещенной на официальном сайте Российской Федерации в сети «Интернет» для размещения информации о проведении торгов (</w:t>
            </w:r>
            <w:hyperlink r:id="rId5" w:history="1">
              <w:r>
                <w:rPr>
                  <w:rStyle w:val="a3"/>
                  <w:rFonts w:ascii="Times New Roman" w:eastAsia="Calibri" w:hAnsi="Times New Roman" w:cs="Times New Roman"/>
                  <w:color w:val="0563C1"/>
                  <w:sz w:val="20"/>
                  <w:szCs w:val="20"/>
                  <w:lang w:eastAsia="en-US"/>
                </w:rPr>
                <w:t>www.torgi.gov.ru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</w:t>
            </w:r>
          </w:p>
          <w:p w14:paraId="13F19AD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397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4A0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100%</w:t>
            </w:r>
          </w:p>
          <w:p w14:paraId="36DBAB50" w14:textId="77777777" w:rsidR="00CC0D82" w:rsidRDefault="00CC0D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447DB87" w14:textId="77777777" w:rsidR="00CC0D82" w:rsidRDefault="00CC0D82">
            <w:pPr>
              <w:tabs>
                <w:tab w:val="left" w:pos="7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9E1C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90BB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управлению имуществом</w:t>
            </w:r>
          </w:p>
        </w:tc>
      </w:tr>
      <w:tr w:rsidR="00CC0D82" w14:paraId="511D4322" w14:textId="77777777" w:rsidTr="00CC0D82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BF4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AAA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 имущественной поддержки субъектам малого и среднего предпринимательства (носит заявительный характер)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D5B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предпринимательства, получивших имущество (в том числе земельные участки) в пользование на льготных условиях,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94B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E68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E16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имущественной поддержки носит заявительный характер, было предусмотрено на 2024 год максимальное количество субъектов малого и среднего предпринимательства, которые имеют право на получение поддержки, но фактически за оказанием имущественной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поддержки  обратилось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9 из 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DDEB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Комитет по управлению имуществом </w:t>
            </w:r>
          </w:p>
        </w:tc>
      </w:tr>
      <w:tr w:rsidR="00CC0D82" w14:paraId="1DD3F91B" w14:textId="77777777" w:rsidTr="00CC0D82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431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D8F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 поддержки социально ориентированным некоммерческим организациям, осуществляющим деятельность на территории Гатчинского муниципального района, в рамках реализации подпрограммы «Поддержка социально ориентированных не-коммерческих организаций в Гатчинском муниципальном районе»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B03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поддержанных проектов СО НКО, ед.</w:t>
            </w:r>
          </w:p>
          <w:p w14:paraId="20D3912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 Количество мероприятий по консультированию и информационной поддержке деятельности СО НКО,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A1CF" w14:textId="6D7BA29B" w:rsidR="00CC0D82" w:rsidRDefault="00A865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87F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3199" w14:textId="3B1A0C45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68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местному самоуправлению Гатчинского муниципального округа;</w:t>
            </w:r>
          </w:p>
          <w:p w14:paraId="0FA9D88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физической культуре, спорту, и молодежной политике администрации Гатчинского муниципального округа.</w:t>
            </w:r>
          </w:p>
          <w:p w14:paraId="01E3DE4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C0D82" w14:paraId="12F2B2BE" w14:textId="77777777" w:rsidTr="00CC0D82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3F1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AA9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Снижение количества осуществления закупки у единственного поставщика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87BF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Доля конкурентных закупок, по результатам которых заключен контракт с единственным поставщиком, от общего количества проведенных конкурентных закупок, 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62A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B0AF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E16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C5E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Управление муниципальных закупок администрации Гатчинского муниципального округа совместно со структурными подразделениями администрации Гатчинского муниципального округа.</w:t>
            </w:r>
          </w:p>
        </w:tc>
      </w:tr>
      <w:tr w:rsidR="00CC0D82" w14:paraId="31255666" w14:textId="77777777" w:rsidTr="00CC0D82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E09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CCB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Разработка и утверждение административного регламента предоставления муниципальной услуги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4E9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Доля разработанных и утвержденных регламентов по выдаче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 от общего количества этих регламентов,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B77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800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D1E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Плановый показатель достигнут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4FAC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Комитет строительства администрации Гатчинского муниципального округа         </w:t>
            </w:r>
          </w:p>
        </w:tc>
      </w:tr>
    </w:tbl>
    <w:p w14:paraId="00704387" w14:textId="77777777" w:rsidR="00CC0D82" w:rsidRDefault="00CC0D82" w:rsidP="00CC0D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6DDB358E" w14:textId="77777777" w:rsidR="00CC0D82" w:rsidRDefault="00CC0D82" w:rsidP="00CC0D8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8A51297" w14:textId="77777777" w:rsidR="00C64710" w:rsidRDefault="00C64710"/>
    <w:sectPr w:rsidR="00C64710" w:rsidSect="00CC0D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10"/>
    <w:rsid w:val="002B50AA"/>
    <w:rsid w:val="00A86595"/>
    <w:rsid w:val="00C64710"/>
    <w:rsid w:val="00C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8C8A"/>
  <w15:chartTrackingRefBased/>
  <w15:docId w15:val="{25145BF2-B5A0-4070-861D-9505023C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D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82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qFormat/>
    <w:rsid w:val="00CC0D8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CC0D8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73D04-CC33-4ACF-BC8F-0CA3C7AC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1610</Words>
  <Characters>9181</Characters>
  <Application>Microsoft Office Word</Application>
  <DocSecurity>0</DocSecurity>
  <Lines>76</Lines>
  <Paragraphs>21</Paragraphs>
  <ScaleCrop>false</ScaleCrop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Морозова Ольга Андреевна</cp:lastModifiedBy>
  <cp:revision>4</cp:revision>
  <dcterms:created xsi:type="dcterms:W3CDTF">2025-04-24T07:42:00Z</dcterms:created>
  <dcterms:modified xsi:type="dcterms:W3CDTF">2025-07-24T06:20:00Z</dcterms:modified>
</cp:coreProperties>
</file>