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445FF" w14:textId="4372F1FD" w:rsidR="00380CAC" w:rsidRDefault="00640A58" w:rsidP="00F5241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40A58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2</w:t>
      </w:r>
    </w:p>
    <w:p w14:paraId="2BBA58EB" w14:textId="32BA82AA" w:rsidR="00640A58" w:rsidRDefault="00640A58" w:rsidP="00F5241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протоколу публичных слушаний по</w:t>
      </w:r>
    </w:p>
    <w:p w14:paraId="35B7D1F0" w14:textId="77BAA0AD" w:rsidR="00640A58" w:rsidRDefault="00640A58" w:rsidP="00F5241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вопросу утверждения актуализированн</w:t>
      </w:r>
      <w:r w:rsidR="00B13919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схем</w:t>
      </w:r>
      <w:r w:rsidR="00B13919">
        <w:rPr>
          <w:rFonts w:ascii="Times New Roman" w:hAnsi="Times New Roman" w:cs="Times New Roman"/>
          <w:sz w:val="28"/>
          <w:szCs w:val="28"/>
        </w:rPr>
        <w:t>ы</w:t>
      </w:r>
    </w:p>
    <w:p w14:paraId="478928BB" w14:textId="02DA25F5" w:rsidR="00640A58" w:rsidRDefault="00640A58" w:rsidP="00F5241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теплоснабжения</w:t>
      </w:r>
      <w:r w:rsidR="000244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Гатчинского</w:t>
      </w:r>
    </w:p>
    <w:p w14:paraId="6BAE3E94" w14:textId="77777777" w:rsidR="00B13919" w:rsidRDefault="00640A58" w:rsidP="00F5241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0244B0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3919"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14:paraId="59C73249" w14:textId="3FB707AD" w:rsidR="00640A58" w:rsidRDefault="00B13919" w:rsidP="00F5241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период до 2035 года</w:t>
      </w:r>
    </w:p>
    <w:p w14:paraId="4F4CA469" w14:textId="4A4C1F32" w:rsidR="00640A58" w:rsidRDefault="00640A58" w:rsidP="00F52418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5558CD7" w14:textId="7C959CB9" w:rsidR="00640A58" w:rsidRDefault="00640A58" w:rsidP="00F5241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присутствующих на публичных слушаниях по утверждению </w:t>
      </w:r>
      <w:r w:rsidR="00B13919">
        <w:rPr>
          <w:rFonts w:ascii="Times New Roman" w:hAnsi="Times New Roman" w:cs="Times New Roman"/>
          <w:sz w:val="28"/>
          <w:szCs w:val="28"/>
        </w:rPr>
        <w:t>актуализированной схемы теплоснабжения Гатчинского муниципального округа Ленинградской области на период до 2035 года</w:t>
      </w:r>
      <w:r w:rsidR="00CB7F83">
        <w:rPr>
          <w:rFonts w:ascii="Times New Roman" w:hAnsi="Times New Roman" w:cs="Times New Roman"/>
          <w:sz w:val="28"/>
          <w:szCs w:val="28"/>
        </w:rPr>
        <w:t>.</w:t>
      </w:r>
    </w:p>
    <w:p w14:paraId="24BC445C" w14:textId="659754C9" w:rsidR="00CB7F83" w:rsidRDefault="00CB7F83" w:rsidP="00F524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B07B3A" w14:textId="61E5F619" w:rsidR="00CB7F83" w:rsidRDefault="00B13919" w:rsidP="00F5241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Косачева Марина Эдуардовна</w:t>
      </w:r>
      <w:r w:rsidR="00CB7F83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заместитель председателя комитета по жилищно-коммунальному хозяйству администрации Гатчинского муниципального округа</w:t>
      </w:r>
      <w:r w:rsidR="00A3773C">
        <w:rPr>
          <w:rFonts w:ascii="Times New Roman" w:hAnsi="Times New Roman" w:cs="Times New Roman"/>
          <w:sz w:val="28"/>
          <w:szCs w:val="28"/>
        </w:rPr>
        <w:t>;</w:t>
      </w:r>
    </w:p>
    <w:p w14:paraId="21EB11A0" w14:textId="7573ABE0" w:rsidR="00633FDD" w:rsidRDefault="00633FDD" w:rsidP="00F5241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Прохоров Иван Андреевич – руководитель технического отдела ООО «Невская Энергетика»</w:t>
      </w:r>
      <w:r w:rsidR="004D6756">
        <w:rPr>
          <w:rFonts w:ascii="Times New Roman" w:hAnsi="Times New Roman" w:cs="Times New Roman"/>
          <w:sz w:val="28"/>
          <w:szCs w:val="28"/>
        </w:rPr>
        <w:t>;</w:t>
      </w:r>
    </w:p>
    <w:p w14:paraId="48011FC3" w14:textId="11A2B350" w:rsidR="002D3611" w:rsidRDefault="00633FDD" w:rsidP="00F5241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Шкатов Андрей Анатольевич </w:t>
      </w:r>
      <w:r w:rsidR="002D3611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начальник отела по топливно-энергетическому комплексу комитета жилищно-коммунального хозяйства администрации Гатчинского муниципального округа</w:t>
      </w:r>
      <w:r w:rsidR="002D3611">
        <w:rPr>
          <w:rFonts w:ascii="Times New Roman" w:hAnsi="Times New Roman" w:cs="Times New Roman"/>
          <w:sz w:val="28"/>
          <w:szCs w:val="28"/>
        </w:rPr>
        <w:t>;</w:t>
      </w:r>
    </w:p>
    <w:p w14:paraId="205D7FCC" w14:textId="79F00DD9" w:rsidR="009E0626" w:rsidRDefault="00633FDD" w:rsidP="00F5241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Комиссаренко Ольга Олеговна</w:t>
      </w:r>
      <w:r w:rsidR="009E0626">
        <w:rPr>
          <w:rFonts w:ascii="Times New Roman" w:hAnsi="Times New Roman" w:cs="Times New Roman"/>
          <w:sz w:val="28"/>
          <w:szCs w:val="28"/>
        </w:rPr>
        <w:t xml:space="preserve"> – главный специалист отдела </w:t>
      </w:r>
      <w:r>
        <w:rPr>
          <w:rFonts w:ascii="Times New Roman" w:hAnsi="Times New Roman" w:cs="Times New Roman"/>
          <w:sz w:val="28"/>
          <w:szCs w:val="28"/>
        </w:rPr>
        <w:t>по топливно-энергетическому комплексу комитета жилищно-коммунального хозяйства администрации Гатчинского муниципального округа</w:t>
      </w:r>
      <w:r w:rsidR="009E0626">
        <w:rPr>
          <w:rFonts w:ascii="Times New Roman" w:hAnsi="Times New Roman" w:cs="Times New Roman"/>
          <w:sz w:val="28"/>
          <w:szCs w:val="28"/>
        </w:rPr>
        <w:t>;</w:t>
      </w:r>
    </w:p>
    <w:p w14:paraId="68349C52" w14:textId="1DC9A084" w:rsidR="00633FDD" w:rsidRDefault="00633FDD" w:rsidP="00F5241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Середенко Татьяна Александровна – главный специалист отдела по топливно-энергетическому комплексу комитета жилищно-коммунального хозяйства администрации Гатчинского муниципального округа</w:t>
      </w:r>
      <w:r w:rsidR="004D6756">
        <w:rPr>
          <w:rFonts w:ascii="Times New Roman" w:hAnsi="Times New Roman" w:cs="Times New Roman"/>
          <w:sz w:val="28"/>
          <w:szCs w:val="28"/>
        </w:rPr>
        <w:t>;</w:t>
      </w:r>
    </w:p>
    <w:p w14:paraId="146494A7" w14:textId="2FCBF401" w:rsidR="00537CFD" w:rsidRDefault="00537CFD" w:rsidP="00F5241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Войтович О</w:t>
      </w:r>
      <w:r w:rsidR="00A848BC">
        <w:rPr>
          <w:rFonts w:ascii="Times New Roman" w:hAnsi="Times New Roman" w:cs="Times New Roman"/>
          <w:sz w:val="28"/>
          <w:szCs w:val="28"/>
        </w:rPr>
        <w:t xml:space="preserve">льга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A848BC">
        <w:rPr>
          <w:rFonts w:ascii="Times New Roman" w:hAnsi="Times New Roman" w:cs="Times New Roman"/>
          <w:sz w:val="28"/>
          <w:szCs w:val="28"/>
        </w:rPr>
        <w:t>асильевна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633FDD">
        <w:rPr>
          <w:rFonts w:ascii="Times New Roman" w:hAnsi="Times New Roman" w:cs="Times New Roman"/>
          <w:sz w:val="28"/>
          <w:szCs w:val="28"/>
        </w:rPr>
        <w:t xml:space="preserve">ведущий </w:t>
      </w:r>
      <w:r>
        <w:rPr>
          <w:rFonts w:ascii="Times New Roman" w:hAnsi="Times New Roman" w:cs="Times New Roman"/>
          <w:sz w:val="28"/>
          <w:szCs w:val="28"/>
        </w:rPr>
        <w:t>инженер ПТО МУП «Тепловые сети</w:t>
      </w:r>
      <w:r w:rsidR="00633FD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="00633F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Гатчина</w:t>
      </w:r>
      <w:r w:rsidR="00A848BC">
        <w:rPr>
          <w:rFonts w:ascii="Times New Roman" w:hAnsi="Times New Roman" w:cs="Times New Roman"/>
          <w:sz w:val="28"/>
          <w:szCs w:val="28"/>
        </w:rPr>
        <w:t>;</w:t>
      </w:r>
    </w:p>
    <w:p w14:paraId="01C0FFD4" w14:textId="758F4ED0" w:rsidR="00633FDD" w:rsidRDefault="00633FDD" w:rsidP="00F5241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Ушакова Е</w:t>
      </w:r>
      <w:r w:rsidR="00981AA5">
        <w:rPr>
          <w:rFonts w:ascii="Times New Roman" w:hAnsi="Times New Roman" w:cs="Times New Roman"/>
          <w:sz w:val="28"/>
          <w:szCs w:val="28"/>
        </w:rPr>
        <w:t>лена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656E">
        <w:rPr>
          <w:rFonts w:ascii="Times New Roman" w:hAnsi="Times New Roman" w:cs="Times New Roman"/>
          <w:sz w:val="28"/>
          <w:szCs w:val="28"/>
        </w:rPr>
        <w:t xml:space="preserve">Александровна – </w:t>
      </w:r>
      <w:r>
        <w:rPr>
          <w:rFonts w:ascii="Times New Roman" w:hAnsi="Times New Roman" w:cs="Times New Roman"/>
          <w:sz w:val="28"/>
          <w:szCs w:val="28"/>
        </w:rPr>
        <w:t>ведущий инженер ПТО МУП «Тепловые сети» г. Гатчина;</w:t>
      </w:r>
    </w:p>
    <w:p w14:paraId="565E7F50" w14:textId="6494062B" w:rsidR="0015656E" w:rsidRDefault="0015656E" w:rsidP="00F5241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Измайлов </w:t>
      </w:r>
      <w:r w:rsidRPr="0015656E">
        <w:rPr>
          <w:rFonts w:ascii="Times New Roman" w:hAnsi="Times New Roman" w:cs="Times New Roman"/>
          <w:sz w:val="28"/>
          <w:szCs w:val="28"/>
        </w:rPr>
        <w:t>Александр Ибрагимович</w:t>
      </w:r>
      <w:r>
        <w:rPr>
          <w:rFonts w:ascii="Times New Roman" w:hAnsi="Times New Roman" w:cs="Times New Roman"/>
          <w:sz w:val="28"/>
          <w:szCs w:val="28"/>
        </w:rPr>
        <w:t xml:space="preserve"> – главный диспетчер АО «Коммунальные системы Гатчинского района»;</w:t>
      </w:r>
    </w:p>
    <w:p w14:paraId="2918DCBF" w14:textId="76686899" w:rsidR="0015656E" w:rsidRDefault="0015656E" w:rsidP="00F5241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Фетисов Станислав Вячеславович – менеджер по развитию теплоснабжения департамента по развитию АО «ТЭК СПб»;</w:t>
      </w:r>
    </w:p>
    <w:p w14:paraId="10A9979D" w14:textId="4EA21B01" w:rsidR="004D6756" w:rsidRDefault="004D6756" w:rsidP="00F52418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Захаркин Герман Андреевич – </w:t>
      </w:r>
      <w:r w:rsidR="002E1330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971699">
        <w:rPr>
          <w:rFonts w:ascii="Times New Roman" w:hAnsi="Times New Roman" w:cs="Times New Roman"/>
          <w:sz w:val="28"/>
          <w:szCs w:val="28"/>
        </w:rPr>
        <w:t>ПСЦ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6756">
        <w:rPr>
          <w:rFonts w:ascii="Times New Roman" w:hAnsi="Times New Roman" w:cs="Times New Roman"/>
          <w:sz w:val="28"/>
          <w:szCs w:val="28"/>
        </w:rPr>
        <w:t xml:space="preserve">АО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D6756">
        <w:rPr>
          <w:rFonts w:ascii="Times New Roman" w:hAnsi="Times New Roman" w:cs="Times New Roman"/>
          <w:sz w:val="28"/>
          <w:szCs w:val="28"/>
        </w:rPr>
        <w:t>Гатчинский ККЗ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0CF726DB" w14:textId="0E9F4F90" w:rsidR="0015656E" w:rsidRDefault="004D6756" w:rsidP="00F5241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656E">
        <w:rPr>
          <w:rFonts w:ascii="Times New Roman" w:hAnsi="Times New Roman" w:cs="Times New Roman"/>
          <w:sz w:val="28"/>
          <w:szCs w:val="28"/>
        </w:rPr>
        <w:t>Мазур Владимир Сергеевич – главный энергетик СЗПК - филиал ОАО «Элтеза»;</w:t>
      </w:r>
    </w:p>
    <w:p w14:paraId="72BFF467" w14:textId="4DF262AC" w:rsidR="00633FDD" w:rsidRDefault="004D6756" w:rsidP="00F5241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3FDD">
        <w:rPr>
          <w:rFonts w:ascii="Times New Roman" w:hAnsi="Times New Roman" w:cs="Times New Roman"/>
          <w:sz w:val="28"/>
          <w:szCs w:val="28"/>
        </w:rPr>
        <w:t xml:space="preserve">Турманова Мария Викторовна – главный специалист отдела </w:t>
      </w:r>
      <w:r>
        <w:rPr>
          <w:rFonts w:ascii="Times New Roman" w:hAnsi="Times New Roman" w:cs="Times New Roman"/>
          <w:sz w:val="28"/>
          <w:szCs w:val="28"/>
        </w:rPr>
        <w:t>экономического анализа предприятий жилищно-коммунального хозяйства комитета жилищно-коммунального хозяйства администрации Гатчинского муниципального округа;</w:t>
      </w:r>
    </w:p>
    <w:p w14:paraId="333D2841" w14:textId="1B635CF8" w:rsidR="00633FDD" w:rsidRDefault="004D6756" w:rsidP="00F52418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Васильева Маргарита Алексеевна – Главный специалист сектора разработки и сопровождения программ</w:t>
      </w:r>
      <w:r w:rsidRPr="004D67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комитета жилищно-</w:t>
      </w:r>
      <w:r>
        <w:rPr>
          <w:rFonts w:ascii="Times New Roman" w:hAnsi="Times New Roman" w:cs="Times New Roman"/>
          <w:sz w:val="28"/>
          <w:szCs w:val="28"/>
        </w:rPr>
        <w:lastRenderedPageBreak/>
        <w:t>коммунального хозяйства администрации Гатчинского муниципального округа;</w:t>
      </w:r>
    </w:p>
    <w:p w14:paraId="6DFD6705" w14:textId="1DDBFC1B" w:rsidR="005968F2" w:rsidRDefault="0015656E" w:rsidP="00F5241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6756">
        <w:rPr>
          <w:rFonts w:ascii="Times New Roman" w:hAnsi="Times New Roman" w:cs="Times New Roman"/>
          <w:sz w:val="28"/>
          <w:szCs w:val="28"/>
        </w:rPr>
        <w:t>Ханика Ирина Юрьевна – главный специалист сектора управления жилищным фондом комитета жилищно-коммунального хозяйства администрации Гатчинского муниципального округа.</w:t>
      </w:r>
    </w:p>
    <w:p w14:paraId="2F49E831" w14:textId="17D6BC0A" w:rsidR="00537CFD" w:rsidRPr="004D6756" w:rsidRDefault="00537CFD" w:rsidP="00F5241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37CFD" w:rsidRPr="004D67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7025EB"/>
    <w:multiLevelType w:val="hybridMultilevel"/>
    <w:tmpl w:val="676ADCAA"/>
    <w:lvl w:ilvl="0" w:tplc="2AAED7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3998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A58"/>
    <w:rsid w:val="000244B0"/>
    <w:rsid w:val="0015656E"/>
    <w:rsid w:val="002D3611"/>
    <w:rsid w:val="002E1330"/>
    <w:rsid w:val="002F45E9"/>
    <w:rsid w:val="00380CAC"/>
    <w:rsid w:val="0038561F"/>
    <w:rsid w:val="004D6756"/>
    <w:rsid w:val="00537CFD"/>
    <w:rsid w:val="00561C50"/>
    <w:rsid w:val="00572EA3"/>
    <w:rsid w:val="005968F2"/>
    <w:rsid w:val="00606429"/>
    <w:rsid w:val="00633FDD"/>
    <w:rsid w:val="00640A58"/>
    <w:rsid w:val="006416C2"/>
    <w:rsid w:val="00670498"/>
    <w:rsid w:val="006B77E5"/>
    <w:rsid w:val="00751E7B"/>
    <w:rsid w:val="009216D9"/>
    <w:rsid w:val="00971699"/>
    <w:rsid w:val="00981AA5"/>
    <w:rsid w:val="009E0626"/>
    <w:rsid w:val="00A02F73"/>
    <w:rsid w:val="00A1244A"/>
    <w:rsid w:val="00A3773C"/>
    <w:rsid w:val="00A848BC"/>
    <w:rsid w:val="00B13919"/>
    <w:rsid w:val="00B53A7E"/>
    <w:rsid w:val="00CA7272"/>
    <w:rsid w:val="00CB7F83"/>
    <w:rsid w:val="00D21AE8"/>
    <w:rsid w:val="00DE64F4"/>
    <w:rsid w:val="00EC06DD"/>
    <w:rsid w:val="00F52418"/>
    <w:rsid w:val="00F83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8B7A4"/>
  <w15:chartTrackingRefBased/>
  <w15:docId w15:val="{0C7B34AE-2FCA-4D70-9D15-77C1AABC8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7F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Шкатов Андрей Анатольевич</dc:creator>
  <cp:keywords/>
  <dc:description/>
  <cp:lastModifiedBy>Комиссаренко Ольга Олеговна</cp:lastModifiedBy>
  <cp:revision>33</cp:revision>
  <dcterms:created xsi:type="dcterms:W3CDTF">2022-06-07T07:13:00Z</dcterms:created>
  <dcterms:modified xsi:type="dcterms:W3CDTF">2025-08-25T07:04:00Z</dcterms:modified>
</cp:coreProperties>
</file>