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C3" w:rsidRPr="00DF657B" w:rsidRDefault="002A3AC3" w:rsidP="002A3AC3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F657B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2A3AC3" w:rsidRPr="008C3C85" w:rsidRDefault="002A3AC3" w:rsidP="002A3AC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C3C85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8C3C85">
        <w:rPr>
          <w:rFonts w:ascii="Times New Roman" w:hAnsi="Times New Roman" w:cs="Times New Roman"/>
          <w:sz w:val="28"/>
          <w:szCs w:val="28"/>
        </w:rPr>
        <w:t>деятельности отдела муниципального контроля администрации Гатчинского муниципального района</w:t>
      </w:r>
      <w:proofErr w:type="gramEnd"/>
      <w:r w:rsidRPr="008C3C85">
        <w:rPr>
          <w:rFonts w:ascii="Times New Roman" w:hAnsi="Times New Roman" w:cs="Times New Roman"/>
          <w:sz w:val="28"/>
          <w:szCs w:val="28"/>
        </w:rPr>
        <w:t xml:space="preserve"> в рамках исполнения полномочий по муниципальному жилищному контролю в 2018 году</w:t>
      </w:r>
    </w:p>
    <w:p w:rsidR="002A3AC3" w:rsidRPr="008C3C85" w:rsidRDefault="002A3AC3" w:rsidP="002A3A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C85">
        <w:rPr>
          <w:rFonts w:ascii="Times New Roman" w:eastAsia="Calibri" w:hAnsi="Times New Roman" w:cs="Times New Roman"/>
          <w:sz w:val="28"/>
          <w:szCs w:val="28"/>
        </w:rPr>
        <w:t xml:space="preserve">Отдел осуществляет муниципальный жилищный контроль на территориях: </w:t>
      </w:r>
      <w:proofErr w:type="spellStart"/>
      <w:proofErr w:type="gramStart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>Большеколпанского</w:t>
      </w:r>
      <w:proofErr w:type="spellEnd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>Войсковицкого</w:t>
      </w:r>
      <w:proofErr w:type="spellEnd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, Елизаветинского, Кобринского, </w:t>
      </w:r>
      <w:proofErr w:type="spellStart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>Новосветского</w:t>
      </w:r>
      <w:proofErr w:type="spellEnd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>Пудомягского</w:t>
      </w:r>
      <w:proofErr w:type="spellEnd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>Пудостьского</w:t>
      </w:r>
      <w:proofErr w:type="spellEnd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, Рождественского, </w:t>
      </w:r>
      <w:proofErr w:type="spellStart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>Сусанинского</w:t>
      </w:r>
      <w:proofErr w:type="spellEnd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>Сяськелевск</w:t>
      </w:r>
      <w:r>
        <w:rPr>
          <w:rFonts w:ascii="Times New Roman" w:eastAsia="Calibri" w:hAnsi="Times New Roman" w:cs="Times New Roman"/>
          <w:spacing w:val="6"/>
          <w:sz w:val="28"/>
          <w:szCs w:val="28"/>
        </w:rPr>
        <w:t>ж</w:t>
      </w:r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>ого</w:t>
      </w:r>
      <w:proofErr w:type="spellEnd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сельских поселений и </w:t>
      </w:r>
      <w:proofErr w:type="spellStart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>Вырицкого</w:t>
      </w:r>
      <w:proofErr w:type="spellEnd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>Дружногорского</w:t>
      </w:r>
      <w:proofErr w:type="spellEnd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,  Сиверского,  </w:t>
      </w:r>
      <w:proofErr w:type="spellStart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>Таицкого</w:t>
      </w:r>
      <w:proofErr w:type="spellEnd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городских поселений</w:t>
      </w:r>
      <w:r w:rsidRPr="008C3C85">
        <w:rPr>
          <w:rFonts w:ascii="Times New Roman" w:eastAsia="Calibri" w:hAnsi="Times New Roman" w:cs="Times New Roman"/>
          <w:bCs/>
          <w:sz w:val="28"/>
          <w:szCs w:val="28"/>
        </w:rPr>
        <w:t xml:space="preserve">, администрацией Гатчинского  муниципального района  осуществляется на основании заключенных соглашений с администрациями соответствующих поселений за счет межбюджетных </w:t>
      </w:r>
      <w:proofErr w:type="spellStart"/>
      <w:r w:rsidRPr="008C3C85">
        <w:rPr>
          <w:rFonts w:ascii="Times New Roman" w:eastAsia="Calibri" w:hAnsi="Times New Roman" w:cs="Times New Roman"/>
          <w:bCs/>
          <w:sz w:val="28"/>
          <w:szCs w:val="28"/>
        </w:rPr>
        <w:t>трасфертов</w:t>
      </w:r>
      <w:proofErr w:type="spellEnd"/>
      <w:r w:rsidRPr="008C3C85">
        <w:rPr>
          <w:rFonts w:ascii="Times New Roman" w:eastAsia="Calibri" w:hAnsi="Times New Roman" w:cs="Times New Roman"/>
          <w:bCs/>
          <w:sz w:val="28"/>
          <w:szCs w:val="28"/>
        </w:rPr>
        <w:t xml:space="preserve">, предоставляемых из бюджетов городских и сельских поселений Гатчинского муниципального района в бюджет Гатчинского муниципального района. </w:t>
      </w:r>
      <w:proofErr w:type="gramEnd"/>
    </w:p>
    <w:p w:rsidR="002A3AC3" w:rsidRPr="008C3C85" w:rsidRDefault="002A3AC3" w:rsidP="002A3A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8C3C85">
        <w:rPr>
          <w:rFonts w:ascii="Times New Roman" w:eastAsia="Calibri" w:hAnsi="Times New Roman" w:cs="Times New Roman"/>
          <w:sz w:val="28"/>
          <w:szCs w:val="28"/>
        </w:rPr>
        <w:t xml:space="preserve">Полномочия по проведению проверок по муниципальному жилищному контролю Отделом осуществляется на основании Положения о порядке осуществления муниципального жилищного контроля, утвержденного постановлением администрации Гатчинского муниципального района от 20.10.2014 № 4317, а также Административного регламента по осуществлению муниципального жилищного контроля на территориях муниципальных образований: </w:t>
      </w:r>
      <w:r w:rsidRPr="008C3C8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Город Гатчина», </w:t>
      </w:r>
      <w:proofErr w:type="spellStart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>Большеколпанского</w:t>
      </w:r>
      <w:proofErr w:type="spellEnd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>Войсковицкого</w:t>
      </w:r>
      <w:proofErr w:type="spellEnd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, Елизаветинского, Кобринского, </w:t>
      </w:r>
      <w:proofErr w:type="spellStart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>Новосветского</w:t>
      </w:r>
      <w:proofErr w:type="spellEnd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>Пудомягского</w:t>
      </w:r>
      <w:proofErr w:type="spellEnd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>Пудостьского</w:t>
      </w:r>
      <w:proofErr w:type="spellEnd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, Рождественского, </w:t>
      </w:r>
      <w:proofErr w:type="spellStart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>Сусанинского</w:t>
      </w:r>
      <w:proofErr w:type="spellEnd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>Сяськелевского</w:t>
      </w:r>
      <w:proofErr w:type="spellEnd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сельских поселений и </w:t>
      </w:r>
      <w:proofErr w:type="spellStart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>Вырицкого</w:t>
      </w:r>
      <w:proofErr w:type="spellEnd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>Дружногорского</w:t>
      </w:r>
      <w:proofErr w:type="spellEnd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, Сиверского, </w:t>
      </w:r>
      <w:proofErr w:type="spellStart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>Таицкого</w:t>
      </w:r>
      <w:proofErr w:type="spellEnd"/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городских поселений, утвержденного постановлением администрации Гатчинского муниципального района от 07.04.2015 № 1403. </w:t>
      </w:r>
    </w:p>
    <w:p w:rsidR="002A3AC3" w:rsidRPr="008C3C85" w:rsidRDefault="002A3AC3" w:rsidP="002A3A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8C3C85">
        <w:rPr>
          <w:rFonts w:ascii="Times New Roman" w:eastAsia="Calibri" w:hAnsi="Times New Roman" w:cs="Times New Roman"/>
          <w:spacing w:val="6"/>
          <w:sz w:val="28"/>
          <w:szCs w:val="28"/>
        </w:rPr>
        <w:t>Всего в 2017 году на рассмотрение в Отдел поступило 157 обращений по вопросу нарушения жилищных прав граждан, из них:</w:t>
      </w:r>
    </w:p>
    <w:tbl>
      <w:tblPr>
        <w:tblStyle w:val="a3"/>
        <w:tblW w:w="0" w:type="auto"/>
        <w:tblLook w:val="04A0"/>
      </w:tblPr>
      <w:tblGrid>
        <w:gridCol w:w="529"/>
        <w:gridCol w:w="2609"/>
        <w:gridCol w:w="2983"/>
        <w:gridCol w:w="3450"/>
      </w:tblGrid>
      <w:tr w:rsidR="002A3AC3" w:rsidRPr="008C3C85" w:rsidTr="0028033D">
        <w:tc>
          <w:tcPr>
            <w:tcW w:w="532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</w:p>
        </w:tc>
        <w:tc>
          <w:tcPr>
            <w:tcW w:w="2614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П</w:t>
            </w: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оселение</w:t>
            </w:r>
          </w:p>
        </w:tc>
        <w:tc>
          <w:tcPr>
            <w:tcW w:w="3199" w:type="dxa"/>
          </w:tcPr>
          <w:p w:rsidR="002A3AC3" w:rsidRPr="008C3C85" w:rsidRDefault="002A3AC3" w:rsidP="0028033D">
            <w:pPr>
              <w:spacing w:line="240" w:lineRule="exact"/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3686" w:type="dxa"/>
          </w:tcPr>
          <w:p w:rsidR="002A3AC3" w:rsidRPr="008C3C85" w:rsidRDefault="002A3AC3" w:rsidP="0028033D">
            <w:pPr>
              <w:spacing w:line="240" w:lineRule="exact"/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Количество принятых мер</w:t>
            </w:r>
            <w: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 xml:space="preserve"> (письма с требованием об устранении нарушений)</w:t>
            </w: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 xml:space="preserve"> по результатам рассмотрения обращений</w:t>
            </w:r>
          </w:p>
        </w:tc>
      </w:tr>
      <w:tr w:rsidR="002A3AC3" w:rsidRPr="008C3C85" w:rsidTr="0028033D">
        <w:tc>
          <w:tcPr>
            <w:tcW w:w="532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1</w:t>
            </w:r>
          </w:p>
        </w:tc>
        <w:tc>
          <w:tcPr>
            <w:tcW w:w="2614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proofErr w:type="spellStart"/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Большеколпанское</w:t>
            </w:r>
            <w:proofErr w:type="spellEnd"/>
          </w:p>
        </w:tc>
        <w:tc>
          <w:tcPr>
            <w:tcW w:w="3199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8</w:t>
            </w:r>
          </w:p>
        </w:tc>
      </w:tr>
      <w:tr w:rsidR="002A3AC3" w:rsidRPr="008C3C85" w:rsidTr="0028033D">
        <w:tc>
          <w:tcPr>
            <w:tcW w:w="532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2</w:t>
            </w:r>
          </w:p>
        </w:tc>
        <w:tc>
          <w:tcPr>
            <w:tcW w:w="2614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proofErr w:type="spellStart"/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Войсковицкое</w:t>
            </w:r>
            <w:proofErr w:type="spellEnd"/>
          </w:p>
        </w:tc>
        <w:tc>
          <w:tcPr>
            <w:tcW w:w="3199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2</w:t>
            </w:r>
          </w:p>
        </w:tc>
      </w:tr>
      <w:tr w:rsidR="002A3AC3" w:rsidRPr="008C3C85" w:rsidTr="0028033D">
        <w:tc>
          <w:tcPr>
            <w:tcW w:w="532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3.</w:t>
            </w:r>
          </w:p>
        </w:tc>
        <w:tc>
          <w:tcPr>
            <w:tcW w:w="2614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proofErr w:type="spellStart"/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Вырицкое</w:t>
            </w:r>
            <w:proofErr w:type="spellEnd"/>
          </w:p>
        </w:tc>
        <w:tc>
          <w:tcPr>
            <w:tcW w:w="3199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2</w:t>
            </w:r>
          </w:p>
        </w:tc>
      </w:tr>
      <w:tr w:rsidR="002A3AC3" w:rsidRPr="008C3C85" w:rsidTr="0028033D">
        <w:tc>
          <w:tcPr>
            <w:tcW w:w="532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4</w:t>
            </w:r>
          </w:p>
        </w:tc>
        <w:tc>
          <w:tcPr>
            <w:tcW w:w="2614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Гатчина</w:t>
            </w:r>
          </w:p>
        </w:tc>
        <w:tc>
          <w:tcPr>
            <w:tcW w:w="3199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99</w:t>
            </w:r>
          </w:p>
        </w:tc>
        <w:tc>
          <w:tcPr>
            <w:tcW w:w="3686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28</w:t>
            </w:r>
          </w:p>
        </w:tc>
      </w:tr>
      <w:tr w:rsidR="002A3AC3" w:rsidRPr="008C3C85" w:rsidTr="0028033D">
        <w:tc>
          <w:tcPr>
            <w:tcW w:w="532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5</w:t>
            </w:r>
          </w:p>
        </w:tc>
        <w:tc>
          <w:tcPr>
            <w:tcW w:w="2614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proofErr w:type="spellStart"/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Дружногорское</w:t>
            </w:r>
            <w:proofErr w:type="spellEnd"/>
          </w:p>
        </w:tc>
        <w:tc>
          <w:tcPr>
            <w:tcW w:w="3199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1</w:t>
            </w:r>
          </w:p>
        </w:tc>
      </w:tr>
      <w:tr w:rsidR="002A3AC3" w:rsidRPr="008C3C85" w:rsidTr="0028033D">
        <w:tc>
          <w:tcPr>
            <w:tcW w:w="532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6.</w:t>
            </w:r>
          </w:p>
        </w:tc>
        <w:tc>
          <w:tcPr>
            <w:tcW w:w="2614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Елизаветинское</w:t>
            </w:r>
          </w:p>
        </w:tc>
        <w:tc>
          <w:tcPr>
            <w:tcW w:w="3199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1</w:t>
            </w:r>
          </w:p>
        </w:tc>
      </w:tr>
      <w:tr w:rsidR="002A3AC3" w:rsidRPr="008C3C85" w:rsidTr="0028033D">
        <w:tc>
          <w:tcPr>
            <w:tcW w:w="532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7</w:t>
            </w:r>
          </w:p>
        </w:tc>
        <w:tc>
          <w:tcPr>
            <w:tcW w:w="2614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proofErr w:type="spellStart"/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Кобринское</w:t>
            </w:r>
            <w:proofErr w:type="spellEnd"/>
          </w:p>
        </w:tc>
        <w:tc>
          <w:tcPr>
            <w:tcW w:w="3199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Подготовлены материалы для предъявления в суд иска (дело находится в стадии рассмотрения)</w:t>
            </w:r>
          </w:p>
        </w:tc>
      </w:tr>
      <w:tr w:rsidR="002A3AC3" w:rsidRPr="008C3C85" w:rsidTr="0028033D">
        <w:tc>
          <w:tcPr>
            <w:tcW w:w="532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8</w:t>
            </w:r>
          </w:p>
        </w:tc>
        <w:tc>
          <w:tcPr>
            <w:tcW w:w="2614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proofErr w:type="spellStart"/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Новосветское</w:t>
            </w:r>
            <w:proofErr w:type="spellEnd"/>
          </w:p>
        </w:tc>
        <w:tc>
          <w:tcPr>
            <w:tcW w:w="3199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</w:p>
        </w:tc>
      </w:tr>
      <w:tr w:rsidR="002A3AC3" w:rsidRPr="008C3C85" w:rsidTr="0028033D">
        <w:tc>
          <w:tcPr>
            <w:tcW w:w="532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lastRenderedPageBreak/>
              <w:t>9</w:t>
            </w:r>
          </w:p>
        </w:tc>
        <w:tc>
          <w:tcPr>
            <w:tcW w:w="2614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proofErr w:type="spellStart"/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Пудомягское</w:t>
            </w:r>
            <w:proofErr w:type="spellEnd"/>
          </w:p>
        </w:tc>
        <w:tc>
          <w:tcPr>
            <w:tcW w:w="3199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-</w:t>
            </w:r>
          </w:p>
        </w:tc>
      </w:tr>
      <w:tr w:rsidR="002A3AC3" w:rsidRPr="008C3C85" w:rsidTr="0028033D">
        <w:tc>
          <w:tcPr>
            <w:tcW w:w="532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10</w:t>
            </w:r>
          </w:p>
        </w:tc>
        <w:tc>
          <w:tcPr>
            <w:tcW w:w="2614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proofErr w:type="spellStart"/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Пудостьское</w:t>
            </w:r>
            <w:proofErr w:type="spellEnd"/>
          </w:p>
        </w:tc>
        <w:tc>
          <w:tcPr>
            <w:tcW w:w="3199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1</w:t>
            </w:r>
          </w:p>
        </w:tc>
      </w:tr>
      <w:tr w:rsidR="002A3AC3" w:rsidRPr="008C3C85" w:rsidTr="0028033D">
        <w:tc>
          <w:tcPr>
            <w:tcW w:w="532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11</w:t>
            </w:r>
          </w:p>
        </w:tc>
        <w:tc>
          <w:tcPr>
            <w:tcW w:w="2614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proofErr w:type="spellStart"/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Сусанинское</w:t>
            </w:r>
            <w:proofErr w:type="spellEnd"/>
          </w:p>
        </w:tc>
        <w:tc>
          <w:tcPr>
            <w:tcW w:w="3199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-</w:t>
            </w:r>
          </w:p>
        </w:tc>
      </w:tr>
      <w:tr w:rsidR="002A3AC3" w:rsidRPr="008C3C85" w:rsidTr="0028033D">
        <w:tc>
          <w:tcPr>
            <w:tcW w:w="532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12</w:t>
            </w:r>
          </w:p>
        </w:tc>
        <w:tc>
          <w:tcPr>
            <w:tcW w:w="2614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proofErr w:type="spellStart"/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Сяськелевское</w:t>
            </w:r>
            <w:proofErr w:type="spellEnd"/>
          </w:p>
        </w:tc>
        <w:tc>
          <w:tcPr>
            <w:tcW w:w="3199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-</w:t>
            </w:r>
          </w:p>
        </w:tc>
      </w:tr>
      <w:tr w:rsidR="002A3AC3" w:rsidRPr="008C3C85" w:rsidTr="0028033D">
        <w:tc>
          <w:tcPr>
            <w:tcW w:w="532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13</w:t>
            </w:r>
          </w:p>
        </w:tc>
        <w:tc>
          <w:tcPr>
            <w:tcW w:w="2614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proofErr w:type="spellStart"/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Сиверское</w:t>
            </w:r>
            <w:proofErr w:type="spellEnd"/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 xml:space="preserve"> </w:t>
            </w:r>
          </w:p>
        </w:tc>
        <w:tc>
          <w:tcPr>
            <w:tcW w:w="3199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2</w:t>
            </w:r>
          </w:p>
        </w:tc>
      </w:tr>
      <w:tr w:rsidR="002A3AC3" w:rsidRPr="008C3C85" w:rsidTr="0028033D">
        <w:tc>
          <w:tcPr>
            <w:tcW w:w="532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14</w:t>
            </w:r>
          </w:p>
        </w:tc>
        <w:tc>
          <w:tcPr>
            <w:tcW w:w="2614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proofErr w:type="spellStart"/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Таицкое</w:t>
            </w:r>
            <w:proofErr w:type="spellEnd"/>
          </w:p>
        </w:tc>
        <w:tc>
          <w:tcPr>
            <w:tcW w:w="3199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-</w:t>
            </w:r>
          </w:p>
        </w:tc>
      </w:tr>
      <w:tr w:rsidR="002A3AC3" w:rsidRPr="008C3C85" w:rsidTr="0028033D">
        <w:tc>
          <w:tcPr>
            <w:tcW w:w="532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15</w:t>
            </w:r>
          </w:p>
        </w:tc>
        <w:tc>
          <w:tcPr>
            <w:tcW w:w="2614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Рождественское</w:t>
            </w:r>
          </w:p>
        </w:tc>
        <w:tc>
          <w:tcPr>
            <w:tcW w:w="3199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</w:p>
        </w:tc>
      </w:tr>
      <w:tr w:rsidR="002A3AC3" w:rsidRPr="008C3C85" w:rsidTr="0028033D">
        <w:tc>
          <w:tcPr>
            <w:tcW w:w="532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16</w:t>
            </w:r>
          </w:p>
        </w:tc>
        <w:tc>
          <w:tcPr>
            <w:tcW w:w="2614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proofErr w:type="spellStart"/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Веревское</w:t>
            </w:r>
            <w:proofErr w:type="spellEnd"/>
          </w:p>
        </w:tc>
        <w:tc>
          <w:tcPr>
            <w:tcW w:w="3199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Обращения перенаправлены в поселение</w:t>
            </w:r>
          </w:p>
        </w:tc>
      </w:tr>
      <w:tr w:rsidR="002A3AC3" w:rsidRPr="008C3C85" w:rsidTr="0028033D">
        <w:tc>
          <w:tcPr>
            <w:tcW w:w="532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17</w:t>
            </w:r>
          </w:p>
        </w:tc>
        <w:tc>
          <w:tcPr>
            <w:tcW w:w="2614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Коммунар</w:t>
            </w:r>
          </w:p>
        </w:tc>
        <w:tc>
          <w:tcPr>
            <w:tcW w:w="3199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A3AC3" w:rsidRPr="008C3C85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8C3C8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Обращение перенаправлено в поселение</w:t>
            </w:r>
          </w:p>
        </w:tc>
      </w:tr>
    </w:tbl>
    <w:p w:rsidR="002A3AC3" w:rsidRDefault="002A3AC3" w:rsidP="002A3AC3">
      <w:pPr>
        <w:ind w:firstLine="708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pacing w:val="6"/>
          <w:sz w:val="28"/>
          <w:szCs w:val="28"/>
        </w:rPr>
        <w:t>Кроме того, в соответствии с направленными  в декабре 2016 года администрациями городских и сельских поселений в отдел предложениями по проверке соблюдения жилищного законодательства физическими лицами, был утвержден соответствующий план проверок на 2017 год (при этом предложения в план проверок были даны не всеми администрациями поселений):</w:t>
      </w:r>
      <w:proofErr w:type="gramEnd"/>
    </w:p>
    <w:tbl>
      <w:tblPr>
        <w:tblStyle w:val="a3"/>
        <w:tblW w:w="0" w:type="auto"/>
        <w:tblLook w:val="04A0"/>
      </w:tblPr>
      <w:tblGrid>
        <w:gridCol w:w="5778"/>
        <w:gridCol w:w="3793"/>
      </w:tblGrid>
      <w:tr w:rsidR="002A3AC3" w:rsidTr="0028033D">
        <w:tc>
          <w:tcPr>
            <w:tcW w:w="5778" w:type="dxa"/>
          </w:tcPr>
          <w:p w:rsidR="002A3AC3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Адрес</w:t>
            </w:r>
          </w:p>
        </w:tc>
        <w:tc>
          <w:tcPr>
            <w:tcW w:w="3793" w:type="dxa"/>
          </w:tcPr>
          <w:p w:rsidR="002A3AC3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Поселение</w:t>
            </w:r>
          </w:p>
        </w:tc>
      </w:tr>
      <w:tr w:rsidR="002A3AC3" w:rsidTr="0028033D">
        <w:tc>
          <w:tcPr>
            <w:tcW w:w="5778" w:type="dxa"/>
          </w:tcPr>
          <w:p w:rsidR="002A3AC3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Елизаветино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Л. Басова, д. 10, кв. 12</w:t>
            </w:r>
          </w:p>
        </w:tc>
        <w:tc>
          <w:tcPr>
            <w:tcW w:w="3793" w:type="dxa"/>
            <w:vMerge w:val="restart"/>
          </w:tcPr>
          <w:p w:rsidR="002A3AC3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Елизаветинское  </w:t>
            </w:r>
          </w:p>
        </w:tc>
      </w:tr>
      <w:tr w:rsidR="002A3AC3" w:rsidTr="0028033D">
        <w:tc>
          <w:tcPr>
            <w:tcW w:w="5778" w:type="dxa"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Елизаветино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Л. Басова, д. 6, кв. 1</w:t>
            </w:r>
          </w:p>
        </w:tc>
        <w:tc>
          <w:tcPr>
            <w:tcW w:w="3793" w:type="dxa"/>
            <w:vMerge/>
          </w:tcPr>
          <w:p w:rsidR="002A3AC3" w:rsidRDefault="002A3AC3" w:rsidP="0028033D">
            <w:pPr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</w:p>
        </w:tc>
      </w:tr>
      <w:tr w:rsidR="002A3AC3" w:rsidTr="0028033D">
        <w:tc>
          <w:tcPr>
            <w:tcW w:w="5778" w:type="dxa"/>
          </w:tcPr>
          <w:p w:rsidR="002A3AC3" w:rsidRPr="0005658B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8B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05658B">
              <w:rPr>
                <w:rFonts w:ascii="Times New Roman" w:hAnsi="Times New Roman" w:cs="Times New Roman"/>
                <w:sz w:val="28"/>
                <w:szCs w:val="28"/>
              </w:rPr>
              <w:t>Кобралово</w:t>
            </w:r>
            <w:proofErr w:type="spellEnd"/>
            <w:r w:rsidRPr="0005658B">
              <w:rPr>
                <w:rFonts w:ascii="Times New Roman" w:hAnsi="Times New Roman" w:cs="Times New Roman"/>
                <w:sz w:val="28"/>
                <w:szCs w:val="28"/>
              </w:rPr>
              <w:t>, ул. Центральная, д. 14, кв. 4</w:t>
            </w:r>
          </w:p>
        </w:tc>
        <w:tc>
          <w:tcPr>
            <w:tcW w:w="3793" w:type="dxa"/>
            <w:vMerge w:val="restart"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Сусанинское</w:t>
            </w:r>
            <w:proofErr w:type="spellEnd"/>
          </w:p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AC3" w:rsidTr="0028033D">
        <w:tc>
          <w:tcPr>
            <w:tcW w:w="5778" w:type="dxa"/>
          </w:tcPr>
          <w:p w:rsidR="002A3AC3" w:rsidRPr="0005658B" w:rsidRDefault="002A3AC3" w:rsidP="0028033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5658B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05658B">
              <w:rPr>
                <w:rFonts w:ascii="Times New Roman" w:hAnsi="Times New Roman" w:cs="Times New Roman"/>
                <w:sz w:val="28"/>
                <w:szCs w:val="28"/>
              </w:rPr>
              <w:t>Кобралово</w:t>
            </w:r>
            <w:proofErr w:type="spellEnd"/>
            <w:r w:rsidRPr="0005658B">
              <w:rPr>
                <w:rFonts w:ascii="Times New Roman" w:hAnsi="Times New Roman" w:cs="Times New Roman"/>
                <w:sz w:val="28"/>
                <w:szCs w:val="28"/>
              </w:rPr>
              <w:t>, ул. Центральная, д. 18, кв. 5</w:t>
            </w:r>
          </w:p>
        </w:tc>
        <w:tc>
          <w:tcPr>
            <w:tcW w:w="3793" w:type="dxa"/>
            <w:vMerge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AC3" w:rsidTr="0028033D">
        <w:tc>
          <w:tcPr>
            <w:tcW w:w="5778" w:type="dxa"/>
          </w:tcPr>
          <w:p w:rsidR="002A3AC3" w:rsidRPr="0005658B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8B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05658B">
              <w:rPr>
                <w:rFonts w:ascii="Times New Roman" w:hAnsi="Times New Roman" w:cs="Times New Roman"/>
                <w:sz w:val="28"/>
                <w:szCs w:val="28"/>
              </w:rPr>
              <w:t>Кобралово</w:t>
            </w:r>
            <w:proofErr w:type="spellEnd"/>
            <w:r w:rsidRPr="0005658B">
              <w:rPr>
                <w:rFonts w:ascii="Times New Roman" w:hAnsi="Times New Roman" w:cs="Times New Roman"/>
                <w:sz w:val="28"/>
                <w:szCs w:val="28"/>
              </w:rPr>
              <w:t>, ул. Лесная, д. 2, кв. 85</w:t>
            </w:r>
          </w:p>
        </w:tc>
        <w:tc>
          <w:tcPr>
            <w:tcW w:w="3793" w:type="dxa"/>
            <w:vMerge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AC3" w:rsidTr="0028033D">
        <w:tc>
          <w:tcPr>
            <w:tcW w:w="5778" w:type="dxa"/>
          </w:tcPr>
          <w:p w:rsidR="002A3AC3" w:rsidRPr="0005658B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8B">
              <w:rPr>
                <w:rFonts w:ascii="Times New Roman" w:hAnsi="Times New Roman" w:cs="Times New Roman"/>
                <w:sz w:val="28"/>
                <w:szCs w:val="28"/>
              </w:rPr>
              <w:t xml:space="preserve">п. Тайцы, ул. </w:t>
            </w:r>
            <w:proofErr w:type="gramStart"/>
            <w:r w:rsidRPr="0005658B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05658B">
              <w:rPr>
                <w:rFonts w:ascii="Times New Roman" w:hAnsi="Times New Roman" w:cs="Times New Roman"/>
                <w:sz w:val="28"/>
                <w:szCs w:val="28"/>
              </w:rPr>
              <w:t>, д. 76, кв. 3</w:t>
            </w:r>
          </w:p>
        </w:tc>
        <w:tc>
          <w:tcPr>
            <w:tcW w:w="3793" w:type="dxa"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Таицкое</w:t>
            </w:r>
            <w:proofErr w:type="spellEnd"/>
          </w:p>
        </w:tc>
      </w:tr>
      <w:tr w:rsidR="002A3AC3" w:rsidTr="0028033D">
        <w:tc>
          <w:tcPr>
            <w:tcW w:w="5778" w:type="dxa"/>
          </w:tcPr>
          <w:p w:rsidR="002A3AC3" w:rsidRPr="0005658B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8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05658B">
              <w:rPr>
                <w:rFonts w:ascii="Times New Roman" w:hAnsi="Times New Roman" w:cs="Times New Roman"/>
                <w:sz w:val="28"/>
                <w:szCs w:val="28"/>
              </w:rPr>
              <w:t>Сяськелево</w:t>
            </w:r>
            <w:proofErr w:type="spellEnd"/>
            <w:r w:rsidRPr="0005658B">
              <w:rPr>
                <w:rFonts w:ascii="Times New Roman" w:hAnsi="Times New Roman" w:cs="Times New Roman"/>
                <w:sz w:val="28"/>
                <w:szCs w:val="28"/>
              </w:rPr>
              <w:t>, д. 9, кв. 9</w:t>
            </w:r>
          </w:p>
        </w:tc>
        <w:tc>
          <w:tcPr>
            <w:tcW w:w="3793" w:type="dxa"/>
            <w:vMerge w:val="restart"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Сяськелевское</w:t>
            </w:r>
            <w:proofErr w:type="spellEnd"/>
          </w:p>
        </w:tc>
      </w:tr>
      <w:tr w:rsidR="002A3AC3" w:rsidTr="0028033D">
        <w:tc>
          <w:tcPr>
            <w:tcW w:w="5778" w:type="dxa"/>
          </w:tcPr>
          <w:p w:rsidR="002A3AC3" w:rsidRPr="0005658B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8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05658B">
              <w:rPr>
                <w:rFonts w:ascii="Times New Roman" w:hAnsi="Times New Roman" w:cs="Times New Roman"/>
                <w:sz w:val="28"/>
                <w:szCs w:val="28"/>
              </w:rPr>
              <w:t>Сяськелево</w:t>
            </w:r>
            <w:proofErr w:type="spellEnd"/>
            <w:r w:rsidRPr="0005658B">
              <w:rPr>
                <w:rFonts w:ascii="Times New Roman" w:hAnsi="Times New Roman" w:cs="Times New Roman"/>
                <w:sz w:val="28"/>
                <w:szCs w:val="28"/>
              </w:rPr>
              <w:t>, д. 9, кв. 12</w:t>
            </w:r>
          </w:p>
        </w:tc>
        <w:tc>
          <w:tcPr>
            <w:tcW w:w="3793" w:type="dxa"/>
            <w:vMerge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AC3" w:rsidTr="0028033D">
        <w:tc>
          <w:tcPr>
            <w:tcW w:w="5778" w:type="dxa"/>
          </w:tcPr>
          <w:p w:rsidR="002A3AC3" w:rsidRPr="0005658B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8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05658B">
              <w:rPr>
                <w:rFonts w:ascii="Times New Roman" w:hAnsi="Times New Roman" w:cs="Times New Roman"/>
                <w:sz w:val="28"/>
                <w:szCs w:val="28"/>
              </w:rPr>
              <w:t>Сяськелево</w:t>
            </w:r>
            <w:proofErr w:type="spellEnd"/>
            <w:r w:rsidRPr="0005658B">
              <w:rPr>
                <w:rFonts w:ascii="Times New Roman" w:hAnsi="Times New Roman" w:cs="Times New Roman"/>
                <w:sz w:val="28"/>
                <w:szCs w:val="28"/>
              </w:rPr>
              <w:t>, д. 15, кв. 54</w:t>
            </w:r>
          </w:p>
        </w:tc>
        <w:tc>
          <w:tcPr>
            <w:tcW w:w="3793" w:type="dxa"/>
            <w:vMerge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AC3" w:rsidTr="0028033D">
        <w:tc>
          <w:tcPr>
            <w:tcW w:w="5778" w:type="dxa"/>
          </w:tcPr>
          <w:p w:rsidR="002A3AC3" w:rsidRPr="0005658B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8B">
              <w:rPr>
                <w:rFonts w:ascii="Times New Roman" w:hAnsi="Times New Roman" w:cs="Times New Roman"/>
                <w:sz w:val="28"/>
                <w:szCs w:val="28"/>
              </w:rPr>
              <w:t xml:space="preserve">д. Большие Колпаны, ул. </w:t>
            </w:r>
            <w:proofErr w:type="gramStart"/>
            <w:r w:rsidRPr="0005658B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 w:rsidRPr="0005658B">
              <w:rPr>
                <w:rFonts w:ascii="Times New Roman" w:hAnsi="Times New Roman" w:cs="Times New Roman"/>
                <w:sz w:val="28"/>
                <w:szCs w:val="28"/>
              </w:rPr>
              <w:t xml:space="preserve">, д. 3, кв. 57                  </w:t>
            </w:r>
          </w:p>
        </w:tc>
        <w:tc>
          <w:tcPr>
            <w:tcW w:w="3793" w:type="dxa"/>
            <w:vMerge w:val="restart"/>
          </w:tcPr>
          <w:p w:rsidR="002A3AC3" w:rsidRPr="0005658B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658B">
              <w:rPr>
                <w:rFonts w:ascii="Times New Roman" w:hAnsi="Times New Roman" w:cs="Times New Roman"/>
                <w:sz w:val="28"/>
                <w:szCs w:val="28"/>
              </w:rPr>
              <w:t>Большеколпанское</w:t>
            </w:r>
            <w:proofErr w:type="spellEnd"/>
          </w:p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AC3" w:rsidTr="0028033D">
        <w:tc>
          <w:tcPr>
            <w:tcW w:w="5778" w:type="dxa"/>
          </w:tcPr>
          <w:p w:rsidR="002A3AC3" w:rsidRPr="0005658B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Большие Колпаны, ул. Ком. Казначеева, д. 2, кв. 2</w:t>
            </w:r>
          </w:p>
        </w:tc>
        <w:tc>
          <w:tcPr>
            <w:tcW w:w="3793" w:type="dxa"/>
            <w:vMerge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AC3" w:rsidTr="0028033D">
        <w:tc>
          <w:tcPr>
            <w:tcW w:w="5778" w:type="dxa"/>
          </w:tcPr>
          <w:p w:rsidR="002A3AC3" w:rsidRPr="0005658B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8B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05658B">
              <w:rPr>
                <w:rFonts w:ascii="Times New Roman" w:hAnsi="Times New Roman" w:cs="Times New Roman"/>
                <w:sz w:val="28"/>
                <w:szCs w:val="28"/>
              </w:rPr>
              <w:t>Пудость</w:t>
            </w:r>
            <w:proofErr w:type="spellEnd"/>
            <w:r w:rsidRPr="0005658B">
              <w:rPr>
                <w:rFonts w:ascii="Times New Roman" w:hAnsi="Times New Roman" w:cs="Times New Roman"/>
                <w:sz w:val="28"/>
                <w:szCs w:val="28"/>
              </w:rPr>
              <w:t>, ул. Зайончковского, д. 8, кв. 44</w:t>
            </w:r>
          </w:p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vMerge w:val="restart"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Пудостьское</w:t>
            </w:r>
            <w:proofErr w:type="spellEnd"/>
          </w:p>
        </w:tc>
      </w:tr>
      <w:tr w:rsidR="002A3AC3" w:rsidTr="0028033D">
        <w:tc>
          <w:tcPr>
            <w:tcW w:w="5778" w:type="dxa"/>
          </w:tcPr>
          <w:p w:rsidR="002A3AC3" w:rsidRPr="0005658B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Ивановка, д. 1, кв. 2</w:t>
            </w:r>
          </w:p>
        </w:tc>
        <w:tc>
          <w:tcPr>
            <w:tcW w:w="3793" w:type="dxa"/>
            <w:vMerge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AC3" w:rsidTr="0028033D">
        <w:tc>
          <w:tcPr>
            <w:tcW w:w="5778" w:type="dxa"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Терволово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Спортивная, д. 2, кв. 6                         </w:t>
            </w:r>
          </w:p>
        </w:tc>
        <w:tc>
          <w:tcPr>
            <w:tcW w:w="3793" w:type="dxa"/>
            <w:vMerge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AC3" w:rsidTr="0028033D">
        <w:trPr>
          <w:trHeight w:val="319"/>
        </w:trPr>
        <w:tc>
          <w:tcPr>
            <w:tcW w:w="5778" w:type="dxa"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8B">
              <w:rPr>
                <w:rFonts w:ascii="Times New Roman" w:hAnsi="Times New Roman" w:cs="Times New Roman"/>
                <w:sz w:val="28"/>
                <w:szCs w:val="28"/>
              </w:rPr>
              <w:t xml:space="preserve">д. Большое </w:t>
            </w:r>
            <w:proofErr w:type="spellStart"/>
            <w:r w:rsidRPr="0005658B">
              <w:rPr>
                <w:rFonts w:ascii="Times New Roman" w:hAnsi="Times New Roman" w:cs="Times New Roman"/>
                <w:sz w:val="28"/>
                <w:szCs w:val="28"/>
              </w:rPr>
              <w:t>Рейзино</w:t>
            </w:r>
            <w:proofErr w:type="spellEnd"/>
            <w:r w:rsidRPr="0005658B">
              <w:rPr>
                <w:rFonts w:ascii="Times New Roman" w:hAnsi="Times New Roman" w:cs="Times New Roman"/>
                <w:sz w:val="28"/>
                <w:szCs w:val="28"/>
              </w:rPr>
              <w:t>, д. 32, кв. 7</w:t>
            </w:r>
          </w:p>
        </w:tc>
        <w:tc>
          <w:tcPr>
            <w:tcW w:w="3793" w:type="dxa"/>
            <w:vMerge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AC3" w:rsidTr="0028033D">
        <w:tc>
          <w:tcPr>
            <w:tcW w:w="5778" w:type="dxa"/>
          </w:tcPr>
          <w:p w:rsidR="002A3AC3" w:rsidRPr="0005658B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8B">
              <w:rPr>
                <w:rFonts w:ascii="Times New Roman" w:hAnsi="Times New Roman" w:cs="Times New Roman"/>
                <w:sz w:val="28"/>
                <w:szCs w:val="28"/>
              </w:rPr>
              <w:t xml:space="preserve"> п. Дружная Горка, ул. Введенского, д. 3, кв. 106</w:t>
            </w:r>
          </w:p>
          <w:p w:rsidR="002A3AC3" w:rsidRPr="0005658B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vMerge w:val="restart"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Дружногорское</w:t>
            </w:r>
            <w:proofErr w:type="spellEnd"/>
          </w:p>
        </w:tc>
      </w:tr>
      <w:tr w:rsidR="002A3AC3" w:rsidTr="0028033D">
        <w:tc>
          <w:tcPr>
            <w:tcW w:w="5778" w:type="dxa"/>
          </w:tcPr>
          <w:p w:rsidR="002A3AC3" w:rsidRPr="0005658B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8B">
              <w:rPr>
                <w:rFonts w:ascii="Times New Roman" w:hAnsi="Times New Roman" w:cs="Times New Roman"/>
                <w:sz w:val="28"/>
                <w:szCs w:val="28"/>
              </w:rPr>
              <w:t>п. Дружная Горка, ул. Введенского, д. 6, кв. 62</w:t>
            </w:r>
          </w:p>
        </w:tc>
        <w:tc>
          <w:tcPr>
            <w:tcW w:w="3793" w:type="dxa"/>
            <w:vMerge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AC3" w:rsidTr="0028033D">
        <w:tc>
          <w:tcPr>
            <w:tcW w:w="5778" w:type="dxa"/>
          </w:tcPr>
          <w:p w:rsidR="002A3AC3" w:rsidRPr="0005658B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Дружная Горка, ул. Введенского, д. 6, кв. 98</w:t>
            </w:r>
          </w:p>
        </w:tc>
        <w:tc>
          <w:tcPr>
            <w:tcW w:w="3793" w:type="dxa"/>
            <w:vMerge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AC3" w:rsidTr="0028033D">
        <w:tc>
          <w:tcPr>
            <w:tcW w:w="5778" w:type="dxa"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8B">
              <w:rPr>
                <w:rFonts w:ascii="Times New Roman" w:hAnsi="Times New Roman" w:cs="Times New Roman"/>
                <w:sz w:val="28"/>
                <w:szCs w:val="28"/>
              </w:rPr>
              <w:t>п. Новый Свет, д. 1, кв. 24</w:t>
            </w:r>
          </w:p>
        </w:tc>
        <w:tc>
          <w:tcPr>
            <w:tcW w:w="3793" w:type="dxa"/>
            <w:vMerge w:val="restart"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Новосветское</w:t>
            </w:r>
            <w:proofErr w:type="spellEnd"/>
          </w:p>
        </w:tc>
      </w:tr>
      <w:tr w:rsidR="002A3AC3" w:rsidTr="0028033D">
        <w:tc>
          <w:tcPr>
            <w:tcW w:w="5778" w:type="dxa"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8B">
              <w:rPr>
                <w:rFonts w:ascii="Times New Roman" w:hAnsi="Times New Roman" w:cs="Times New Roman"/>
                <w:sz w:val="28"/>
                <w:szCs w:val="28"/>
              </w:rPr>
              <w:t>п. Новый Свет, д. 2, кв. 1</w:t>
            </w:r>
          </w:p>
        </w:tc>
        <w:tc>
          <w:tcPr>
            <w:tcW w:w="3793" w:type="dxa"/>
            <w:vMerge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AC3" w:rsidTr="0028033D">
        <w:tc>
          <w:tcPr>
            <w:tcW w:w="5778" w:type="dxa"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8B">
              <w:rPr>
                <w:rFonts w:ascii="Times New Roman" w:hAnsi="Times New Roman" w:cs="Times New Roman"/>
                <w:sz w:val="28"/>
                <w:szCs w:val="28"/>
              </w:rPr>
              <w:t>п. Новый Свет, д. 4, кв. 19</w:t>
            </w:r>
          </w:p>
        </w:tc>
        <w:tc>
          <w:tcPr>
            <w:tcW w:w="3793" w:type="dxa"/>
            <w:vMerge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AC3" w:rsidTr="0028033D">
        <w:tc>
          <w:tcPr>
            <w:tcW w:w="5778" w:type="dxa"/>
          </w:tcPr>
          <w:p w:rsidR="002A3AC3" w:rsidRPr="0005658B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8B">
              <w:rPr>
                <w:rFonts w:ascii="Times New Roman" w:hAnsi="Times New Roman" w:cs="Times New Roman"/>
                <w:sz w:val="28"/>
                <w:szCs w:val="28"/>
              </w:rPr>
              <w:t xml:space="preserve">п. Пригородный, д. 7, кв. 8          </w:t>
            </w:r>
          </w:p>
        </w:tc>
        <w:tc>
          <w:tcPr>
            <w:tcW w:w="3793" w:type="dxa"/>
            <w:vMerge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AC3" w:rsidTr="0028033D">
        <w:tc>
          <w:tcPr>
            <w:tcW w:w="5778" w:type="dxa"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8B">
              <w:rPr>
                <w:rFonts w:ascii="Times New Roman" w:hAnsi="Times New Roman" w:cs="Times New Roman"/>
                <w:sz w:val="28"/>
                <w:szCs w:val="28"/>
              </w:rPr>
              <w:t>п. Пригородный, д. 7, кв. 10</w:t>
            </w:r>
          </w:p>
        </w:tc>
        <w:tc>
          <w:tcPr>
            <w:tcW w:w="3793" w:type="dxa"/>
            <w:vMerge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AC3" w:rsidTr="0028033D">
        <w:tc>
          <w:tcPr>
            <w:tcW w:w="5778" w:type="dxa"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8B">
              <w:rPr>
                <w:rFonts w:ascii="Times New Roman" w:hAnsi="Times New Roman" w:cs="Times New Roman"/>
                <w:sz w:val="28"/>
                <w:szCs w:val="28"/>
              </w:rPr>
              <w:t>п. Торфяное, д. 41, кв. 6</w:t>
            </w:r>
          </w:p>
        </w:tc>
        <w:tc>
          <w:tcPr>
            <w:tcW w:w="3793" w:type="dxa"/>
            <w:vMerge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AC3" w:rsidTr="0028033D">
        <w:tc>
          <w:tcPr>
            <w:tcW w:w="5778" w:type="dxa"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8B">
              <w:rPr>
                <w:rFonts w:ascii="Times New Roman" w:hAnsi="Times New Roman" w:cs="Times New Roman"/>
                <w:sz w:val="28"/>
                <w:szCs w:val="28"/>
              </w:rPr>
              <w:t>п. Торфяное, д. 41, кв. 53</w:t>
            </w:r>
          </w:p>
        </w:tc>
        <w:tc>
          <w:tcPr>
            <w:tcW w:w="3793" w:type="dxa"/>
            <w:vMerge/>
          </w:tcPr>
          <w:p w:rsidR="002A3AC3" w:rsidRDefault="002A3AC3" w:rsidP="0028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3AC3" w:rsidRDefault="002A3AC3" w:rsidP="002A3A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Работниками отдела были осуществлены выезды по вышеуказанным адресам, при этом осмотреть большую часть жилых помещений не представилось возможным, в связи с отсутствием жильцов на момент выезда, либо отказом в предоставлении доступа в квартиру. </w:t>
      </w:r>
    </w:p>
    <w:p w:rsidR="002A3AC3" w:rsidRDefault="002A3AC3" w:rsidP="002A3A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С целью обеспечения возможности проведения мероприятий по контролю, работниками Отдела направлялись уведомления в адрес жильцов квартир, подлежащих проверке. В настоящий момент ведется работа по сбору материалов, необходимых для обращения в суд с исковыми заявлениями об </w:t>
      </w:r>
      <w:proofErr w:type="spellStart"/>
      <w:r>
        <w:rPr>
          <w:rFonts w:ascii="Times New Roman" w:eastAsia="Calibri" w:hAnsi="Times New Roman" w:cs="Times New Roman"/>
          <w:spacing w:val="6"/>
          <w:sz w:val="28"/>
          <w:szCs w:val="28"/>
        </w:rPr>
        <w:t>обязании</w:t>
      </w:r>
      <w:proofErr w:type="spellEnd"/>
      <w:r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жильцов предоставить доступ в жилые помещения.</w:t>
      </w:r>
    </w:p>
    <w:p w:rsidR="002A3AC3" w:rsidRDefault="002A3AC3" w:rsidP="002A3A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Кроме того, в рамках проведения плановых проверок было установлено, что кв. 5  д. 18 по ул. Центральной п. </w:t>
      </w:r>
      <w:proofErr w:type="spellStart"/>
      <w:r>
        <w:rPr>
          <w:rFonts w:ascii="Times New Roman" w:eastAsia="Calibri" w:hAnsi="Times New Roman" w:cs="Times New Roman"/>
          <w:spacing w:val="6"/>
          <w:sz w:val="28"/>
          <w:szCs w:val="28"/>
        </w:rPr>
        <w:t>Кобралово</w:t>
      </w:r>
      <w:proofErr w:type="spellEnd"/>
      <w:r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с 1995 года находится в собственности граждан, в </w:t>
      </w:r>
      <w:proofErr w:type="gramStart"/>
      <w:r>
        <w:rPr>
          <w:rFonts w:ascii="Times New Roman" w:eastAsia="Calibri" w:hAnsi="Times New Roman" w:cs="Times New Roman"/>
          <w:spacing w:val="6"/>
          <w:sz w:val="28"/>
          <w:szCs w:val="28"/>
        </w:rPr>
        <w:t>связи</w:t>
      </w:r>
      <w:proofErr w:type="gramEnd"/>
      <w:r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с чем проведение муниципального жилищного контроля по указанному адресу не осуществлялось. </w:t>
      </w:r>
    </w:p>
    <w:p w:rsidR="002A3AC3" w:rsidRPr="0039381C" w:rsidRDefault="002A3AC3" w:rsidP="002A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81C">
        <w:rPr>
          <w:rFonts w:ascii="Times New Roman" w:hAnsi="Times New Roman" w:cs="Times New Roman"/>
          <w:sz w:val="28"/>
          <w:szCs w:val="28"/>
        </w:rPr>
        <w:t>В рамках муниципального жилищного ко</w:t>
      </w:r>
      <w:r>
        <w:rPr>
          <w:rFonts w:ascii="Times New Roman" w:hAnsi="Times New Roman" w:cs="Times New Roman"/>
          <w:sz w:val="28"/>
          <w:szCs w:val="28"/>
        </w:rPr>
        <w:t>нтроля по следующим адресам: п. </w:t>
      </w:r>
      <w:r w:rsidRPr="0039381C">
        <w:rPr>
          <w:rFonts w:ascii="Times New Roman" w:hAnsi="Times New Roman" w:cs="Times New Roman"/>
          <w:sz w:val="28"/>
          <w:szCs w:val="28"/>
        </w:rPr>
        <w:t xml:space="preserve">Тайцы ул. Советская, д. 76, кв. 3; п. </w:t>
      </w:r>
      <w:proofErr w:type="spellStart"/>
      <w:r w:rsidRPr="0039381C">
        <w:rPr>
          <w:rFonts w:ascii="Times New Roman" w:hAnsi="Times New Roman" w:cs="Times New Roman"/>
          <w:sz w:val="28"/>
          <w:szCs w:val="28"/>
        </w:rPr>
        <w:t>Пудость</w:t>
      </w:r>
      <w:proofErr w:type="spellEnd"/>
      <w:r w:rsidRPr="0039381C">
        <w:rPr>
          <w:rFonts w:ascii="Times New Roman" w:hAnsi="Times New Roman" w:cs="Times New Roman"/>
          <w:sz w:val="28"/>
          <w:szCs w:val="28"/>
        </w:rPr>
        <w:t>, ул. Зайон</w:t>
      </w:r>
      <w:r>
        <w:rPr>
          <w:rFonts w:ascii="Times New Roman" w:hAnsi="Times New Roman" w:cs="Times New Roman"/>
          <w:sz w:val="28"/>
          <w:szCs w:val="28"/>
        </w:rPr>
        <w:t>чковского, д. 8, кв. 44; п. </w:t>
      </w:r>
      <w:r w:rsidRPr="0039381C">
        <w:rPr>
          <w:rFonts w:ascii="Times New Roman" w:hAnsi="Times New Roman" w:cs="Times New Roman"/>
          <w:sz w:val="28"/>
          <w:szCs w:val="28"/>
        </w:rPr>
        <w:t>Елизаветино, ул. Л. Басова, д. 6, кв. 1; п. Елизаве</w:t>
      </w:r>
      <w:r>
        <w:rPr>
          <w:rFonts w:ascii="Times New Roman" w:hAnsi="Times New Roman" w:cs="Times New Roman"/>
          <w:sz w:val="28"/>
          <w:szCs w:val="28"/>
        </w:rPr>
        <w:t>тино, ул. Л. Басова, д. 10, кв. </w:t>
      </w:r>
      <w:r w:rsidRPr="0039381C">
        <w:rPr>
          <w:rFonts w:ascii="Times New Roman" w:hAnsi="Times New Roman" w:cs="Times New Roman"/>
          <w:sz w:val="28"/>
          <w:szCs w:val="28"/>
        </w:rPr>
        <w:t>12.</w:t>
      </w:r>
      <w:proofErr w:type="gramEnd"/>
    </w:p>
    <w:p w:rsidR="002A3AC3" w:rsidRPr="0039381C" w:rsidRDefault="002A3AC3" w:rsidP="002A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1C">
        <w:rPr>
          <w:rFonts w:ascii="Times New Roman" w:hAnsi="Times New Roman" w:cs="Times New Roman"/>
          <w:sz w:val="28"/>
          <w:szCs w:val="28"/>
        </w:rPr>
        <w:t xml:space="preserve">В ходе проведения указанных проверок мной были установлены лица, которым были предоставлены в наем жилые помещения по данным адресам. </w:t>
      </w:r>
    </w:p>
    <w:p w:rsidR="002A3AC3" w:rsidRPr="0039381C" w:rsidRDefault="002A3AC3" w:rsidP="002A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81C">
        <w:rPr>
          <w:rFonts w:ascii="Times New Roman" w:hAnsi="Times New Roman" w:cs="Times New Roman"/>
          <w:sz w:val="28"/>
          <w:szCs w:val="28"/>
        </w:rPr>
        <w:t xml:space="preserve">По результатам проведения указанных проверок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39381C">
        <w:rPr>
          <w:rFonts w:ascii="Times New Roman" w:hAnsi="Times New Roman" w:cs="Times New Roman"/>
          <w:sz w:val="28"/>
          <w:szCs w:val="28"/>
        </w:rPr>
        <w:t xml:space="preserve"> были направлены письма Максаковой Е.В., </w:t>
      </w:r>
      <w:r>
        <w:rPr>
          <w:rFonts w:ascii="Times New Roman" w:hAnsi="Times New Roman" w:cs="Times New Roman"/>
          <w:sz w:val="28"/>
          <w:szCs w:val="28"/>
        </w:rPr>
        <w:t>проживающей в кв. 3 д. 76 по ул. Советская п. </w:t>
      </w:r>
      <w:r w:rsidRPr="0039381C">
        <w:rPr>
          <w:rFonts w:ascii="Times New Roman" w:hAnsi="Times New Roman" w:cs="Times New Roman"/>
          <w:sz w:val="28"/>
          <w:szCs w:val="28"/>
        </w:rPr>
        <w:t>Тайцы</w:t>
      </w:r>
      <w:r>
        <w:rPr>
          <w:rFonts w:ascii="Times New Roman" w:hAnsi="Times New Roman" w:cs="Times New Roman"/>
          <w:sz w:val="28"/>
          <w:szCs w:val="28"/>
        </w:rPr>
        <w:t>, предоставленной по договору социального найма</w:t>
      </w:r>
      <w:r w:rsidRPr="0039381C">
        <w:rPr>
          <w:rFonts w:ascii="Times New Roman" w:hAnsi="Times New Roman" w:cs="Times New Roman"/>
          <w:sz w:val="28"/>
          <w:szCs w:val="28"/>
        </w:rPr>
        <w:t xml:space="preserve">, и Новожиловой Н.С., </w:t>
      </w:r>
      <w:r>
        <w:rPr>
          <w:rFonts w:ascii="Times New Roman" w:hAnsi="Times New Roman" w:cs="Times New Roman"/>
          <w:sz w:val="28"/>
          <w:szCs w:val="28"/>
        </w:rPr>
        <w:t xml:space="preserve">проживающей в </w:t>
      </w:r>
      <w:r w:rsidRPr="0039381C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 xml:space="preserve">. 1 д. 6 по ул. Л. Басова </w:t>
      </w:r>
      <w:r w:rsidRPr="0039381C">
        <w:rPr>
          <w:rFonts w:ascii="Times New Roman" w:hAnsi="Times New Roman" w:cs="Times New Roman"/>
          <w:sz w:val="28"/>
          <w:szCs w:val="28"/>
        </w:rPr>
        <w:t>п. Елизаветино,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предоставленной по договору социального найма,</w:t>
      </w:r>
      <w:r w:rsidRPr="0039381C">
        <w:rPr>
          <w:rFonts w:ascii="Times New Roman" w:hAnsi="Times New Roman" w:cs="Times New Roman"/>
          <w:sz w:val="28"/>
          <w:szCs w:val="28"/>
        </w:rPr>
        <w:t xml:space="preserve"> с требованием устранить выявленные в ходе проведения провер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39381C">
        <w:rPr>
          <w:rFonts w:ascii="Times New Roman" w:hAnsi="Times New Roman" w:cs="Times New Roman"/>
          <w:sz w:val="28"/>
          <w:szCs w:val="28"/>
        </w:rPr>
        <w:t xml:space="preserve"> нарушения в срок</w:t>
      </w:r>
      <w:proofErr w:type="gramEnd"/>
      <w:r w:rsidRPr="0039381C">
        <w:rPr>
          <w:rFonts w:ascii="Times New Roman" w:hAnsi="Times New Roman" w:cs="Times New Roman"/>
          <w:sz w:val="28"/>
          <w:szCs w:val="28"/>
        </w:rPr>
        <w:t xml:space="preserve"> до 01.07.2018.</w:t>
      </w:r>
    </w:p>
    <w:p w:rsidR="002A3AC3" w:rsidRPr="00F75663" w:rsidRDefault="002A3AC3" w:rsidP="002A3A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Pr="00F75663">
        <w:rPr>
          <w:rFonts w:ascii="Times New Roman" w:hAnsi="Times New Roman" w:cs="Times New Roman"/>
          <w:sz w:val="28"/>
          <w:szCs w:val="28"/>
        </w:rPr>
        <w:t xml:space="preserve"> специалисты Отдела принимали участие работе </w:t>
      </w:r>
      <w:proofErr w:type="gramStart"/>
      <w:r w:rsidRPr="00F756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5663">
        <w:rPr>
          <w:rFonts w:ascii="Times New Roman" w:hAnsi="Times New Roman" w:cs="Times New Roman"/>
          <w:sz w:val="28"/>
          <w:szCs w:val="28"/>
        </w:rPr>
        <w:t xml:space="preserve"> межведомственных комиссий поселений:</w:t>
      </w:r>
    </w:p>
    <w:tbl>
      <w:tblPr>
        <w:tblStyle w:val="a3"/>
        <w:tblW w:w="0" w:type="auto"/>
        <w:tblInd w:w="284" w:type="dxa"/>
        <w:tblLook w:val="04A0"/>
      </w:tblPr>
      <w:tblGrid>
        <w:gridCol w:w="4696"/>
        <w:gridCol w:w="4591"/>
      </w:tblGrid>
      <w:tr w:rsidR="002A3AC3" w:rsidTr="0028033D">
        <w:tc>
          <w:tcPr>
            <w:tcW w:w="5068" w:type="dxa"/>
          </w:tcPr>
          <w:p w:rsidR="002A3AC3" w:rsidRDefault="002A3AC3" w:rsidP="002803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</w:tc>
        <w:tc>
          <w:tcPr>
            <w:tcW w:w="5069" w:type="dxa"/>
          </w:tcPr>
          <w:p w:rsidR="002A3AC3" w:rsidRDefault="002A3AC3" w:rsidP="002803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участие в МВК</w:t>
            </w:r>
          </w:p>
        </w:tc>
      </w:tr>
      <w:tr w:rsidR="002A3AC3" w:rsidTr="0028033D">
        <w:tc>
          <w:tcPr>
            <w:tcW w:w="5068" w:type="dxa"/>
          </w:tcPr>
          <w:p w:rsidR="002A3AC3" w:rsidRDefault="002A3AC3" w:rsidP="002803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Сиверское</w:t>
            </w:r>
            <w:proofErr w:type="spellEnd"/>
          </w:p>
        </w:tc>
        <w:tc>
          <w:tcPr>
            <w:tcW w:w="5069" w:type="dxa"/>
          </w:tcPr>
          <w:p w:rsidR="002A3AC3" w:rsidRDefault="002A3AC3" w:rsidP="002803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A3AC3" w:rsidTr="0028033D">
        <w:tc>
          <w:tcPr>
            <w:tcW w:w="5068" w:type="dxa"/>
          </w:tcPr>
          <w:p w:rsidR="002A3AC3" w:rsidRDefault="002A3AC3" w:rsidP="002803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Дружногорское</w:t>
            </w:r>
            <w:proofErr w:type="spellEnd"/>
          </w:p>
        </w:tc>
        <w:tc>
          <w:tcPr>
            <w:tcW w:w="5069" w:type="dxa"/>
          </w:tcPr>
          <w:p w:rsidR="002A3AC3" w:rsidRDefault="002A3AC3" w:rsidP="002803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3AC3" w:rsidTr="0028033D">
        <w:tc>
          <w:tcPr>
            <w:tcW w:w="5068" w:type="dxa"/>
          </w:tcPr>
          <w:p w:rsidR="002A3AC3" w:rsidRDefault="002A3AC3" w:rsidP="002803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Пудомягское</w:t>
            </w:r>
            <w:proofErr w:type="spellEnd"/>
          </w:p>
        </w:tc>
        <w:tc>
          <w:tcPr>
            <w:tcW w:w="5069" w:type="dxa"/>
          </w:tcPr>
          <w:p w:rsidR="002A3AC3" w:rsidRDefault="002A3AC3" w:rsidP="002803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3AC3" w:rsidTr="0028033D">
        <w:tc>
          <w:tcPr>
            <w:tcW w:w="5068" w:type="dxa"/>
          </w:tcPr>
          <w:p w:rsidR="002A3AC3" w:rsidRDefault="002A3AC3" w:rsidP="002803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Сусанинское</w:t>
            </w:r>
            <w:proofErr w:type="spellEnd"/>
          </w:p>
        </w:tc>
        <w:tc>
          <w:tcPr>
            <w:tcW w:w="5069" w:type="dxa"/>
          </w:tcPr>
          <w:p w:rsidR="002A3AC3" w:rsidRDefault="002A3AC3" w:rsidP="002803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3AC3" w:rsidTr="0028033D">
        <w:tc>
          <w:tcPr>
            <w:tcW w:w="5068" w:type="dxa"/>
          </w:tcPr>
          <w:p w:rsidR="002A3AC3" w:rsidRDefault="002A3AC3" w:rsidP="002803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</w:p>
        </w:tc>
        <w:tc>
          <w:tcPr>
            <w:tcW w:w="5069" w:type="dxa"/>
          </w:tcPr>
          <w:p w:rsidR="002A3AC3" w:rsidRDefault="002A3AC3" w:rsidP="002803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3AC3" w:rsidTr="0028033D">
        <w:tc>
          <w:tcPr>
            <w:tcW w:w="5068" w:type="dxa"/>
          </w:tcPr>
          <w:p w:rsidR="002A3AC3" w:rsidRDefault="002A3AC3" w:rsidP="002803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Гатчина</w:t>
            </w:r>
          </w:p>
        </w:tc>
        <w:tc>
          <w:tcPr>
            <w:tcW w:w="5069" w:type="dxa"/>
          </w:tcPr>
          <w:p w:rsidR="002A3AC3" w:rsidRDefault="002A3AC3" w:rsidP="002803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A3AC3" w:rsidRDefault="002A3AC3" w:rsidP="002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978" w:rsidRDefault="00BD0978"/>
    <w:sectPr w:rsidR="00BD0978" w:rsidSect="00BD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3AC3"/>
    <w:rsid w:val="000E041D"/>
    <w:rsid w:val="002A3AC3"/>
    <w:rsid w:val="003226D7"/>
    <w:rsid w:val="0037661E"/>
    <w:rsid w:val="003A6908"/>
    <w:rsid w:val="00404613"/>
    <w:rsid w:val="00413D3D"/>
    <w:rsid w:val="00481EF9"/>
    <w:rsid w:val="00590F0F"/>
    <w:rsid w:val="007A5CB9"/>
    <w:rsid w:val="008044B5"/>
    <w:rsid w:val="00BA2393"/>
    <w:rsid w:val="00BD0978"/>
    <w:rsid w:val="00C83E19"/>
    <w:rsid w:val="00F6340C"/>
    <w:rsid w:val="00FA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ias-contr</cp:lastModifiedBy>
  <cp:revision>2</cp:revision>
  <dcterms:created xsi:type="dcterms:W3CDTF">2018-02-12T14:11:00Z</dcterms:created>
  <dcterms:modified xsi:type="dcterms:W3CDTF">2018-02-12T14:11:00Z</dcterms:modified>
</cp:coreProperties>
</file>