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5474" w14:textId="77777777" w:rsidR="008B2337" w:rsidRDefault="008B2337" w:rsidP="008B2337">
      <w:pPr>
        <w:jc w:val="center"/>
      </w:pPr>
      <w:r>
        <w:rPr>
          <w:noProof/>
        </w:rPr>
        <w:drawing>
          <wp:inline distT="0" distB="0" distL="0" distR="0" wp14:anchorId="1BDBA64F" wp14:editId="5487DF4B">
            <wp:extent cx="525145" cy="632460"/>
            <wp:effectExtent l="0" t="0" r="825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DACF" w14:textId="77777777" w:rsidR="008B2337" w:rsidRDefault="008B2337" w:rsidP="008B2337">
      <w:pPr>
        <w:jc w:val="center"/>
      </w:pPr>
    </w:p>
    <w:p w14:paraId="45C7E3A2" w14:textId="77777777" w:rsidR="008B2337" w:rsidRDefault="008B2337" w:rsidP="008B2337">
      <w:pPr>
        <w:jc w:val="center"/>
      </w:pPr>
      <w:r>
        <w:t>АДМИНИСТРАЦИЯ ГАТЧИНСКОГО МУНИЦИПАЛЬНОГО РАЙОНА</w:t>
      </w:r>
    </w:p>
    <w:p w14:paraId="20748CAE" w14:textId="77777777" w:rsidR="008B2337" w:rsidRDefault="008B2337" w:rsidP="008B2337">
      <w:pPr>
        <w:jc w:val="center"/>
      </w:pPr>
      <w:r>
        <w:t>ЛЕНИНГРАДСКОЙ ОБЛАСТИ</w:t>
      </w:r>
    </w:p>
    <w:p w14:paraId="3245A5FC" w14:textId="77777777" w:rsidR="008B2337" w:rsidRDefault="008B2337" w:rsidP="008B2337">
      <w:pPr>
        <w:jc w:val="center"/>
        <w:rPr>
          <w:sz w:val="12"/>
        </w:rPr>
      </w:pPr>
    </w:p>
    <w:p w14:paraId="34FD85EC" w14:textId="77777777" w:rsidR="008B2337" w:rsidRDefault="008B2337" w:rsidP="008B2337">
      <w:pPr>
        <w:jc w:val="center"/>
        <w:rPr>
          <w:b/>
          <w:sz w:val="40"/>
        </w:rPr>
      </w:pPr>
      <w:r>
        <w:rPr>
          <w:b/>
          <w:sz w:val="40"/>
        </w:rPr>
        <w:t>РАСПОРЯЖЕНИЕ</w:t>
      </w:r>
    </w:p>
    <w:p w14:paraId="7D076C3F" w14:textId="77777777" w:rsidR="008B2337" w:rsidRPr="008B2337" w:rsidRDefault="008B2337" w:rsidP="008B2337">
      <w:pPr>
        <w:rPr>
          <w:sz w:val="20"/>
          <w:szCs w:val="20"/>
        </w:rPr>
      </w:pPr>
    </w:p>
    <w:p w14:paraId="20D0B1F6" w14:textId="719FAF5C" w:rsidR="008B2337" w:rsidRPr="008B2337" w:rsidRDefault="008B2337" w:rsidP="008B2337">
      <w:pPr>
        <w:rPr>
          <w:b/>
          <w:sz w:val="28"/>
          <w:szCs w:val="28"/>
        </w:rPr>
      </w:pPr>
      <w:r w:rsidRPr="008B2337">
        <w:rPr>
          <w:b/>
          <w:sz w:val="28"/>
          <w:szCs w:val="28"/>
        </w:rPr>
        <w:t>От</w:t>
      </w:r>
      <w:r w:rsidR="00856EEA">
        <w:rPr>
          <w:b/>
          <w:sz w:val="28"/>
          <w:szCs w:val="28"/>
        </w:rPr>
        <w:t xml:space="preserve"> 03.12.2024</w:t>
      </w:r>
      <w:r w:rsidRPr="008B2337">
        <w:rPr>
          <w:b/>
          <w:sz w:val="28"/>
          <w:szCs w:val="28"/>
        </w:rPr>
        <w:tab/>
      </w:r>
      <w:r w:rsidRPr="008B2337">
        <w:rPr>
          <w:b/>
          <w:sz w:val="28"/>
          <w:szCs w:val="28"/>
        </w:rPr>
        <w:tab/>
      </w:r>
      <w:r w:rsidRPr="008B2337">
        <w:rPr>
          <w:b/>
          <w:sz w:val="28"/>
          <w:szCs w:val="28"/>
        </w:rPr>
        <w:tab/>
      </w:r>
      <w:r w:rsidRPr="008B2337">
        <w:rPr>
          <w:b/>
          <w:sz w:val="28"/>
          <w:szCs w:val="28"/>
        </w:rPr>
        <w:tab/>
      </w:r>
      <w:r w:rsidRPr="008B2337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</w:t>
      </w:r>
      <w:r w:rsidR="00856EE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8B2337">
        <w:rPr>
          <w:b/>
          <w:sz w:val="28"/>
          <w:szCs w:val="28"/>
        </w:rPr>
        <w:t xml:space="preserve">№ </w:t>
      </w:r>
      <w:r w:rsidR="00856EEA">
        <w:rPr>
          <w:b/>
          <w:sz w:val="28"/>
          <w:szCs w:val="28"/>
        </w:rPr>
        <w:t>67-р</w:t>
      </w:r>
    </w:p>
    <w:p w14:paraId="0147F4A0" w14:textId="77777777" w:rsidR="008B2337" w:rsidRDefault="008B2337" w:rsidP="008B2337"/>
    <w:p w14:paraId="408051D3" w14:textId="77777777" w:rsidR="008B2337" w:rsidRPr="000C7ED1" w:rsidRDefault="008B2337" w:rsidP="008B2337">
      <w:pPr>
        <w:rPr>
          <w:rStyle w:val="highlight"/>
          <w:bCs/>
          <w:sz w:val="28"/>
          <w:szCs w:val="28"/>
        </w:rPr>
      </w:pPr>
      <w:r w:rsidRPr="000C7ED1">
        <w:rPr>
          <w:rStyle w:val="highlight"/>
          <w:bCs/>
          <w:sz w:val="28"/>
          <w:szCs w:val="28"/>
        </w:rPr>
        <w:t>Об утверждении положения о Комитете</w:t>
      </w:r>
    </w:p>
    <w:p w14:paraId="15CFF23C" w14:textId="77777777" w:rsidR="008B2337" w:rsidRDefault="008B2337" w:rsidP="008B2337">
      <w:pPr>
        <w:rPr>
          <w:rStyle w:val="highlight"/>
          <w:bCs/>
          <w:sz w:val="28"/>
          <w:szCs w:val="28"/>
        </w:rPr>
      </w:pPr>
      <w:r>
        <w:rPr>
          <w:rStyle w:val="highlight"/>
          <w:bCs/>
          <w:sz w:val="28"/>
          <w:szCs w:val="28"/>
        </w:rPr>
        <w:t>по делам записи актов гражданского</w:t>
      </w:r>
    </w:p>
    <w:p w14:paraId="658C99EC" w14:textId="77777777" w:rsidR="008B2337" w:rsidRDefault="008B2337" w:rsidP="008B2337">
      <w:pPr>
        <w:rPr>
          <w:rStyle w:val="highlight"/>
          <w:bCs/>
          <w:sz w:val="28"/>
          <w:szCs w:val="28"/>
        </w:rPr>
      </w:pPr>
      <w:r>
        <w:rPr>
          <w:rStyle w:val="highlight"/>
          <w:bCs/>
          <w:sz w:val="28"/>
          <w:szCs w:val="28"/>
        </w:rPr>
        <w:t>состояния</w:t>
      </w:r>
      <w:r w:rsidRPr="000C7ED1">
        <w:rPr>
          <w:rStyle w:val="highlight"/>
          <w:bCs/>
          <w:sz w:val="28"/>
          <w:szCs w:val="28"/>
        </w:rPr>
        <w:t xml:space="preserve"> администрации</w:t>
      </w:r>
      <w:r>
        <w:rPr>
          <w:rStyle w:val="highlight"/>
          <w:bCs/>
          <w:sz w:val="28"/>
          <w:szCs w:val="28"/>
        </w:rPr>
        <w:t xml:space="preserve"> </w:t>
      </w:r>
      <w:r w:rsidRPr="000C7ED1">
        <w:rPr>
          <w:rStyle w:val="highlight"/>
          <w:bCs/>
          <w:sz w:val="28"/>
          <w:szCs w:val="28"/>
        </w:rPr>
        <w:t xml:space="preserve">Гатчинского </w:t>
      </w:r>
    </w:p>
    <w:p w14:paraId="5DF9E06E" w14:textId="4E111357" w:rsidR="008B2337" w:rsidRPr="000C7ED1" w:rsidRDefault="008B2337" w:rsidP="008B2337">
      <w:pPr>
        <w:rPr>
          <w:rStyle w:val="highlight"/>
          <w:bCs/>
          <w:sz w:val="28"/>
          <w:szCs w:val="28"/>
        </w:rPr>
      </w:pPr>
      <w:r w:rsidRPr="000C7ED1">
        <w:rPr>
          <w:rStyle w:val="highlight"/>
          <w:bCs/>
          <w:sz w:val="28"/>
          <w:szCs w:val="28"/>
        </w:rPr>
        <w:t xml:space="preserve">муниципального </w:t>
      </w:r>
      <w:bookmarkStart w:id="0" w:name="_Hlk183596141"/>
      <w:r w:rsidR="008B35F4">
        <w:rPr>
          <w:rStyle w:val="highlight"/>
          <w:bCs/>
          <w:sz w:val="28"/>
          <w:szCs w:val="28"/>
        </w:rPr>
        <w:t>округа</w:t>
      </w:r>
      <w:bookmarkEnd w:id="0"/>
      <w:r w:rsidRPr="000C7ED1">
        <w:rPr>
          <w:rStyle w:val="highlight"/>
          <w:bCs/>
          <w:sz w:val="28"/>
          <w:szCs w:val="28"/>
        </w:rPr>
        <w:t xml:space="preserve"> </w:t>
      </w:r>
    </w:p>
    <w:p w14:paraId="5623B2CD" w14:textId="77777777" w:rsidR="00AA05A6" w:rsidRPr="007E37D1" w:rsidRDefault="00AA05A6" w:rsidP="00AA05A6">
      <w:pPr>
        <w:autoSpaceDE w:val="0"/>
        <w:autoSpaceDN w:val="0"/>
        <w:adjustRightInd w:val="0"/>
        <w:jc w:val="both"/>
        <w:rPr>
          <w:rStyle w:val="highlight"/>
          <w:b/>
          <w:bCs/>
          <w:color w:val="000000"/>
        </w:rPr>
      </w:pPr>
    </w:p>
    <w:p w14:paraId="3F091834" w14:textId="25C8E530" w:rsidR="00AA05A6" w:rsidRDefault="00AA05A6" w:rsidP="00AA05A6">
      <w:pPr>
        <w:jc w:val="both"/>
        <w:rPr>
          <w:sz w:val="28"/>
          <w:szCs w:val="28"/>
        </w:rPr>
      </w:pPr>
      <w:r>
        <w:rPr>
          <w:rStyle w:val="highlight"/>
          <w:b/>
          <w:bCs/>
          <w:color w:val="000000"/>
          <w:sz w:val="28"/>
          <w:szCs w:val="28"/>
        </w:rPr>
        <w:t xml:space="preserve">     </w:t>
      </w:r>
      <w:r w:rsidR="000A6471" w:rsidRPr="000A6471">
        <w:rPr>
          <w:rStyle w:val="highlight"/>
          <w:color w:val="000000"/>
          <w:sz w:val="28"/>
          <w:szCs w:val="28"/>
        </w:rPr>
        <w:t>В</w:t>
      </w:r>
      <w:r w:rsidR="00622944" w:rsidRPr="000A6471">
        <w:rPr>
          <w:rStyle w:val="highlight"/>
          <w:color w:val="000000"/>
          <w:sz w:val="28"/>
          <w:szCs w:val="28"/>
        </w:rPr>
        <w:t xml:space="preserve"> с</w:t>
      </w:r>
      <w:r w:rsidR="00622944" w:rsidRPr="00622944">
        <w:rPr>
          <w:rStyle w:val="highlight"/>
          <w:bCs/>
          <w:color w:val="000000"/>
          <w:sz w:val="28"/>
          <w:szCs w:val="28"/>
        </w:rPr>
        <w:t xml:space="preserve">оответствии с Федеральным законом от 06.10.2003 №  131- 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="000A6471" w:rsidRPr="000A6471">
        <w:rPr>
          <w:rStyle w:val="highlight"/>
          <w:bCs/>
          <w:color w:val="000000"/>
          <w:sz w:val="28"/>
          <w:szCs w:val="28"/>
        </w:rPr>
        <w:t xml:space="preserve">Федеральным законом № 143-ФЗ от 15.11.1997 г. </w:t>
      </w:r>
      <w:r w:rsidR="000A6471">
        <w:rPr>
          <w:rStyle w:val="highlight"/>
          <w:bCs/>
          <w:color w:val="000000"/>
          <w:sz w:val="28"/>
          <w:szCs w:val="28"/>
        </w:rPr>
        <w:t>«</w:t>
      </w:r>
      <w:r w:rsidR="000A6471" w:rsidRPr="000A6471">
        <w:rPr>
          <w:rStyle w:val="highlight"/>
          <w:bCs/>
          <w:color w:val="000000"/>
          <w:sz w:val="28"/>
          <w:szCs w:val="28"/>
        </w:rPr>
        <w:t>Об актах гражданского состояния</w:t>
      </w:r>
      <w:r w:rsidR="000A6471">
        <w:rPr>
          <w:rStyle w:val="highlight"/>
          <w:bCs/>
          <w:color w:val="000000"/>
          <w:sz w:val="28"/>
          <w:szCs w:val="28"/>
        </w:rPr>
        <w:t>»,</w:t>
      </w:r>
      <w:r w:rsidR="000A6471" w:rsidRPr="000A6471">
        <w:rPr>
          <w:rStyle w:val="highlight"/>
          <w:bCs/>
          <w:color w:val="000000"/>
          <w:sz w:val="28"/>
          <w:szCs w:val="28"/>
        </w:rPr>
        <w:t xml:space="preserve"> </w:t>
      </w:r>
      <w:r w:rsidR="00622944" w:rsidRPr="00622944">
        <w:rPr>
          <w:rStyle w:val="highlight"/>
          <w:bCs/>
          <w:color w:val="000000"/>
          <w:sz w:val="28"/>
          <w:szCs w:val="28"/>
        </w:rPr>
        <w:t>областным законом от 11.03.2008 № 14-</w:t>
      </w:r>
      <w:r w:rsidR="00E3266C">
        <w:rPr>
          <w:rStyle w:val="highlight"/>
          <w:bCs/>
          <w:color w:val="000000"/>
          <w:sz w:val="28"/>
          <w:szCs w:val="28"/>
        </w:rPr>
        <w:t>оз</w:t>
      </w:r>
      <w:r w:rsidR="00622944" w:rsidRPr="00622944">
        <w:rPr>
          <w:rStyle w:val="highlight"/>
          <w:bCs/>
          <w:color w:val="000000"/>
          <w:sz w:val="28"/>
          <w:szCs w:val="28"/>
        </w:rPr>
        <w:t xml:space="preserve"> «О правовом регулировании муниципальной службы в </w:t>
      </w:r>
      <w:r w:rsidR="00E3266C">
        <w:rPr>
          <w:rStyle w:val="highlight"/>
          <w:bCs/>
          <w:color w:val="000000"/>
          <w:sz w:val="28"/>
          <w:szCs w:val="28"/>
        </w:rPr>
        <w:t>Л</w:t>
      </w:r>
      <w:r w:rsidR="00622944" w:rsidRPr="00622944">
        <w:rPr>
          <w:rStyle w:val="highlight"/>
          <w:bCs/>
          <w:color w:val="000000"/>
          <w:sz w:val="28"/>
          <w:szCs w:val="28"/>
        </w:rPr>
        <w:t>енинградской области»,</w:t>
      </w:r>
      <w:r w:rsidR="003D676B">
        <w:rPr>
          <w:rStyle w:val="highlight"/>
          <w:bCs/>
          <w:color w:val="000000"/>
          <w:sz w:val="28"/>
          <w:szCs w:val="28"/>
        </w:rPr>
        <w:t xml:space="preserve"> </w:t>
      </w:r>
      <w:r w:rsidR="00622944" w:rsidRPr="00622944">
        <w:rPr>
          <w:rStyle w:val="highlight"/>
          <w:bCs/>
          <w:color w:val="000000"/>
          <w:sz w:val="28"/>
          <w:szCs w:val="28"/>
        </w:rPr>
        <w:t xml:space="preserve">Уставом </w:t>
      </w:r>
      <w:r w:rsidR="00532628" w:rsidRPr="00532628">
        <w:rPr>
          <w:rStyle w:val="highlight"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0A6471">
        <w:rPr>
          <w:rStyle w:val="highlight"/>
          <w:bCs/>
          <w:color w:val="000000"/>
          <w:sz w:val="28"/>
          <w:szCs w:val="28"/>
        </w:rPr>
        <w:t xml:space="preserve">, решением </w:t>
      </w:r>
      <w:r w:rsidR="007E37D1">
        <w:rPr>
          <w:rStyle w:val="highlight"/>
          <w:bCs/>
          <w:color w:val="000000"/>
          <w:sz w:val="28"/>
          <w:szCs w:val="28"/>
        </w:rPr>
        <w:t>С</w:t>
      </w:r>
      <w:r w:rsidR="000A6471">
        <w:rPr>
          <w:rStyle w:val="highlight"/>
          <w:bCs/>
          <w:color w:val="000000"/>
          <w:sz w:val="28"/>
          <w:szCs w:val="28"/>
        </w:rPr>
        <w:t xml:space="preserve">овета </w:t>
      </w:r>
      <w:r w:rsidR="007E37D1">
        <w:rPr>
          <w:rStyle w:val="highlight"/>
          <w:bCs/>
          <w:color w:val="000000"/>
          <w:sz w:val="28"/>
          <w:szCs w:val="28"/>
        </w:rPr>
        <w:t>д</w:t>
      </w:r>
      <w:r w:rsidR="000A6471">
        <w:rPr>
          <w:rStyle w:val="highlight"/>
          <w:bCs/>
          <w:color w:val="000000"/>
          <w:sz w:val="28"/>
          <w:szCs w:val="28"/>
        </w:rPr>
        <w:t>епутатов Гатчинского муниципального округа</w:t>
      </w:r>
      <w:r w:rsidR="000A6471" w:rsidRPr="000A6471">
        <w:t xml:space="preserve"> </w:t>
      </w:r>
      <w:r w:rsidR="000A6471" w:rsidRPr="000A6471">
        <w:rPr>
          <w:rStyle w:val="highlight"/>
          <w:bCs/>
          <w:color w:val="000000"/>
          <w:sz w:val="28"/>
          <w:szCs w:val="28"/>
        </w:rPr>
        <w:t>Ленинградской области</w:t>
      </w:r>
      <w:r w:rsidR="000A6471">
        <w:rPr>
          <w:rStyle w:val="highlight"/>
          <w:bCs/>
          <w:color w:val="000000"/>
          <w:sz w:val="28"/>
          <w:szCs w:val="28"/>
        </w:rPr>
        <w:t xml:space="preserve"> от </w:t>
      </w:r>
      <w:r w:rsidR="000A6471" w:rsidRPr="000A6471">
        <w:rPr>
          <w:rStyle w:val="highlight"/>
          <w:bCs/>
          <w:color w:val="000000"/>
          <w:sz w:val="28"/>
          <w:szCs w:val="28"/>
        </w:rPr>
        <w:t>1</w:t>
      </w:r>
      <w:r w:rsidR="000A6471">
        <w:rPr>
          <w:rStyle w:val="highlight"/>
          <w:bCs/>
          <w:color w:val="000000"/>
          <w:sz w:val="28"/>
          <w:szCs w:val="28"/>
        </w:rPr>
        <w:t>5</w:t>
      </w:r>
      <w:r w:rsidR="000A6471" w:rsidRPr="000A6471">
        <w:rPr>
          <w:rStyle w:val="highlight"/>
          <w:bCs/>
          <w:color w:val="000000"/>
          <w:sz w:val="28"/>
          <w:szCs w:val="28"/>
        </w:rPr>
        <w:t>.11.2024</w:t>
      </w:r>
      <w:r w:rsidR="000A6471">
        <w:rPr>
          <w:rStyle w:val="highlight"/>
          <w:bCs/>
          <w:color w:val="000000"/>
          <w:sz w:val="28"/>
          <w:szCs w:val="28"/>
        </w:rPr>
        <w:t xml:space="preserve"> № </w:t>
      </w:r>
      <w:r w:rsidR="000A6471" w:rsidRPr="000A6471">
        <w:rPr>
          <w:rStyle w:val="highlight"/>
          <w:bCs/>
          <w:color w:val="000000"/>
          <w:sz w:val="28"/>
          <w:szCs w:val="28"/>
        </w:rPr>
        <w:t>40</w:t>
      </w:r>
      <w:r w:rsidR="000A6471" w:rsidRPr="000A6471">
        <w:t xml:space="preserve"> </w:t>
      </w:r>
      <w:r w:rsidR="000A6471">
        <w:t>«</w:t>
      </w:r>
      <w:r w:rsidR="000A6471" w:rsidRPr="000A6471">
        <w:rPr>
          <w:rStyle w:val="highlight"/>
          <w:bCs/>
          <w:color w:val="000000"/>
          <w:sz w:val="28"/>
          <w:szCs w:val="28"/>
        </w:rPr>
        <w:t>Об утверждении структуры администрации Гатчинского муниципального округа Ленинградской области»</w:t>
      </w:r>
      <w:r w:rsidR="00310A1D">
        <w:rPr>
          <w:rStyle w:val="highlight"/>
          <w:bCs/>
          <w:color w:val="000000"/>
          <w:sz w:val="28"/>
          <w:szCs w:val="28"/>
        </w:rPr>
        <w:t>.</w:t>
      </w:r>
    </w:p>
    <w:p w14:paraId="5AF2687E" w14:textId="77777777" w:rsidR="00AA05A6" w:rsidRPr="007E37D1" w:rsidRDefault="00AA05A6" w:rsidP="00AA05A6">
      <w:pPr>
        <w:jc w:val="both"/>
      </w:pPr>
    </w:p>
    <w:p w14:paraId="209F8F4E" w14:textId="1D72C800" w:rsidR="00AA05A6" w:rsidRDefault="00AA05A6" w:rsidP="00AA05A6">
      <w:pPr>
        <w:numPr>
          <w:ilvl w:val="0"/>
          <w:numId w:val="3"/>
        </w:numPr>
        <w:jc w:val="both"/>
        <w:rPr>
          <w:sz w:val="28"/>
          <w:szCs w:val="28"/>
        </w:rPr>
      </w:pPr>
      <w:r w:rsidRPr="00447056">
        <w:rPr>
          <w:sz w:val="28"/>
          <w:szCs w:val="28"/>
        </w:rPr>
        <w:t>Утверд</w:t>
      </w:r>
      <w:r w:rsidR="008D4F4A">
        <w:rPr>
          <w:sz w:val="28"/>
          <w:szCs w:val="28"/>
        </w:rPr>
        <w:t xml:space="preserve">ить </w:t>
      </w:r>
      <w:r w:rsidR="00622944" w:rsidRPr="00622944">
        <w:rPr>
          <w:sz w:val="28"/>
          <w:szCs w:val="28"/>
        </w:rPr>
        <w:t>Положение</w:t>
      </w:r>
      <w:r w:rsidR="008D4F4A">
        <w:rPr>
          <w:sz w:val="28"/>
          <w:szCs w:val="28"/>
        </w:rPr>
        <w:t xml:space="preserve"> о К</w:t>
      </w:r>
      <w:r>
        <w:rPr>
          <w:sz w:val="28"/>
          <w:szCs w:val="28"/>
        </w:rPr>
        <w:t>омитете по делам записи актов гражданского со</w:t>
      </w:r>
      <w:r w:rsidR="001E5346">
        <w:rPr>
          <w:sz w:val="28"/>
          <w:szCs w:val="28"/>
        </w:rPr>
        <w:t>с</w:t>
      </w:r>
      <w:r>
        <w:rPr>
          <w:sz w:val="28"/>
          <w:szCs w:val="28"/>
        </w:rPr>
        <w:t>тояния</w:t>
      </w:r>
      <w:r w:rsidRPr="00447056">
        <w:rPr>
          <w:sz w:val="28"/>
          <w:szCs w:val="28"/>
        </w:rPr>
        <w:t xml:space="preserve"> администрации Гатчинского муници</w:t>
      </w:r>
      <w:r>
        <w:rPr>
          <w:sz w:val="28"/>
          <w:szCs w:val="28"/>
        </w:rPr>
        <w:t xml:space="preserve">пального </w:t>
      </w:r>
      <w:r w:rsidR="008B35F4" w:rsidRPr="008B35F4">
        <w:rPr>
          <w:sz w:val="28"/>
          <w:szCs w:val="28"/>
        </w:rPr>
        <w:t>округа</w:t>
      </w:r>
      <w:r w:rsidR="00E3266C">
        <w:rPr>
          <w:sz w:val="28"/>
          <w:szCs w:val="28"/>
        </w:rPr>
        <w:t xml:space="preserve"> (далее – Положение) согласно приложению</w:t>
      </w:r>
      <w:r w:rsidRPr="00447056">
        <w:rPr>
          <w:sz w:val="28"/>
          <w:szCs w:val="28"/>
        </w:rPr>
        <w:t>.</w:t>
      </w:r>
    </w:p>
    <w:p w14:paraId="7B4E0672" w14:textId="77777777" w:rsidR="00622944" w:rsidRPr="007E37D1" w:rsidRDefault="00622944" w:rsidP="00622944">
      <w:pPr>
        <w:ind w:left="360"/>
        <w:jc w:val="both"/>
      </w:pPr>
    </w:p>
    <w:p w14:paraId="63A07D39" w14:textId="53A842B2" w:rsidR="00E3266C" w:rsidRPr="00CB43C7" w:rsidRDefault="00CB43C7" w:rsidP="00CB43C7">
      <w:pPr>
        <w:numPr>
          <w:ilvl w:val="0"/>
          <w:numId w:val="3"/>
        </w:numPr>
        <w:jc w:val="both"/>
        <w:rPr>
          <w:sz w:val="28"/>
          <w:szCs w:val="28"/>
        </w:rPr>
      </w:pPr>
      <w:r w:rsidRPr="00CB43C7">
        <w:rPr>
          <w:sz w:val="28"/>
          <w:szCs w:val="28"/>
        </w:rPr>
        <w:t>Распоряжение</w:t>
      </w:r>
      <w:r w:rsidR="00AA05A6" w:rsidRPr="00CB43C7">
        <w:rPr>
          <w:sz w:val="28"/>
          <w:szCs w:val="28"/>
        </w:rPr>
        <w:t xml:space="preserve"> администрации Гатчинского мун</w:t>
      </w:r>
      <w:r w:rsidR="00DD6D33" w:rsidRPr="00CB43C7">
        <w:rPr>
          <w:sz w:val="28"/>
          <w:szCs w:val="28"/>
        </w:rPr>
        <w:t xml:space="preserve">иципального района от </w:t>
      </w:r>
      <w:r>
        <w:rPr>
          <w:sz w:val="28"/>
          <w:szCs w:val="28"/>
        </w:rPr>
        <w:t>27.</w:t>
      </w:r>
      <w:r w:rsidR="008B35F4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8B35F4">
        <w:rPr>
          <w:sz w:val="28"/>
          <w:szCs w:val="28"/>
        </w:rPr>
        <w:t>3</w:t>
      </w:r>
      <w:r w:rsidR="00AA05A6" w:rsidRPr="00CB43C7">
        <w:rPr>
          <w:sz w:val="28"/>
          <w:szCs w:val="28"/>
        </w:rPr>
        <w:t xml:space="preserve"> № </w:t>
      </w:r>
      <w:r w:rsidR="008B35F4">
        <w:rPr>
          <w:sz w:val="28"/>
          <w:szCs w:val="28"/>
        </w:rPr>
        <w:t>92</w:t>
      </w:r>
      <w:r>
        <w:rPr>
          <w:sz w:val="28"/>
          <w:szCs w:val="28"/>
        </w:rPr>
        <w:t>-р</w:t>
      </w:r>
      <w:r w:rsidR="00045399" w:rsidRPr="00CB43C7">
        <w:rPr>
          <w:sz w:val="28"/>
          <w:szCs w:val="28"/>
        </w:rPr>
        <w:t xml:space="preserve"> </w:t>
      </w:r>
      <w:r w:rsidR="00AA05A6" w:rsidRPr="00CB43C7">
        <w:rPr>
          <w:sz w:val="28"/>
          <w:szCs w:val="28"/>
        </w:rPr>
        <w:t>«</w:t>
      </w:r>
      <w:r w:rsidRPr="00CB43C7">
        <w:rPr>
          <w:sz w:val="28"/>
          <w:szCs w:val="28"/>
        </w:rPr>
        <w:t>Об утверждении положения о Комитете по делам записи актов гражданского состояния администрации Гатчинского муниципального района</w:t>
      </w:r>
      <w:r w:rsidR="00AA05A6" w:rsidRPr="00CB43C7">
        <w:rPr>
          <w:sz w:val="28"/>
          <w:szCs w:val="28"/>
        </w:rPr>
        <w:t>»</w:t>
      </w:r>
      <w:r w:rsidR="00E3266C" w:rsidRPr="00CB43C7">
        <w:rPr>
          <w:sz w:val="28"/>
          <w:szCs w:val="28"/>
        </w:rPr>
        <w:t xml:space="preserve"> признать утратившим силу.</w:t>
      </w:r>
    </w:p>
    <w:p w14:paraId="3ABD801A" w14:textId="77777777" w:rsidR="00E3266C" w:rsidRPr="007E37D1" w:rsidRDefault="00E3266C" w:rsidP="00E3266C">
      <w:pPr>
        <w:jc w:val="both"/>
      </w:pPr>
    </w:p>
    <w:p w14:paraId="7105554C" w14:textId="35FD0C97" w:rsidR="00AA05A6" w:rsidRDefault="00622944" w:rsidP="00E3266C">
      <w:pPr>
        <w:numPr>
          <w:ilvl w:val="0"/>
          <w:numId w:val="3"/>
        </w:numPr>
        <w:jc w:val="both"/>
        <w:rPr>
          <w:sz w:val="28"/>
          <w:szCs w:val="28"/>
        </w:rPr>
      </w:pPr>
      <w:r w:rsidRPr="00E3266C">
        <w:rPr>
          <w:sz w:val="28"/>
          <w:szCs w:val="28"/>
        </w:rPr>
        <w:t xml:space="preserve">Контроль </w:t>
      </w:r>
      <w:r w:rsidR="00D50947">
        <w:rPr>
          <w:sz w:val="28"/>
          <w:szCs w:val="28"/>
        </w:rPr>
        <w:t>исполнения</w:t>
      </w:r>
      <w:r w:rsidRPr="00E3266C">
        <w:rPr>
          <w:sz w:val="28"/>
          <w:szCs w:val="28"/>
        </w:rPr>
        <w:t xml:space="preserve"> настоящего распоряжения возложить на </w:t>
      </w:r>
      <w:bookmarkStart w:id="1" w:name="_Hlk105164880"/>
      <w:r w:rsidRPr="00E3266C">
        <w:rPr>
          <w:sz w:val="28"/>
          <w:szCs w:val="28"/>
        </w:rPr>
        <w:t xml:space="preserve">заместителя главы администрации Гатчинского муниципального </w:t>
      </w:r>
      <w:r w:rsidR="00310837">
        <w:rPr>
          <w:sz w:val="28"/>
          <w:szCs w:val="28"/>
        </w:rPr>
        <w:t>округа</w:t>
      </w:r>
      <w:r w:rsidRPr="00E3266C">
        <w:rPr>
          <w:sz w:val="28"/>
          <w:szCs w:val="28"/>
        </w:rPr>
        <w:t xml:space="preserve"> </w:t>
      </w:r>
      <w:bookmarkEnd w:id="1"/>
      <w:r w:rsidR="00310837" w:rsidRPr="00310837">
        <w:rPr>
          <w:sz w:val="28"/>
          <w:szCs w:val="28"/>
        </w:rPr>
        <w:t>по развитию социальной сферы</w:t>
      </w:r>
      <w:r w:rsidR="001E5346" w:rsidRPr="00E3266C">
        <w:rPr>
          <w:sz w:val="28"/>
          <w:szCs w:val="28"/>
        </w:rPr>
        <w:t>.</w:t>
      </w:r>
    </w:p>
    <w:p w14:paraId="6543BFC0" w14:textId="77777777" w:rsidR="000A6471" w:rsidRPr="007E37D1" w:rsidRDefault="000A6471" w:rsidP="000A6471">
      <w:pPr>
        <w:ind w:left="360"/>
        <w:jc w:val="both"/>
      </w:pPr>
    </w:p>
    <w:p w14:paraId="4EF9BC27" w14:textId="5A52715C" w:rsidR="00F672DC" w:rsidRPr="00E3266C" w:rsidRDefault="00F672DC" w:rsidP="00E3266C">
      <w:pPr>
        <w:numPr>
          <w:ilvl w:val="0"/>
          <w:numId w:val="3"/>
        </w:numPr>
        <w:jc w:val="both"/>
        <w:rPr>
          <w:sz w:val="28"/>
          <w:szCs w:val="28"/>
        </w:rPr>
      </w:pPr>
      <w:r w:rsidRPr="00F672DC">
        <w:rPr>
          <w:sz w:val="28"/>
          <w:szCs w:val="28"/>
        </w:rPr>
        <w:t>Настоящее р</w:t>
      </w:r>
      <w:r>
        <w:rPr>
          <w:sz w:val="28"/>
          <w:szCs w:val="28"/>
        </w:rPr>
        <w:t>аспоряжение</w:t>
      </w:r>
      <w:r w:rsidRPr="00F672DC">
        <w:rPr>
          <w:sz w:val="28"/>
          <w:szCs w:val="28"/>
        </w:rPr>
        <w:t xml:space="preserve"> вступает в силу с 01 января 2025 года.</w:t>
      </w:r>
    </w:p>
    <w:p w14:paraId="74A62A6F" w14:textId="77777777" w:rsidR="00AA05A6" w:rsidRDefault="00AA05A6" w:rsidP="00AA05A6">
      <w:pPr>
        <w:jc w:val="both"/>
        <w:rPr>
          <w:sz w:val="28"/>
          <w:szCs w:val="28"/>
        </w:rPr>
      </w:pPr>
    </w:p>
    <w:p w14:paraId="25B6DED5" w14:textId="77777777" w:rsidR="00AA05A6" w:rsidRDefault="00AA05A6" w:rsidP="00AA05A6">
      <w:pPr>
        <w:jc w:val="both"/>
        <w:rPr>
          <w:sz w:val="28"/>
          <w:szCs w:val="28"/>
        </w:rPr>
      </w:pPr>
    </w:p>
    <w:p w14:paraId="3DB891BF" w14:textId="77777777" w:rsidR="00CB43C7" w:rsidRPr="00CB43C7" w:rsidRDefault="00CB43C7" w:rsidP="00CB43C7">
      <w:pPr>
        <w:rPr>
          <w:sz w:val="28"/>
          <w:szCs w:val="28"/>
        </w:rPr>
      </w:pPr>
      <w:r w:rsidRPr="00CB43C7">
        <w:rPr>
          <w:sz w:val="28"/>
          <w:szCs w:val="28"/>
        </w:rPr>
        <w:t xml:space="preserve">Глава администрации </w:t>
      </w:r>
    </w:p>
    <w:p w14:paraId="0AFC52C5" w14:textId="3C339674" w:rsidR="007E37D1" w:rsidRDefault="00CB43C7" w:rsidP="00CB43C7">
      <w:pPr>
        <w:rPr>
          <w:sz w:val="28"/>
          <w:szCs w:val="28"/>
        </w:rPr>
      </w:pPr>
      <w:r w:rsidRPr="00CB43C7">
        <w:rPr>
          <w:sz w:val="28"/>
          <w:szCs w:val="28"/>
        </w:rPr>
        <w:t xml:space="preserve">Гатчинского муниципального </w:t>
      </w:r>
      <w:r w:rsidR="008B35F4" w:rsidRPr="008B35F4">
        <w:rPr>
          <w:sz w:val="28"/>
          <w:szCs w:val="28"/>
        </w:rPr>
        <w:t>округа</w:t>
      </w:r>
      <w:r w:rsidRPr="00CB43C7">
        <w:rPr>
          <w:sz w:val="28"/>
          <w:szCs w:val="28"/>
        </w:rPr>
        <w:t xml:space="preserve">                                        Л.Н. </w:t>
      </w:r>
      <w:proofErr w:type="spellStart"/>
      <w:r w:rsidRPr="00CB43C7">
        <w:rPr>
          <w:sz w:val="28"/>
          <w:szCs w:val="28"/>
        </w:rPr>
        <w:t>Нещади</w:t>
      </w:r>
      <w:r w:rsidR="007E37D1">
        <w:rPr>
          <w:sz w:val="28"/>
          <w:szCs w:val="28"/>
        </w:rPr>
        <w:t>м</w:t>
      </w:r>
      <w:proofErr w:type="spellEnd"/>
    </w:p>
    <w:p w14:paraId="5425ED83" w14:textId="77777777" w:rsidR="000A6471" w:rsidRDefault="000A6471" w:rsidP="00622944">
      <w:pPr>
        <w:rPr>
          <w:sz w:val="28"/>
          <w:szCs w:val="28"/>
        </w:rPr>
      </w:pPr>
    </w:p>
    <w:p w14:paraId="00FF5523" w14:textId="16207603" w:rsidR="00622944" w:rsidRDefault="00622944" w:rsidP="00622944">
      <w:pPr>
        <w:rPr>
          <w:sz w:val="22"/>
          <w:szCs w:val="22"/>
        </w:rPr>
      </w:pPr>
      <w:r w:rsidRPr="00E3266C">
        <w:rPr>
          <w:sz w:val="22"/>
          <w:szCs w:val="22"/>
        </w:rPr>
        <w:t>Якубова Д.В.</w:t>
      </w:r>
    </w:p>
    <w:p w14:paraId="0D9B705B" w14:textId="77777777" w:rsidR="008B2337" w:rsidRPr="005116CB" w:rsidRDefault="008B2337" w:rsidP="008B2337">
      <w:pPr>
        <w:pStyle w:val="a5"/>
        <w:jc w:val="right"/>
        <w:rPr>
          <w:rStyle w:val="highlight"/>
          <w:bCs/>
          <w:sz w:val="28"/>
          <w:szCs w:val="28"/>
        </w:rPr>
      </w:pPr>
      <w:r w:rsidRPr="005116CB">
        <w:rPr>
          <w:rStyle w:val="highlight"/>
          <w:bCs/>
          <w:sz w:val="28"/>
          <w:szCs w:val="28"/>
        </w:rPr>
        <w:lastRenderedPageBreak/>
        <w:t>Приложение</w:t>
      </w:r>
    </w:p>
    <w:p w14:paraId="1F3208DC" w14:textId="77777777" w:rsidR="008B2337" w:rsidRPr="005116CB" w:rsidRDefault="008B2337" w:rsidP="008B2337">
      <w:pPr>
        <w:pStyle w:val="a5"/>
        <w:jc w:val="right"/>
        <w:rPr>
          <w:rStyle w:val="highlight"/>
          <w:bCs/>
          <w:sz w:val="28"/>
          <w:szCs w:val="28"/>
        </w:rPr>
      </w:pPr>
      <w:r w:rsidRPr="005116CB">
        <w:rPr>
          <w:rStyle w:val="highlight"/>
          <w:bCs/>
          <w:sz w:val="28"/>
          <w:szCs w:val="28"/>
        </w:rPr>
        <w:t xml:space="preserve"> к распоряжению администрации </w:t>
      </w:r>
    </w:p>
    <w:p w14:paraId="5D8AA36E" w14:textId="4AA59B4E" w:rsidR="008B2337" w:rsidRPr="005116CB" w:rsidRDefault="008B2337" w:rsidP="008B2337">
      <w:pPr>
        <w:pStyle w:val="a5"/>
        <w:jc w:val="right"/>
        <w:rPr>
          <w:rStyle w:val="highlight"/>
          <w:bCs/>
          <w:sz w:val="28"/>
          <w:szCs w:val="28"/>
        </w:rPr>
      </w:pPr>
      <w:r w:rsidRPr="005116CB">
        <w:rPr>
          <w:rStyle w:val="highlight"/>
          <w:bCs/>
          <w:sz w:val="28"/>
          <w:szCs w:val="28"/>
        </w:rPr>
        <w:t xml:space="preserve">Гатчинского муниципального </w:t>
      </w:r>
      <w:bookmarkStart w:id="2" w:name="_Hlk183596446"/>
      <w:r w:rsidR="00310837">
        <w:rPr>
          <w:rStyle w:val="highlight"/>
          <w:bCs/>
          <w:sz w:val="28"/>
          <w:szCs w:val="28"/>
        </w:rPr>
        <w:t>округа</w:t>
      </w:r>
      <w:bookmarkEnd w:id="2"/>
      <w:r w:rsidRPr="005116CB">
        <w:rPr>
          <w:rStyle w:val="highlight"/>
          <w:bCs/>
          <w:sz w:val="28"/>
          <w:szCs w:val="28"/>
        </w:rPr>
        <w:t xml:space="preserve"> </w:t>
      </w:r>
    </w:p>
    <w:p w14:paraId="2AACA60D" w14:textId="130A1A91" w:rsidR="008B2337" w:rsidRPr="005116CB" w:rsidRDefault="00856EEA" w:rsidP="008B2337">
      <w:pPr>
        <w:pStyle w:val="a5"/>
        <w:jc w:val="right"/>
        <w:rPr>
          <w:rStyle w:val="highlight"/>
          <w:b/>
          <w:bCs/>
          <w:sz w:val="28"/>
          <w:szCs w:val="28"/>
        </w:rPr>
      </w:pPr>
      <w:r>
        <w:rPr>
          <w:rStyle w:val="highlight"/>
          <w:b/>
          <w:bCs/>
          <w:sz w:val="28"/>
          <w:szCs w:val="28"/>
        </w:rPr>
        <w:t xml:space="preserve">от 03.12.2024  </w:t>
      </w:r>
      <w:bookmarkStart w:id="3" w:name="_GoBack"/>
      <w:bookmarkEnd w:id="3"/>
      <w:r>
        <w:rPr>
          <w:rStyle w:val="highlight"/>
          <w:b/>
          <w:bCs/>
          <w:sz w:val="28"/>
          <w:szCs w:val="28"/>
        </w:rPr>
        <w:t>№ 67-р</w:t>
      </w:r>
    </w:p>
    <w:p w14:paraId="3C6B1A90" w14:textId="77777777" w:rsidR="008B2337" w:rsidRDefault="008B2337" w:rsidP="008B2337">
      <w:pPr>
        <w:pStyle w:val="a5"/>
        <w:jc w:val="right"/>
        <w:rPr>
          <w:rStyle w:val="highlight"/>
          <w:bCs/>
          <w:sz w:val="22"/>
          <w:szCs w:val="22"/>
        </w:rPr>
      </w:pPr>
    </w:p>
    <w:p w14:paraId="73E6D7FB" w14:textId="77777777" w:rsidR="008B2337" w:rsidRPr="000C7ED1" w:rsidRDefault="008B2337" w:rsidP="008B2337">
      <w:pPr>
        <w:pStyle w:val="a5"/>
        <w:jc w:val="center"/>
        <w:rPr>
          <w:sz w:val="28"/>
          <w:szCs w:val="28"/>
        </w:rPr>
      </w:pPr>
      <w:r w:rsidRPr="000C7ED1">
        <w:rPr>
          <w:rStyle w:val="highlight"/>
          <w:b/>
          <w:bCs/>
          <w:sz w:val="28"/>
          <w:szCs w:val="28"/>
        </w:rPr>
        <w:t>ПОЛОЖЕНИЕ</w:t>
      </w:r>
    </w:p>
    <w:p w14:paraId="79F8B7EF" w14:textId="77777777" w:rsidR="008B2337" w:rsidRPr="000C7ED1" w:rsidRDefault="008B2337" w:rsidP="008B2337">
      <w:pPr>
        <w:pStyle w:val="a5"/>
        <w:jc w:val="center"/>
        <w:rPr>
          <w:rStyle w:val="highlight"/>
          <w:b/>
          <w:bCs/>
          <w:sz w:val="28"/>
          <w:szCs w:val="28"/>
        </w:rPr>
      </w:pPr>
      <w:r w:rsidRPr="000C7ED1">
        <w:rPr>
          <w:b/>
          <w:sz w:val="28"/>
          <w:szCs w:val="28"/>
        </w:rPr>
        <w:t xml:space="preserve">о </w:t>
      </w:r>
      <w:bookmarkStart w:id="4" w:name="YANDEX_1"/>
      <w:bookmarkStart w:id="5" w:name="YANDEX_2"/>
      <w:bookmarkEnd w:id="4"/>
      <w:bookmarkEnd w:id="5"/>
      <w:r w:rsidR="008D4F4A">
        <w:rPr>
          <w:b/>
          <w:sz w:val="28"/>
          <w:szCs w:val="28"/>
        </w:rPr>
        <w:t>К</w:t>
      </w:r>
      <w:r w:rsidR="001E5346">
        <w:rPr>
          <w:b/>
          <w:sz w:val="28"/>
          <w:szCs w:val="28"/>
        </w:rPr>
        <w:t>омитете по делам записи актов гражданского состояния</w:t>
      </w:r>
    </w:p>
    <w:p w14:paraId="55B5407D" w14:textId="73EDB98B" w:rsidR="008B2337" w:rsidRPr="000C7ED1" w:rsidRDefault="008B2337" w:rsidP="008B2337">
      <w:pPr>
        <w:pStyle w:val="a5"/>
        <w:jc w:val="center"/>
        <w:rPr>
          <w:sz w:val="28"/>
          <w:szCs w:val="28"/>
        </w:rPr>
      </w:pPr>
      <w:r w:rsidRPr="000C7ED1">
        <w:rPr>
          <w:sz w:val="28"/>
          <w:szCs w:val="28"/>
        </w:rPr>
        <w:t xml:space="preserve">администрации Гатчинского муниципального </w:t>
      </w:r>
      <w:r w:rsidR="00310837" w:rsidRPr="00310837">
        <w:rPr>
          <w:sz w:val="28"/>
          <w:szCs w:val="28"/>
        </w:rPr>
        <w:t>округа</w:t>
      </w:r>
    </w:p>
    <w:p w14:paraId="2577CE35" w14:textId="77777777" w:rsidR="008B2337" w:rsidRPr="000C7ED1" w:rsidRDefault="008B2337" w:rsidP="008B2337">
      <w:pPr>
        <w:pStyle w:val="a5"/>
        <w:jc w:val="center"/>
        <w:rPr>
          <w:sz w:val="28"/>
          <w:szCs w:val="28"/>
        </w:rPr>
      </w:pPr>
    </w:p>
    <w:p w14:paraId="002E9615" w14:textId="2AF90861" w:rsidR="008B2337" w:rsidRPr="000C7ED1" w:rsidRDefault="00CB43C7" w:rsidP="0094098C">
      <w:pPr>
        <w:pStyle w:val="western"/>
        <w:numPr>
          <w:ilvl w:val="0"/>
          <w:numId w:val="2"/>
        </w:numPr>
        <w:spacing w:beforeAutospacing="0" w:after="0"/>
        <w:jc w:val="center"/>
        <w:rPr>
          <w:b/>
          <w:sz w:val="28"/>
          <w:szCs w:val="28"/>
        </w:rPr>
      </w:pPr>
      <w:r w:rsidRPr="000C7ED1">
        <w:rPr>
          <w:b/>
          <w:sz w:val="28"/>
          <w:szCs w:val="28"/>
        </w:rPr>
        <w:t xml:space="preserve">Общие </w:t>
      </w:r>
      <w:r w:rsidRPr="000C7ED1">
        <w:rPr>
          <w:rStyle w:val="highlight"/>
          <w:b/>
          <w:sz w:val="28"/>
          <w:szCs w:val="28"/>
        </w:rPr>
        <w:t>положения</w:t>
      </w:r>
    </w:p>
    <w:p w14:paraId="3DD8F2CB" w14:textId="78AE8366" w:rsidR="00A67B44" w:rsidRPr="008C19C0" w:rsidRDefault="00A67B44" w:rsidP="007E37D1">
      <w:pPr>
        <w:pStyle w:val="a5"/>
        <w:ind w:firstLine="360"/>
        <w:jc w:val="both"/>
        <w:rPr>
          <w:sz w:val="28"/>
          <w:szCs w:val="28"/>
        </w:rPr>
      </w:pPr>
      <w:r w:rsidRPr="008C19C0">
        <w:rPr>
          <w:sz w:val="28"/>
          <w:szCs w:val="28"/>
        </w:rPr>
        <w:t>1.1. Комитет по делам записи актов гражданского состояния администрации Гатчинского муниципального</w:t>
      </w:r>
      <w:r>
        <w:rPr>
          <w:sz w:val="28"/>
          <w:szCs w:val="28"/>
        </w:rPr>
        <w:t xml:space="preserve"> </w:t>
      </w:r>
      <w:r w:rsidR="00310837" w:rsidRPr="0031083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Ленинградской области (далее Комитет) </w:t>
      </w:r>
      <w:r w:rsidRPr="008C19C0">
        <w:rPr>
          <w:sz w:val="28"/>
          <w:szCs w:val="28"/>
        </w:rPr>
        <w:t>является структурным подраздел</w:t>
      </w:r>
      <w:r w:rsidR="00162D78">
        <w:rPr>
          <w:sz w:val="28"/>
          <w:szCs w:val="28"/>
        </w:rPr>
        <w:t xml:space="preserve">ением администрации Гатчинского </w:t>
      </w:r>
      <w:r w:rsidRPr="008C19C0">
        <w:rPr>
          <w:sz w:val="28"/>
          <w:szCs w:val="28"/>
        </w:rPr>
        <w:t xml:space="preserve">муниципального </w:t>
      </w:r>
      <w:r w:rsidR="00310837" w:rsidRPr="00310837">
        <w:rPr>
          <w:sz w:val="28"/>
          <w:szCs w:val="28"/>
        </w:rPr>
        <w:t>округа</w:t>
      </w:r>
      <w:r w:rsidRPr="008C19C0">
        <w:rPr>
          <w:sz w:val="28"/>
          <w:szCs w:val="28"/>
        </w:rPr>
        <w:t xml:space="preserve"> Ленинградской области</w:t>
      </w:r>
      <w:r w:rsidR="00162D78">
        <w:rPr>
          <w:sz w:val="28"/>
          <w:szCs w:val="28"/>
        </w:rPr>
        <w:t xml:space="preserve"> (далее – Администрация)</w:t>
      </w:r>
      <w:r w:rsidRPr="008C19C0">
        <w:rPr>
          <w:sz w:val="28"/>
          <w:szCs w:val="28"/>
        </w:rPr>
        <w:t>, осуществляющим полномочия, переданные в соответствии с действующим федеральным</w:t>
      </w:r>
      <w:r w:rsidR="00162D78">
        <w:rPr>
          <w:sz w:val="28"/>
          <w:szCs w:val="28"/>
        </w:rPr>
        <w:t xml:space="preserve"> и областным законодательством </w:t>
      </w:r>
      <w:r w:rsidRPr="008C19C0">
        <w:rPr>
          <w:sz w:val="28"/>
          <w:szCs w:val="28"/>
        </w:rPr>
        <w:t>в сфере государственной регистрации актов гражданского состояния.</w:t>
      </w:r>
    </w:p>
    <w:p w14:paraId="36CF74E0" w14:textId="0767E533" w:rsidR="00A829D5" w:rsidRDefault="00A67B44" w:rsidP="007E37D1">
      <w:pPr>
        <w:pStyle w:val="a5"/>
        <w:ind w:firstLine="360"/>
        <w:jc w:val="both"/>
        <w:rPr>
          <w:sz w:val="28"/>
          <w:szCs w:val="28"/>
        </w:rPr>
      </w:pPr>
      <w:r w:rsidRPr="008C19C0">
        <w:rPr>
          <w:sz w:val="28"/>
          <w:szCs w:val="28"/>
        </w:rPr>
        <w:t>1.2.</w:t>
      </w:r>
      <w:r w:rsidR="00162D78">
        <w:rPr>
          <w:sz w:val="28"/>
          <w:szCs w:val="28"/>
        </w:rPr>
        <w:t xml:space="preserve"> </w:t>
      </w:r>
      <w:r w:rsidR="00A829D5" w:rsidRPr="00A829D5">
        <w:rPr>
          <w:sz w:val="28"/>
          <w:szCs w:val="28"/>
        </w:rPr>
        <w:t>В своей деятельности Комитет руководствуется</w:t>
      </w:r>
      <w:r w:rsidR="00310837" w:rsidRPr="00310837">
        <w:t xml:space="preserve"> </w:t>
      </w:r>
      <w:r w:rsidR="00310837" w:rsidRPr="00310837">
        <w:rPr>
          <w:sz w:val="28"/>
          <w:szCs w:val="28"/>
        </w:rPr>
        <w:t>общепризнанными принципами и нормами международного права и международных договоров Российской Федерации</w:t>
      </w:r>
      <w:r w:rsidR="00310837">
        <w:rPr>
          <w:sz w:val="28"/>
          <w:szCs w:val="28"/>
        </w:rPr>
        <w:t>,</w:t>
      </w:r>
      <w:r w:rsidR="00A829D5" w:rsidRPr="00A829D5">
        <w:rPr>
          <w:sz w:val="28"/>
          <w:szCs w:val="28"/>
        </w:rPr>
        <w:t xml:space="preserve"> Конституцией Российской Федерации,</w:t>
      </w:r>
      <w:r w:rsidR="00310837" w:rsidRPr="00310837">
        <w:rPr>
          <w:sz w:val="28"/>
          <w:szCs w:val="28"/>
        </w:rPr>
        <w:t xml:space="preserve"> федеральными конституционными законами, Гражданским кодексом Российской Федерации, Семейным кодексом Российской Федерации,</w:t>
      </w:r>
      <w:r w:rsidR="00A829D5" w:rsidRPr="00A829D5">
        <w:rPr>
          <w:sz w:val="28"/>
          <w:szCs w:val="28"/>
        </w:rPr>
        <w:t xml:space="preserve"> </w:t>
      </w:r>
      <w:r w:rsidR="00E0254B" w:rsidRPr="00E0254B">
        <w:rPr>
          <w:sz w:val="28"/>
          <w:szCs w:val="28"/>
        </w:rPr>
        <w:t>Федеральным законом от 15 ноября 1997 года N 143-ФЗ «Об актах гражданского состояния», областным законом от 8 декабря 2005 года N 112-оз «О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состояния», иными федеральными законами и нормативными правовыми актами Российской Федерации, областными законами, правовыми актами Губернатора Ленинградской области, правовыми актами Правительства Ленинградской области, Уставом муниципального образования Гатчинский муниципальный округ Ленинградской области</w:t>
      </w:r>
      <w:r w:rsidR="00E0254B">
        <w:rPr>
          <w:sz w:val="28"/>
          <w:szCs w:val="28"/>
        </w:rPr>
        <w:t>,</w:t>
      </w:r>
      <w:r w:rsidR="00E0254B" w:rsidRPr="00E0254B">
        <w:rPr>
          <w:sz w:val="28"/>
          <w:szCs w:val="28"/>
        </w:rPr>
        <w:t xml:space="preserve"> </w:t>
      </w:r>
      <w:r w:rsidR="00E0254B" w:rsidRPr="00A829D5">
        <w:rPr>
          <w:sz w:val="28"/>
          <w:szCs w:val="28"/>
        </w:rPr>
        <w:t xml:space="preserve">решениями Совета депутатов Гатчинского муниципального </w:t>
      </w:r>
      <w:r w:rsidR="00E0254B">
        <w:rPr>
          <w:sz w:val="28"/>
          <w:szCs w:val="28"/>
        </w:rPr>
        <w:t>округа</w:t>
      </w:r>
      <w:r w:rsidR="00E0254B" w:rsidRPr="00A829D5">
        <w:rPr>
          <w:sz w:val="28"/>
          <w:szCs w:val="28"/>
        </w:rPr>
        <w:t xml:space="preserve"> Ленинградской области</w:t>
      </w:r>
      <w:r w:rsidR="00E0254B" w:rsidRPr="00E0254B">
        <w:rPr>
          <w:sz w:val="28"/>
          <w:szCs w:val="28"/>
        </w:rPr>
        <w:t xml:space="preserve"> </w:t>
      </w:r>
      <w:r w:rsidR="00A829D5" w:rsidRPr="00A829D5">
        <w:rPr>
          <w:sz w:val="28"/>
          <w:szCs w:val="28"/>
        </w:rPr>
        <w:t xml:space="preserve">постановлениями  и распоряжениями администрации Гатчинского муниципального </w:t>
      </w:r>
      <w:r w:rsidR="00310837" w:rsidRPr="00310837">
        <w:rPr>
          <w:sz w:val="28"/>
          <w:szCs w:val="28"/>
        </w:rPr>
        <w:t>округа</w:t>
      </w:r>
      <w:r w:rsidR="00A829D5" w:rsidRPr="00A829D5">
        <w:rPr>
          <w:sz w:val="28"/>
          <w:szCs w:val="28"/>
        </w:rPr>
        <w:t>, а также настоящим положением</w:t>
      </w:r>
      <w:r w:rsidR="00A829D5">
        <w:rPr>
          <w:sz w:val="28"/>
          <w:szCs w:val="28"/>
        </w:rPr>
        <w:t>.</w:t>
      </w:r>
    </w:p>
    <w:p w14:paraId="679EEBA2" w14:textId="551F954F" w:rsidR="00A67B44" w:rsidRDefault="00A67B44" w:rsidP="007E37D1">
      <w:pPr>
        <w:pStyle w:val="a5"/>
        <w:ind w:firstLine="360"/>
        <w:jc w:val="both"/>
        <w:rPr>
          <w:sz w:val="28"/>
          <w:szCs w:val="28"/>
        </w:rPr>
      </w:pPr>
      <w:r w:rsidRPr="00C91548">
        <w:rPr>
          <w:sz w:val="28"/>
          <w:szCs w:val="28"/>
        </w:rPr>
        <w:t>1.3</w:t>
      </w:r>
      <w:r w:rsidR="008D4F4A">
        <w:rPr>
          <w:sz w:val="28"/>
          <w:szCs w:val="28"/>
        </w:rPr>
        <w:t>.</w:t>
      </w:r>
      <w:r w:rsidRPr="00C91548">
        <w:rPr>
          <w:sz w:val="28"/>
          <w:szCs w:val="28"/>
        </w:rPr>
        <w:t xml:space="preserve"> В соответствии с Федеральным законом от 15.11.1997 № 143-</w:t>
      </w:r>
      <w:r w:rsidR="00D52F10" w:rsidRPr="00C91548">
        <w:rPr>
          <w:sz w:val="28"/>
          <w:szCs w:val="28"/>
        </w:rPr>
        <w:t>ФЗ «</w:t>
      </w:r>
      <w:r w:rsidRPr="00C91548">
        <w:rPr>
          <w:sz w:val="28"/>
          <w:szCs w:val="28"/>
        </w:rPr>
        <w:t>Об актах гражданского состояния» Комитет имеет печать с изображением Государственного Герба Российской Федерации и своим наименованием, а также штампы и бланки установленного образца, необходимые для выполнения возложенных на Комитет функций</w:t>
      </w:r>
      <w:r w:rsidRPr="00F539ED">
        <w:rPr>
          <w:sz w:val="28"/>
          <w:szCs w:val="28"/>
        </w:rPr>
        <w:t>.</w:t>
      </w:r>
    </w:p>
    <w:p w14:paraId="56C28D7A" w14:textId="5A9BB42E" w:rsidR="00A67B44" w:rsidRDefault="00A67B4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D4F4A">
        <w:rPr>
          <w:sz w:val="28"/>
          <w:szCs w:val="28"/>
        </w:rPr>
        <w:t xml:space="preserve"> </w:t>
      </w:r>
      <w:r w:rsidR="00812DD1">
        <w:rPr>
          <w:sz w:val="28"/>
          <w:szCs w:val="28"/>
        </w:rPr>
        <w:t>К</w:t>
      </w:r>
      <w:r w:rsidR="00812DD1" w:rsidRPr="00812DD1">
        <w:rPr>
          <w:sz w:val="28"/>
          <w:szCs w:val="28"/>
        </w:rPr>
        <w:t xml:space="preserve">онтроль и методическое руководство деятельности </w:t>
      </w:r>
      <w:r w:rsidR="00812DD1">
        <w:rPr>
          <w:sz w:val="28"/>
          <w:szCs w:val="28"/>
        </w:rPr>
        <w:t xml:space="preserve">Комитета осуществляется </w:t>
      </w:r>
      <w:r w:rsidR="00812DD1" w:rsidRPr="00812DD1">
        <w:rPr>
          <w:sz w:val="28"/>
          <w:szCs w:val="28"/>
        </w:rPr>
        <w:t>Управлени</w:t>
      </w:r>
      <w:r w:rsidR="00812DD1">
        <w:rPr>
          <w:sz w:val="28"/>
          <w:szCs w:val="28"/>
        </w:rPr>
        <w:t>ем</w:t>
      </w:r>
      <w:r w:rsidR="00812DD1" w:rsidRPr="00812DD1">
        <w:rPr>
          <w:sz w:val="28"/>
          <w:szCs w:val="28"/>
        </w:rPr>
        <w:t xml:space="preserve"> </w:t>
      </w:r>
      <w:r w:rsidR="004B22A9" w:rsidRPr="004B22A9">
        <w:rPr>
          <w:sz w:val="28"/>
          <w:szCs w:val="28"/>
        </w:rPr>
        <w:t>записи актов гражданского состояния Ленинградской области</w:t>
      </w:r>
      <w:r>
        <w:rPr>
          <w:sz w:val="28"/>
          <w:szCs w:val="28"/>
        </w:rPr>
        <w:t>.</w:t>
      </w:r>
    </w:p>
    <w:p w14:paraId="00BA632E" w14:textId="42CD64AC" w:rsidR="00A67B44" w:rsidRDefault="00A67B4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D4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утвержденной структурой </w:t>
      </w:r>
      <w:r w:rsidR="00812DD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дминистрации, Комитет находится в непосредственном подчинении </w:t>
      </w:r>
      <w:r w:rsidR="00BC5992" w:rsidRPr="00BC5992">
        <w:rPr>
          <w:sz w:val="28"/>
          <w:szCs w:val="28"/>
        </w:rPr>
        <w:t xml:space="preserve">заместителя главы администрации </w:t>
      </w:r>
      <w:r w:rsidR="00BC5992" w:rsidRPr="00BC5992">
        <w:rPr>
          <w:sz w:val="28"/>
          <w:szCs w:val="28"/>
        </w:rPr>
        <w:lastRenderedPageBreak/>
        <w:t xml:space="preserve">Гатчинского муниципального </w:t>
      </w:r>
      <w:r w:rsidR="00310837" w:rsidRPr="00310837">
        <w:rPr>
          <w:sz w:val="28"/>
          <w:szCs w:val="28"/>
        </w:rPr>
        <w:t>округа</w:t>
      </w:r>
      <w:r w:rsidR="00BC5992" w:rsidRPr="00BC5992">
        <w:rPr>
          <w:sz w:val="28"/>
          <w:szCs w:val="28"/>
        </w:rPr>
        <w:t xml:space="preserve"> </w:t>
      </w:r>
      <w:r w:rsidR="00812DD1" w:rsidRPr="00812DD1">
        <w:rPr>
          <w:sz w:val="28"/>
          <w:szCs w:val="28"/>
        </w:rPr>
        <w:t>по развитию социальной сферы</w:t>
      </w:r>
      <w:r w:rsidR="00891671">
        <w:rPr>
          <w:sz w:val="28"/>
          <w:szCs w:val="28"/>
        </w:rPr>
        <w:t>, курирующему деятельность Комитета</w:t>
      </w:r>
      <w:r>
        <w:rPr>
          <w:sz w:val="28"/>
          <w:szCs w:val="28"/>
        </w:rPr>
        <w:t>.</w:t>
      </w:r>
    </w:p>
    <w:p w14:paraId="16F394DD" w14:textId="1CFE0EE9" w:rsidR="00BC5992" w:rsidRDefault="00A67B4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891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Местонахождение Комитета: </w:t>
      </w:r>
      <w:r w:rsidR="00891671">
        <w:rPr>
          <w:sz w:val="28"/>
          <w:szCs w:val="28"/>
        </w:rPr>
        <w:t xml:space="preserve">188300, </w:t>
      </w:r>
      <w:r>
        <w:rPr>
          <w:sz w:val="28"/>
          <w:szCs w:val="28"/>
        </w:rPr>
        <w:t>Ленинградская область</w:t>
      </w:r>
      <w:r w:rsidR="008916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2DD1">
        <w:rPr>
          <w:sz w:val="28"/>
          <w:szCs w:val="28"/>
        </w:rPr>
        <w:t xml:space="preserve">Гатчинский район, </w:t>
      </w:r>
      <w:r>
        <w:rPr>
          <w:sz w:val="28"/>
          <w:szCs w:val="28"/>
        </w:rPr>
        <w:t>г.</w:t>
      </w:r>
      <w:r w:rsidR="00891671">
        <w:rPr>
          <w:sz w:val="28"/>
          <w:szCs w:val="28"/>
        </w:rPr>
        <w:t xml:space="preserve"> </w:t>
      </w:r>
      <w:r w:rsidR="00CF6EFD">
        <w:rPr>
          <w:sz w:val="28"/>
          <w:szCs w:val="28"/>
        </w:rPr>
        <w:t>Гатчина,</w:t>
      </w:r>
      <w:r w:rsidR="00891671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Хохлова</w:t>
      </w:r>
      <w:r w:rsidR="00891671">
        <w:rPr>
          <w:sz w:val="28"/>
          <w:szCs w:val="28"/>
        </w:rPr>
        <w:t>, д.</w:t>
      </w:r>
      <w:r>
        <w:rPr>
          <w:sz w:val="28"/>
          <w:szCs w:val="28"/>
        </w:rPr>
        <w:t xml:space="preserve"> 6а.</w:t>
      </w:r>
    </w:p>
    <w:p w14:paraId="6578A75E" w14:textId="77777777" w:rsidR="00A67B44" w:rsidRDefault="00A67B44" w:rsidP="00A67B44">
      <w:pPr>
        <w:pStyle w:val="a5"/>
        <w:jc w:val="both"/>
        <w:rPr>
          <w:sz w:val="28"/>
          <w:szCs w:val="28"/>
        </w:rPr>
      </w:pPr>
    </w:p>
    <w:p w14:paraId="60B99C99" w14:textId="4F742495" w:rsidR="00A67B44" w:rsidRPr="00B14C60" w:rsidRDefault="00D52F10" w:rsidP="0094098C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14C60">
        <w:rPr>
          <w:b/>
          <w:sz w:val="28"/>
          <w:szCs w:val="28"/>
        </w:rPr>
        <w:t>Основные задачи</w:t>
      </w:r>
      <w:r w:rsidR="00A67B44" w:rsidRPr="00B14C60">
        <w:rPr>
          <w:b/>
          <w:sz w:val="28"/>
          <w:szCs w:val="28"/>
        </w:rPr>
        <w:t xml:space="preserve"> Комитета</w:t>
      </w:r>
    </w:p>
    <w:p w14:paraId="25AA5B1B" w14:textId="20DA0154" w:rsidR="00A67B44" w:rsidRDefault="00A67B4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9167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отдельных государственных полномочий в сфере регистрации актов гражданского состояния</w:t>
      </w:r>
      <w:r w:rsidR="00891671">
        <w:rPr>
          <w:sz w:val="28"/>
          <w:szCs w:val="28"/>
        </w:rPr>
        <w:t>, переданных М</w:t>
      </w:r>
      <w:r w:rsidR="00CF6EFD">
        <w:rPr>
          <w:sz w:val="28"/>
          <w:szCs w:val="28"/>
        </w:rPr>
        <w:t>О</w:t>
      </w:r>
      <w:r w:rsidR="00891671">
        <w:rPr>
          <w:sz w:val="28"/>
          <w:szCs w:val="28"/>
        </w:rPr>
        <w:t xml:space="preserve"> </w:t>
      </w:r>
      <w:r w:rsidR="00812DD1" w:rsidRPr="00812DD1">
        <w:rPr>
          <w:sz w:val="28"/>
          <w:szCs w:val="28"/>
        </w:rPr>
        <w:t>Гатчинский муниципальный округ Ленинградской области</w:t>
      </w:r>
      <w:r>
        <w:rPr>
          <w:sz w:val="28"/>
          <w:szCs w:val="28"/>
        </w:rPr>
        <w:t>:</w:t>
      </w:r>
    </w:p>
    <w:p w14:paraId="1375DBD9" w14:textId="27DE5CFB" w:rsidR="00A67B44" w:rsidRDefault="00A67B44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государственную регистрацию актов гражданского состояния: рождения, </w:t>
      </w:r>
      <w:r w:rsidR="00CF6EFD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брака, смерти, расторжения брака, устано</w:t>
      </w:r>
      <w:r w:rsidR="00891671">
        <w:rPr>
          <w:sz w:val="28"/>
          <w:szCs w:val="28"/>
        </w:rPr>
        <w:t>вления отцовства, усыновления (</w:t>
      </w:r>
      <w:r>
        <w:rPr>
          <w:sz w:val="28"/>
          <w:szCs w:val="28"/>
        </w:rPr>
        <w:t>удочерения), перемен</w:t>
      </w:r>
      <w:r w:rsidR="00CF6EFD">
        <w:rPr>
          <w:sz w:val="28"/>
          <w:szCs w:val="28"/>
        </w:rPr>
        <w:t>ы</w:t>
      </w:r>
      <w:r>
        <w:rPr>
          <w:sz w:val="28"/>
          <w:szCs w:val="28"/>
        </w:rPr>
        <w:t xml:space="preserve"> имени;</w:t>
      </w:r>
    </w:p>
    <w:p w14:paraId="2B7FE0C9" w14:textId="0DA2B54E" w:rsidR="00A67B44" w:rsidRDefault="00A67B44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1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91671">
        <w:rPr>
          <w:sz w:val="28"/>
          <w:szCs w:val="28"/>
        </w:rPr>
        <w:t xml:space="preserve">внесение исправлений и </w:t>
      </w:r>
      <w:r w:rsidR="00CF6EF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записи актов гражданского состояния</w:t>
      </w:r>
      <w:r w:rsidR="00891671">
        <w:rPr>
          <w:sz w:val="28"/>
          <w:szCs w:val="28"/>
        </w:rPr>
        <w:t>;</w:t>
      </w:r>
    </w:p>
    <w:p w14:paraId="63DF4766" w14:textId="77777777" w:rsidR="00A67B44" w:rsidRDefault="00A67B44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1671">
        <w:rPr>
          <w:sz w:val="28"/>
          <w:szCs w:val="28"/>
        </w:rPr>
        <w:t xml:space="preserve"> </w:t>
      </w:r>
      <w:r>
        <w:rPr>
          <w:sz w:val="28"/>
          <w:szCs w:val="28"/>
        </w:rPr>
        <w:t>на восстановление и аннулирование записей актов гражданского состояния</w:t>
      </w:r>
      <w:r w:rsidR="00891671">
        <w:rPr>
          <w:sz w:val="28"/>
          <w:szCs w:val="28"/>
        </w:rPr>
        <w:t>;</w:t>
      </w:r>
    </w:p>
    <w:p w14:paraId="07C2FFBB" w14:textId="77777777" w:rsidR="00A67B44" w:rsidRDefault="00A67B44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на формирование, учет и создание надлежащих условий хранения книг государственной регистрации актов гражданского состояния, собранных из пер</w:t>
      </w:r>
      <w:r w:rsidR="00891671">
        <w:rPr>
          <w:sz w:val="28"/>
          <w:szCs w:val="28"/>
        </w:rPr>
        <w:t>вых экземпляров актовых записей.</w:t>
      </w:r>
    </w:p>
    <w:p w14:paraId="5ED95D15" w14:textId="35E2AE7E" w:rsidR="00A67B44" w:rsidRDefault="00A67B4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91671">
        <w:rPr>
          <w:sz w:val="28"/>
          <w:szCs w:val="28"/>
        </w:rPr>
        <w:t xml:space="preserve"> </w:t>
      </w:r>
      <w:r w:rsidR="00812DD1" w:rsidRPr="00812DD1">
        <w:rPr>
          <w:sz w:val="28"/>
          <w:szCs w:val="28"/>
        </w:rPr>
        <w:t>Охрана личных неимущественных и имущественных прав и законных интересов граждан и организаций.</w:t>
      </w:r>
    </w:p>
    <w:p w14:paraId="53D4D8A7" w14:textId="1B282788" w:rsidR="00A67B44" w:rsidRDefault="00A67B4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91671">
        <w:rPr>
          <w:sz w:val="28"/>
          <w:szCs w:val="28"/>
        </w:rPr>
        <w:t xml:space="preserve"> </w:t>
      </w:r>
      <w:r w:rsidR="004B22A9" w:rsidRPr="004B22A9">
        <w:rPr>
          <w:sz w:val="28"/>
          <w:szCs w:val="28"/>
        </w:rPr>
        <w:t>Улучшение качества предоставления государственной услуги в сфере регистрации актов гражданского состояния.</w:t>
      </w:r>
    </w:p>
    <w:p w14:paraId="34D7E37A" w14:textId="043439B7" w:rsidR="00A67B44" w:rsidRDefault="00A67B4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891671">
        <w:rPr>
          <w:sz w:val="28"/>
          <w:szCs w:val="28"/>
        </w:rPr>
        <w:t xml:space="preserve"> </w:t>
      </w:r>
      <w:r w:rsidR="004B22A9" w:rsidRPr="004B22A9">
        <w:rPr>
          <w:sz w:val="28"/>
          <w:szCs w:val="28"/>
        </w:rPr>
        <w:t>Улучшение демографической ситуации и работа по повышению статуса семьи.</w:t>
      </w:r>
    </w:p>
    <w:p w14:paraId="593E91BD" w14:textId="77777777" w:rsidR="00A67B44" w:rsidRDefault="00A67B44" w:rsidP="00A67B44">
      <w:pPr>
        <w:pStyle w:val="a5"/>
        <w:jc w:val="both"/>
        <w:rPr>
          <w:sz w:val="28"/>
          <w:szCs w:val="28"/>
        </w:rPr>
      </w:pPr>
    </w:p>
    <w:p w14:paraId="5069F85E" w14:textId="77777777" w:rsidR="00A67B44" w:rsidRPr="00B14C60" w:rsidRDefault="00A67B44" w:rsidP="0094098C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14C60">
        <w:rPr>
          <w:b/>
          <w:sz w:val="28"/>
          <w:szCs w:val="28"/>
        </w:rPr>
        <w:t>Функции Комитета</w:t>
      </w:r>
    </w:p>
    <w:p w14:paraId="5E563D53" w14:textId="77777777" w:rsidR="00A67B44" w:rsidRDefault="00A67B4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Комитет в соответствии с возложенными задачами осуществляет следующие функции:</w:t>
      </w:r>
    </w:p>
    <w:p w14:paraId="2D7B8EA4" w14:textId="5A1E7BAE" w:rsidR="00A67B44" w:rsidRDefault="00A67B4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E00F0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 государственную регистрацию актов гражданского состояния: о рождении, о смерти, о заключении брака, о раст</w:t>
      </w:r>
      <w:r w:rsidR="003E00F0">
        <w:rPr>
          <w:sz w:val="28"/>
          <w:szCs w:val="28"/>
        </w:rPr>
        <w:t>оржении брака, об усыновлении (</w:t>
      </w:r>
      <w:r>
        <w:rPr>
          <w:sz w:val="28"/>
          <w:szCs w:val="28"/>
        </w:rPr>
        <w:t>удочерении), о перемене имени</w:t>
      </w:r>
      <w:r w:rsidR="0094098C">
        <w:rPr>
          <w:sz w:val="28"/>
          <w:szCs w:val="28"/>
        </w:rPr>
        <w:t>.</w:t>
      </w:r>
    </w:p>
    <w:p w14:paraId="585A0CF6" w14:textId="2EEE8ED5" w:rsidR="002141B5" w:rsidRPr="002141B5" w:rsidRDefault="002141B5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141B5">
        <w:rPr>
          <w:sz w:val="28"/>
          <w:szCs w:val="28"/>
        </w:rPr>
        <w:t xml:space="preserve">Обеспечивает торжественную обстановку регистрации рождений </w:t>
      </w:r>
    </w:p>
    <w:p w14:paraId="518416ED" w14:textId="5E7B97DA" w:rsidR="002141B5" w:rsidRDefault="002141B5" w:rsidP="002141B5">
      <w:pPr>
        <w:pStyle w:val="a5"/>
        <w:jc w:val="both"/>
        <w:rPr>
          <w:sz w:val="28"/>
          <w:szCs w:val="28"/>
        </w:rPr>
      </w:pPr>
      <w:r w:rsidRPr="002141B5">
        <w:rPr>
          <w:sz w:val="28"/>
          <w:szCs w:val="28"/>
        </w:rPr>
        <w:t>браков при согласии на это лиц, вступающих в брак</w:t>
      </w:r>
      <w:r w:rsidR="0094098C">
        <w:rPr>
          <w:sz w:val="28"/>
          <w:szCs w:val="28"/>
        </w:rPr>
        <w:t>.</w:t>
      </w:r>
    </w:p>
    <w:p w14:paraId="781BFC39" w14:textId="170980C6" w:rsidR="00A67B44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B44">
        <w:rPr>
          <w:sz w:val="28"/>
          <w:szCs w:val="28"/>
        </w:rPr>
        <w:t>3.</w:t>
      </w:r>
      <w:r w:rsidR="002141B5">
        <w:rPr>
          <w:sz w:val="28"/>
          <w:szCs w:val="28"/>
        </w:rPr>
        <w:t>3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A67B44">
        <w:rPr>
          <w:sz w:val="28"/>
          <w:szCs w:val="28"/>
        </w:rPr>
        <w:t xml:space="preserve">Ведет дела по </w:t>
      </w:r>
      <w:r w:rsidR="003E00F0">
        <w:rPr>
          <w:sz w:val="28"/>
          <w:szCs w:val="28"/>
        </w:rPr>
        <w:t xml:space="preserve">внесению исправлений и </w:t>
      </w:r>
      <w:r w:rsidR="00CF6EFD">
        <w:rPr>
          <w:sz w:val="28"/>
          <w:szCs w:val="28"/>
        </w:rPr>
        <w:t>изменений</w:t>
      </w:r>
      <w:r w:rsidR="00A67B44">
        <w:rPr>
          <w:sz w:val="28"/>
          <w:szCs w:val="28"/>
        </w:rPr>
        <w:t xml:space="preserve"> в записи актов гражданского состояния</w:t>
      </w:r>
      <w:r w:rsidR="0094098C">
        <w:rPr>
          <w:sz w:val="28"/>
          <w:szCs w:val="28"/>
        </w:rPr>
        <w:t>.</w:t>
      </w:r>
    </w:p>
    <w:p w14:paraId="64A7FDF5" w14:textId="42D60DF5" w:rsidR="00A67B44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B44">
        <w:rPr>
          <w:sz w:val="28"/>
          <w:szCs w:val="28"/>
        </w:rPr>
        <w:t>3.</w:t>
      </w:r>
      <w:r w:rsidR="002141B5">
        <w:rPr>
          <w:sz w:val="28"/>
          <w:szCs w:val="28"/>
        </w:rPr>
        <w:t>4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A67B44">
        <w:rPr>
          <w:sz w:val="28"/>
          <w:szCs w:val="28"/>
        </w:rPr>
        <w:t>Выполняет функции по восстановлению и аннулированию записей актов гражданского состояния</w:t>
      </w:r>
      <w:r w:rsidR="0094098C">
        <w:rPr>
          <w:sz w:val="28"/>
          <w:szCs w:val="28"/>
        </w:rPr>
        <w:t>.</w:t>
      </w:r>
    </w:p>
    <w:p w14:paraId="1BC68589" w14:textId="15AA56AC" w:rsidR="00A67B44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B44">
        <w:rPr>
          <w:sz w:val="28"/>
          <w:szCs w:val="28"/>
        </w:rPr>
        <w:t>3.</w:t>
      </w:r>
      <w:r w:rsidR="002141B5">
        <w:rPr>
          <w:sz w:val="28"/>
          <w:szCs w:val="28"/>
        </w:rPr>
        <w:t>5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2141B5" w:rsidRPr="002141B5">
        <w:rPr>
          <w:sz w:val="28"/>
          <w:szCs w:val="28"/>
        </w:rPr>
        <w:t>Осуществляет выдачу повторных документов и документов подтверждающих регистрацию актов гражданского состояния</w:t>
      </w:r>
      <w:r w:rsidR="0094098C">
        <w:rPr>
          <w:sz w:val="28"/>
          <w:szCs w:val="28"/>
        </w:rPr>
        <w:t>.</w:t>
      </w:r>
    </w:p>
    <w:p w14:paraId="29FD90F8" w14:textId="57F35123" w:rsidR="00A67B44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B44">
        <w:rPr>
          <w:sz w:val="28"/>
          <w:szCs w:val="28"/>
        </w:rPr>
        <w:t>3.</w:t>
      </w:r>
      <w:r w:rsidR="002141B5">
        <w:rPr>
          <w:sz w:val="28"/>
          <w:szCs w:val="28"/>
        </w:rPr>
        <w:t>6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2141B5" w:rsidRPr="002141B5">
        <w:rPr>
          <w:sz w:val="28"/>
          <w:szCs w:val="28"/>
        </w:rPr>
        <w:t>Обеспечивает прием и консультирование граждан по вопросам регистрации актов гражданского состояния, согласно Административного регламента о предоставлении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 (Приказ Минюста Российской Федерации № 307 от 28.12.2018)</w:t>
      </w:r>
      <w:r w:rsidR="0094098C">
        <w:rPr>
          <w:sz w:val="28"/>
          <w:szCs w:val="28"/>
        </w:rPr>
        <w:t>.</w:t>
      </w:r>
    </w:p>
    <w:p w14:paraId="7FAF3668" w14:textId="2A339E06" w:rsidR="00A67B44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67B44">
        <w:rPr>
          <w:sz w:val="28"/>
          <w:szCs w:val="28"/>
        </w:rPr>
        <w:t>3.</w:t>
      </w:r>
      <w:r w:rsidR="002141B5">
        <w:rPr>
          <w:sz w:val="28"/>
          <w:szCs w:val="28"/>
        </w:rPr>
        <w:t>7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2141B5" w:rsidRPr="002141B5">
        <w:rPr>
          <w:sz w:val="28"/>
          <w:szCs w:val="28"/>
        </w:rPr>
        <w:t>Рассматривает в установленном порядке письма, жалобы и обращения граждан и организаций по вопросам государственной регистрации актов гражданского состояния</w:t>
      </w:r>
      <w:r w:rsidR="0094098C">
        <w:rPr>
          <w:sz w:val="28"/>
          <w:szCs w:val="28"/>
        </w:rPr>
        <w:t>.</w:t>
      </w:r>
    </w:p>
    <w:p w14:paraId="7FC73C72" w14:textId="0E2EE99F" w:rsidR="00A67B44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B44">
        <w:rPr>
          <w:sz w:val="28"/>
          <w:szCs w:val="28"/>
        </w:rPr>
        <w:t>3.</w:t>
      </w:r>
      <w:r w:rsidR="002141B5">
        <w:rPr>
          <w:sz w:val="28"/>
          <w:szCs w:val="28"/>
        </w:rPr>
        <w:t>8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4B22A9" w:rsidRPr="004B22A9">
        <w:rPr>
          <w:sz w:val="28"/>
          <w:szCs w:val="28"/>
        </w:rPr>
        <w:t>Обеспечивает конфиденциальность сведений о государственной регистрации актов гражданского состояния</w:t>
      </w:r>
      <w:r w:rsidR="0094098C">
        <w:rPr>
          <w:sz w:val="28"/>
          <w:szCs w:val="28"/>
        </w:rPr>
        <w:t>.</w:t>
      </w:r>
    </w:p>
    <w:p w14:paraId="1966ED9C" w14:textId="52D0A1FD" w:rsidR="003E00F0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00F0">
        <w:rPr>
          <w:sz w:val="28"/>
          <w:szCs w:val="28"/>
        </w:rPr>
        <w:t>3.</w:t>
      </w:r>
      <w:r w:rsidR="002141B5">
        <w:rPr>
          <w:sz w:val="28"/>
          <w:szCs w:val="28"/>
        </w:rPr>
        <w:t>9</w:t>
      </w:r>
      <w:r w:rsidR="003E2C47">
        <w:rPr>
          <w:sz w:val="28"/>
          <w:szCs w:val="28"/>
        </w:rPr>
        <w:t>.</w:t>
      </w:r>
      <w:r w:rsidR="003D676B">
        <w:rPr>
          <w:sz w:val="28"/>
          <w:szCs w:val="28"/>
        </w:rPr>
        <w:t xml:space="preserve"> </w:t>
      </w:r>
      <w:r w:rsidR="002141B5" w:rsidRPr="002141B5">
        <w:rPr>
          <w:sz w:val="28"/>
          <w:szCs w:val="28"/>
        </w:rPr>
        <w:t>Оказывает правовую помощь по вопросам истребования документов о регистрации актов гражданского состояния с территории иностранных государств</w:t>
      </w:r>
      <w:r w:rsidR="0094098C">
        <w:rPr>
          <w:sz w:val="28"/>
          <w:szCs w:val="28"/>
        </w:rPr>
        <w:t>.</w:t>
      </w:r>
    </w:p>
    <w:p w14:paraId="1CB62775" w14:textId="2735C22E" w:rsidR="00A67B44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C47">
        <w:rPr>
          <w:sz w:val="28"/>
          <w:szCs w:val="28"/>
        </w:rPr>
        <w:t>3.</w:t>
      </w:r>
      <w:r w:rsidR="002141B5">
        <w:rPr>
          <w:sz w:val="28"/>
          <w:szCs w:val="28"/>
        </w:rPr>
        <w:t>10</w:t>
      </w:r>
      <w:r w:rsidR="003E2C47">
        <w:rPr>
          <w:sz w:val="28"/>
          <w:szCs w:val="28"/>
        </w:rPr>
        <w:t xml:space="preserve">. </w:t>
      </w:r>
      <w:r w:rsidR="002141B5" w:rsidRPr="002141B5">
        <w:rPr>
          <w:sz w:val="28"/>
          <w:szCs w:val="28"/>
        </w:rPr>
        <w:t>Осуществляет в установленном порядке учет, обработку, систематизацию и хранение книг государственной регистрации актов гражданского состояния и других документов в течение установленных сроков хранения</w:t>
      </w:r>
      <w:r w:rsidR="0094098C">
        <w:rPr>
          <w:sz w:val="28"/>
          <w:szCs w:val="28"/>
        </w:rPr>
        <w:t>.</w:t>
      </w:r>
      <w:r w:rsidR="002141B5">
        <w:rPr>
          <w:sz w:val="28"/>
          <w:szCs w:val="28"/>
        </w:rPr>
        <w:t xml:space="preserve"> </w:t>
      </w:r>
    </w:p>
    <w:p w14:paraId="1314664F" w14:textId="2D4B1826" w:rsidR="00A67B44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C47">
        <w:rPr>
          <w:sz w:val="28"/>
          <w:szCs w:val="28"/>
        </w:rPr>
        <w:t>3.1</w:t>
      </w:r>
      <w:r w:rsidR="002141B5">
        <w:rPr>
          <w:sz w:val="28"/>
          <w:szCs w:val="28"/>
        </w:rPr>
        <w:t>1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4B22A9" w:rsidRPr="004B22A9">
        <w:rPr>
          <w:sz w:val="28"/>
          <w:szCs w:val="28"/>
        </w:rPr>
        <w:t xml:space="preserve">Обеспечивает хранение, учет и использование </w:t>
      </w:r>
      <w:r w:rsidR="00F14043">
        <w:rPr>
          <w:sz w:val="28"/>
          <w:szCs w:val="28"/>
        </w:rPr>
        <w:t xml:space="preserve">бланков </w:t>
      </w:r>
      <w:r w:rsidR="004B22A9" w:rsidRPr="004B22A9">
        <w:rPr>
          <w:sz w:val="28"/>
          <w:szCs w:val="28"/>
        </w:rPr>
        <w:t>свидетельств о государственной регистрации актов гражданского состояния</w:t>
      </w:r>
      <w:r w:rsidR="0094098C">
        <w:rPr>
          <w:sz w:val="28"/>
          <w:szCs w:val="28"/>
        </w:rPr>
        <w:t>.</w:t>
      </w:r>
    </w:p>
    <w:p w14:paraId="10A59E06" w14:textId="12D2EEE7" w:rsidR="00A67B44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C47">
        <w:rPr>
          <w:sz w:val="28"/>
          <w:szCs w:val="28"/>
        </w:rPr>
        <w:t>3.1</w:t>
      </w:r>
      <w:r w:rsidR="002141B5">
        <w:rPr>
          <w:sz w:val="28"/>
          <w:szCs w:val="28"/>
        </w:rPr>
        <w:t>2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4B22A9" w:rsidRPr="004B22A9">
        <w:rPr>
          <w:sz w:val="28"/>
          <w:szCs w:val="28"/>
        </w:rPr>
        <w:t>В установленном порядке предоставляет ежемесячные, квартальные и годовые отчеты в Управление записи актов гражданского состояния Ленинградской области</w:t>
      </w:r>
      <w:r w:rsidR="0094098C">
        <w:rPr>
          <w:sz w:val="28"/>
          <w:szCs w:val="28"/>
        </w:rPr>
        <w:t>.</w:t>
      </w:r>
    </w:p>
    <w:p w14:paraId="2D3984AE" w14:textId="2287B18F" w:rsidR="00A67B44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C47">
        <w:rPr>
          <w:sz w:val="28"/>
          <w:szCs w:val="28"/>
        </w:rPr>
        <w:t>3.1</w:t>
      </w:r>
      <w:r w:rsidR="002141B5">
        <w:rPr>
          <w:sz w:val="28"/>
          <w:szCs w:val="28"/>
        </w:rPr>
        <w:t>3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8957F8" w:rsidRPr="008957F8">
        <w:rPr>
          <w:sz w:val="28"/>
          <w:szCs w:val="28"/>
        </w:rPr>
        <w:t>Ведет разъяснительную работу среди населения действующего законодательства и порядка регистрации актов гражданского состояния</w:t>
      </w:r>
      <w:r w:rsidR="0094098C">
        <w:rPr>
          <w:sz w:val="28"/>
          <w:szCs w:val="28"/>
        </w:rPr>
        <w:t>.</w:t>
      </w:r>
    </w:p>
    <w:p w14:paraId="12A3CC4C" w14:textId="4EDBB362" w:rsidR="00A67B44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B44">
        <w:rPr>
          <w:sz w:val="28"/>
          <w:szCs w:val="28"/>
        </w:rPr>
        <w:t>3.1</w:t>
      </w:r>
      <w:r w:rsidR="002141B5">
        <w:rPr>
          <w:sz w:val="28"/>
          <w:szCs w:val="28"/>
        </w:rPr>
        <w:t>4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A67B44">
        <w:rPr>
          <w:sz w:val="28"/>
          <w:szCs w:val="28"/>
        </w:rPr>
        <w:t>Проводит мероприятия, направленные на улучшение демографической сит</w:t>
      </w:r>
      <w:r w:rsidR="003E00F0">
        <w:rPr>
          <w:sz w:val="28"/>
          <w:szCs w:val="28"/>
        </w:rPr>
        <w:t>уации и повышению статуса семьи</w:t>
      </w:r>
      <w:r w:rsidR="00A67B44">
        <w:rPr>
          <w:sz w:val="28"/>
          <w:szCs w:val="28"/>
        </w:rPr>
        <w:t>;</w:t>
      </w:r>
      <w:r w:rsidR="00A829D5">
        <w:rPr>
          <w:sz w:val="28"/>
          <w:szCs w:val="28"/>
        </w:rPr>
        <w:t xml:space="preserve"> государственной</w:t>
      </w:r>
      <w:r w:rsidR="00A67B44">
        <w:rPr>
          <w:sz w:val="28"/>
          <w:szCs w:val="28"/>
        </w:rPr>
        <w:t xml:space="preserve"> регистрации</w:t>
      </w:r>
      <w:r w:rsidR="00A829D5">
        <w:rPr>
          <w:sz w:val="28"/>
          <w:szCs w:val="28"/>
        </w:rPr>
        <w:t xml:space="preserve"> заключения</w:t>
      </w:r>
      <w:r w:rsidR="00A67B44">
        <w:rPr>
          <w:sz w:val="28"/>
          <w:szCs w:val="28"/>
        </w:rPr>
        <w:t xml:space="preserve"> брака в торжественной обстановке</w:t>
      </w:r>
      <w:r w:rsidR="008957F8">
        <w:rPr>
          <w:sz w:val="28"/>
          <w:szCs w:val="28"/>
        </w:rPr>
        <w:t>;</w:t>
      </w:r>
      <w:r w:rsidR="00A829D5" w:rsidRPr="00A829D5">
        <w:t xml:space="preserve"> </w:t>
      </w:r>
      <w:r w:rsidR="00A829D5" w:rsidRPr="00A829D5">
        <w:rPr>
          <w:sz w:val="28"/>
          <w:szCs w:val="28"/>
        </w:rPr>
        <w:t>государственной</w:t>
      </w:r>
      <w:r w:rsidR="00A67B44">
        <w:rPr>
          <w:sz w:val="28"/>
          <w:szCs w:val="28"/>
        </w:rPr>
        <w:t xml:space="preserve"> регистрации рождения в торжественной обстановке</w:t>
      </w:r>
      <w:r w:rsidR="008957F8">
        <w:rPr>
          <w:sz w:val="28"/>
          <w:szCs w:val="28"/>
        </w:rPr>
        <w:t>;</w:t>
      </w:r>
      <w:r w:rsidR="00A67B44">
        <w:rPr>
          <w:sz w:val="28"/>
          <w:szCs w:val="28"/>
        </w:rPr>
        <w:t xml:space="preserve"> чествование пар, отмечающих юбилеи совместной жизни</w:t>
      </w:r>
      <w:r w:rsidR="0094098C">
        <w:rPr>
          <w:sz w:val="28"/>
          <w:szCs w:val="28"/>
        </w:rPr>
        <w:t>.</w:t>
      </w:r>
    </w:p>
    <w:p w14:paraId="30E14538" w14:textId="12EF6DE5" w:rsidR="00A67B44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B44">
        <w:rPr>
          <w:sz w:val="28"/>
          <w:szCs w:val="28"/>
        </w:rPr>
        <w:t>3.1</w:t>
      </w:r>
      <w:r w:rsidR="002141B5">
        <w:rPr>
          <w:sz w:val="28"/>
          <w:szCs w:val="28"/>
        </w:rPr>
        <w:t>5</w:t>
      </w:r>
      <w:r w:rsidR="00A67B44">
        <w:rPr>
          <w:sz w:val="28"/>
          <w:szCs w:val="28"/>
        </w:rPr>
        <w:t xml:space="preserve">. </w:t>
      </w:r>
      <w:r w:rsidR="008957F8">
        <w:rPr>
          <w:sz w:val="28"/>
          <w:szCs w:val="28"/>
        </w:rPr>
        <w:t>Ведет работу по внедрению и использованию в работе предоставление государственных услуг в электронном виде и через Многофункциональные центры</w:t>
      </w:r>
      <w:r w:rsidR="0094098C">
        <w:rPr>
          <w:sz w:val="28"/>
          <w:szCs w:val="28"/>
        </w:rPr>
        <w:t>.</w:t>
      </w:r>
    </w:p>
    <w:p w14:paraId="4D29455E" w14:textId="06A876D5" w:rsidR="00A67B44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B44">
        <w:rPr>
          <w:sz w:val="28"/>
          <w:szCs w:val="28"/>
        </w:rPr>
        <w:t>3.1</w:t>
      </w:r>
      <w:r w:rsidR="002141B5">
        <w:rPr>
          <w:sz w:val="28"/>
          <w:szCs w:val="28"/>
        </w:rPr>
        <w:t>6</w:t>
      </w:r>
      <w:r w:rsidR="00A67B44">
        <w:rPr>
          <w:sz w:val="28"/>
          <w:szCs w:val="28"/>
        </w:rPr>
        <w:t>.</w:t>
      </w:r>
      <w:r w:rsidR="003E00F0">
        <w:rPr>
          <w:sz w:val="28"/>
          <w:szCs w:val="28"/>
        </w:rPr>
        <w:t xml:space="preserve"> </w:t>
      </w:r>
      <w:r w:rsidR="008957F8" w:rsidRPr="008957F8">
        <w:rPr>
          <w:sz w:val="28"/>
          <w:szCs w:val="28"/>
        </w:rPr>
        <w:t>Принимает меры по содержанию имущества помещений Комитета</w:t>
      </w:r>
      <w:r w:rsidR="0094098C">
        <w:rPr>
          <w:sz w:val="28"/>
          <w:szCs w:val="28"/>
        </w:rPr>
        <w:t>.</w:t>
      </w:r>
    </w:p>
    <w:p w14:paraId="435700B0" w14:textId="56ADA758" w:rsidR="00A67B44" w:rsidRDefault="007E37D1" w:rsidP="00A67B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4043">
        <w:rPr>
          <w:sz w:val="28"/>
          <w:szCs w:val="28"/>
        </w:rPr>
        <w:t xml:space="preserve">3.17. </w:t>
      </w:r>
      <w:r w:rsidR="00F14043" w:rsidRPr="00F14043">
        <w:rPr>
          <w:sz w:val="28"/>
          <w:szCs w:val="28"/>
        </w:rPr>
        <w:t>Осуществляет</w:t>
      </w:r>
      <w:r w:rsidR="00F14043" w:rsidRPr="00F14043">
        <w:t xml:space="preserve"> </w:t>
      </w:r>
      <w:r w:rsidR="00F14043">
        <w:rPr>
          <w:sz w:val="28"/>
          <w:szCs w:val="28"/>
        </w:rPr>
        <w:t>и</w:t>
      </w:r>
      <w:r w:rsidR="00F14043" w:rsidRPr="00F14043">
        <w:rPr>
          <w:sz w:val="28"/>
          <w:szCs w:val="28"/>
        </w:rPr>
        <w:t>ные</w:t>
      </w:r>
      <w:r w:rsidR="00F14043">
        <w:rPr>
          <w:sz w:val="28"/>
          <w:szCs w:val="28"/>
        </w:rPr>
        <w:t xml:space="preserve"> функции </w:t>
      </w:r>
      <w:r w:rsidR="00F14043" w:rsidRPr="00F14043">
        <w:rPr>
          <w:sz w:val="28"/>
          <w:szCs w:val="28"/>
        </w:rPr>
        <w:t>в соответствии с отдельными государственными полномочиями в установленном законодательством порядке.</w:t>
      </w:r>
    </w:p>
    <w:p w14:paraId="1D48DB79" w14:textId="77777777" w:rsidR="00F14043" w:rsidRDefault="00F14043" w:rsidP="00A67B44">
      <w:pPr>
        <w:pStyle w:val="a5"/>
        <w:jc w:val="both"/>
        <w:rPr>
          <w:sz w:val="28"/>
          <w:szCs w:val="28"/>
        </w:rPr>
      </w:pPr>
    </w:p>
    <w:p w14:paraId="7BC23C19" w14:textId="77777777" w:rsidR="00A67B44" w:rsidRPr="00B14C60" w:rsidRDefault="00A67B44" w:rsidP="0094098C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14C60">
        <w:rPr>
          <w:b/>
          <w:sz w:val="28"/>
          <w:szCs w:val="28"/>
        </w:rPr>
        <w:t>Организация работы Комитета</w:t>
      </w:r>
    </w:p>
    <w:p w14:paraId="385A947A" w14:textId="469382EB" w:rsidR="002474C5" w:rsidRPr="00CB43C7" w:rsidRDefault="00CB43C7" w:rsidP="007E37D1">
      <w:pPr>
        <w:pStyle w:val="a5"/>
        <w:ind w:firstLine="360"/>
        <w:jc w:val="both"/>
        <w:rPr>
          <w:sz w:val="28"/>
          <w:szCs w:val="28"/>
        </w:rPr>
      </w:pPr>
      <w:r w:rsidRPr="00CB43C7">
        <w:rPr>
          <w:sz w:val="28"/>
          <w:szCs w:val="28"/>
        </w:rPr>
        <w:t xml:space="preserve">4.1. На сотрудников Комитета распространяются права и обязанности, предусмотренные </w:t>
      </w:r>
      <w:r w:rsidR="0094098C" w:rsidRPr="002474C5">
        <w:rPr>
          <w:sz w:val="28"/>
          <w:szCs w:val="28"/>
        </w:rPr>
        <w:t xml:space="preserve">законодательством Российской Федерации и Ленинградской области о муниципальной службе, трудовым законодательством Российской Федерации, </w:t>
      </w:r>
      <w:r w:rsidR="0094098C" w:rsidRPr="0094098C">
        <w:rPr>
          <w:sz w:val="28"/>
          <w:szCs w:val="28"/>
        </w:rPr>
        <w:t>Уставом муниципального образования Гатчинский муниципальный округ, Положением об администрации Гатчинского муниципального округа</w:t>
      </w:r>
      <w:r w:rsidR="0094098C">
        <w:rPr>
          <w:sz w:val="28"/>
          <w:szCs w:val="28"/>
        </w:rPr>
        <w:t>,</w:t>
      </w:r>
      <w:r w:rsidR="0094098C" w:rsidRPr="0094098C">
        <w:t xml:space="preserve"> </w:t>
      </w:r>
      <w:r w:rsidR="0094098C" w:rsidRPr="0094098C">
        <w:rPr>
          <w:sz w:val="28"/>
          <w:szCs w:val="28"/>
        </w:rPr>
        <w:t>настоящим Положением, должностными инструкциями</w:t>
      </w:r>
      <w:r w:rsidR="0094098C">
        <w:rPr>
          <w:sz w:val="28"/>
          <w:szCs w:val="28"/>
        </w:rPr>
        <w:t>.</w:t>
      </w:r>
    </w:p>
    <w:p w14:paraId="4EC61A82" w14:textId="6F90E91E" w:rsidR="00CB43C7" w:rsidRPr="00CB43C7" w:rsidRDefault="00CB43C7" w:rsidP="007E37D1">
      <w:pPr>
        <w:pStyle w:val="a5"/>
        <w:ind w:firstLine="360"/>
        <w:jc w:val="both"/>
        <w:rPr>
          <w:sz w:val="28"/>
          <w:szCs w:val="28"/>
        </w:rPr>
      </w:pPr>
      <w:r w:rsidRPr="00CB43C7">
        <w:rPr>
          <w:sz w:val="28"/>
          <w:szCs w:val="28"/>
        </w:rPr>
        <w:t xml:space="preserve">4.2. Положение и штатную численность Комитета утверждает администрация Гатчинского муниципального </w:t>
      </w:r>
      <w:r w:rsidR="00310837" w:rsidRPr="00310837">
        <w:rPr>
          <w:sz w:val="28"/>
          <w:szCs w:val="28"/>
        </w:rPr>
        <w:t>округа</w:t>
      </w:r>
      <w:r w:rsidRPr="00CB43C7">
        <w:rPr>
          <w:sz w:val="28"/>
          <w:szCs w:val="28"/>
        </w:rPr>
        <w:t xml:space="preserve"> Ленинградской области, с учетом финансовых средств, переданных на реализацию полномочий по государственной регистрации актов гражданского состояния</w:t>
      </w:r>
      <w:r w:rsidR="0094098C">
        <w:rPr>
          <w:sz w:val="28"/>
          <w:szCs w:val="28"/>
        </w:rPr>
        <w:t>.</w:t>
      </w:r>
    </w:p>
    <w:p w14:paraId="20F3BB27" w14:textId="75A464AB" w:rsidR="00CB43C7" w:rsidRPr="00CB43C7" w:rsidRDefault="00CB43C7" w:rsidP="007E37D1">
      <w:pPr>
        <w:pStyle w:val="a5"/>
        <w:ind w:firstLine="360"/>
        <w:jc w:val="both"/>
        <w:rPr>
          <w:sz w:val="28"/>
          <w:szCs w:val="28"/>
        </w:rPr>
      </w:pPr>
      <w:r w:rsidRPr="00CB43C7">
        <w:rPr>
          <w:sz w:val="28"/>
          <w:szCs w:val="28"/>
        </w:rPr>
        <w:lastRenderedPageBreak/>
        <w:t xml:space="preserve">4.3. Должностные обязанности, права, ответственность работников Комитета утверждаются распоряжением администрации Гатчинского муниципального </w:t>
      </w:r>
      <w:r w:rsidR="00310837" w:rsidRPr="00310837">
        <w:rPr>
          <w:sz w:val="28"/>
          <w:szCs w:val="28"/>
        </w:rPr>
        <w:t>округа</w:t>
      </w:r>
      <w:r w:rsidRPr="00CB43C7">
        <w:rPr>
          <w:sz w:val="28"/>
          <w:szCs w:val="28"/>
        </w:rPr>
        <w:t xml:space="preserve"> Ленинградской области</w:t>
      </w:r>
      <w:r w:rsidR="0094098C">
        <w:rPr>
          <w:sz w:val="28"/>
          <w:szCs w:val="28"/>
        </w:rPr>
        <w:t>.</w:t>
      </w:r>
    </w:p>
    <w:p w14:paraId="415F9D69" w14:textId="570251FB" w:rsidR="00CB43C7" w:rsidRPr="00CB43C7" w:rsidRDefault="00CB43C7" w:rsidP="007E37D1">
      <w:pPr>
        <w:pStyle w:val="a5"/>
        <w:ind w:firstLine="360"/>
        <w:jc w:val="both"/>
        <w:rPr>
          <w:sz w:val="28"/>
          <w:szCs w:val="28"/>
        </w:rPr>
      </w:pPr>
      <w:r w:rsidRPr="00CB43C7">
        <w:rPr>
          <w:sz w:val="28"/>
          <w:szCs w:val="28"/>
        </w:rPr>
        <w:t xml:space="preserve">4.4. Комитет возглавляет председатель, назначаемый на должность и освобождаемый от должности распоряжением администрации Гатчинского муниципального </w:t>
      </w:r>
      <w:r w:rsidR="00310837" w:rsidRPr="00310837">
        <w:rPr>
          <w:sz w:val="28"/>
          <w:szCs w:val="28"/>
        </w:rPr>
        <w:t>округа</w:t>
      </w:r>
      <w:r w:rsidRPr="00CB43C7">
        <w:rPr>
          <w:sz w:val="28"/>
          <w:szCs w:val="28"/>
        </w:rPr>
        <w:t xml:space="preserve"> на основании заключенного трудового договора. </w:t>
      </w:r>
    </w:p>
    <w:p w14:paraId="669D7348" w14:textId="77777777" w:rsidR="00D350B0" w:rsidRDefault="00CB43C7" w:rsidP="007E37D1">
      <w:pPr>
        <w:pStyle w:val="a5"/>
        <w:ind w:firstLine="360"/>
        <w:jc w:val="both"/>
        <w:rPr>
          <w:sz w:val="28"/>
          <w:szCs w:val="28"/>
        </w:rPr>
      </w:pPr>
      <w:r w:rsidRPr="00CB43C7">
        <w:rPr>
          <w:sz w:val="28"/>
          <w:szCs w:val="28"/>
        </w:rPr>
        <w:t xml:space="preserve">4.5. Председатель Комитета </w:t>
      </w:r>
      <w:r w:rsidR="00D350B0" w:rsidRPr="00D350B0">
        <w:rPr>
          <w:sz w:val="28"/>
          <w:szCs w:val="28"/>
        </w:rPr>
        <w:t>руководит деятельностью Комитета, обеспечивает выполнение возложенных на него задач и функций</w:t>
      </w:r>
      <w:r w:rsidR="00D350B0">
        <w:rPr>
          <w:sz w:val="28"/>
          <w:szCs w:val="28"/>
        </w:rPr>
        <w:t>.</w:t>
      </w:r>
    </w:p>
    <w:p w14:paraId="411296B1" w14:textId="0B0D0E62" w:rsidR="00CB43C7" w:rsidRDefault="00CB43C7" w:rsidP="007E37D1">
      <w:pPr>
        <w:pStyle w:val="a5"/>
        <w:ind w:firstLine="360"/>
        <w:jc w:val="both"/>
        <w:rPr>
          <w:sz w:val="28"/>
          <w:szCs w:val="28"/>
        </w:rPr>
      </w:pPr>
      <w:r w:rsidRPr="00CB43C7">
        <w:rPr>
          <w:sz w:val="28"/>
          <w:szCs w:val="28"/>
        </w:rPr>
        <w:t xml:space="preserve">4.6. </w:t>
      </w:r>
      <w:r w:rsidR="00F14043">
        <w:rPr>
          <w:sz w:val="28"/>
          <w:szCs w:val="28"/>
        </w:rPr>
        <w:t xml:space="preserve">В отсутствие </w:t>
      </w:r>
      <w:r w:rsidRPr="00CB43C7">
        <w:rPr>
          <w:sz w:val="28"/>
          <w:szCs w:val="28"/>
        </w:rPr>
        <w:t xml:space="preserve">председателя Комитета его </w:t>
      </w:r>
      <w:r w:rsidR="00F14043">
        <w:rPr>
          <w:sz w:val="28"/>
          <w:szCs w:val="28"/>
        </w:rPr>
        <w:t>о</w:t>
      </w:r>
      <w:r w:rsidR="00F14043" w:rsidRPr="00CB43C7">
        <w:rPr>
          <w:sz w:val="28"/>
          <w:szCs w:val="28"/>
        </w:rPr>
        <w:t>бязанности исполняет</w:t>
      </w:r>
      <w:r w:rsidRPr="00CB43C7">
        <w:rPr>
          <w:sz w:val="28"/>
          <w:szCs w:val="28"/>
        </w:rPr>
        <w:t xml:space="preserve"> заместитель</w:t>
      </w:r>
      <w:r w:rsidR="00F14043">
        <w:rPr>
          <w:sz w:val="28"/>
          <w:szCs w:val="28"/>
        </w:rPr>
        <w:t xml:space="preserve"> председателя Комитета</w:t>
      </w:r>
      <w:r w:rsidR="0094098C">
        <w:rPr>
          <w:sz w:val="28"/>
          <w:szCs w:val="28"/>
        </w:rPr>
        <w:t>.</w:t>
      </w:r>
    </w:p>
    <w:p w14:paraId="394ACD0C" w14:textId="59493F69" w:rsidR="00D350B0" w:rsidRDefault="00226DB4" w:rsidP="007E37D1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D350B0" w:rsidRPr="00D350B0">
        <w:rPr>
          <w:sz w:val="28"/>
          <w:szCs w:val="28"/>
        </w:rPr>
        <w:t>Председатель Комитета</w:t>
      </w:r>
      <w:r w:rsidR="00D350B0">
        <w:rPr>
          <w:sz w:val="28"/>
          <w:szCs w:val="28"/>
        </w:rPr>
        <w:t>:</w:t>
      </w:r>
    </w:p>
    <w:p w14:paraId="27A4E958" w14:textId="5EE2A49B" w:rsidR="00D350B0" w:rsidRPr="00226DB4" w:rsidRDefault="00D350B0" w:rsidP="00CB43C7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>- организует деятельность Комитета</w:t>
      </w:r>
      <w:r w:rsidR="00226DB4" w:rsidRPr="00226DB4">
        <w:rPr>
          <w:sz w:val="28"/>
          <w:szCs w:val="28"/>
        </w:rPr>
        <w:t>;</w:t>
      </w:r>
    </w:p>
    <w:p w14:paraId="0B5B48FE" w14:textId="2B6D522C" w:rsidR="00D350B0" w:rsidRPr="00226DB4" w:rsidRDefault="00D350B0" w:rsidP="00CB43C7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 xml:space="preserve">- распределяет функциональные обязанности среди </w:t>
      </w:r>
      <w:r w:rsidR="00226DB4" w:rsidRPr="00226DB4">
        <w:rPr>
          <w:sz w:val="28"/>
          <w:szCs w:val="28"/>
        </w:rPr>
        <w:t>сотрудников</w:t>
      </w:r>
      <w:r w:rsidRPr="00226DB4">
        <w:rPr>
          <w:sz w:val="28"/>
          <w:szCs w:val="28"/>
        </w:rPr>
        <w:t xml:space="preserve"> Комитета,</w:t>
      </w:r>
      <w:r w:rsidRPr="00226DB4">
        <w:t xml:space="preserve"> </w:t>
      </w:r>
      <w:r w:rsidRPr="00226DB4">
        <w:rPr>
          <w:sz w:val="28"/>
          <w:szCs w:val="28"/>
        </w:rPr>
        <w:t xml:space="preserve">в соответствии с должностными инструкциями, трудовыми </w:t>
      </w:r>
      <w:r w:rsidR="00226DB4" w:rsidRPr="00226DB4">
        <w:rPr>
          <w:sz w:val="28"/>
          <w:szCs w:val="28"/>
        </w:rPr>
        <w:t>договорами</w:t>
      </w:r>
      <w:r w:rsidRPr="00226DB4">
        <w:rPr>
          <w:sz w:val="28"/>
          <w:szCs w:val="28"/>
        </w:rPr>
        <w:t xml:space="preserve"> и настоящим Положением</w:t>
      </w:r>
      <w:r w:rsidR="00226DB4" w:rsidRPr="00226DB4">
        <w:rPr>
          <w:sz w:val="28"/>
          <w:szCs w:val="28"/>
        </w:rPr>
        <w:t xml:space="preserve">, </w:t>
      </w:r>
      <w:r w:rsidRPr="00226DB4">
        <w:rPr>
          <w:sz w:val="28"/>
          <w:szCs w:val="28"/>
        </w:rPr>
        <w:t>контролирует их исполнение</w:t>
      </w:r>
      <w:r w:rsidR="00226DB4" w:rsidRPr="00226DB4">
        <w:rPr>
          <w:sz w:val="28"/>
          <w:szCs w:val="28"/>
        </w:rPr>
        <w:t>;</w:t>
      </w:r>
    </w:p>
    <w:p w14:paraId="53CCA757" w14:textId="50537FF8" w:rsidR="00F816CC" w:rsidRPr="00226DB4" w:rsidRDefault="00F816CC" w:rsidP="00CB43C7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 xml:space="preserve">- </w:t>
      </w:r>
      <w:r w:rsidR="00226DB4" w:rsidRPr="00226DB4">
        <w:rPr>
          <w:sz w:val="28"/>
          <w:szCs w:val="28"/>
        </w:rPr>
        <w:t>п</w:t>
      </w:r>
      <w:r w:rsidRPr="00226DB4">
        <w:rPr>
          <w:sz w:val="28"/>
          <w:szCs w:val="28"/>
        </w:rPr>
        <w:t>редставляет на рассмотрение главы Администрации проекты постановлений и распоряжений по вопросам, входящим в компетенцию</w:t>
      </w:r>
      <w:r w:rsidRPr="00226DB4">
        <w:t xml:space="preserve"> </w:t>
      </w:r>
      <w:r w:rsidRPr="00226DB4">
        <w:rPr>
          <w:sz w:val="28"/>
          <w:szCs w:val="28"/>
        </w:rPr>
        <w:t>Комитета;</w:t>
      </w:r>
    </w:p>
    <w:p w14:paraId="6DD20CE4" w14:textId="1128D61E" w:rsidR="00226DB4" w:rsidRPr="00226DB4" w:rsidRDefault="00226DB4" w:rsidP="00226DB4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>- указания председателя Комитета обязательны для исполнения всеми сотрудниками Комитета;</w:t>
      </w:r>
    </w:p>
    <w:p w14:paraId="18BC9E07" w14:textId="5ECAD219" w:rsidR="00F816CC" w:rsidRPr="00226DB4" w:rsidRDefault="00F816CC" w:rsidP="00F816CC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 xml:space="preserve">-  </w:t>
      </w:r>
      <w:r w:rsidR="00226DB4" w:rsidRPr="00226DB4">
        <w:rPr>
          <w:sz w:val="28"/>
          <w:szCs w:val="28"/>
        </w:rPr>
        <w:t>в</w:t>
      </w:r>
      <w:r w:rsidRPr="00226DB4">
        <w:rPr>
          <w:sz w:val="28"/>
          <w:szCs w:val="28"/>
        </w:rPr>
        <w:t>едет прием граждан, рассматривает предложения, заявления и жалобы граждан, принимает по ним необходимые меры</w:t>
      </w:r>
      <w:r w:rsidR="00226DB4" w:rsidRPr="00226DB4">
        <w:rPr>
          <w:sz w:val="28"/>
          <w:szCs w:val="28"/>
        </w:rPr>
        <w:t>;</w:t>
      </w:r>
    </w:p>
    <w:p w14:paraId="791C7F19" w14:textId="40E4D454" w:rsidR="00D350B0" w:rsidRPr="00226DB4" w:rsidRDefault="00D350B0" w:rsidP="00D350B0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 xml:space="preserve">- </w:t>
      </w:r>
      <w:r w:rsidR="00226DB4" w:rsidRPr="00226DB4">
        <w:rPr>
          <w:sz w:val="28"/>
          <w:szCs w:val="28"/>
        </w:rPr>
        <w:t>с</w:t>
      </w:r>
      <w:r w:rsidRPr="00226DB4">
        <w:rPr>
          <w:sz w:val="28"/>
          <w:szCs w:val="28"/>
        </w:rPr>
        <w:t>окращает в соответствии с действующим законодательством срок, по истечении которого производится регистрация брака</w:t>
      </w:r>
      <w:r w:rsidR="00F816CC" w:rsidRPr="00226DB4">
        <w:rPr>
          <w:sz w:val="28"/>
          <w:szCs w:val="28"/>
        </w:rPr>
        <w:t>;</w:t>
      </w:r>
    </w:p>
    <w:p w14:paraId="137F1C55" w14:textId="424DA684" w:rsidR="00D350B0" w:rsidRPr="00226DB4" w:rsidRDefault="00D350B0" w:rsidP="00D350B0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 xml:space="preserve">- </w:t>
      </w:r>
      <w:r w:rsidR="00226DB4" w:rsidRPr="00226DB4">
        <w:rPr>
          <w:sz w:val="28"/>
          <w:szCs w:val="28"/>
        </w:rPr>
        <w:t>д</w:t>
      </w:r>
      <w:r w:rsidRPr="00226DB4">
        <w:rPr>
          <w:sz w:val="28"/>
          <w:szCs w:val="28"/>
        </w:rPr>
        <w:t>ает разрешение на регистрацию акта гражданского</w:t>
      </w:r>
      <w:r w:rsidR="00F816CC" w:rsidRPr="00226DB4">
        <w:rPr>
          <w:sz w:val="28"/>
          <w:szCs w:val="28"/>
        </w:rPr>
        <w:t xml:space="preserve"> </w:t>
      </w:r>
      <w:r w:rsidRPr="00226DB4">
        <w:rPr>
          <w:sz w:val="28"/>
          <w:szCs w:val="28"/>
        </w:rPr>
        <w:t>состояния вне помещений Комитета</w:t>
      </w:r>
      <w:r w:rsidR="00226DB4" w:rsidRPr="00226DB4">
        <w:rPr>
          <w:sz w:val="28"/>
          <w:szCs w:val="28"/>
        </w:rPr>
        <w:t>;</w:t>
      </w:r>
    </w:p>
    <w:p w14:paraId="0DB6B756" w14:textId="7F36B93A" w:rsidR="00F816CC" w:rsidRPr="00226DB4" w:rsidRDefault="00F816CC" w:rsidP="00D350B0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 xml:space="preserve">- </w:t>
      </w:r>
      <w:r w:rsidR="00226DB4" w:rsidRPr="00226DB4">
        <w:rPr>
          <w:sz w:val="28"/>
          <w:szCs w:val="28"/>
        </w:rPr>
        <w:t>у</w:t>
      </w:r>
      <w:r w:rsidRPr="00226DB4">
        <w:rPr>
          <w:sz w:val="28"/>
          <w:szCs w:val="28"/>
        </w:rPr>
        <w:t>тверждает, подписывает, визирует документы, письма, запросы, бланки свидетельств о государственной регистрации актов гражданского состояния и иные документы</w:t>
      </w:r>
      <w:r w:rsidR="00226DB4" w:rsidRPr="00226DB4">
        <w:rPr>
          <w:sz w:val="28"/>
          <w:szCs w:val="28"/>
        </w:rPr>
        <w:t>;</w:t>
      </w:r>
    </w:p>
    <w:p w14:paraId="631F8651" w14:textId="5CB0E2C5" w:rsidR="00F816CC" w:rsidRPr="00226DB4" w:rsidRDefault="00F816CC" w:rsidP="00D350B0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 xml:space="preserve">- </w:t>
      </w:r>
      <w:r w:rsidR="00226DB4" w:rsidRPr="00226DB4">
        <w:rPr>
          <w:sz w:val="28"/>
          <w:szCs w:val="28"/>
        </w:rPr>
        <w:t>с</w:t>
      </w:r>
      <w:r w:rsidRPr="00226DB4">
        <w:rPr>
          <w:sz w:val="28"/>
          <w:szCs w:val="28"/>
        </w:rPr>
        <w:t xml:space="preserve">амостоятельно принимает решения по вопросам, относящимся к сфере деятельности Комитета, кроме вопросов, требующих согласования в установленном порядке с главой </w:t>
      </w:r>
      <w:r w:rsidR="00226DB4" w:rsidRPr="00226DB4">
        <w:rPr>
          <w:sz w:val="28"/>
          <w:szCs w:val="28"/>
        </w:rPr>
        <w:t>администрации,</w:t>
      </w:r>
      <w:r w:rsidRPr="00226DB4">
        <w:rPr>
          <w:sz w:val="28"/>
          <w:szCs w:val="28"/>
        </w:rPr>
        <w:t xml:space="preserve"> заместителем главы администрации</w:t>
      </w:r>
      <w:r w:rsidRPr="00226DB4">
        <w:t xml:space="preserve"> </w:t>
      </w:r>
      <w:r w:rsidRPr="00226DB4">
        <w:rPr>
          <w:sz w:val="28"/>
          <w:szCs w:val="28"/>
        </w:rPr>
        <w:t>по развитию социальной сферы</w:t>
      </w:r>
      <w:r w:rsidR="00226DB4" w:rsidRPr="00226DB4">
        <w:rPr>
          <w:sz w:val="28"/>
          <w:szCs w:val="28"/>
        </w:rPr>
        <w:t xml:space="preserve"> или</w:t>
      </w:r>
      <w:r w:rsidRPr="00226DB4">
        <w:rPr>
          <w:sz w:val="28"/>
          <w:szCs w:val="28"/>
        </w:rPr>
        <w:t xml:space="preserve"> другими подразделениями </w:t>
      </w:r>
      <w:r w:rsidR="00226DB4" w:rsidRPr="00226DB4">
        <w:rPr>
          <w:sz w:val="28"/>
          <w:szCs w:val="28"/>
        </w:rPr>
        <w:t>и</w:t>
      </w:r>
      <w:r w:rsidRPr="00226DB4">
        <w:rPr>
          <w:sz w:val="28"/>
          <w:szCs w:val="28"/>
        </w:rPr>
        <w:t xml:space="preserve"> должностными лицами Администрации</w:t>
      </w:r>
      <w:r w:rsidR="00226DB4" w:rsidRPr="00226DB4">
        <w:rPr>
          <w:sz w:val="28"/>
          <w:szCs w:val="28"/>
        </w:rPr>
        <w:t>;</w:t>
      </w:r>
    </w:p>
    <w:p w14:paraId="276C5155" w14:textId="28592761" w:rsidR="00F816CC" w:rsidRPr="00226DB4" w:rsidRDefault="00F816CC" w:rsidP="00D350B0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 xml:space="preserve">- </w:t>
      </w:r>
      <w:r w:rsidR="00226DB4" w:rsidRPr="00226DB4">
        <w:rPr>
          <w:sz w:val="28"/>
          <w:szCs w:val="28"/>
        </w:rPr>
        <w:t>о</w:t>
      </w:r>
      <w:r w:rsidRPr="00226DB4">
        <w:rPr>
          <w:sz w:val="28"/>
          <w:szCs w:val="28"/>
        </w:rPr>
        <w:t>пределяет порядок и режим работы Комитета по согласованию с главой</w:t>
      </w:r>
      <w:r w:rsidR="00226DB4" w:rsidRPr="00226DB4">
        <w:t xml:space="preserve"> </w:t>
      </w:r>
      <w:r w:rsidR="00226DB4" w:rsidRPr="00226DB4">
        <w:rPr>
          <w:sz w:val="28"/>
          <w:szCs w:val="28"/>
        </w:rPr>
        <w:t>администрации</w:t>
      </w:r>
      <w:r w:rsidRPr="00226DB4">
        <w:rPr>
          <w:sz w:val="28"/>
          <w:szCs w:val="28"/>
        </w:rPr>
        <w:t xml:space="preserve"> и заместителем главы администрации по развитию социальной сферы</w:t>
      </w:r>
      <w:r w:rsidR="00226DB4" w:rsidRPr="00226DB4">
        <w:rPr>
          <w:sz w:val="28"/>
          <w:szCs w:val="28"/>
        </w:rPr>
        <w:t>;</w:t>
      </w:r>
    </w:p>
    <w:p w14:paraId="082A8C60" w14:textId="52F1FBE3" w:rsidR="00F816CC" w:rsidRPr="00226DB4" w:rsidRDefault="00F816CC" w:rsidP="00D350B0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>- без доверенности представляет Комитет по вопросам его деятельности</w:t>
      </w:r>
      <w:r w:rsidR="00226DB4" w:rsidRPr="00226DB4">
        <w:rPr>
          <w:sz w:val="28"/>
          <w:szCs w:val="28"/>
        </w:rPr>
        <w:t>;</w:t>
      </w:r>
    </w:p>
    <w:p w14:paraId="30347CC7" w14:textId="1A8F3CC4" w:rsidR="00D350B0" w:rsidRPr="00226DB4" w:rsidRDefault="00D350B0" w:rsidP="00D350B0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 xml:space="preserve">- в пределах своей компетенции несет ответственность за надлежащее хранение, учет и ведение книг регистрации актов гражданского состояния, учет, хранение и расходование бланков свидетельств о </w:t>
      </w:r>
      <w:r w:rsidR="00F816CC" w:rsidRPr="00226DB4">
        <w:rPr>
          <w:sz w:val="28"/>
          <w:szCs w:val="28"/>
        </w:rPr>
        <w:t>регистрации актов</w:t>
      </w:r>
      <w:r w:rsidRPr="00226DB4">
        <w:rPr>
          <w:sz w:val="28"/>
          <w:szCs w:val="28"/>
        </w:rPr>
        <w:t xml:space="preserve"> гражданского состояния</w:t>
      </w:r>
      <w:r w:rsidR="00226DB4" w:rsidRPr="00226DB4">
        <w:t xml:space="preserve"> </w:t>
      </w:r>
      <w:r w:rsidR="00226DB4" w:rsidRPr="00226DB4">
        <w:rPr>
          <w:sz w:val="28"/>
          <w:szCs w:val="28"/>
        </w:rPr>
        <w:t>и другой документации</w:t>
      </w:r>
      <w:r w:rsidR="00F816CC" w:rsidRPr="00226DB4">
        <w:rPr>
          <w:sz w:val="28"/>
          <w:szCs w:val="28"/>
        </w:rPr>
        <w:t xml:space="preserve">, а также </w:t>
      </w:r>
      <w:r w:rsidRPr="00226DB4">
        <w:rPr>
          <w:sz w:val="28"/>
          <w:szCs w:val="28"/>
        </w:rPr>
        <w:t>за выполнение возложенных на Комитет задач и функций;</w:t>
      </w:r>
    </w:p>
    <w:p w14:paraId="5D6F7537" w14:textId="1D7C8712" w:rsidR="00D350B0" w:rsidRPr="00226DB4" w:rsidRDefault="00F816CC" w:rsidP="00CB43C7">
      <w:pPr>
        <w:pStyle w:val="a5"/>
        <w:jc w:val="both"/>
        <w:rPr>
          <w:sz w:val="28"/>
          <w:szCs w:val="28"/>
        </w:rPr>
      </w:pPr>
      <w:r w:rsidRPr="00226DB4">
        <w:rPr>
          <w:sz w:val="28"/>
          <w:szCs w:val="28"/>
        </w:rPr>
        <w:t>- осуществляет иные полномочия в соответствии с действующим законодательством</w:t>
      </w:r>
      <w:r w:rsidR="00226DB4" w:rsidRPr="00226DB4">
        <w:rPr>
          <w:sz w:val="28"/>
          <w:szCs w:val="28"/>
        </w:rPr>
        <w:t>.</w:t>
      </w:r>
    </w:p>
    <w:p w14:paraId="012BE6E9" w14:textId="32087F5C" w:rsidR="00CB43C7" w:rsidRPr="00CB43C7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B43C7" w:rsidRPr="00CB43C7">
        <w:rPr>
          <w:sz w:val="28"/>
          <w:szCs w:val="28"/>
        </w:rPr>
        <w:t>4.</w:t>
      </w:r>
      <w:r w:rsidR="00226DB4">
        <w:rPr>
          <w:sz w:val="28"/>
          <w:szCs w:val="28"/>
        </w:rPr>
        <w:t>8</w:t>
      </w:r>
      <w:r w:rsidR="00CB43C7" w:rsidRPr="00CB43C7">
        <w:rPr>
          <w:sz w:val="28"/>
          <w:szCs w:val="28"/>
        </w:rPr>
        <w:t xml:space="preserve">. Работники Комитета назначаются на должность и освобождаются от должности распоряжением администрации Гатчинского муниципального </w:t>
      </w:r>
      <w:r w:rsidR="00310837" w:rsidRPr="00310837">
        <w:rPr>
          <w:sz w:val="28"/>
          <w:szCs w:val="28"/>
        </w:rPr>
        <w:t>округа</w:t>
      </w:r>
      <w:r w:rsidR="00CB43C7" w:rsidRPr="00CB43C7">
        <w:rPr>
          <w:sz w:val="28"/>
          <w:szCs w:val="28"/>
        </w:rPr>
        <w:t xml:space="preserve"> в соответствии с действующим законодательством</w:t>
      </w:r>
      <w:r w:rsidR="0094098C">
        <w:rPr>
          <w:sz w:val="28"/>
          <w:szCs w:val="28"/>
        </w:rPr>
        <w:t>.</w:t>
      </w:r>
    </w:p>
    <w:p w14:paraId="0C462D9F" w14:textId="337ADAFA" w:rsidR="00CB43C7" w:rsidRPr="00CB43C7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3C7" w:rsidRPr="00CB43C7">
        <w:rPr>
          <w:sz w:val="28"/>
          <w:szCs w:val="28"/>
        </w:rPr>
        <w:t>4.</w:t>
      </w:r>
      <w:r w:rsidR="00226DB4">
        <w:rPr>
          <w:sz w:val="28"/>
          <w:szCs w:val="28"/>
        </w:rPr>
        <w:t>9</w:t>
      </w:r>
      <w:r w:rsidR="00CB43C7" w:rsidRPr="00CB43C7">
        <w:rPr>
          <w:sz w:val="28"/>
          <w:szCs w:val="28"/>
        </w:rPr>
        <w:t xml:space="preserve">. Работники Комитета осуществляют свою служебную деятельность в соответствии с должностными инструкциями, указаниями председателя, и несут персональную ответственность за качество и своевременность выполнения своих должностных обязанностей, за разглашение служебной информации, сохранность </w:t>
      </w:r>
      <w:r w:rsidR="00226DB4" w:rsidRPr="00226DB4">
        <w:rPr>
          <w:sz w:val="28"/>
          <w:szCs w:val="28"/>
        </w:rPr>
        <w:t>и расходование бланков</w:t>
      </w:r>
      <w:r w:rsidR="00226DB4">
        <w:rPr>
          <w:sz w:val="28"/>
          <w:szCs w:val="28"/>
        </w:rPr>
        <w:t>, сохранность</w:t>
      </w:r>
      <w:r w:rsidR="00226DB4" w:rsidRPr="00226DB4">
        <w:rPr>
          <w:sz w:val="28"/>
          <w:szCs w:val="28"/>
        </w:rPr>
        <w:t xml:space="preserve"> </w:t>
      </w:r>
      <w:r w:rsidR="00CB43C7" w:rsidRPr="00CB43C7">
        <w:rPr>
          <w:sz w:val="28"/>
          <w:szCs w:val="28"/>
        </w:rPr>
        <w:t>документов Комитета и документов, предоставленных заявителями</w:t>
      </w:r>
      <w:r w:rsidR="0094098C">
        <w:rPr>
          <w:sz w:val="28"/>
          <w:szCs w:val="28"/>
        </w:rPr>
        <w:t>.</w:t>
      </w:r>
    </w:p>
    <w:p w14:paraId="6B216587" w14:textId="0C32B0DD" w:rsidR="00CB43C7" w:rsidRPr="00CB43C7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3C7" w:rsidRPr="00CB43C7">
        <w:rPr>
          <w:sz w:val="28"/>
          <w:szCs w:val="28"/>
        </w:rPr>
        <w:t>4.10. Комитет осуществляет государственную регистрацию рождения, заключения брака, расторжения брака, установления отцовства</w:t>
      </w:r>
      <w:r w:rsidR="00CB43C7">
        <w:rPr>
          <w:sz w:val="28"/>
          <w:szCs w:val="28"/>
        </w:rPr>
        <w:t xml:space="preserve"> </w:t>
      </w:r>
      <w:r w:rsidR="00CB43C7" w:rsidRPr="00CB43C7">
        <w:rPr>
          <w:sz w:val="28"/>
          <w:szCs w:val="28"/>
        </w:rPr>
        <w:t>вне помещения Комитета по адресу: Ленинградская область, Гатчинский район, г. Коммунар, Садовая ул., д.1</w:t>
      </w:r>
      <w:r w:rsidR="00CB43C7">
        <w:rPr>
          <w:sz w:val="28"/>
          <w:szCs w:val="28"/>
        </w:rPr>
        <w:t>.</w:t>
      </w:r>
    </w:p>
    <w:p w14:paraId="7B40D085" w14:textId="24968680" w:rsidR="00CB43C7" w:rsidRPr="00CB43C7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3C7" w:rsidRPr="00CB43C7">
        <w:rPr>
          <w:sz w:val="28"/>
          <w:szCs w:val="28"/>
        </w:rPr>
        <w:t>4.11. Комитет осуществляет государственную регистрацию рождения вне помещения Комитета по адресу:</w:t>
      </w:r>
    </w:p>
    <w:p w14:paraId="008C6E7D" w14:textId="54391473" w:rsidR="00CB43C7" w:rsidRPr="00CB43C7" w:rsidRDefault="00CB43C7" w:rsidP="00CB43C7">
      <w:pPr>
        <w:pStyle w:val="a5"/>
        <w:jc w:val="both"/>
        <w:rPr>
          <w:sz w:val="28"/>
          <w:szCs w:val="28"/>
        </w:rPr>
      </w:pPr>
      <w:r w:rsidRPr="00CB43C7">
        <w:rPr>
          <w:sz w:val="28"/>
          <w:szCs w:val="28"/>
        </w:rPr>
        <w:t xml:space="preserve">- </w:t>
      </w:r>
      <w:r w:rsidR="002474C5" w:rsidRPr="002474C5">
        <w:rPr>
          <w:sz w:val="28"/>
          <w:szCs w:val="28"/>
        </w:rPr>
        <w:t>Ленинградская область, Гатчинский район,</w:t>
      </w:r>
      <w:r w:rsidR="002474C5">
        <w:rPr>
          <w:sz w:val="28"/>
          <w:szCs w:val="28"/>
        </w:rPr>
        <w:t xml:space="preserve"> </w:t>
      </w:r>
      <w:r w:rsidRPr="00CB43C7">
        <w:rPr>
          <w:sz w:val="28"/>
          <w:szCs w:val="28"/>
        </w:rPr>
        <w:t xml:space="preserve">г. Гатчина, </w:t>
      </w:r>
      <w:r w:rsidR="002474C5">
        <w:rPr>
          <w:sz w:val="28"/>
          <w:szCs w:val="28"/>
        </w:rPr>
        <w:t xml:space="preserve">ул. </w:t>
      </w:r>
      <w:proofErr w:type="spellStart"/>
      <w:r w:rsidRPr="00CB43C7">
        <w:rPr>
          <w:sz w:val="28"/>
          <w:szCs w:val="28"/>
        </w:rPr>
        <w:t>Рощинская</w:t>
      </w:r>
      <w:proofErr w:type="spellEnd"/>
      <w:r w:rsidRPr="00CB43C7">
        <w:rPr>
          <w:sz w:val="28"/>
          <w:szCs w:val="28"/>
        </w:rPr>
        <w:t xml:space="preserve">, </w:t>
      </w:r>
      <w:r w:rsidR="002474C5">
        <w:rPr>
          <w:sz w:val="28"/>
          <w:szCs w:val="28"/>
        </w:rPr>
        <w:t xml:space="preserve">д. </w:t>
      </w:r>
      <w:r w:rsidRPr="00CB43C7">
        <w:rPr>
          <w:sz w:val="28"/>
          <w:szCs w:val="28"/>
        </w:rPr>
        <w:t>15А</w:t>
      </w:r>
      <w:r>
        <w:rPr>
          <w:sz w:val="28"/>
          <w:szCs w:val="28"/>
        </w:rPr>
        <w:t>.</w:t>
      </w:r>
    </w:p>
    <w:p w14:paraId="267761BE" w14:textId="696E5E10" w:rsidR="00CB43C7" w:rsidRPr="00CB43C7" w:rsidRDefault="007E37D1" w:rsidP="007E37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3C7" w:rsidRPr="00CB43C7">
        <w:rPr>
          <w:sz w:val="28"/>
          <w:szCs w:val="28"/>
        </w:rPr>
        <w:t>4.12. Комитет осуществляет государственную регистрацию смерти вне помещения Комитета по адресу:</w:t>
      </w:r>
    </w:p>
    <w:p w14:paraId="4CED6F92" w14:textId="39FA28F6" w:rsidR="00CB43C7" w:rsidRPr="00CB43C7" w:rsidRDefault="00CB43C7" w:rsidP="00CB43C7">
      <w:pPr>
        <w:pStyle w:val="a5"/>
        <w:jc w:val="both"/>
        <w:rPr>
          <w:sz w:val="28"/>
          <w:szCs w:val="28"/>
        </w:rPr>
      </w:pPr>
      <w:r w:rsidRPr="00CB43C7">
        <w:rPr>
          <w:sz w:val="28"/>
          <w:szCs w:val="28"/>
        </w:rPr>
        <w:t xml:space="preserve">- </w:t>
      </w:r>
      <w:r w:rsidR="002474C5" w:rsidRPr="002474C5">
        <w:rPr>
          <w:sz w:val="28"/>
          <w:szCs w:val="28"/>
        </w:rPr>
        <w:t>Ленинградская область, Гатчинский район, г. Гатчина</w:t>
      </w:r>
      <w:r w:rsidRPr="00CB43C7">
        <w:rPr>
          <w:sz w:val="28"/>
          <w:szCs w:val="28"/>
        </w:rPr>
        <w:t>, ул. Чкалова, д.67.</w:t>
      </w:r>
    </w:p>
    <w:p w14:paraId="31ED6684" w14:textId="4BDE0633" w:rsidR="00A67B44" w:rsidRDefault="00CB43C7" w:rsidP="007E37D1">
      <w:pPr>
        <w:pStyle w:val="a5"/>
        <w:ind w:firstLine="360"/>
        <w:jc w:val="both"/>
        <w:rPr>
          <w:sz w:val="28"/>
          <w:szCs w:val="28"/>
        </w:rPr>
      </w:pPr>
      <w:r w:rsidRPr="00CB43C7">
        <w:rPr>
          <w:sz w:val="28"/>
          <w:szCs w:val="28"/>
        </w:rPr>
        <w:t>4.13. Для исполнения полномочий по государственной регистрации актов гражданского состояния передать право подписи документов о регистрации актов гражданского состояния специалистам Комитета, уполномоченным на регистрацию актов гражданского состояния, указанных в п. 4.10-4.12 настоящего Положения.</w:t>
      </w:r>
    </w:p>
    <w:p w14:paraId="722E681B" w14:textId="77777777" w:rsidR="005A5EB4" w:rsidRDefault="005A5EB4" w:rsidP="00CB43C7">
      <w:pPr>
        <w:pStyle w:val="a5"/>
        <w:jc w:val="both"/>
        <w:rPr>
          <w:sz w:val="28"/>
          <w:szCs w:val="28"/>
        </w:rPr>
      </w:pPr>
    </w:p>
    <w:p w14:paraId="7A242B6B" w14:textId="50066D85" w:rsidR="00A67B44" w:rsidRPr="00B14C60" w:rsidRDefault="00A67B44" w:rsidP="0094098C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14C60">
        <w:rPr>
          <w:b/>
          <w:sz w:val="28"/>
          <w:szCs w:val="28"/>
        </w:rPr>
        <w:t>Взаимодействие Комитета</w:t>
      </w:r>
    </w:p>
    <w:p w14:paraId="0EA9F5EF" w14:textId="0A22E792" w:rsidR="005A5EB4" w:rsidRPr="005A5EB4" w:rsidRDefault="003D676B" w:rsidP="004D1C02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94098C">
        <w:rPr>
          <w:sz w:val="28"/>
          <w:szCs w:val="28"/>
        </w:rPr>
        <w:t xml:space="preserve"> осуществляет свою деятельность во</w:t>
      </w:r>
      <w:r>
        <w:rPr>
          <w:sz w:val="28"/>
          <w:szCs w:val="28"/>
        </w:rPr>
        <w:t xml:space="preserve"> взаимодейств</w:t>
      </w:r>
      <w:r w:rsidR="0094098C">
        <w:rPr>
          <w:sz w:val="28"/>
          <w:szCs w:val="28"/>
        </w:rPr>
        <w:t>ии с</w:t>
      </w:r>
      <w:r w:rsidR="005A5EB4" w:rsidRPr="005A5EB4">
        <w:rPr>
          <w:sz w:val="28"/>
          <w:szCs w:val="28"/>
        </w:rPr>
        <w:t xml:space="preserve"> </w:t>
      </w:r>
      <w:r w:rsidR="004D1C02" w:rsidRPr="004D1C02">
        <w:rPr>
          <w:sz w:val="28"/>
          <w:szCs w:val="28"/>
        </w:rPr>
        <w:t>федеральными органами государственной власти, в том числе территориальными</w:t>
      </w:r>
      <w:r w:rsidR="004D1C02">
        <w:rPr>
          <w:sz w:val="28"/>
          <w:szCs w:val="28"/>
        </w:rPr>
        <w:t xml:space="preserve">, </w:t>
      </w:r>
      <w:r w:rsidR="004D1C02" w:rsidRPr="004D1C02">
        <w:rPr>
          <w:sz w:val="28"/>
          <w:szCs w:val="28"/>
        </w:rPr>
        <w:t>органами государственной власти Ленинградской области, органами местного самоуправления муниципальных образований Ленинградской области и других субъектов Российской Федерации, организациями и гражданами</w:t>
      </w:r>
      <w:r w:rsidR="0094098C">
        <w:rPr>
          <w:sz w:val="28"/>
          <w:szCs w:val="28"/>
        </w:rPr>
        <w:t>.</w:t>
      </w:r>
    </w:p>
    <w:p w14:paraId="12D66EB0" w14:textId="77777777" w:rsidR="005A5EB4" w:rsidRDefault="005A5EB4" w:rsidP="005A5EB4">
      <w:pPr>
        <w:pStyle w:val="a5"/>
        <w:jc w:val="both"/>
        <w:rPr>
          <w:b/>
          <w:sz w:val="28"/>
          <w:szCs w:val="28"/>
        </w:rPr>
      </w:pPr>
    </w:p>
    <w:p w14:paraId="196C9086" w14:textId="21A4759D" w:rsidR="00A67B44" w:rsidRPr="00B14C60" w:rsidRDefault="0094098C" w:rsidP="00A67B4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67B44" w:rsidRPr="00B14C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67B44" w:rsidRPr="00B14C60">
        <w:rPr>
          <w:b/>
          <w:sz w:val="28"/>
          <w:szCs w:val="28"/>
        </w:rPr>
        <w:t>Реорганизация и ликвидация Комитета</w:t>
      </w:r>
    </w:p>
    <w:p w14:paraId="6354C461" w14:textId="1BC72FC0" w:rsidR="00A67B44" w:rsidRDefault="003D676B" w:rsidP="00876DA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Реорганизация</w:t>
      </w:r>
      <w:r w:rsidR="00A67B44">
        <w:rPr>
          <w:sz w:val="28"/>
          <w:szCs w:val="28"/>
        </w:rPr>
        <w:t xml:space="preserve"> Комитета, либо прекращение деятельности Комитета осуществляется с соблюдением требований законодательства Российской Федерации и обеспечением служащих Комитета гарантиями, предусмотренными законодательством Российской Федерации.</w:t>
      </w:r>
    </w:p>
    <w:p w14:paraId="45FEA012" w14:textId="77777777" w:rsidR="00A67B44" w:rsidRDefault="00A67B44" w:rsidP="00A67B44">
      <w:pPr>
        <w:pStyle w:val="a5"/>
        <w:rPr>
          <w:sz w:val="28"/>
          <w:szCs w:val="28"/>
        </w:rPr>
      </w:pPr>
    </w:p>
    <w:p w14:paraId="544F9C6B" w14:textId="77777777" w:rsidR="00A67B44" w:rsidRDefault="00A67B44" w:rsidP="00A67B44">
      <w:pPr>
        <w:pStyle w:val="a5"/>
        <w:rPr>
          <w:sz w:val="28"/>
          <w:szCs w:val="28"/>
        </w:rPr>
      </w:pPr>
    </w:p>
    <w:p w14:paraId="0D309276" w14:textId="77777777" w:rsidR="00A67B44" w:rsidRPr="00F539ED" w:rsidRDefault="00A67B44" w:rsidP="00A67B44">
      <w:pPr>
        <w:pStyle w:val="a5"/>
        <w:rPr>
          <w:sz w:val="28"/>
          <w:szCs w:val="28"/>
        </w:rPr>
      </w:pPr>
    </w:p>
    <w:p w14:paraId="1B6F6753" w14:textId="77777777" w:rsidR="00A67B44" w:rsidRDefault="00A67B44"/>
    <w:sectPr w:rsidR="00A67B44" w:rsidSect="008B23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56F"/>
    <w:multiLevelType w:val="multilevel"/>
    <w:tmpl w:val="968AB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ED0E9C"/>
    <w:multiLevelType w:val="multilevel"/>
    <w:tmpl w:val="438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A63A2"/>
    <w:multiLevelType w:val="hybridMultilevel"/>
    <w:tmpl w:val="08506498"/>
    <w:lvl w:ilvl="0" w:tplc="6244288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37"/>
    <w:rsid w:val="00045399"/>
    <w:rsid w:val="000A6471"/>
    <w:rsid w:val="00137985"/>
    <w:rsid w:val="00162D78"/>
    <w:rsid w:val="001A25C7"/>
    <w:rsid w:val="001E5346"/>
    <w:rsid w:val="002141B5"/>
    <w:rsid w:val="00226DB4"/>
    <w:rsid w:val="002474C5"/>
    <w:rsid w:val="002C1732"/>
    <w:rsid w:val="00310837"/>
    <w:rsid w:val="00310A1D"/>
    <w:rsid w:val="00325126"/>
    <w:rsid w:val="003D676B"/>
    <w:rsid w:val="003E00F0"/>
    <w:rsid w:val="003E2C47"/>
    <w:rsid w:val="004B22A9"/>
    <w:rsid w:val="004D1C02"/>
    <w:rsid w:val="004D3913"/>
    <w:rsid w:val="00532628"/>
    <w:rsid w:val="005A43A4"/>
    <w:rsid w:val="005A5EB4"/>
    <w:rsid w:val="005C2732"/>
    <w:rsid w:val="00622944"/>
    <w:rsid w:val="007E30D6"/>
    <w:rsid w:val="007E37D1"/>
    <w:rsid w:val="00812DD1"/>
    <w:rsid w:val="00830BD1"/>
    <w:rsid w:val="00856EEA"/>
    <w:rsid w:val="00876DA7"/>
    <w:rsid w:val="00891671"/>
    <w:rsid w:val="008957F8"/>
    <w:rsid w:val="008B2337"/>
    <w:rsid w:val="008B2546"/>
    <w:rsid w:val="008B35F4"/>
    <w:rsid w:val="008B6FFF"/>
    <w:rsid w:val="008D4F4A"/>
    <w:rsid w:val="00930DDA"/>
    <w:rsid w:val="0094098C"/>
    <w:rsid w:val="009D5EBA"/>
    <w:rsid w:val="00A67B44"/>
    <w:rsid w:val="00A829D5"/>
    <w:rsid w:val="00AA05A6"/>
    <w:rsid w:val="00BC5992"/>
    <w:rsid w:val="00BD4088"/>
    <w:rsid w:val="00BF46E5"/>
    <w:rsid w:val="00C90E85"/>
    <w:rsid w:val="00CB43C7"/>
    <w:rsid w:val="00CE69B4"/>
    <w:rsid w:val="00CF0879"/>
    <w:rsid w:val="00CF6EFD"/>
    <w:rsid w:val="00D350B0"/>
    <w:rsid w:val="00D45535"/>
    <w:rsid w:val="00D50947"/>
    <w:rsid w:val="00D52E45"/>
    <w:rsid w:val="00D52F10"/>
    <w:rsid w:val="00DD6D33"/>
    <w:rsid w:val="00DE77AE"/>
    <w:rsid w:val="00E0254B"/>
    <w:rsid w:val="00E30052"/>
    <w:rsid w:val="00E3266C"/>
    <w:rsid w:val="00EF032F"/>
    <w:rsid w:val="00F07EA0"/>
    <w:rsid w:val="00F14043"/>
    <w:rsid w:val="00F672DC"/>
    <w:rsid w:val="00F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CCD2"/>
  <w15:docId w15:val="{03FED00A-A54D-418D-90B6-BBB5DB49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8B2337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8B2337"/>
  </w:style>
  <w:style w:type="character" w:styleId="a4">
    <w:name w:val="Hyperlink"/>
    <w:basedOn w:val="a0"/>
    <w:uiPriority w:val="99"/>
    <w:semiHidden/>
    <w:unhideWhenUsed/>
    <w:rsid w:val="008B2337"/>
    <w:rPr>
      <w:color w:val="0000FF"/>
      <w:u w:val="single"/>
    </w:rPr>
  </w:style>
  <w:style w:type="paragraph" w:styleId="a5">
    <w:name w:val="No Spacing"/>
    <w:uiPriority w:val="1"/>
    <w:qFormat/>
    <w:rsid w:val="008B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2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6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2024-11-27T12:43:00Z</cp:lastPrinted>
  <dcterms:created xsi:type="dcterms:W3CDTF">2024-11-27T12:39:00Z</dcterms:created>
  <dcterms:modified xsi:type="dcterms:W3CDTF">2025-01-23T11:47:00Z</dcterms:modified>
</cp:coreProperties>
</file>