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866" w:rsidRPr="00D41258" w:rsidRDefault="003B6866" w:rsidP="003B6866">
      <w:pPr>
        <w:jc w:val="right"/>
        <w:rPr>
          <w:sz w:val="26"/>
          <w:szCs w:val="26"/>
        </w:rPr>
      </w:pPr>
      <w:r w:rsidRPr="00D41258">
        <w:rPr>
          <w:sz w:val="26"/>
          <w:szCs w:val="26"/>
        </w:rPr>
        <w:t xml:space="preserve">        </w:t>
      </w:r>
    </w:p>
    <w:p w:rsidR="003B6866" w:rsidRPr="00D41258" w:rsidRDefault="003B6866" w:rsidP="003B6866">
      <w:pPr>
        <w:jc w:val="right"/>
        <w:rPr>
          <w:sz w:val="26"/>
          <w:szCs w:val="26"/>
        </w:rPr>
      </w:pPr>
      <w:r w:rsidRPr="00D41258">
        <w:rPr>
          <w:sz w:val="26"/>
          <w:szCs w:val="26"/>
        </w:rPr>
        <w:t xml:space="preserve">                                                              Главе </w:t>
      </w:r>
      <w:r>
        <w:rPr>
          <w:sz w:val="26"/>
          <w:szCs w:val="26"/>
        </w:rPr>
        <w:t>Гатчинского муниципального района</w:t>
      </w:r>
      <w:r w:rsidRPr="00D41258">
        <w:rPr>
          <w:sz w:val="26"/>
          <w:szCs w:val="26"/>
        </w:rPr>
        <w:t xml:space="preserve"> </w:t>
      </w:r>
    </w:p>
    <w:p w:rsidR="003B6866" w:rsidRPr="00D41258" w:rsidRDefault="009B5157" w:rsidP="003B6866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>В.А. Филоненко</w:t>
      </w:r>
    </w:p>
    <w:p w:rsidR="003B6866" w:rsidRPr="00D41258" w:rsidRDefault="003B6866" w:rsidP="003B6866">
      <w:pPr>
        <w:rPr>
          <w:b/>
          <w:sz w:val="26"/>
          <w:szCs w:val="26"/>
        </w:rPr>
      </w:pPr>
    </w:p>
    <w:p w:rsidR="003B6866" w:rsidRPr="008A3CCE" w:rsidRDefault="003B6866" w:rsidP="008A3CCE">
      <w:pPr>
        <w:jc w:val="center"/>
        <w:rPr>
          <w:b/>
          <w:sz w:val="26"/>
          <w:szCs w:val="26"/>
        </w:rPr>
      </w:pPr>
      <w:r w:rsidRPr="008A3CCE">
        <w:rPr>
          <w:b/>
          <w:sz w:val="26"/>
          <w:szCs w:val="26"/>
        </w:rPr>
        <w:t>Справка-обоснование</w:t>
      </w:r>
    </w:p>
    <w:p w:rsidR="00612EE3" w:rsidRPr="009B5157" w:rsidRDefault="003B6866" w:rsidP="009B5157">
      <w:pPr>
        <w:jc w:val="center"/>
        <w:rPr>
          <w:b/>
          <w:sz w:val="26"/>
          <w:szCs w:val="26"/>
        </w:rPr>
      </w:pPr>
      <w:r w:rsidRPr="009B5157">
        <w:rPr>
          <w:b/>
          <w:sz w:val="26"/>
          <w:szCs w:val="26"/>
        </w:rPr>
        <w:t xml:space="preserve">необходимости </w:t>
      </w:r>
      <w:r w:rsidR="009B5157" w:rsidRPr="009B5157">
        <w:rPr>
          <w:b/>
          <w:sz w:val="26"/>
          <w:szCs w:val="26"/>
        </w:rPr>
        <w:t>утверждения</w:t>
      </w:r>
      <w:r w:rsidR="008A3CCE" w:rsidRPr="009B5157">
        <w:rPr>
          <w:b/>
          <w:sz w:val="26"/>
          <w:szCs w:val="26"/>
        </w:rPr>
        <w:t xml:space="preserve"> </w:t>
      </w:r>
      <w:r w:rsidR="009B5157" w:rsidRPr="009B5157">
        <w:rPr>
          <w:b/>
          <w:sz w:val="26"/>
          <w:szCs w:val="26"/>
        </w:rPr>
        <w:t>положения о порядке зачета стоимости затрат арендатора на проведение капитального ремонта и (или) неотделимых улучшений объектов нежилого фонда и объектов коммунально-бытового назначения в счет арендной платы</w:t>
      </w:r>
    </w:p>
    <w:p w:rsidR="008A3CCE" w:rsidRDefault="008A3CCE" w:rsidP="008A3CCE">
      <w:pPr>
        <w:jc w:val="center"/>
        <w:rPr>
          <w:sz w:val="26"/>
          <w:szCs w:val="26"/>
        </w:rPr>
      </w:pPr>
    </w:p>
    <w:p w:rsidR="009B5157" w:rsidRDefault="009B5157" w:rsidP="009B515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Утверждение</w:t>
      </w:r>
      <w:r w:rsidRPr="009B5157">
        <w:rPr>
          <w:sz w:val="26"/>
          <w:szCs w:val="26"/>
        </w:rPr>
        <w:t xml:space="preserve"> положения о порядке зачета стоимости затрат арендатора на проведение капитального ремонта и (или) неотделимых улучшений объектов нежилого фонда и объектов коммунально-бытового назначения в счет арендной платы</w:t>
      </w:r>
      <w:r>
        <w:rPr>
          <w:sz w:val="26"/>
          <w:szCs w:val="26"/>
        </w:rPr>
        <w:t xml:space="preserve"> в новой редакции </w:t>
      </w:r>
      <w:r w:rsidR="003B6866" w:rsidRPr="00612EE3">
        <w:rPr>
          <w:bCs/>
          <w:sz w:val="26"/>
          <w:szCs w:val="26"/>
        </w:rPr>
        <w:t>с</w:t>
      </w:r>
      <w:r w:rsidR="003B6866" w:rsidRPr="00612EE3">
        <w:rPr>
          <w:color w:val="000000"/>
          <w:spacing w:val="3"/>
          <w:sz w:val="26"/>
          <w:szCs w:val="26"/>
        </w:rPr>
        <w:t>вязано с</w:t>
      </w:r>
      <w:r w:rsidR="003B6866" w:rsidRPr="00612EE3">
        <w:rPr>
          <w:sz w:val="26"/>
          <w:szCs w:val="26"/>
        </w:rPr>
        <w:t xml:space="preserve"> необходим</w:t>
      </w:r>
      <w:r>
        <w:rPr>
          <w:sz w:val="26"/>
          <w:szCs w:val="26"/>
        </w:rPr>
        <w:t xml:space="preserve">остью приведения муниципального </w:t>
      </w:r>
      <w:r w:rsidR="003B6866" w:rsidRPr="00612EE3">
        <w:rPr>
          <w:sz w:val="26"/>
          <w:szCs w:val="26"/>
        </w:rPr>
        <w:t xml:space="preserve">правового акта в соответствие с </w:t>
      </w:r>
      <w:r>
        <w:rPr>
          <w:sz w:val="26"/>
          <w:szCs w:val="26"/>
        </w:rPr>
        <w:t xml:space="preserve">измененными реалиями хозяйственной деятельности арендаторов муниципального имущества, а также с </w:t>
      </w:r>
      <w:r w:rsidR="00566F14">
        <w:rPr>
          <w:sz w:val="26"/>
          <w:szCs w:val="26"/>
        </w:rPr>
        <w:t>измененной</w:t>
      </w:r>
      <w:r>
        <w:rPr>
          <w:sz w:val="26"/>
          <w:szCs w:val="26"/>
        </w:rPr>
        <w:t xml:space="preserve"> структурой администрации Гатчинского муниципального района, приведшей к изменениям в части функциональных обязанностей по  </w:t>
      </w:r>
      <w:bookmarkStart w:id="0" w:name="_GoBack"/>
      <w:bookmarkEnd w:id="0"/>
      <w:r>
        <w:rPr>
          <w:sz w:val="26"/>
          <w:szCs w:val="26"/>
        </w:rPr>
        <w:t>решению вопросов местного значения.</w:t>
      </w:r>
    </w:p>
    <w:p w:rsidR="00C76FE1" w:rsidRDefault="009B5157" w:rsidP="00C76FE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Предлагаемая редакция </w:t>
      </w:r>
      <w:r w:rsidR="00CD673D">
        <w:rPr>
          <w:sz w:val="26"/>
          <w:szCs w:val="26"/>
        </w:rPr>
        <w:t>предусматривает виды капитальных работ и (или) неотделимых улучшений, которое могут быть выполнены в счет арендной платы, видоизменяет порядок зачета (не по факту выполненных (завершенных) работ, а по факту принятия решения о зачете ремонта в счет арендной платы при условии подтверждения требований об оплате произведённых работ по факту завершения каждого очередного отчетного периода, предусмотренного планом-графиком). Уточнены ответственные структурные подразделения администрации Гатчинского муниципального района (и прочие лица), согласующие документы, являющееся основанием для рассмотрения вопроса о зачете затрат в счет арендной платы</w:t>
      </w:r>
      <w:r w:rsidR="00C76FE1">
        <w:rPr>
          <w:sz w:val="26"/>
          <w:szCs w:val="26"/>
        </w:rPr>
        <w:t>.</w:t>
      </w:r>
    </w:p>
    <w:p w:rsidR="00A03E70" w:rsidRPr="00D41258" w:rsidRDefault="00A03E70" w:rsidP="00C76FE1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6"/>
          <w:szCs w:val="26"/>
        </w:rPr>
      </w:pPr>
      <w:r w:rsidRPr="00C76FE1">
        <w:rPr>
          <w:sz w:val="26"/>
          <w:szCs w:val="26"/>
        </w:rPr>
        <w:t xml:space="preserve">Таким образом, </w:t>
      </w:r>
      <w:r w:rsidR="00616470">
        <w:rPr>
          <w:sz w:val="26"/>
          <w:szCs w:val="26"/>
        </w:rPr>
        <w:t>у</w:t>
      </w:r>
      <w:r w:rsidR="00C76FE1" w:rsidRPr="00C76FE1">
        <w:rPr>
          <w:sz w:val="26"/>
          <w:szCs w:val="26"/>
        </w:rPr>
        <w:t xml:space="preserve">тверждение положения о порядке зачета стоимости затрат арендатора на проведение капитального ремонта и (или) неотделимых улучшений объектов нежилого фонда и объектов коммунально-бытового назначения в счет арендной платы в новой редакции </w:t>
      </w:r>
      <w:r w:rsidRPr="00C76FE1">
        <w:rPr>
          <w:sz w:val="26"/>
          <w:szCs w:val="26"/>
        </w:rPr>
        <w:t xml:space="preserve">позволит </w:t>
      </w:r>
      <w:r w:rsidR="00616470">
        <w:rPr>
          <w:sz w:val="26"/>
          <w:szCs w:val="26"/>
        </w:rPr>
        <w:t>сделать</w:t>
      </w:r>
      <w:r w:rsidRPr="00C76FE1">
        <w:rPr>
          <w:sz w:val="26"/>
          <w:szCs w:val="26"/>
        </w:rPr>
        <w:t xml:space="preserve"> процесс </w:t>
      </w:r>
      <w:r w:rsidR="00C76FE1" w:rsidRPr="00C76FE1">
        <w:rPr>
          <w:sz w:val="26"/>
          <w:szCs w:val="26"/>
        </w:rPr>
        <w:t xml:space="preserve">зачета затрат арендатора на проведение перечисленных работ </w:t>
      </w:r>
      <w:r w:rsidR="00616470">
        <w:rPr>
          <w:sz w:val="26"/>
          <w:szCs w:val="26"/>
        </w:rPr>
        <w:t>максимального последовательным и логичным, а также понятным арендатору муниципального имущества.</w:t>
      </w:r>
    </w:p>
    <w:p w:rsidR="00612EE3" w:rsidRPr="00612EE3" w:rsidRDefault="00612EE3" w:rsidP="00A03E70">
      <w:pPr>
        <w:ind w:firstLine="851"/>
        <w:jc w:val="both"/>
        <w:rPr>
          <w:sz w:val="26"/>
          <w:szCs w:val="26"/>
        </w:rPr>
      </w:pPr>
    </w:p>
    <w:p w:rsidR="003B6866" w:rsidRPr="00612EE3" w:rsidRDefault="003B6866" w:rsidP="00A03E70">
      <w:pPr>
        <w:jc w:val="both"/>
        <w:rPr>
          <w:sz w:val="26"/>
          <w:szCs w:val="26"/>
        </w:rPr>
      </w:pPr>
      <w:r w:rsidRPr="00612EE3">
        <w:rPr>
          <w:sz w:val="26"/>
          <w:szCs w:val="26"/>
        </w:rPr>
        <w:t xml:space="preserve">          </w:t>
      </w:r>
    </w:p>
    <w:p w:rsidR="003B6866" w:rsidRPr="00612EE3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12EE3">
        <w:rPr>
          <w:rFonts w:ascii="Times New Roman" w:hAnsi="Times New Roman" w:cs="Times New Roman"/>
          <w:sz w:val="26"/>
          <w:szCs w:val="26"/>
        </w:rPr>
        <w:t>Председатель КУИ ГМР                                                                         А.Н. Аввакумов</w:t>
      </w: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3CCE" w:rsidRPr="00D41258" w:rsidRDefault="008A3CCE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41258">
        <w:rPr>
          <w:rFonts w:ascii="Times New Roman" w:hAnsi="Times New Roman" w:cs="Times New Roman"/>
          <w:sz w:val="26"/>
          <w:szCs w:val="26"/>
        </w:rPr>
        <w:t xml:space="preserve"> </w:t>
      </w:r>
      <w:r w:rsidRPr="00D41258">
        <w:rPr>
          <w:rFonts w:ascii="Times New Roman" w:hAnsi="Times New Roman" w:cs="Times New Roman"/>
          <w:sz w:val="22"/>
          <w:szCs w:val="22"/>
        </w:rPr>
        <w:t>Шитикова Любовь Юрьевна, тел 8 813 71 218 49</w:t>
      </w:r>
    </w:p>
    <w:p w:rsidR="003B6866" w:rsidRDefault="003B6866" w:rsidP="003B6866"/>
    <w:p w:rsidR="009701D9" w:rsidRDefault="009701D9"/>
    <w:sectPr w:rsidR="009701D9" w:rsidSect="008B59C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20599"/>
    <w:multiLevelType w:val="hybridMultilevel"/>
    <w:tmpl w:val="6C0213FC"/>
    <w:lvl w:ilvl="0" w:tplc="A084716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59"/>
    <w:rsid w:val="001C1659"/>
    <w:rsid w:val="00282C04"/>
    <w:rsid w:val="003B6866"/>
    <w:rsid w:val="00566F14"/>
    <w:rsid w:val="00612EE3"/>
    <w:rsid w:val="00616470"/>
    <w:rsid w:val="00631C37"/>
    <w:rsid w:val="008A3CCE"/>
    <w:rsid w:val="009701D9"/>
    <w:rsid w:val="009B5157"/>
    <w:rsid w:val="00A03E70"/>
    <w:rsid w:val="00C76FE1"/>
    <w:rsid w:val="00C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DF459"/>
  <w15:chartTrackingRefBased/>
  <w15:docId w15:val="{C3D9235A-DD61-47BC-A2AF-E65BB662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8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6F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6F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Шитикова Любовь Юрьевна</cp:lastModifiedBy>
  <cp:revision>9</cp:revision>
  <cp:lastPrinted>2019-10-09T05:53:00Z</cp:lastPrinted>
  <dcterms:created xsi:type="dcterms:W3CDTF">2019-08-19T07:04:00Z</dcterms:created>
  <dcterms:modified xsi:type="dcterms:W3CDTF">2019-10-09T05:55:00Z</dcterms:modified>
</cp:coreProperties>
</file>