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FAB" w:rsidRPr="00653FAB" w:rsidRDefault="00653FAB" w:rsidP="00653FAB">
      <w:pPr>
        <w:jc w:val="right"/>
        <w:rPr>
          <w:rFonts w:ascii="Times New Roman" w:hAnsi="Times New Roman" w:cs="Times New Roman"/>
          <w:sz w:val="24"/>
          <w:szCs w:val="24"/>
        </w:rPr>
      </w:pPr>
      <w:r w:rsidRPr="00653FAB">
        <w:rPr>
          <w:rFonts w:ascii="Times New Roman" w:hAnsi="Times New Roman" w:cs="Times New Roman"/>
          <w:sz w:val="24"/>
          <w:szCs w:val="24"/>
        </w:rPr>
        <w:t>Приложение 3</w:t>
      </w:r>
    </w:p>
    <w:p w:rsidR="00653FAB" w:rsidRDefault="00653FAB" w:rsidP="00653FAB">
      <w:pPr>
        <w:jc w:val="center"/>
        <w:rPr>
          <w:rFonts w:ascii="Times New Roman" w:hAnsi="Times New Roman" w:cs="Times New Roman"/>
          <w:b/>
          <w:sz w:val="72"/>
          <w:szCs w:val="72"/>
        </w:rPr>
      </w:pPr>
    </w:p>
    <w:p w:rsidR="00653FAB" w:rsidRDefault="00653FAB" w:rsidP="00653FAB">
      <w:pPr>
        <w:jc w:val="center"/>
        <w:rPr>
          <w:rFonts w:ascii="Times New Roman" w:hAnsi="Times New Roman" w:cs="Times New Roman"/>
          <w:b/>
          <w:sz w:val="72"/>
          <w:szCs w:val="72"/>
        </w:rPr>
      </w:pPr>
    </w:p>
    <w:p w:rsidR="00DD2D04" w:rsidRPr="00653FAB" w:rsidRDefault="00DD2D04" w:rsidP="00653FAB">
      <w:pPr>
        <w:jc w:val="center"/>
        <w:rPr>
          <w:rFonts w:ascii="Times New Roman" w:hAnsi="Times New Roman" w:cs="Times New Roman"/>
          <w:b/>
          <w:sz w:val="72"/>
          <w:szCs w:val="72"/>
        </w:rPr>
      </w:pPr>
      <w:r w:rsidRPr="00653FAB">
        <w:rPr>
          <w:rFonts w:ascii="Times New Roman" w:hAnsi="Times New Roman" w:cs="Times New Roman"/>
          <w:b/>
          <w:sz w:val="72"/>
          <w:szCs w:val="72"/>
        </w:rPr>
        <w:t>Основные направления бюджетной и налоговой политики Гатчинского муниципального района на 2021 год и на плановый период 2022 и 2023 годов.</w:t>
      </w:r>
    </w:p>
    <w:p w:rsidR="00DD2D04" w:rsidRPr="00FC069D" w:rsidRDefault="00DD2D04" w:rsidP="00FC069D">
      <w:pPr>
        <w:pStyle w:val="a3"/>
        <w:jc w:val="both"/>
        <w:rPr>
          <w:rFonts w:ascii="Times New Roman" w:hAnsi="Times New Roman" w:cs="Times New Roman"/>
          <w:sz w:val="28"/>
          <w:szCs w:val="28"/>
        </w:rPr>
      </w:pPr>
      <w:r w:rsidRPr="00FC069D">
        <w:rPr>
          <w:rFonts w:ascii="Times New Roman" w:hAnsi="Times New Roman" w:cs="Times New Roman"/>
          <w:sz w:val="28"/>
          <w:szCs w:val="28"/>
        </w:rPr>
        <w:br w:type="page"/>
      </w:r>
    </w:p>
    <w:p w:rsidR="00B03E5E" w:rsidRPr="00653FAB" w:rsidRDefault="00B03E5E" w:rsidP="00B03E5E">
      <w:pPr>
        <w:pStyle w:val="a3"/>
        <w:jc w:val="both"/>
        <w:rPr>
          <w:rFonts w:ascii="Times New Roman" w:hAnsi="Times New Roman" w:cs="Times New Roman"/>
          <w:b/>
          <w:sz w:val="28"/>
          <w:szCs w:val="28"/>
        </w:rPr>
      </w:pPr>
      <w:r w:rsidRPr="00653FAB">
        <w:rPr>
          <w:rFonts w:ascii="Times New Roman" w:hAnsi="Times New Roman" w:cs="Times New Roman"/>
          <w:b/>
          <w:sz w:val="28"/>
          <w:szCs w:val="28"/>
        </w:rPr>
        <w:lastRenderedPageBreak/>
        <w:t>1.Основные направления налоговой политики Гатчинского муниципального района.</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ab/>
        <w:t>Основные направления налоговой политики Гатчинского муниципального района на 2021 год и плановый период 2022 и 2023 годов подготовлены в соответствии с положениями статьи 184.2 Бюджетного кодекса Российской Федерации, статьи 21 Решения совета депутатов Гатчинского муниципального района от 31 мая 2019 года № 376 «О внесении изменений в решение совета депутатов Гатчинского муниципального района Ленинградской области от 21 декабря 2012 года № 271 «Об утверждении Положения о бюджетном процессе в муниципальном образовании Гатчинский муниципальный район Ленинградской области», а также с основными направлениями налоговой политики Ленинградской области на 2021 год и на плановый период 2022 и 2023 годов.</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ab/>
        <w:t xml:space="preserve">При подготовке основных направлений налоговой политики были учтены положения: Послания Президента Российской Федерации Федеральному Собранию Российской Федерации от 15 января 2020 года; Указа Президента Российской Федерации от 21 июля 2020 года № 474 «О национальных целях и стратегических задачах развития Российской Федерации на период до 2030 года», Концепции повышения эффективности бюджетных расходов в 2019 – 2024 годах (утверждена распоряжением Правительства Российской Федерации от 31 января 2019 года № 117-р); Стратегии экономической безопасности Российской Федерации на период до 2030 года; Основ государственной политики регионального развития Российской Федерации на период до 2025 года; Стратегии социально-экономического развития Гатчинского муниципального района до 2030 года.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Основные направления налоговой политики Гатчинского муниципального района разработаны в целях своевременного и качественного составления проекта бюджета Гатчинского муниципального района на 2021 год и на плановый период 2022 – 2023 годов. Формирование бюджета осуществлялось в новых экономических условиях, складывающихся на фоне ситуации вызванной распространением новой коронавирусной инфекции COVID - 19 и принятием мер по устранению ее последствий.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Целями основных направлений налоговой политики Гатчинского муниципального района являются определение условий, используемых при составлении проекта бюджета Гатчинского муниципального района на 2021 – 2023 годы, подходов к его формированию, основных характеристик и прогнозируемых параметров районного бюджета и бюджетов муниципальных образований Гатчинского муниципального района, рост доходной базы муниципального района за счет создания благоприятных условий для повышения эффективности деятельности отраслей экономики, привлечения дополнительных инвестиций в создание новых производств, сохранения и увеличения количества рабочих мест, повышения производительности труда.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В сложившихся экономических условиях основными ориентирами и приоритетами налоговой политики на 2021 – 2023 годы является сохранение финансовой устойчивости и сбалансированности бюджета.</w:t>
      </w:r>
    </w:p>
    <w:p w:rsidR="00B03E5E" w:rsidRPr="00B03E5E" w:rsidRDefault="00B03E5E" w:rsidP="00B03E5E">
      <w:pPr>
        <w:pStyle w:val="a3"/>
        <w:jc w:val="both"/>
        <w:rPr>
          <w:rFonts w:ascii="Times New Roman" w:hAnsi="Times New Roman" w:cs="Times New Roman"/>
          <w:sz w:val="28"/>
          <w:szCs w:val="28"/>
        </w:rPr>
      </w:pPr>
    </w:p>
    <w:p w:rsidR="00B03E5E" w:rsidRPr="00653FAB" w:rsidRDefault="00B03E5E" w:rsidP="00B03E5E">
      <w:pPr>
        <w:pStyle w:val="a3"/>
        <w:jc w:val="both"/>
        <w:rPr>
          <w:rFonts w:ascii="Times New Roman" w:hAnsi="Times New Roman" w:cs="Times New Roman"/>
          <w:b/>
          <w:sz w:val="28"/>
          <w:szCs w:val="28"/>
        </w:rPr>
      </w:pPr>
      <w:r w:rsidRPr="00653FAB">
        <w:rPr>
          <w:rFonts w:ascii="Times New Roman" w:hAnsi="Times New Roman" w:cs="Times New Roman"/>
          <w:b/>
          <w:sz w:val="28"/>
          <w:szCs w:val="28"/>
        </w:rPr>
        <w:t>1.1. Итоги налоговой политики за 2019 год и I полугодие 2020 года.</w:t>
      </w:r>
    </w:p>
    <w:p w:rsidR="00B03E5E" w:rsidRPr="00B03E5E" w:rsidRDefault="00B03E5E" w:rsidP="00B03E5E">
      <w:pPr>
        <w:pStyle w:val="a3"/>
        <w:jc w:val="both"/>
        <w:rPr>
          <w:rFonts w:ascii="Times New Roman" w:hAnsi="Times New Roman" w:cs="Times New Roman"/>
          <w:sz w:val="28"/>
          <w:szCs w:val="28"/>
        </w:rPr>
      </w:pPr>
      <w:r w:rsidRPr="00653FAB">
        <w:rPr>
          <w:rFonts w:ascii="Times New Roman" w:hAnsi="Times New Roman" w:cs="Times New Roman"/>
          <w:b/>
          <w:sz w:val="28"/>
          <w:szCs w:val="28"/>
        </w:rPr>
        <w:t xml:space="preserve"> </w:t>
      </w:r>
      <w:r w:rsidRPr="00B03E5E">
        <w:rPr>
          <w:rFonts w:ascii="Times New Roman" w:hAnsi="Times New Roman" w:cs="Times New Roman"/>
          <w:sz w:val="28"/>
          <w:szCs w:val="28"/>
        </w:rPr>
        <w:tab/>
        <w:t xml:space="preserve">В бюджет Гатчинского муниципального района в 2019 году поступило 6 365,6 млн. руб. и составило 101,1% от утвержденных бюджетных назначений.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ab/>
        <w:t>По итогам исполнения бюджета Гатчинского муниципального района бюджетные назначения по налоговым и неналоговым доходам на 2019 год составляют – 2 388,2 млн. руб., в том числе:</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 по налоговым доходам – 2 051,9 млн. руб.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 по неналоговым доходам – 336,3 млн. руб.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ab/>
        <w:t>За 2019 год в бюджет поступило налоговых и неналоговых доходов в сумме 2 466,4 млн. руб. (103,3 % от бюджетных назначений на 2019 год), в том числе:</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 по налоговым доходам – 2 103,5 млн. руб. (102,5 % от бюджетных назначений на 2019 год),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по неналоговым доходам – 362,9 млн. руб. (107,9 % от бюджетных назначений на 2019 год).</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Из общей суммы налоговых и неналоговых платежей в бюджет Гатчинского муниципального района наибольший удельный вес занимают:</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 налог на доходы физических лиц – 56,5 %,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налоги на совокупный доход – 27,1 %,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доходы от использования имущества – 6,6%,</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доходы от продажи материальных и нематериальных активов – 4,2 %.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ab/>
        <w:t>В бюджете Гатчинского муниципального района на 2019 год запланированы безвозмездные поступления в сумме 3 905,7 млн. руб., в том числе в виде:</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 предоставление нерезидентами грантов – 0,4 млн. руб.;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дотаций – 169,1 млн. руб.</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субсидий – 257,0 млн. руб.</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субвенций –  3 410,8 млн. руб.</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межбюджетных трансфертов – 68,4 млн. руб.</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ab/>
        <w:t>За 2019 год в бюджет Гатчинского муниципального района безвозмездных поступлений зачислено – 3 899,2 млн. руб. (99,8 % от бюджетных назначений на 2019 год), в том числе в виде:</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предоставление нерезидентами грантов – 0,3 млн. руб.;</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дотаций – 169,1 млн. руб.</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субсидий – 253,4 млн. руб.</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субвенций – 3 407,3 млн. руб.</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межбюджетных трансфертов – 74,5 млн. руб.</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 доходы от возврата остатков – 4,6 </w:t>
      </w:r>
      <w:proofErr w:type="spellStart"/>
      <w:r w:rsidRPr="00B03E5E">
        <w:rPr>
          <w:rFonts w:ascii="Times New Roman" w:hAnsi="Times New Roman" w:cs="Times New Roman"/>
          <w:sz w:val="28"/>
          <w:szCs w:val="28"/>
        </w:rPr>
        <w:t>млн.руб</w:t>
      </w:r>
      <w:proofErr w:type="spellEnd"/>
      <w:r w:rsidRPr="00B03E5E">
        <w:rPr>
          <w:rFonts w:ascii="Times New Roman" w:hAnsi="Times New Roman" w:cs="Times New Roman"/>
          <w:sz w:val="28"/>
          <w:szCs w:val="28"/>
        </w:rPr>
        <w:t>.</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 возврат остатков – (-) 10,0 </w:t>
      </w:r>
      <w:proofErr w:type="spellStart"/>
      <w:r w:rsidRPr="00B03E5E">
        <w:rPr>
          <w:rFonts w:ascii="Times New Roman" w:hAnsi="Times New Roman" w:cs="Times New Roman"/>
          <w:sz w:val="28"/>
          <w:szCs w:val="28"/>
        </w:rPr>
        <w:t>млн.руб</w:t>
      </w:r>
      <w:proofErr w:type="spellEnd"/>
      <w:r w:rsidRPr="00B03E5E">
        <w:rPr>
          <w:rFonts w:ascii="Times New Roman" w:hAnsi="Times New Roman" w:cs="Times New Roman"/>
          <w:sz w:val="28"/>
          <w:szCs w:val="28"/>
        </w:rPr>
        <w:t>.</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 xml:space="preserve">За 1 полугодие 2020 года в бюджет Гатчинского муниципального района поступило 3 509,5 </w:t>
      </w:r>
      <w:proofErr w:type="spellStart"/>
      <w:r w:rsidRPr="00B03E5E">
        <w:rPr>
          <w:rFonts w:ascii="Times New Roman" w:hAnsi="Times New Roman" w:cs="Times New Roman"/>
          <w:sz w:val="28"/>
          <w:szCs w:val="28"/>
        </w:rPr>
        <w:t>млн.руб</w:t>
      </w:r>
      <w:proofErr w:type="spellEnd"/>
      <w:r w:rsidRPr="00B03E5E">
        <w:rPr>
          <w:rFonts w:ascii="Times New Roman" w:hAnsi="Times New Roman" w:cs="Times New Roman"/>
          <w:sz w:val="28"/>
          <w:szCs w:val="28"/>
        </w:rPr>
        <w:t>., исполнение составило 52,7% от утвержденных бюджетных назначений.</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lastRenderedPageBreak/>
        <w:tab/>
        <w:t xml:space="preserve">За 1 полугодие 2020 года в бюджет Гатчинского муниципального района налоговых и неналоговых доходов поступило в </w:t>
      </w:r>
      <w:proofErr w:type="gramStart"/>
      <w:r w:rsidRPr="00B03E5E">
        <w:rPr>
          <w:rFonts w:ascii="Times New Roman" w:hAnsi="Times New Roman" w:cs="Times New Roman"/>
          <w:sz w:val="28"/>
          <w:szCs w:val="28"/>
        </w:rPr>
        <w:t>сумме  1</w:t>
      </w:r>
      <w:proofErr w:type="gramEnd"/>
      <w:r w:rsidRPr="00B03E5E">
        <w:rPr>
          <w:rFonts w:ascii="Times New Roman" w:hAnsi="Times New Roman" w:cs="Times New Roman"/>
          <w:sz w:val="28"/>
          <w:szCs w:val="28"/>
        </w:rPr>
        <w:t xml:space="preserve"> 099,1 </w:t>
      </w:r>
      <w:proofErr w:type="spellStart"/>
      <w:r w:rsidRPr="00B03E5E">
        <w:rPr>
          <w:rFonts w:ascii="Times New Roman" w:hAnsi="Times New Roman" w:cs="Times New Roman"/>
          <w:sz w:val="28"/>
          <w:szCs w:val="28"/>
        </w:rPr>
        <w:t>млн.руб</w:t>
      </w:r>
      <w:proofErr w:type="spellEnd"/>
      <w:r w:rsidRPr="00B03E5E">
        <w:rPr>
          <w:rFonts w:ascii="Times New Roman" w:hAnsi="Times New Roman" w:cs="Times New Roman"/>
          <w:sz w:val="28"/>
          <w:szCs w:val="28"/>
        </w:rPr>
        <w:t>. (41,9% от бюджетных назначений на 2020 год), в том числе:</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по налоговым доходам – 945,3 млн. руб. (41,6% от бюджетных назначений на 2020 год),</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по неналоговым доходам – 153,8 млн. руб. (43,8% от бюджетных назначений на 2020 год).</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ab/>
        <w:t xml:space="preserve">В бюджет Гатчинского муниципального района на 2020 год запланированы безвозмездные поступления в сумме 4 037,5 </w:t>
      </w:r>
      <w:proofErr w:type="spellStart"/>
      <w:r w:rsidRPr="00B03E5E">
        <w:rPr>
          <w:rFonts w:ascii="Times New Roman" w:hAnsi="Times New Roman" w:cs="Times New Roman"/>
          <w:sz w:val="28"/>
          <w:szCs w:val="28"/>
        </w:rPr>
        <w:t>млн.руб</w:t>
      </w:r>
      <w:proofErr w:type="spellEnd"/>
      <w:r w:rsidRPr="00B03E5E">
        <w:rPr>
          <w:rFonts w:ascii="Times New Roman" w:hAnsi="Times New Roman" w:cs="Times New Roman"/>
          <w:sz w:val="28"/>
          <w:szCs w:val="28"/>
        </w:rPr>
        <w:t xml:space="preserve">. За 1 полугодие 2020 года безвозмездных поступлений зачислено в сумме 2 410,4 </w:t>
      </w:r>
      <w:proofErr w:type="spellStart"/>
      <w:r w:rsidRPr="00B03E5E">
        <w:rPr>
          <w:rFonts w:ascii="Times New Roman" w:hAnsi="Times New Roman" w:cs="Times New Roman"/>
          <w:sz w:val="28"/>
          <w:szCs w:val="28"/>
        </w:rPr>
        <w:t>млн.руб</w:t>
      </w:r>
      <w:proofErr w:type="spellEnd"/>
      <w:r w:rsidRPr="00B03E5E">
        <w:rPr>
          <w:rFonts w:ascii="Times New Roman" w:hAnsi="Times New Roman" w:cs="Times New Roman"/>
          <w:sz w:val="28"/>
          <w:szCs w:val="28"/>
        </w:rPr>
        <w:t>., что составляет 59,7% от планового значения.</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В течение I полугодия 2020 года администрацией района была проделана колоссальная работа по увеличению налоговых поступлений, снижению недоимки в бюджеты разных уровней. В целях снижения задолженности по платежам в бюджет, в администрации района созданы и работают комиссии по повышению собираемости налогов, страховых взносов в бюджеты государственных внебюджетных фондов, снижению неформальной занятости, легализации «серой» заработной платы.</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 xml:space="preserve">В состав комиссии входят представители Межрайонной инспекции ФНС, городской прокуратуры, Федеральной службы судебных </w:t>
      </w:r>
      <w:proofErr w:type="gramStart"/>
      <w:r w:rsidRPr="00B03E5E">
        <w:rPr>
          <w:rFonts w:ascii="Times New Roman" w:hAnsi="Times New Roman" w:cs="Times New Roman"/>
          <w:sz w:val="28"/>
          <w:szCs w:val="28"/>
        </w:rPr>
        <w:t>приставов,  Фонда</w:t>
      </w:r>
      <w:proofErr w:type="gramEnd"/>
      <w:r w:rsidRPr="00B03E5E">
        <w:rPr>
          <w:rFonts w:ascii="Times New Roman" w:hAnsi="Times New Roman" w:cs="Times New Roman"/>
          <w:sz w:val="28"/>
          <w:szCs w:val="28"/>
        </w:rPr>
        <w:t xml:space="preserve"> социального страхования, Центра занятости населения. На комиссии приглашаются руководители предприятий и организаций, индивидуальные предприниматели и физические лица имеющие задолженности по уплате налогов и других платежей в бюджет.  </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 xml:space="preserve">Эффективность работы комиссий подтверждается суммами погашенной задолженности. </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 xml:space="preserve">На уровне администрации Гатчинского муниципального </w:t>
      </w:r>
      <w:proofErr w:type="gramStart"/>
      <w:r w:rsidRPr="00B03E5E">
        <w:rPr>
          <w:rFonts w:ascii="Times New Roman" w:hAnsi="Times New Roman" w:cs="Times New Roman"/>
          <w:sz w:val="28"/>
          <w:szCs w:val="28"/>
        </w:rPr>
        <w:t>района  проведено</w:t>
      </w:r>
      <w:proofErr w:type="gramEnd"/>
      <w:r w:rsidRPr="00B03E5E">
        <w:rPr>
          <w:rFonts w:ascii="Times New Roman" w:hAnsi="Times New Roman" w:cs="Times New Roman"/>
          <w:sz w:val="28"/>
          <w:szCs w:val="28"/>
        </w:rPr>
        <w:t xml:space="preserve"> 6 комиссий по неплатежам (комиссия по распоряжению земельными участками на территории Гатчинского МР и комиссия по погашению задолженности по налоговым платежам). Задолженность снизилась на сумму – 4,4 </w:t>
      </w:r>
      <w:proofErr w:type="spellStart"/>
      <w:r w:rsidRPr="00B03E5E">
        <w:rPr>
          <w:rFonts w:ascii="Times New Roman" w:hAnsi="Times New Roman" w:cs="Times New Roman"/>
          <w:sz w:val="28"/>
          <w:szCs w:val="28"/>
        </w:rPr>
        <w:t>млн.руб</w:t>
      </w:r>
      <w:proofErr w:type="spellEnd"/>
      <w:r w:rsidRPr="00B03E5E">
        <w:rPr>
          <w:rFonts w:ascii="Times New Roman" w:hAnsi="Times New Roman" w:cs="Times New Roman"/>
          <w:sz w:val="28"/>
          <w:szCs w:val="28"/>
        </w:rPr>
        <w:t>., в том числе:</w:t>
      </w:r>
    </w:p>
    <w:p w:rsid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по налоговым доходам 1,3 </w:t>
      </w:r>
      <w:proofErr w:type="spellStart"/>
      <w:r w:rsidRPr="00B03E5E">
        <w:rPr>
          <w:rFonts w:ascii="Times New Roman" w:hAnsi="Times New Roman" w:cs="Times New Roman"/>
          <w:sz w:val="28"/>
          <w:szCs w:val="28"/>
        </w:rPr>
        <w:t>млн.руб</w:t>
      </w:r>
      <w:proofErr w:type="spellEnd"/>
      <w:r w:rsidRPr="00B03E5E">
        <w:rPr>
          <w:rFonts w:ascii="Times New Roman" w:hAnsi="Times New Roman" w:cs="Times New Roman"/>
          <w:sz w:val="28"/>
          <w:szCs w:val="28"/>
        </w:rPr>
        <w:t xml:space="preserve">., по неналоговым доходам 3,0 </w:t>
      </w:r>
      <w:proofErr w:type="spellStart"/>
      <w:r w:rsidRPr="00B03E5E">
        <w:rPr>
          <w:rFonts w:ascii="Times New Roman" w:hAnsi="Times New Roman" w:cs="Times New Roman"/>
          <w:sz w:val="28"/>
          <w:szCs w:val="28"/>
        </w:rPr>
        <w:t>млн.руб</w:t>
      </w:r>
      <w:proofErr w:type="spellEnd"/>
      <w:r w:rsidRPr="00B03E5E">
        <w:rPr>
          <w:rFonts w:ascii="Times New Roman" w:hAnsi="Times New Roman" w:cs="Times New Roman"/>
          <w:sz w:val="28"/>
          <w:szCs w:val="28"/>
        </w:rPr>
        <w:t xml:space="preserve">., по страховым взносам 0,1 </w:t>
      </w:r>
      <w:proofErr w:type="spellStart"/>
      <w:r w:rsidRPr="00B03E5E">
        <w:rPr>
          <w:rFonts w:ascii="Times New Roman" w:hAnsi="Times New Roman" w:cs="Times New Roman"/>
          <w:sz w:val="28"/>
          <w:szCs w:val="28"/>
        </w:rPr>
        <w:t>млн.руб</w:t>
      </w:r>
      <w:proofErr w:type="spellEnd"/>
      <w:r w:rsidRPr="00B03E5E">
        <w:rPr>
          <w:rFonts w:ascii="Times New Roman" w:hAnsi="Times New Roman" w:cs="Times New Roman"/>
          <w:sz w:val="28"/>
          <w:szCs w:val="28"/>
        </w:rPr>
        <w:t>.</w:t>
      </w:r>
    </w:p>
    <w:p w:rsidR="00653FAB" w:rsidRPr="00B03E5E" w:rsidRDefault="00653FAB" w:rsidP="00B03E5E">
      <w:pPr>
        <w:pStyle w:val="a3"/>
        <w:jc w:val="both"/>
        <w:rPr>
          <w:rFonts w:ascii="Times New Roman" w:hAnsi="Times New Roman" w:cs="Times New Roman"/>
          <w:sz w:val="28"/>
          <w:szCs w:val="28"/>
        </w:rPr>
      </w:pPr>
    </w:p>
    <w:p w:rsidR="00B03E5E" w:rsidRPr="00653FAB" w:rsidRDefault="00B03E5E" w:rsidP="00B03E5E">
      <w:pPr>
        <w:pStyle w:val="a3"/>
        <w:jc w:val="both"/>
        <w:rPr>
          <w:rFonts w:ascii="Times New Roman" w:hAnsi="Times New Roman" w:cs="Times New Roman"/>
          <w:b/>
          <w:sz w:val="28"/>
          <w:szCs w:val="28"/>
        </w:rPr>
      </w:pPr>
      <w:r w:rsidRPr="00653FAB">
        <w:rPr>
          <w:rFonts w:ascii="Times New Roman" w:hAnsi="Times New Roman" w:cs="Times New Roman"/>
          <w:b/>
          <w:sz w:val="28"/>
          <w:szCs w:val="28"/>
        </w:rPr>
        <w:t xml:space="preserve">1.2. Основные проблемы реализации налоговой политики в 2020 году.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Для бюджета Гатчинского муниципального района в 2020 году имеются риски, обусловленные сложившейся экономической ситуацией в России в связи с </w:t>
      </w:r>
      <w:proofErr w:type="gramStart"/>
      <w:r w:rsidRPr="00B03E5E">
        <w:rPr>
          <w:rFonts w:ascii="Times New Roman" w:hAnsi="Times New Roman" w:cs="Times New Roman"/>
          <w:sz w:val="28"/>
          <w:szCs w:val="28"/>
        </w:rPr>
        <w:t>распространением  COVID</w:t>
      </w:r>
      <w:proofErr w:type="gramEnd"/>
      <w:r w:rsidRPr="00B03E5E">
        <w:rPr>
          <w:rFonts w:ascii="Times New Roman" w:hAnsi="Times New Roman" w:cs="Times New Roman"/>
          <w:sz w:val="28"/>
          <w:szCs w:val="28"/>
        </w:rPr>
        <w:t xml:space="preserve"> – 19 и принятием мер по устранению последствий коронавирусной инфекции.</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В 2020 году ожидается уменьшение объема налоговых и неналоговых доходов, что повлияет на основные параметры прогноза социально – экономического развития района, прогнозируемые на 2021 год и на плановый период 2022 и 2023 годов.</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 xml:space="preserve">На фоне распространения коронавирусной инфекции наблюдается сокращение производственных мощностей и сокращение доходов населения. </w:t>
      </w:r>
      <w:r w:rsidRPr="00B03E5E">
        <w:rPr>
          <w:rFonts w:ascii="Times New Roman" w:hAnsi="Times New Roman" w:cs="Times New Roman"/>
          <w:sz w:val="28"/>
          <w:szCs w:val="28"/>
        </w:rPr>
        <w:lastRenderedPageBreak/>
        <w:t>увеличилась численность работающих неполный рабочий день или в отпусках без сохранения зарплаты.  В этой связи поступление налога на доходы физических лиц в бюджет Гатчинского муниципального района ожидается снижение.</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 xml:space="preserve">В целях </w:t>
      </w:r>
      <w:proofErr w:type="gramStart"/>
      <w:r w:rsidRPr="00B03E5E">
        <w:rPr>
          <w:rFonts w:ascii="Times New Roman" w:hAnsi="Times New Roman" w:cs="Times New Roman"/>
          <w:sz w:val="28"/>
          <w:szCs w:val="28"/>
        </w:rPr>
        <w:t>стабилизации  финансово</w:t>
      </w:r>
      <w:proofErr w:type="gramEnd"/>
      <w:r w:rsidRPr="00B03E5E">
        <w:rPr>
          <w:rFonts w:ascii="Times New Roman" w:hAnsi="Times New Roman" w:cs="Times New Roman"/>
          <w:sz w:val="28"/>
          <w:szCs w:val="28"/>
        </w:rPr>
        <w:t>-экономического состояния физических лиц, организаций и индивидуальных предпринимателей, осуществляющих деятельность в отраслях экономики, пострадавших в период сложной эпидемиологической ситуации в связи с угрозой распространения коронавирусной инфекции, принят ряд нормативно правовых актов, предусматривающих меры поддержки физическим лицам и субъектам малого предпринимательства:</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Областным законом Ленинградской области от 12.10.2009 года № 78-оз (ред. от 16.04.2020) ««Об установлении ставки налога, взимаемого в связи с применением упрощенной системы налогообложения, на территории Ленинградской области» снижена налоговая ставка с 6% до 1% по некоторым видам деятельности действующих по 31 декабря 2020 года.</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Советом депутатов и администрацией Гатчинского муниципального района принят ряд нормативно правовых актов, предусматривающих меры поддержки физическим лицам и субъектам малого предпринимательства:</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Решением совета депутатов Гатчинского муниципального района от 06.05.2020 «О внесении изменений в решение совета депутатов Гатчинского муниципального района от 23.11.2005 № 11 «О введении системы налогообложения в виде единого налога на вмененный доход для отдельных видов деятельности на территории Гатчинского муниципального района» на год снижена базовая доходность для исчисления ЕНВД путем уменьшения значения корректирующего коэффициента К2 для некоторых видов деятельности». Решение действует с 1 января 2020 года по 31 декабря 2020 года;</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Решением совета депутатов МО «Город Гатчина» от 23.06.2020 № 32 «О внесении изменений в решение совета депутатов МО «Город Гатчина» Гатчинского муниципального района от 25.11.2015 № 57 «Об установлении на территории муниципального образования «Город Гатчина» Гатчинского муниципального района налога на имущество физических лиц» (в редакции решения № 34 от 26.06.2019), Решением совета депутатов МО «Город Гатчина» от 23.06.2020 № 30 «О внесении изменений в решение совета депутатов МО «Город Гатчина» Гатчинского муниципального района от 30.09.2005 № 24 «Об установлении земельного налога» (в редакции от 26.06.2019 № 33)» предусмотрена льгота налогоплательщикам по налогу на имущество физических лиц и по земельному налогу, освободившим арендаторов от уплаты арендной платы или понизившим ежемесячную арендную плату не менее, чем на 50% на срок приостановления деятельности по причине пандемии, которые распространяются на правоотношения, возникшие с 1 января 2020 года;</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 Постановлением администрации Гатчинского муниципального района от 29.04.2020 №1272 «Об установлении льгот по уплате арендной платы по </w:t>
      </w:r>
      <w:r w:rsidRPr="00B03E5E">
        <w:rPr>
          <w:rFonts w:ascii="Times New Roman" w:hAnsi="Times New Roman" w:cs="Times New Roman"/>
          <w:sz w:val="28"/>
          <w:szCs w:val="28"/>
        </w:rPr>
        <w:lastRenderedPageBreak/>
        <w:t xml:space="preserve">договорам аренды муниципального имущества» предоставлена отсрочка платежей или освобождение от платы в отношении арендуемого имущества субъектами малого и среднего предпринимательства с 1 марта 2020 года.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Сумма выпадающих доходов в 2020 году в бюджет Гатчинского муниципального района составит – 294,2 </w:t>
      </w:r>
      <w:proofErr w:type="spellStart"/>
      <w:r w:rsidRPr="00B03E5E">
        <w:rPr>
          <w:rFonts w:ascii="Times New Roman" w:hAnsi="Times New Roman" w:cs="Times New Roman"/>
          <w:sz w:val="28"/>
          <w:szCs w:val="28"/>
        </w:rPr>
        <w:t>млн.руб</w:t>
      </w:r>
      <w:proofErr w:type="spellEnd"/>
      <w:r w:rsidRPr="00B03E5E">
        <w:rPr>
          <w:rFonts w:ascii="Times New Roman" w:hAnsi="Times New Roman" w:cs="Times New Roman"/>
          <w:sz w:val="28"/>
          <w:szCs w:val="28"/>
        </w:rPr>
        <w:t>.</w:t>
      </w:r>
    </w:p>
    <w:p w:rsidR="00B03E5E" w:rsidRPr="00B03E5E" w:rsidRDefault="00B03E5E" w:rsidP="00B03E5E">
      <w:pPr>
        <w:pStyle w:val="a3"/>
        <w:jc w:val="both"/>
        <w:rPr>
          <w:rFonts w:ascii="Times New Roman" w:hAnsi="Times New Roman" w:cs="Times New Roman"/>
          <w:sz w:val="28"/>
          <w:szCs w:val="28"/>
        </w:rPr>
      </w:pPr>
    </w:p>
    <w:p w:rsidR="00B03E5E" w:rsidRPr="00653FAB" w:rsidRDefault="00B03E5E" w:rsidP="00B03E5E">
      <w:pPr>
        <w:pStyle w:val="a3"/>
        <w:jc w:val="both"/>
        <w:rPr>
          <w:rFonts w:ascii="Times New Roman" w:hAnsi="Times New Roman" w:cs="Times New Roman"/>
          <w:b/>
          <w:sz w:val="28"/>
          <w:szCs w:val="28"/>
        </w:rPr>
      </w:pPr>
      <w:r w:rsidRPr="00653FAB">
        <w:rPr>
          <w:rFonts w:ascii="Times New Roman" w:hAnsi="Times New Roman" w:cs="Times New Roman"/>
          <w:b/>
          <w:sz w:val="28"/>
          <w:szCs w:val="28"/>
        </w:rPr>
        <w:t>1.3. Основные подходы к формированию прогноза доходов бюджета Гатчинского муниципального района.</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Наибольший удельный вес в налоговых доходах Гатчинского муниципального района составляет налог на доходы физических лиц.       Учитывая это в 2021 – 2023 годах необходимо продолжать работу выездных заседаний рабочей группы по повышению собираемости налогов, страховых взносов в бюджеты государственных внебюджетных фондов, снижению неформальной занятости, легализации «серой» заработной платы.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На основании Бюджетного кодекса Российской Федерации (Глава 9, статья 61.1, п.2) в бюджет Гатчинского муниципального района налог на доходы физических лиц зачисляется по нормативу:</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от городских поселений - 5%,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от сельских поселений - 13%.</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ab/>
        <w:t>На основании Областного закона Ленинградской области от 22 декабря 2014 года № 97-оз «Об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 8% от налога на доходы физических лиц,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ab/>
        <w:t>Областным законом Ленинградской области от 20 декабря 2011 года № 113-оз «Об установлении единых нормативов отчислений от налога на доходы физических лиц в бюджеты муниципальных районов и городских округов» в бюджеты муниципальных районов предусмотрен единый норматив отчисления от налога на доходы физических лиц в размере 10%.</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ab/>
        <w:t>Кроме того, проектом областного закона Ленинградской области «Об областном бюджете Ленинградской области на 2021 год и плановый период 2022 и 2023 годов» предусмотрен дополнительный норматив отчислений от налога на доходы физических лиц, заменяющий дотацию на выравнивание бюджетной обеспеченности муниципальных районов на 2021 год в размере 10,48%, на плановый период 2022 год в размере 10,35% и в 2023 году в размере 9,65%. Таким образом, общий норматив отчисления в бюджет Гатчинского муниципального района в 2021 году составит 25,48%.</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ab/>
        <w:t>Проектом областного закона Ленинградской области «Об областном бюджете Ленинградской области на 2021 год и плановый период 2022 и 2023 годов» норматив отчислений в бюджет Гатчинского муниципального района акцизов на автомобильный и прямогонный бензин, дизельное топливо, моторные масла для дизельных и (или) карбюраторных (</w:t>
      </w:r>
      <w:proofErr w:type="spellStart"/>
      <w:r w:rsidRPr="00B03E5E">
        <w:rPr>
          <w:rFonts w:ascii="Times New Roman" w:hAnsi="Times New Roman" w:cs="Times New Roman"/>
          <w:sz w:val="28"/>
          <w:szCs w:val="28"/>
        </w:rPr>
        <w:t>инжекторных</w:t>
      </w:r>
      <w:proofErr w:type="spellEnd"/>
      <w:r w:rsidRPr="00B03E5E">
        <w:rPr>
          <w:rFonts w:ascii="Times New Roman" w:hAnsi="Times New Roman" w:cs="Times New Roman"/>
          <w:sz w:val="28"/>
          <w:szCs w:val="28"/>
        </w:rPr>
        <w:t xml:space="preserve">) </w:t>
      </w:r>
      <w:r w:rsidRPr="00B03E5E">
        <w:rPr>
          <w:rFonts w:ascii="Times New Roman" w:hAnsi="Times New Roman" w:cs="Times New Roman"/>
          <w:sz w:val="28"/>
          <w:szCs w:val="28"/>
        </w:rPr>
        <w:lastRenderedPageBreak/>
        <w:t>двигателей, производимых на территории Российской Федерации установлен в размере 10% с учетом дифференцированного норматива отчислений 0,11488.</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Налог, взимаемый в связи с применением упрощенной системы налогообложения зачисляется в бюджет Гатчинского муниципального района по нормативу 100% на основании Областного закона Ленинградской области от 14 октября 2019 года № 75-оз «Об установлении единых нормативов отчислений в бюджеты муниципальных районов (городских округов) Ленинградской области от налога, взимаемого в связи с применением упрощенной системы налогообложения».</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 xml:space="preserve"> С 2021 года налогоплательщиков, которые нарушили базовые лимиты по доходам и численности сотрудников, не будут автоматически переводить на ОСНО. Им дадут переходный период, во время которого налог придётся платить по повышенным ставкам 8 и 20 процентов вместо общеустановленных 6 и 15 процентов.</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 xml:space="preserve">Единый налог на вмененный доход для отдельных видов деятельности с 1 января 2021 года в соответствии с пунктом 8 статьи 5 Федерального закона от 29 июня 2012 года N 97-ФЗ "О внесении изменений в часть первую и часть вторую Налогового кодекса Российской Федерации и статью 26 Федерального закона "О банках и банковской деятельности" положения главы 26.3 "Система налогообложения в виде единого налога на вмененный доход для отдельных видов деятельности" части второй Налогового кодекса Российской Федерации применяться не будет. </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При этом в 2021 году в бюджет поступит квартальный платеж налога за 4 квартал 2020 года.</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На основании Бюджетного кодекса Российской Федерации (Глава 9, статья 61.1, п.2) единый сельскохозяйственный налог в бюджет Гатчинского муниципального района зачисляется по нормативу:</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от городских поселений - 50%,</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от сельских поселений - 70%.</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ab/>
        <w:t>На основании Областного закона Ленинградской области от 14 октября 2019 года № 75-оз «Об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 20% от единого сельскохозяйственного налога,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ab/>
        <w:t>Таким образом, норматив отчисления в бюджет Гатчинского муниципального района данного налога составляет 50%.</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Налог, взимаемый в связи с применением патентной системы налогообложения зачисляется в бюджет Гатчинского муниципального района по нормативу 100% на основании Бюджетного кодекса Российской Федерации (Глава 9, статья 61.1, п.2).</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 xml:space="preserve">В целях поддержки малого и среднего бизнеса Ленинградской областью принят областной закон от 20 июля 2015 года № 73-оз «О внесении изменений </w:t>
      </w:r>
      <w:r w:rsidRPr="00B03E5E">
        <w:rPr>
          <w:rFonts w:ascii="Times New Roman" w:hAnsi="Times New Roman" w:cs="Times New Roman"/>
          <w:sz w:val="28"/>
          <w:szCs w:val="28"/>
        </w:rPr>
        <w:lastRenderedPageBreak/>
        <w:t xml:space="preserve">в областные законы «Об установлении ставки налога, взимаемого в связи с применением упрощенной системы налогообложения,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на территории Ленинградской области» и «О патентной системе налогообложения на территории Ленинградской области».</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 xml:space="preserve">Планируется расширить </w:t>
      </w:r>
      <w:proofErr w:type="gramStart"/>
      <w:r w:rsidRPr="00B03E5E">
        <w:rPr>
          <w:rFonts w:ascii="Times New Roman" w:hAnsi="Times New Roman" w:cs="Times New Roman"/>
          <w:sz w:val="28"/>
          <w:szCs w:val="28"/>
        </w:rPr>
        <w:t>перечень видов предпринимательской деятельности</w:t>
      </w:r>
      <w:proofErr w:type="gramEnd"/>
      <w:r w:rsidRPr="00B03E5E">
        <w:rPr>
          <w:rFonts w:ascii="Times New Roman" w:hAnsi="Times New Roman" w:cs="Times New Roman"/>
          <w:sz w:val="28"/>
          <w:szCs w:val="28"/>
        </w:rPr>
        <w:t xml:space="preserve"> в отношении которых ИП может применять патентную систему, включат животноводство и растениеводство. После отмены ЕНВД, многие плательщики перейдут на патентную систему налогообложения, так как налог останется единственный, где расчет не зависит от реально полученного дохода.</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По неналоговым доходам прогноз поступлений на 2021 – 2023 годы составлен исходя из данных, предоставленных главными администраторами доходов федерального, областного и местных бюджетов.</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Доходы от оказания платных услуг и компенсации затрат будут поступать в меньшем объеме, так как с 1 июля 2020 года по Постановлению Российской Федерации от 21.04.2011 № 294 (в ред. от 13.11.2019) выплаты по больничным листам сотрудникам будут производиться на прямую от Фонда Социального Страхования Российской Федерации.  </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Безвозмездные поступления из федерального и областного бюджетов (субсидии, субвенции и иные межбюджетные трансферты) на 2021 год и на плановый период 2022 и 2023 годов запланированы в соответствии с проектом областного закона Ленинградской области «Об областном бюджете Ленинградской области на 2021 год и плановый период 2022 и 2023 годов».</w:t>
      </w:r>
    </w:p>
    <w:p w:rsidR="00B03E5E" w:rsidRPr="00B03E5E" w:rsidRDefault="00B03E5E" w:rsidP="00B03E5E">
      <w:pPr>
        <w:pStyle w:val="a3"/>
        <w:jc w:val="both"/>
        <w:rPr>
          <w:rFonts w:ascii="Times New Roman" w:hAnsi="Times New Roman" w:cs="Times New Roman"/>
          <w:sz w:val="28"/>
          <w:szCs w:val="28"/>
        </w:rPr>
      </w:pPr>
    </w:p>
    <w:p w:rsidR="00B03E5E" w:rsidRPr="00653FAB" w:rsidRDefault="00B03E5E" w:rsidP="00B03E5E">
      <w:pPr>
        <w:pStyle w:val="a3"/>
        <w:jc w:val="both"/>
        <w:rPr>
          <w:rFonts w:ascii="Times New Roman" w:hAnsi="Times New Roman" w:cs="Times New Roman"/>
          <w:b/>
          <w:sz w:val="28"/>
          <w:szCs w:val="28"/>
        </w:rPr>
      </w:pPr>
      <w:r w:rsidRPr="00653FAB">
        <w:rPr>
          <w:rFonts w:ascii="Times New Roman" w:hAnsi="Times New Roman" w:cs="Times New Roman"/>
          <w:b/>
          <w:sz w:val="28"/>
          <w:szCs w:val="28"/>
        </w:rPr>
        <w:t>1.4. Меры в области налоговой политики, планируемые к реализации в 2021 году и плановом периоде 2022 и 2023 годов.</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Приоритеты налоговой политики Гатчинского муниципального района направлены на организацию работы по увеличению поступлений налоговых и неналоговых доходов в бюджет Гатчинского муниципального района.</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Для реализации данного направления планируются следующие мероприятия:</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a)</w:t>
      </w:r>
      <w:r w:rsidRPr="00B03E5E">
        <w:rPr>
          <w:rFonts w:ascii="Times New Roman" w:hAnsi="Times New Roman" w:cs="Times New Roman"/>
          <w:sz w:val="28"/>
          <w:szCs w:val="28"/>
        </w:rPr>
        <w:tab/>
        <w:t>Отмена неэффективных налоговых льгот (налоговых расходов), установленных нормативными правовыми актами органов местного самоуправления.</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Постановлением Правительства Российской Федерации от 22.06.2019 № 796 утверждены общие требования к оценке налоговых расходов муниципальных образований.</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b)</w:t>
      </w:r>
      <w:r w:rsidRPr="00B03E5E">
        <w:rPr>
          <w:rFonts w:ascii="Times New Roman" w:hAnsi="Times New Roman" w:cs="Times New Roman"/>
          <w:sz w:val="28"/>
          <w:szCs w:val="28"/>
        </w:rPr>
        <w:tab/>
        <w:t>Увеличение налоговой базы «устойчивых доходов» (НДФЛ, налоги на совокупный доход).</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Работа по легализации заработной платы, повышению ее уровня всеми работодателями не ниже величины прожиточного минимума для трудоспособного населения, установленного в Ленинградской области.</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c)</w:t>
      </w:r>
      <w:r w:rsidRPr="00B03E5E">
        <w:rPr>
          <w:rFonts w:ascii="Times New Roman" w:hAnsi="Times New Roman" w:cs="Times New Roman"/>
          <w:sz w:val="28"/>
          <w:szCs w:val="28"/>
        </w:rPr>
        <w:tab/>
        <w:t>Проведение целенаправленных мероприятий по сокращению имеющейся задолженности по налоговым и неналоговым доходам в рамках работы комиссий по неплатежам в бюджет.</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lastRenderedPageBreak/>
        <w:t>Особое внимание при проведении комиссий необходимо уделять вопросам погашения задолженности по налогу на доходы физических лиц с учетом изменений, внесенных в Налоговый кодекс Российской Федерации с 1 января 2016 года в части введения ежеквартальной налоговой отчетности по данному налогу.</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d)</w:t>
      </w:r>
      <w:r w:rsidRPr="00B03E5E">
        <w:rPr>
          <w:rFonts w:ascii="Times New Roman" w:hAnsi="Times New Roman" w:cs="Times New Roman"/>
          <w:sz w:val="28"/>
          <w:szCs w:val="28"/>
        </w:rPr>
        <w:tab/>
        <w:t>Выявлять причины неплатежей крупнейших недоимщиков и вырабатывать рекомендации по принятию мер к снижению образовавшейся задолженности.</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Проводить работу по снижению задолженности, в том числе признанной невозможной к взысканию, по налогам и сборам.</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e)</w:t>
      </w:r>
      <w:r w:rsidRPr="00B03E5E">
        <w:rPr>
          <w:rFonts w:ascii="Times New Roman" w:hAnsi="Times New Roman" w:cs="Times New Roman"/>
          <w:sz w:val="28"/>
          <w:szCs w:val="28"/>
        </w:rPr>
        <w:tab/>
        <w:t>Совершенствовать администрирование доходов бюджета.</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 xml:space="preserve"> Повышать ответственность главных администраторов доходов за качественное прогнозирование доходов бюджета Гатчинского муниципального района и выполнение в полном объеме утвержденных годовых назначений по доходам бюджета района.</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f)</w:t>
      </w:r>
      <w:r w:rsidRPr="00B03E5E">
        <w:rPr>
          <w:rFonts w:ascii="Times New Roman" w:hAnsi="Times New Roman" w:cs="Times New Roman"/>
          <w:sz w:val="28"/>
          <w:szCs w:val="28"/>
        </w:rPr>
        <w:tab/>
        <w:t>Вовлекать в налоговый оборот объектов недвижимости, включая земельные участки, в том числе: уточнение сведений об объектах недвижимости, предоставление сведений о земельных участках и иных объектах недвижимости в рамках информационного обмена.</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g)</w:t>
      </w:r>
      <w:r w:rsidRPr="00B03E5E">
        <w:rPr>
          <w:rFonts w:ascii="Times New Roman" w:hAnsi="Times New Roman" w:cs="Times New Roman"/>
          <w:sz w:val="28"/>
          <w:szCs w:val="28"/>
        </w:rPr>
        <w:tab/>
        <w:t>Оказывать содействие малому и среднему бизнесу путем реструктуризации задолженности и заключений мировых соглашений с целью сохранения действующего предпринимательства с одновременным поступлением средств в доход бюджета.</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h)</w:t>
      </w:r>
      <w:r w:rsidRPr="00B03E5E">
        <w:rPr>
          <w:rFonts w:ascii="Times New Roman" w:hAnsi="Times New Roman" w:cs="Times New Roman"/>
          <w:sz w:val="28"/>
          <w:szCs w:val="28"/>
        </w:rPr>
        <w:tab/>
        <w:t xml:space="preserve">Проводить работы по выявлению земельных участков, без правоустанавливающих документов и свободных земель на территории Гатчинского муниципального района с помощью беспилотного летательного аппарата «GEOSCAN».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i)</w:t>
      </w:r>
      <w:r w:rsidRPr="00B03E5E">
        <w:rPr>
          <w:rFonts w:ascii="Times New Roman" w:hAnsi="Times New Roman" w:cs="Times New Roman"/>
          <w:sz w:val="28"/>
          <w:szCs w:val="28"/>
        </w:rPr>
        <w:tab/>
        <w:t xml:space="preserve">Продолжать работу в Гатчинском муниципальном районе с помощью аппаратно-программного комплекса «Дорожный пристав». </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С помощью программно-аппаратного комплекса на дорогах Гатчинского муниципального района проводятся совместные рейды по розыску автомобилей должников сотрудниками Гатчинского районного отдела судебных приставов и сотрудниками отдела ГИБДД ОУМВД России Гатчинского района Ленинградской области.</w:t>
      </w:r>
    </w:p>
    <w:p w:rsidR="00B03E5E" w:rsidRPr="00B03E5E" w:rsidRDefault="00B03E5E" w:rsidP="00653FAB">
      <w:pPr>
        <w:pStyle w:val="a3"/>
        <w:ind w:firstLine="708"/>
        <w:jc w:val="both"/>
        <w:rPr>
          <w:rFonts w:ascii="Times New Roman" w:hAnsi="Times New Roman" w:cs="Times New Roman"/>
          <w:sz w:val="28"/>
          <w:szCs w:val="28"/>
        </w:rPr>
      </w:pPr>
      <w:r w:rsidRPr="00B03E5E">
        <w:rPr>
          <w:rFonts w:ascii="Times New Roman" w:hAnsi="Times New Roman" w:cs="Times New Roman"/>
          <w:sz w:val="28"/>
          <w:szCs w:val="28"/>
        </w:rPr>
        <w:t>Одним из конечных результатов проводимой налоговой политики в Гатчинском муниципальном районе является рост доходной части бюджетов всех уровней.</w:t>
      </w:r>
    </w:p>
    <w:p w:rsidR="00B03E5E" w:rsidRPr="00B03E5E" w:rsidRDefault="00B03E5E" w:rsidP="00B03E5E">
      <w:pPr>
        <w:pStyle w:val="a3"/>
        <w:jc w:val="both"/>
        <w:rPr>
          <w:rFonts w:ascii="Times New Roman" w:hAnsi="Times New Roman" w:cs="Times New Roman"/>
          <w:sz w:val="28"/>
          <w:szCs w:val="28"/>
        </w:rPr>
      </w:pPr>
      <w:r w:rsidRPr="00B03E5E">
        <w:rPr>
          <w:rFonts w:ascii="Times New Roman" w:hAnsi="Times New Roman" w:cs="Times New Roman"/>
          <w:sz w:val="28"/>
          <w:szCs w:val="28"/>
        </w:rPr>
        <w:tab/>
        <w:t xml:space="preserve"> Все вышеперечисленные меры, проводимые в рамках реализации налоговой политики, должны обеспечить поддержание сбалансированности бюджета Гатчинского муниципального района, что позволит осуществлять финансирование расходных обязательств в полном объеме.</w:t>
      </w:r>
    </w:p>
    <w:p w:rsidR="00B03E5E" w:rsidRDefault="00B03E5E" w:rsidP="00FC069D">
      <w:pPr>
        <w:pStyle w:val="a3"/>
        <w:jc w:val="both"/>
        <w:rPr>
          <w:rFonts w:ascii="Times New Roman" w:hAnsi="Times New Roman" w:cs="Times New Roman"/>
          <w:b/>
          <w:sz w:val="28"/>
          <w:szCs w:val="28"/>
        </w:rPr>
      </w:pPr>
    </w:p>
    <w:p w:rsidR="00653FAB" w:rsidRDefault="00653FAB" w:rsidP="00FC069D">
      <w:pPr>
        <w:pStyle w:val="a3"/>
        <w:jc w:val="both"/>
        <w:rPr>
          <w:rFonts w:ascii="Times New Roman" w:hAnsi="Times New Roman" w:cs="Times New Roman"/>
          <w:b/>
          <w:sz w:val="28"/>
          <w:szCs w:val="28"/>
        </w:rPr>
      </w:pPr>
    </w:p>
    <w:p w:rsidR="00653FAB" w:rsidRDefault="00653FAB" w:rsidP="00FC069D">
      <w:pPr>
        <w:pStyle w:val="a3"/>
        <w:jc w:val="both"/>
        <w:rPr>
          <w:rFonts w:ascii="Times New Roman" w:hAnsi="Times New Roman" w:cs="Times New Roman"/>
          <w:b/>
          <w:sz w:val="28"/>
          <w:szCs w:val="28"/>
        </w:rPr>
      </w:pPr>
    </w:p>
    <w:p w:rsidR="00E0655F" w:rsidRPr="00C5659C" w:rsidRDefault="00653FAB" w:rsidP="00FC069D">
      <w:pPr>
        <w:pStyle w:val="a3"/>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2. </w:t>
      </w:r>
      <w:r w:rsidR="00DD2D04" w:rsidRPr="00C5659C">
        <w:rPr>
          <w:rFonts w:ascii="Times New Roman" w:hAnsi="Times New Roman" w:cs="Times New Roman"/>
          <w:b/>
          <w:sz w:val="28"/>
          <w:szCs w:val="28"/>
        </w:rPr>
        <w:t>Основные направления бюджетной политики Гатчинского муниципального района.</w:t>
      </w:r>
    </w:p>
    <w:p w:rsidR="00FC069D" w:rsidRDefault="00DD2D04" w:rsidP="00FC069D">
      <w:pPr>
        <w:pStyle w:val="a3"/>
        <w:jc w:val="both"/>
        <w:rPr>
          <w:rFonts w:ascii="Times New Roman" w:hAnsi="Times New Roman" w:cs="Times New Roman"/>
          <w:sz w:val="28"/>
          <w:szCs w:val="28"/>
        </w:rPr>
      </w:pPr>
      <w:r w:rsidRPr="00FC069D">
        <w:rPr>
          <w:rFonts w:ascii="Times New Roman" w:hAnsi="Times New Roman" w:cs="Times New Roman"/>
          <w:sz w:val="28"/>
          <w:szCs w:val="28"/>
        </w:rPr>
        <w:tab/>
        <w:t xml:space="preserve">Основные направления бюджетной политики Гатчинского муниципального района на 2021 год и на плановый период 2022 и 2023 годов подготовлены в соответствии с положениями статей 172, 184.2 Бюджетного кодекса Российской Федерации, </w:t>
      </w:r>
      <w:r w:rsidR="00FC069D" w:rsidRPr="00FC069D">
        <w:rPr>
          <w:rFonts w:ascii="Times New Roman" w:hAnsi="Times New Roman" w:cs="Times New Roman"/>
          <w:sz w:val="28"/>
          <w:szCs w:val="28"/>
        </w:rPr>
        <w:t>статей 13, 21 Решения совета депутатов Гатчинского муниципального района от 21.09.2012 № 271 «Об утверждении Положения о бюджетном процессе в муниципальном образовании Гатчинский муниципальный район Ленинградской области», а также постановлением администрации Гатчинского муниципального района от 13.07.2017 № 3161 «Об утверждении Положения о порядке составления проекта бюджета Гатчинского муниципального района и проекта бюджета МО «Город Гатчина» на очередной финансовый год и на плановый период».</w:t>
      </w:r>
    </w:p>
    <w:p w:rsidR="00FC069D" w:rsidRDefault="00FC069D" w:rsidP="00FC069D">
      <w:pPr>
        <w:pStyle w:val="a3"/>
        <w:jc w:val="both"/>
        <w:rPr>
          <w:rFonts w:ascii="Times New Roman" w:hAnsi="Times New Roman" w:cs="Times New Roman"/>
          <w:sz w:val="28"/>
          <w:szCs w:val="28"/>
        </w:rPr>
      </w:pPr>
      <w:r>
        <w:rPr>
          <w:rFonts w:ascii="Times New Roman" w:hAnsi="Times New Roman" w:cs="Times New Roman"/>
          <w:sz w:val="28"/>
          <w:szCs w:val="28"/>
        </w:rPr>
        <w:tab/>
        <w:t>При подготовке основных направлений бюджетной политики Гатчинского муниципального района были учтены:</w:t>
      </w:r>
    </w:p>
    <w:p w:rsidR="00FC069D" w:rsidRDefault="00F83130" w:rsidP="00F83130">
      <w:pPr>
        <w:pStyle w:val="a3"/>
        <w:numPr>
          <w:ilvl w:val="0"/>
          <w:numId w:val="1"/>
        </w:numPr>
        <w:tabs>
          <w:tab w:val="left" w:pos="284"/>
        </w:tabs>
        <w:ind w:left="0" w:firstLine="0"/>
        <w:jc w:val="both"/>
        <w:rPr>
          <w:rFonts w:ascii="Times New Roman" w:hAnsi="Times New Roman" w:cs="Times New Roman"/>
          <w:sz w:val="28"/>
          <w:szCs w:val="28"/>
        </w:rPr>
      </w:pPr>
      <w:r>
        <w:rPr>
          <w:rFonts w:ascii="Times New Roman" w:hAnsi="Times New Roman" w:cs="Times New Roman"/>
          <w:sz w:val="28"/>
          <w:szCs w:val="28"/>
        </w:rPr>
        <w:t xml:space="preserve">Послания </w:t>
      </w:r>
      <w:r w:rsidR="005F361E">
        <w:rPr>
          <w:rFonts w:ascii="Times New Roman" w:hAnsi="Times New Roman" w:cs="Times New Roman"/>
          <w:sz w:val="28"/>
          <w:szCs w:val="28"/>
        </w:rPr>
        <w:t>Президента Российской Федерации Федеральному Собранию от 15.01.2020;</w:t>
      </w:r>
    </w:p>
    <w:p w:rsidR="005F361E" w:rsidRDefault="005F361E" w:rsidP="00F83130">
      <w:pPr>
        <w:pStyle w:val="a3"/>
        <w:numPr>
          <w:ilvl w:val="0"/>
          <w:numId w:val="1"/>
        </w:numPr>
        <w:tabs>
          <w:tab w:val="left" w:pos="284"/>
        </w:tabs>
        <w:ind w:left="0" w:firstLine="0"/>
        <w:jc w:val="both"/>
        <w:rPr>
          <w:rFonts w:ascii="Times New Roman" w:hAnsi="Times New Roman" w:cs="Times New Roman"/>
          <w:sz w:val="28"/>
          <w:szCs w:val="28"/>
        </w:rPr>
      </w:pPr>
      <w:r>
        <w:rPr>
          <w:rFonts w:ascii="Times New Roman" w:hAnsi="Times New Roman" w:cs="Times New Roman"/>
          <w:sz w:val="28"/>
          <w:szCs w:val="28"/>
        </w:rPr>
        <w:t>Указ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5F361E" w:rsidRDefault="005F361E" w:rsidP="00F83130">
      <w:pPr>
        <w:pStyle w:val="a3"/>
        <w:numPr>
          <w:ilvl w:val="0"/>
          <w:numId w:val="1"/>
        </w:numPr>
        <w:tabs>
          <w:tab w:val="left" w:pos="284"/>
        </w:tabs>
        <w:ind w:left="0" w:firstLine="0"/>
        <w:jc w:val="both"/>
        <w:rPr>
          <w:rFonts w:ascii="Times New Roman" w:hAnsi="Times New Roman" w:cs="Times New Roman"/>
          <w:sz w:val="28"/>
          <w:szCs w:val="28"/>
        </w:rPr>
      </w:pPr>
      <w:r>
        <w:rPr>
          <w:rFonts w:ascii="Times New Roman" w:hAnsi="Times New Roman" w:cs="Times New Roman"/>
          <w:sz w:val="28"/>
          <w:szCs w:val="28"/>
        </w:rPr>
        <w:t>Указ Президента Российской Федерации от 21.07.2020 № 474 «О национальных целях развития Российской Федерации на период до 2030 года»;</w:t>
      </w:r>
    </w:p>
    <w:p w:rsidR="005F361E" w:rsidRDefault="005F361E" w:rsidP="00F83130">
      <w:pPr>
        <w:pStyle w:val="a3"/>
        <w:numPr>
          <w:ilvl w:val="0"/>
          <w:numId w:val="1"/>
        </w:numPr>
        <w:tabs>
          <w:tab w:val="left" w:pos="284"/>
        </w:tabs>
        <w:ind w:left="0" w:firstLine="0"/>
        <w:jc w:val="both"/>
        <w:rPr>
          <w:rFonts w:ascii="Times New Roman" w:hAnsi="Times New Roman" w:cs="Times New Roman"/>
          <w:sz w:val="28"/>
          <w:szCs w:val="28"/>
        </w:rPr>
      </w:pPr>
      <w:r>
        <w:rPr>
          <w:rFonts w:ascii="Times New Roman" w:hAnsi="Times New Roman" w:cs="Times New Roman"/>
          <w:sz w:val="28"/>
          <w:szCs w:val="28"/>
        </w:rPr>
        <w:t>Концепци</w:t>
      </w:r>
      <w:r w:rsidR="000C40B4">
        <w:rPr>
          <w:rFonts w:ascii="Times New Roman" w:hAnsi="Times New Roman" w:cs="Times New Roman"/>
          <w:sz w:val="28"/>
          <w:szCs w:val="28"/>
        </w:rPr>
        <w:t>я</w:t>
      </w:r>
      <w:r>
        <w:rPr>
          <w:rFonts w:ascii="Times New Roman" w:hAnsi="Times New Roman" w:cs="Times New Roman"/>
          <w:sz w:val="28"/>
          <w:szCs w:val="28"/>
        </w:rPr>
        <w:t xml:space="preserve"> повышения эффективности бюджетных расходов в 2019 – 2024 годах (утверждена распоряжением Правительства Российской Федерации от 31.01.2019 № 117-р);</w:t>
      </w:r>
    </w:p>
    <w:p w:rsidR="005F361E" w:rsidRDefault="005F361E" w:rsidP="00F83130">
      <w:pPr>
        <w:pStyle w:val="a3"/>
        <w:numPr>
          <w:ilvl w:val="0"/>
          <w:numId w:val="1"/>
        </w:numPr>
        <w:tabs>
          <w:tab w:val="left" w:pos="284"/>
        </w:tabs>
        <w:ind w:left="0" w:firstLine="0"/>
        <w:jc w:val="both"/>
        <w:rPr>
          <w:rFonts w:ascii="Times New Roman" w:hAnsi="Times New Roman" w:cs="Times New Roman"/>
          <w:sz w:val="28"/>
          <w:szCs w:val="28"/>
        </w:rPr>
      </w:pPr>
      <w:r>
        <w:rPr>
          <w:rFonts w:ascii="Times New Roman" w:hAnsi="Times New Roman" w:cs="Times New Roman"/>
          <w:sz w:val="28"/>
          <w:szCs w:val="28"/>
        </w:rPr>
        <w:t>Концепци</w:t>
      </w:r>
      <w:r w:rsidR="000C40B4">
        <w:rPr>
          <w:rFonts w:ascii="Times New Roman" w:hAnsi="Times New Roman" w:cs="Times New Roman"/>
          <w:sz w:val="28"/>
          <w:szCs w:val="28"/>
        </w:rPr>
        <w:t>я</w:t>
      </w:r>
      <w:r>
        <w:rPr>
          <w:rFonts w:ascii="Times New Roman" w:hAnsi="Times New Roman" w:cs="Times New Roman"/>
          <w:sz w:val="28"/>
          <w:szCs w:val="28"/>
        </w:rPr>
        <w:t xml:space="preserve"> развития </w:t>
      </w:r>
      <w:r w:rsidR="000C40B4">
        <w:rPr>
          <w:rFonts w:ascii="Times New Roman" w:hAnsi="Times New Roman" w:cs="Times New Roman"/>
          <w:sz w:val="28"/>
          <w:szCs w:val="28"/>
        </w:rPr>
        <w:t>и функционирования в Российской Федерации системы налогового мониторинга (утверждена распоряжением Правительства Российской Федерации от 21.02.2020 № 381-р);</w:t>
      </w:r>
    </w:p>
    <w:p w:rsidR="000C40B4" w:rsidRDefault="000C40B4" w:rsidP="00F83130">
      <w:pPr>
        <w:pStyle w:val="a3"/>
        <w:numPr>
          <w:ilvl w:val="0"/>
          <w:numId w:val="1"/>
        </w:numPr>
        <w:tabs>
          <w:tab w:val="left" w:pos="284"/>
        </w:tabs>
        <w:ind w:left="0" w:firstLine="0"/>
        <w:jc w:val="both"/>
        <w:rPr>
          <w:rFonts w:ascii="Times New Roman" w:hAnsi="Times New Roman" w:cs="Times New Roman"/>
          <w:sz w:val="28"/>
          <w:szCs w:val="28"/>
        </w:rPr>
      </w:pPr>
      <w:r>
        <w:rPr>
          <w:rFonts w:ascii="Times New Roman" w:hAnsi="Times New Roman" w:cs="Times New Roman"/>
          <w:sz w:val="28"/>
          <w:szCs w:val="28"/>
        </w:rPr>
        <w:t>Прогноз социально-экономического развития Гатчинского муниципального района на 2021-2023 годы;</w:t>
      </w:r>
    </w:p>
    <w:p w:rsidR="000C40B4" w:rsidRDefault="000C40B4" w:rsidP="00F83130">
      <w:pPr>
        <w:pStyle w:val="a3"/>
        <w:numPr>
          <w:ilvl w:val="0"/>
          <w:numId w:val="1"/>
        </w:numPr>
        <w:tabs>
          <w:tab w:val="left" w:pos="284"/>
        </w:tabs>
        <w:ind w:left="0" w:firstLine="0"/>
        <w:jc w:val="both"/>
        <w:rPr>
          <w:rFonts w:ascii="Times New Roman" w:hAnsi="Times New Roman" w:cs="Times New Roman"/>
          <w:sz w:val="28"/>
          <w:szCs w:val="28"/>
        </w:rPr>
      </w:pPr>
      <w:r>
        <w:rPr>
          <w:rFonts w:ascii="Times New Roman" w:hAnsi="Times New Roman" w:cs="Times New Roman"/>
          <w:sz w:val="28"/>
          <w:szCs w:val="28"/>
        </w:rPr>
        <w:t xml:space="preserve">План мероприятий </w:t>
      </w:r>
      <w:r w:rsidR="0005600F">
        <w:rPr>
          <w:rFonts w:ascii="Times New Roman" w:hAnsi="Times New Roman" w:cs="Times New Roman"/>
          <w:sz w:val="28"/>
          <w:szCs w:val="28"/>
        </w:rPr>
        <w:t>по обеспечению роста доходов, оптимизации бюджетных расходов и совершенствованию долговой политики в Гатчинском муниципальном районе и МО «Город Гатчина» в 2020 году и на период 2021-2022 годов (утвержден постановлением администрации Гатчинского муниципального района от 16.07.2020 № 2019);</w:t>
      </w:r>
    </w:p>
    <w:p w:rsidR="00964230" w:rsidRDefault="001822B0" w:rsidP="00964230">
      <w:pPr>
        <w:pStyle w:val="a3"/>
        <w:numPr>
          <w:ilvl w:val="0"/>
          <w:numId w:val="1"/>
        </w:numPr>
        <w:tabs>
          <w:tab w:val="left" w:pos="284"/>
        </w:tabs>
        <w:ind w:left="0" w:firstLine="0"/>
        <w:jc w:val="both"/>
        <w:rPr>
          <w:rFonts w:ascii="Times New Roman" w:hAnsi="Times New Roman" w:cs="Times New Roman"/>
          <w:sz w:val="28"/>
          <w:szCs w:val="28"/>
        </w:rPr>
      </w:pPr>
      <w:r>
        <w:rPr>
          <w:rFonts w:ascii="Times New Roman" w:hAnsi="Times New Roman" w:cs="Times New Roman"/>
          <w:sz w:val="28"/>
          <w:szCs w:val="28"/>
        </w:rPr>
        <w:t>Проекты муниципальных программ Гатчинского муниципального района, в том числе проект муниципальной программы Гатчинского муниципального района «Эффективное управление финансами Гатчинского муниципального района»</w:t>
      </w:r>
      <w:r w:rsidR="00964230">
        <w:rPr>
          <w:rFonts w:ascii="Times New Roman" w:hAnsi="Times New Roman" w:cs="Times New Roman"/>
          <w:sz w:val="28"/>
          <w:szCs w:val="28"/>
        </w:rPr>
        <w:t>.</w:t>
      </w:r>
    </w:p>
    <w:p w:rsidR="001822B0" w:rsidRDefault="0005600F" w:rsidP="0005600F">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Целью основных направлений бюджетной политики Гатчинского муниципального района является определение условий, используемых при составлении проекта бюджета Гатчинского муниципального района на 2021 год и на плановый период 2022 и 2023 годов, подходов к его формированию, </w:t>
      </w:r>
      <w:r>
        <w:rPr>
          <w:rFonts w:ascii="Times New Roman" w:hAnsi="Times New Roman" w:cs="Times New Roman"/>
          <w:sz w:val="28"/>
          <w:szCs w:val="28"/>
        </w:rPr>
        <w:lastRenderedPageBreak/>
        <w:t>основных характеристик и прогнозируемых параметров бюджета Гатчинского муниципального района.</w:t>
      </w:r>
    </w:p>
    <w:p w:rsidR="0005600F" w:rsidRDefault="0005600F" w:rsidP="0005600F">
      <w:pPr>
        <w:pStyle w:val="a3"/>
        <w:tabs>
          <w:tab w:val="left" w:pos="284"/>
          <w:tab w:val="left" w:pos="709"/>
        </w:tabs>
        <w:jc w:val="both"/>
        <w:rPr>
          <w:rFonts w:ascii="Times New Roman" w:hAnsi="Times New Roman" w:cs="Times New Roman"/>
          <w:sz w:val="28"/>
          <w:szCs w:val="28"/>
        </w:rPr>
      </w:pPr>
    </w:p>
    <w:p w:rsidR="0005600F" w:rsidRPr="00C5659C" w:rsidRDefault="00653FAB" w:rsidP="0005600F">
      <w:pPr>
        <w:pStyle w:val="a3"/>
        <w:tabs>
          <w:tab w:val="left" w:pos="284"/>
          <w:tab w:val="left" w:pos="709"/>
        </w:tabs>
        <w:jc w:val="both"/>
        <w:rPr>
          <w:rFonts w:ascii="Times New Roman" w:hAnsi="Times New Roman" w:cs="Times New Roman"/>
          <w:b/>
          <w:sz w:val="28"/>
          <w:szCs w:val="28"/>
        </w:rPr>
      </w:pPr>
      <w:r>
        <w:rPr>
          <w:rFonts w:ascii="Times New Roman" w:hAnsi="Times New Roman" w:cs="Times New Roman"/>
          <w:b/>
          <w:sz w:val="28"/>
          <w:szCs w:val="28"/>
        </w:rPr>
        <w:t xml:space="preserve">2.1. </w:t>
      </w:r>
      <w:r w:rsidR="00C5659C" w:rsidRPr="00C5659C">
        <w:rPr>
          <w:rFonts w:ascii="Times New Roman" w:hAnsi="Times New Roman" w:cs="Times New Roman"/>
          <w:b/>
          <w:sz w:val="28"/>
          <w:szCs w:val="28"/>
        </w:rPr>
        <w:t>Итоги реализации бюджетной политики Гатчинского муниципального района в 2019 году и первой половине 2020 года.</w:t>
      </w:r>
    </w:p>
    <w:p w:rsidR="00C5659C" w:rsidRDefault="00C5659C" w:rsidP="0005600F">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2019 году и первой половине 2020 года бюджетная политика Гатчинского муниципального района была направлена на обеспечение сбалансированности и устойчивости бюджетной системы Гатчинского муниципального района, на повышение эффективности бюджетных расходов, муниципального управления и качества оказываемых муниципальных услуг, а также создание условий для роста налогооблагаемой базы и доходов</w:t>
      </w:r>
      <w:r w:rsidR="000257ED">
        <w:rPr>
          <w:rFonts w:ascii="Times New Roman" w:hAnsi="Times New Roman" w:cs="Times New Roman"/>
          <w:sz w:val="28"/>
          <w:szCs w:val="28"/>
        </w:rPr>
        <w:t xml:space="preserve"> бюджета Гатчинского муниципального района.</w:t>
      </w:r>
    </w:p>
    <w:p w:rsidR="000257ED" w:rsidRDefault="000257ED" w:rsidP="0005600F">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Несмотря на внешние факторы, оказывающие негативное влияние на экономику страны, Гатчинскому муниципальному району удалось сохранить </w:t>
      </w:r>
      <w:r w:rsidR="00F6066E">
        <w:rPr>
          <w:rFonts w:ascii="Times New Roman" w:hAnsi="Times New Roman" w:cs="Times New Roman"/>
          <w:sz w:val="28"/>
          <w:szCs w:val="28"/>
        </w:rPr>
        <w:t xml:space="preserve">социальную стабильность и положительную динамику развития района, исполнив принятые обязательства в полном объеме. В отчетном периоде была успешно реализована основная задача бюджетной политики Гатчинского муниципального района </w:t>
      </w:r>
      <w:r w:rsidR="005A5F07">
        <w:rPr>
          <w:rFonts w:ascii="Times New Roman" w:hAnsi="Times New Roman" w:cs="Times New Roman"/>
          <w:sz w:val="28"/>
          <w:szCs w:val="28"/>
        </w:rPr>
        <w:t>–</w:t>
      </w:r>
      <w:r w:rsidR="00F6066E">
        <w:rPr>
          <w:rFonts w:ascii="Times New Roman" w:hAnsi="Times New Roman" w:cs="Times New Roman"/>
          <w:sz w:val="28"/>
          <w:szCs w:val="28"/>
        </w:rPr>
        <w:t xml:space="preserve"> </w:t>
      </w:r>
      <w:r w:rsidR="005A5F07">
        <w:rPr>
          <w:rFonts w:ascii="Times New Roman" w:hAnsi="Times New Roman" w:cs="Times New Roman"/>
          <w:sz w:val="28"/>
          <w:szCs w:val="28"/>
        </w:rPr>
        <w:t>сохранение достигнутой финансовой устойчивости.</w:t>
      </w:r>
    </w:p>
    <w:p w:rsidR="005A5F07" w:rsidRDefault="002F42A7" w:rsidP="0005600F">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По итогам исполнения бюджета Гатчинского муниципального района за 2019 год, общий объем доходов местного бюджета увеличился по сравнению с 2018 годом на 387 </w:t>
      </w:r>
      <w:proofErr w:type="spellStart"/>
      <w:r>
        <w:rPr>
          <w:rFonts w:ascii="Times New Roman" w:hAnsi="Times New Roman" w:cs="Times New Roman"/>
          <w:sz w:val="28"/>
          <w:szCs w:val="28"/>
        </w:rPr>
        <w:t>млн.руб</w:t>
      </w:r>
      <w:proofErr w:type="spellEnd"/>
      <w:r>
        <w:rPr>
          <w:rFonts w:ascii="Times New Roman" w:hAnsi="Times New Roman" w:cs="Times New Roman"/>
          <w:sz w:val="28"/>
          <w:szCs w:val="28"/>
        </w:rPr>
        <w:t xml:space="preserve">. (на 6%), в том числе налоговых и неналоговых доходов – на 16%. Общий объем расходов местного бюджета увеличился на 226 </w:t>
      </w:r>
      <w:proofErr w:type="spellStart"/>
      <w:r>
        <w:rPr>
          <w:rFonts w:ascii="Times New Roman" w:hAnsi="Times New Roman" w:cs="Times New Roman"/>
          <w:sz w:val="28"/>
          <w:szCs w:val="28"/>
        </w:rPr>
        <w:t>млн.руб</w:t>
      </w:r>
      <w:proofErr w:type="spellEnd"/>
      <w:r>
        <w:rPr>
          <w:rFonts w:ascii="Times New Roman" w:hAnsi="Times New Roman" w:cs="Times New Roman"/>
          <w:sz w:val="28"/>
          <w:szCs w:val="28"/>
        </w:rPr>
        <w:t>. (на 4%).</w:t>
      </w:r>
    </w:p>
    <w:p w:rsidR="002F42A7" w:rsidRDefault="002F42A7" w:rsidP="0005600F">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Фактический профицит бюджета Гатчинского муниципального района составил 87 </w:t>
      </w:r>
      <w:proofErr w:type="spellStart"/>
      <w:r>
        <w:rPr>
          <w:rFonts w:ascii="Times New Roman" w:hAnsi="Times New Roman" w:cs="Times New Roman"/>
          <w:sz w:val="28"/>
          <w:szCs w:val="28"/>
        </w:rPr>
        <w:t>млн.руб</w:t>
      </w:r>
      <w:proofErr w:type="spellEnd"/>
      <w:r>
        <w:rPr>
          <w:rFonts w:ascii="Times New Roman" w:hAnsi="Times New Roman" w:cs="Times New Roman"/>
          <w:sz w:val="28"/>
          <w:szCs w:val="28"/>
        </w:rPr>
        <w:t xml:space="preserve">. при плановом дефиците 101 </w:t>
      </w:r>
      <w:proofErr w:type="spellStart"/>
      <w:r>
        <w:rPr>
          <w:rFonts w:ascii="Times New Roman" w:hAnsi="Times New Roman" w:cs="Times New Roman"/>
          <w:sz w:val="28"/>
          <w:szCs w:val="28"/>
        </w:rPr>
        <w:t>млн.руб</w:t>
      </w:r>
      <w:proofErr w:type="spellEnd"/>
      <w:r>
        <w:rPr>
          <w:rFonts w:ascii="Times New Roman" w:hAnsi="Times New Roman" w:cs="Times New Roman"/>
          <w:sz w:val="28"/>
          <w:szCs w:val="28"/>
        </w:rPr>
        <w:t>.</w:t>
      </w:r>
    </w:p>
    <w:p w:rsidR="002F42A7" w:rsidRDefault="002F42A7" w:rsidP="0005600F">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При исполнении бюджета Гатчинского муниципального района сохранилась тенденция роста расходов на социально-культурную сферу, увеличение составило 6%. Их удельный вес в структуре расходов местного бюджета в 2019 году </w:t>
      </w:r>
      <w:r w:rsidR="0088698D">
        <w:rPr>
          <w:rFonts w:ascii="Times New Roman" w:hAnsi="Times New Roman" w:cs="Times New Roman"/>
          <w:sz w:val="28"/>
          <w:szCs w:val="28"/>
        </w:rPr>
        <w:t>сохранился на уровне 2018 года и составил 78%. Удельный вес расходов на к</w:t>
      </w:r>
      <w:r w:rsidR="0088698D" w:rsidRPr="0088698D">
        <w:rPr>
          <w:rFonts w:ascii="Times New Roman" w:hAnsi="Times New Roman" w:cs="Times New Roman"/>
          <w:sz w:val="28"/>
          <w:szCs w:val="28"/>
        </w:rPr>
        <w:t>апитальные вложения в объекты недвижимого имущества муниципальной собственности</w:t>
      </w:r>
      <w:r w:rsidR="0088698D">
        <w:rPr>
          <w:rFonts w:ascii="Times New Roman" w:hAnsi="Times New Roman" w:cs="Times New Roman"/>
          <w:sz w:val="28"/>
          <w:szCs w:val="28"/>
        </w:rPr>
        <w:t xml:space="preserve"> Гатчинского муниципального района составил 3% в структуре расходов местного бюджета. Межбюджетные трансферты бюджетам городским и сельским поселениям Гатчинского муниципального района составили 687 </w:t>
      </w:r>
      <w:proofErr w:type="spellStart"/>
      <w:r w:rsidR="0088698D">
        <w:rPr>
          <w:rFonts w:ascii="Times New Roman" w:hAnsi="Times New Roman" w:cs="Times New Roman"/>
          <w:sz w:val="28"/>
          <w:szCs w:val="28"/>
        </w:rPr>
        <w:t>млн.руб</w:t>
      </w:r>
      <w:proofErr w:type="spellEnd"/>
      <w:r w:rsidR="0088698D">
        <w:rPr>
          <w:rFonts w:ascii="Times New Roman" w:hAnsi="Times New Roman" w:cs="Times New Roman"/>
          <w:sz w:val="28"/>
          <w:szCs w:val="28"/>
        </w:rPr>
        <w:t xml:space="preserve">. или </w:t>
      </w:r>
      <w:r w:rsidR="00F0689C">
        <w:rPr>
          <w:rFonts w:ascii="Times New Roman" w:hAnsi="Times New Roman" w:cs="Times New Roman"/>
          <w:sz w:val="28"/>
          <w:szCs w:val="28"/>
        </w:rPr>
        <w:t>11% от общей суммы расходов.</w:t>
      </w:r>
    </w:p>
    <w:p w:rsidR="00F0689C" w:rsidRDefault="00F0689C" w:rsidP="0005600F">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целях исполнения Указа Президента Российской Федерации от 07.05.2018 № 204 «О национальных целях и стратегических задачах развития Российской Федерации на период до 2024 года» в Гатчинском муниципальном районе в 2019 году реализовывалось 3 национальных проекта, расходы на реализацию соответствующих мероприятий составили 21 </w:t>
      </w:r>
      <w:proofErr w:type="spellStart"/>
      <w:r>
        <w:rPr>
          <w:rFonts w:ascii="Times New Roman" w:hAnsi="Times New Roman" w:cs="Times New Roman"/>
          <w:sz w:val="28"/>
          <w:szCs w:val="28"/>
        </w:rPr>
        <w:t>млн.руб</w:t>
      </w:r>
      <w:proofErr w:type="spellEnd"/>
      <w:r>
        <w:rPr>
          <w:rFonts w:ascii="Times New Roman" w:hAnsi="Times New Roman" w:cs="Times New Roman"/>
          <w:sz w:val="28"/>
          <w:szCs w:val="28"/>
        </w:rPr>
        <w:t>. или 0,3% расходной части бюджета Гатчинского муниципального района.</w:t>
      </w:r>
    </w:p>
    <w:p w:rsidR="00F0689C" w:rsidRDefault="00F0689C" w:rsidP="0005600F">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651CB5">
        <w:rPr>
          <w:rFonts w:ascii="Times New Roman" w:hAnsi="Times New Roman" w:cs="Times New Roman"/>
          <w:sz w:val="28"/>
          <w:szCs w:val="28"/>
        </w:rPr>
        <w:t xml:space="preserve">Одним из результатов последовательной и эффективной бюджетной политики Гатчинского муниципального района является сохранение количества изменений, внесенных в решение о бюджете Гатчинского </w:t>
      </w:r>
      <w:r w:rsidR="00651CB5">
        <w:rPr>
          <w:rFonts w:ascii="Times New Roman" w:hAnsi="Times New Roman" w:cs="Times New Roman"/>
          <w:sz w:val="28"/>
          <w:szCs w:val="28"/>
        </w:rPr>
        <w:lastRenderedPageBreak/>
        <w:t xml:space="preserve">муниципального района, на рекомендованном Министерством финансов Российской Федерации уровне </w:t>
      </w:r>
      <w:r w:rsidR="00F6088B">
        <w:rPr>
          <w:rFonts w:ascii="Times New Roman" w:hAnsi="Times New Roman" w:cs="Times New Roman"/>
          <w:sz w:val="28"/>
          <w:szCs w:val="28"/>
        </w:rPr>
        <w:t>(не более 4 уточнений в год).</w:t>
      </w:r>
    </w:p>
    <w:p w:rsidR="00F6088B" w:rsidRDefault="00F6088B" w:rsidP="0005600F">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результате уточнений бюджета Гатчинского муниципального района в 2019 году были увеличены: доходы местного бюджета на 14% и расходы местного бюджета на 10%.</w:t>
      </w:r>
    </w:p>
    <w:p w:rsidR="00F6088B" w:rsidRDefault="00F6088B" w:rsidP="0005600F">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целях повышения эффективности и качества управления средствами бюджета Гатчинского муниципального района ежегодно проводится оценка качества финансового менеджмента главных распорядителей бюджетных средств бюджета Гатчинского муниципального района, по результат</w:t>
      </w:r>
      <w:r w:rsidR="00640E8A">
        <w:rPr>
          <w:rFonts w:ascii="Times New Roman" w:hAnsi="Times New Roman" w:cs="Times New Roman"/>
          <w:sz w:val="28"/>
          <w:szCs w:val="28"/>
        </w:rPr>
        <w:t>а</w:t>
      </w:r>
      <w:r>
        <w:rPr>
          <w:rFonts w:ascii="Times New Roman" w:hAnsi="Times New Roman" w:cs="Times New Roman"/>
          <w:sz w:val="28"/>
          <w:szCs w:val="28"/>
        </w:rPr>
        <w:t>м которой в 2019 году 87% главн</w:t>
      </w:r>
      <w:r w:rsidR="00640E8A">
        <w:rPr>
          <w:rFonts w:ascii="Times New Roman" w:hAnsi="Times New Roman" w:cs="Times New Roman"/>
          <w:sz w:val="28"/>
          <w:szCs w:val="28"/>
        </w:rPr>
        <w:t>ых распорядителей бюджетных средств бюджета Гатчинского муниципального района имеют надлежащее качество финансового менеджмента (</w:t>
      </w:r>
      <w:r w:rsidR="00640E8A">
        <w:rPr>
          <w:rFonts w:ascii="Times New Roman" w:hAnsi="Times New Roman" w:cs="Times New Roman"/>
          <w:sz w:val="28"/>
          <w:szCs w:val="28"/>
          <w:lang w:val="en-US"/>
        </w:rPr>
        <w:t>I</w:t>
      </w:r>
      <w:r w:rsidR="00640E8A" w:rsidRPr="00640E8A">
        <w:rPr>
          <w:rFonts w:ascii="Times New Roman" w:hAnsi="Times New Roman" w:cs="Times New Roman"/>
          <w:sz w:val="28"/>
          <w:szCs w:val="28"/>
        </w:rPr>
        <w:t xml:space="preserve"> </w:t>
      </w:r>
      <w:r w:rsidR="00640E8A">
        <w:rPr>
          <w:rFonts w:ascii="Times New Roman" w:hAnsi="Times New Roman" w:cs="Times New Roman"/>
          <w:sz w:val="28"/>
          <w:szCs w:val="28"/>
        </w:rPr>
        <w:t xml:space="preserve">и </w:t>
      </w:r>
      <w:r w:rsidR="00640E8A">
        <w:rPr>
          <w:rFonts w:ascii="Times New Roman" w:hAnsi="Times New Roman" w:cs="Times New Roman"/>
          <w:sz w:val="28"/>
          <w:szCs w:val="28"/>
          <w:lang w:val="en-US"/>
        </w:rPr>
        <w:t>II</w:t>
      </w:r>
      <w:r w:rsidR="00640E8A" w:rsidRPr="00640E8A">
        <w:rPr>
          <w:rFonts w:ascii="Times New Roman" w:hAnsi="Times New Roman" w:cs="Times New Roman"/>
          <w:sz w:val="28"/>
          <w:szCs w:val="28"/>
        </w:rPr>
        <w:t xml:space="preserve"> </w:t>
      </w:r>
      <w:r w:rsidR="00640E8A">
        <w:rPr>
          <w:rFonts w:ascii="Times New Roman" w:hAnsi="Times New Roman" w:cs="Times New Roman"/>
          <w:sz w:val="28"/>
          <w:szCs w:val="28"/>
        </w:rPr>
        <w:t>степени качества).</w:t>
      </w:r>
    </w:p>
    <w:p w:rsidR="00F86DC6" w:rsidRDefault="00A21B0D" w:rsidP="0005600F">
      <w:pPr>
        <w:pStyle w:val="a3"/>
        <w:tabs>
          <w:tab w:val="left" w:pos="284"/>
          <w:tab w:val="left" w:pos="709"/>
        </w:tabs>
        <w:jc w:val="both"/>
        <w:rPr>
          <w:rFonts w:ascii="Times New Roman" w:hAnsi="Times New Roman" w:cs="Times New Roman"/>
          <w:sz w:val="28"/>
          <w:szCs w:val="28"/>
        </w:rPr>
      </w:pPr>
      <w:r w:rsidRPr="00FE4A96">
        <w:rPr>
          <w:rFonts w:ascii="Times New Roman" w:hAnsi="Times New Roman" w:cs="Times New Roman"/>
          <w:sz w:val="28"/>
          <w:szCs w:val="28"/>
        </w:rPr>
        <w:tab/>
      </w:r>
      <w:r w:rsidRPr="00FE4A96">
        <w:rPr>
          <w:rFonts w:ascii="Times New Roman" w:hAnsi="Times New Roman" w:cs="Times New Roman"/>
          <w:sz w:val="28"/>
          <w:szCs w:val="28"/>
        </w:rPr>
        <w:tab/>
      </w:r>
      <w:r>
        <w:rPr>
          <w:rFonts w:ascii="Times New Roman" w:hAnsi="Times New Roman" w:cs="Times New Roman"/>
          <w:sz w:val="28"/>
          <w:szCs w:val="28"/>
        </w:rPr>
        <w:t>Кроме того, в рамках реализации бюджетной политики</w:t>
      </w:r>
      <w:r w:rsidR="00F86DC6">
        <w:rPr>
          <w:rFonts w:ascii="Times New Roman" w:hAnsi="Times New Roman" w:cs="Times New Roman"/>
          <w:sz w:val="28"/>
          <w:szCs w:val="28"/>
        </w:rPr>
        <w:t xml:space="preserve"> реализованы следующие мероприятия:</w:t>
      </w:r>
    </w:p>
    <w:p w:rsidR="00A21B0D" w:rsidRDefault="00F86DC6" w:rsidP="0005600F">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1)</w:t>
      </w:r>
      <w:r w:rsidR="00A21B0D">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sidR="00A21B0D">
        <w:rPr>
          <w:rFonts w:ascii="Times New Roman" w:hAnsi="Times New Roman" w:cs="Times New Roman"/>
          <w:sz w:val="28"/>
          <w:szCs w:val="28"/>
        </w:rPr>
        <w:t xml:space="preserve"> сфере оптимизации расходов бюджета Гатчинского муниципального района</w:t>
      </w:r>
      <w:r w:rsidR="00904A40">
        <w:rPr>
          <w:rFonts w:ascii="Times New Roman" w:hAnsi="Times New Roman" w:cs="Times New Roman"/>
          <w:sz w:val="28"/>
          <w:szCs w:val="28"/>
        </w:rPr>
        <w:t xml:space="preserve"> органами местного самоуправления проведена следующая работа:</w:t>
      </w:r>
    </w:p>
    <w:p w:rsidR="00F86DC6" w:rsidRDefault="00F86DC6" w:rsidP="00F86DC6">
      <w:pPr>
        <w:pStyle w:val="a3"/>
        <w:numPr>
          <w:ilvl w:val="0"/>
          <w:numId w:val="3"/>
        </w:numPr>
        <w:tabs>
          <w:tab w:val="left" w:pos="284"/>
          <w:tab w:val="left" w:pos="709"/>
        </w:tabs>
        <w:ind w:left="0" w:firstLine="0"/>
        <w:jc w:val="both"/>
        <w:rPr>
          <w:rFonts w:ascii="Times New Roman" w:hAnsi="Times New Roman" w:cs="Times New Roman"/>
          <w:sz w:val="28"/>
          <w:szCs w:val="28"/>
        </w:rPr>
      </w:pPr>
      <w:r>
        <w:rPr>
          <w:rFonts w:ascii="Times New Roman" w:hAnsi="Times New Roman" w:cs="Times New Roman"/>
          <w:sz w:val="28"/>
          <w:szCs w:val="28"/>
        </w:rPr>
        <w:t>разработан и реализуется План мероприятий по обеспечению роста доходов, оптимизации бюджетных расходов и совершенствованию долговой политики в Гатчинском муниципальном районе и МО «Город Гатчина» в 2020 году и на период 2021-2022 годов;</w:t>
      </w:r>
    </w:p>
    <w:p w:rsidR="00F86DC6" w:rsidRDefault="00F86DC6" w:rsidP="00F86DC6">
      <w:pPr>
        <w:pStyle w:val="a3"/>
        <w:numPr>
          <w:ilvl w:val="0"/>
          <w:numId w:val="3"/>
        </w:numPr>
        <w:tabs>
          <w:tab w:val="left" w:pos="284"/>
          <w:tab w:val="left" w:pos="709"/>
        </w:tabs>
        <w:ind w:left="0" w:firstLine="0"/>
        <w:jc w:val="both"/>
        <w:rPr>
          <w:rFonts w:ascii="Times New Roman" w:hAnsi="Times New Roman" w:cs="Times New Roman"/>
          <w:sz w:val="28"/>
          <w:szCs w:val="28"/>
        </w:rPr>
      </w:pPr>
      <w:r>
        <w:rPr>
          <w:rFonts w:ascii="Times New Roman" w:hAnsi="Times New Roman" w:cs="Times New Roman"/>
          <w:sz w:val="28"/>
          <w:szCs w:val="28"/>
        </w:rPr>
        <w:t>р</w:t>
      </w:r>
      <w:r w:rsidRPr="00F86DC6">
        <w:rPr>
          <w:rFonts w:ascii="Times New Roman" w:hAnsi="Times New Roman" w:cs="Times New Roman"/>
          <w:sz w:val="28"/>
          <w:szCs w:val="28"/>
        </w:rPr>
        <w:t>аспространена практика применения с</w:t>
      </w:r>
      <w:r>
        <w:rPr>
          <w:rFonts w:ascii="Times New Roman" w:hAnsi="Times New Roman" w:cs="Times New Roman"/>
          <w:sz w:val="28"/>
          <w:szCs w:val="28"/>
        </w:rPr>
        <w:t>овместных закупок;</w:t>
      </w:r>
    </w:p>
    <w:p w:rsidR="00F86DC6" w:rsidRPr="00F86DC6" w:rsidRDefault="00F86DC6" w:rsidP="00802A0E">
      <w:pPr>
        <w:pStyle w:val="a3"/>
        <w:numPr>
          <w:ilvl w:val="0"/>
          <w:numId w:val="3"/>
        </w:numPr>
        <w:tabs>
          <w:tab w:val="left" w:pos="0"/>
          <w:tab w:val="left" w:pos="284"/>
        </w:tabs>
        <w:ind w:left="0" w:firstLine="0"/>
        <w:jc w:val="both"/>
        <w:rPr>
          <w:rFonts w:ascii="Times New Roman" w:hAnsi="Times New Roman" w:cs="Times New Roman"/>
          <w:sz w:val="28"/>
          <w:szCs w:val="28"/>
        </w:rPr>
      </w:pPr>
      <w:r>
        <w:rPr>
          <w:rFonts w:ascii="Times New Roman" w:hAnsi="Times New Roman" w:cs="Times New Roman"/>
          <w:sz w:val="28"/>
          <w:szCs w:val="28"/>
        </w:rPr>
        <w:t>постановлением администрации Гатчинского муниципального района</w:t>
      </w:r>
      <w:r w:rsidR="00802A0E">
        <w:rPr>
          <w:rFonts w:ascii="Times New Roman" w:hAnsi="Times New Roman" w:cs="Times New Roman"/>
          <w:sz w:val="28"/>
          <w:szCs w:val="28"/>
        </w:rPr>
        <w:t xml:space="preserve"> от 12.03.2020 № 714 утверждены </w:t>
      </w:r>
      <w:r w:rsidR="00802A0E" w:rsidRPr="00802A0E">
        <w:rPr>
          <w:rFonts w:ascii="Times New Roman" w:hAnsi="Times New Roman" w:cs="Times New Roman"/>
          <w:sz w:val="28"/>
          <w:szCs w:val="28"/>
        </w:rPr>
        <w:t>мер</w:t>
      </w:r>
      <w:r w:rsidR="00802A0E">
        <w:rPr>
          <w:rFonts w:ascii="Times New Roman" w:hAnsi="Times New Roman" w:cs="Times New Roman"/>
          <w:sz w:val="28"/>
          <w:szCs w:val="28"/>
        </w:rPr>
        <w:t>ы</w:t>
      </w:r>
      <w:r w:rsidR="00802A0E" w:rsidRPr="00802A0E">
        <w:rPr>
          <w:rFonts w:ascii="Times New Roman" w:hAnsi="Times New Roman" w:cs="Times New Roman"/>
          <w:sz w:val="28"/>
          <w:szCs w:val="28"/>
        </w:rPr>
        <w:t xml:space="preserve"> по реализации в 2020 году решения совета депутатов Гатчинского муниципального района «О бюджете Гатчинского муниципального района на 2020 год и на плановый период 2021 и 2022 годов»</w:t>
      </w:r>
    </w:p>
    <w:p w:rsidR="00F86DC6" w:rsidRDefault="00F86DC6" w:rsidP="006226FA">
      <w:pPr>
        <w:pStyle w:val="a3"/>
        <w:tabs>
          <w:tab w:val="left" w:pos="284"/>
          <w:tab w:val="left" w:pos="993"/>
        </w:tabs>
        <w:ind w:firstLine="720"/>
        <w:jc w:val="both"/>
        <w:rPr>
          <w:rFonts w:ascii="Times New Roman" w:hAnsi="Times New Roman" w:cs="Times New Roman"/>
          <w:sz w:val="28"/>
          <w:szCs w:val="28"/>
        </w:rPr>
      </w:pPr>
      <w:r>
        <w:rPr>
          <w:rFonts w:ascii="Times New Roman" w:hAnsi="Times New Roman" w:cs="Times New Roman"/>
          <w:sz w:val="28"/>
          <w:szCs w:val="28"/>
        </w:rPr>
        <w:t xml:space="preserve">2) </w:t>
      </w:r>
      <w:r w:rsidR="00802A0E">
        <w:rPr>
          <w:rFonts w:ascii="Times New Roman" w:hAnsi="Times New Roman" w:cs="Times New Roman"/>
          <w:sz w:val="28"/>
          <w:szCs w:val="28"/>
        </w:rPr>
        <w:t>В социально-культурной сфере в целях обеспечения эффективного соотношения гарантированной и стимулирующей части заработной платы принято решение совета депутатов Гатчинского муниципального района от 19.06.2020 № 76 «</w:t>
      </w:r>
      <w:r w:rsidR="00802A0E" w:rsidRPr="00802A0E">
        <w:rPr>
          <w:rFonts w:ascii="Times New Roman" w:hAnsi="Times New Roman" w:cs="Times New Roman"/>
          <w:sz w:val="28"/>
          <w:szCs w:val="28"/>
        </w:rPr>
        <w:t>Об утверждении общих требований к установлению систем оплаты труда работников муниципальных учреждений Гатчинского муниципального района</w:t>
      </w:r>
      <w:r w:rsidR="00802A0E">
        <w:rPr>
          <w:rFonts w:ascii="Times New Roman" w:hAnsi="Times New Roman" w:cs="Times New Roman"/>
          <w:sz w:val="28"/>
          <w:szCs w:val="28"/>
        </w:rPr>
        <w:t>» и ведется работа по разработке проекта постановления администрации Гатчинского муниципального района «Об утверждении Положения о системах оплаты труда в муниципальных учреждениях Гатчинского муниципального района, муниципальных учреждений МО «Город Гатчина» по видам экономической деятельности</w:t>
      </w:r>
      <w:r w:rsidR="006226FA">
        <w:rPr>
          <w:rFonts w:ascii="Times New Roman" w:hAnsi="Times New Roman" w:cs="Times New Roman"/>
          <w:sz w:val="28"/>
          <w:szCs w:val="28"/>
        </w:rPr>
        <w:t>», которое планируется утвердить до 1 декабря 2020 года.</w:t>
      </w:r>
    </w:p>
    <w:p w:rsidR="006226FA" w:rsidRDefault="00F16D48" w:rsidP="006226FA">
      <w:pPr>
        <w:pStyle w:val="a3"/>
        <w:tabs>
          <w:tab w:val="left" w:pos="284"/>
          <w:tab w:val="left" w:pos="993"/>
        </w:tabs>
        <w:ind w:firstLine="720"/>
        <w:jc w:val="both"/>
        <w:rPr>
          <w:rFonts w:ascii="Times New Roman" w:hAnsi="Times New Roman" w:cs="Times New Roman"/>
          <w:sz w:val="28"/>
          <w:szCs w:val="28"/>
        </w:rPr>
      </w:pPr>
      <w:r w:rsidRPr="00F16D48">
        <w:rPr>
          <w:rFonts w:ascii="Times New Roman" w:hAnsi="Times New Roman" w:cs="Times New Roman"/>
          <w:sz w:val="28"/>
          <w:szCs w:val="28"/>
        </w:rPr>
        <w:t xml:space="preserve">3)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сфере совершенствования контроля за исполнением бюджета Гатчинского муниципального района по расходам:</w:t>
      </w:r>
    </w:p>
    <w:p w:rsidR="00F16D48" w:rsidRDefault="00F16D48" w:rsidP="00F16D48">
      <w:pPr>
        <w:pStyle w:val="a3"/>
        <w:numPr>
          <w:ilvl w:val="0"/>
          <w:numId w:val="3"/>
        </w:numPr>
        <w:tabs>
          <w:tab w:val="left" w:pos="284"/>
          <w:tab w:val="left" w:pos="993"/>
        </w:tabs>
        <w:ind w:left="0" w:firstLine="0"/>
        <w:jc w:val="both"/>
        <w:rPr>
          <w:rFonts w:ascii="Times New Roman" w:hAnsi="Times New Roman" w:cs="Times New Roman"/>
          <w:sz w:val="28"/>
          <w:szCs w:val="28"/>
        </w:rPr>
      </w:pPr>
      <w:r>
        <w:rPr>
          <w:rFonts w:ascii="Times New Roman" w:hAnsi="Times New Roman" w:cs="Times New Roman"/>
          <w:sz w:val="28"/>
          <w:szCs w:val="28"/>
        </w:rPr>
        <w:t xml:space="preserve">установлен </w:t>
      </w:r>
      <w:r w:rsidRPr="00F16D48">
        <w:rPr>
          <w:rFonts w:ascii="Times New Roman" w:hAnsi="Times New Roman" w:cs="Times New Roman"/>
          <w:bCs/>
          <w:sz w:val="28"/>
          <w:szCs w:val="28"/>
        </w:rPr>
        <w:t>Поряд</w:t>
      </w:r>
      <w:r>
        <w:rPr>
          <w:rFonts w:ascii="Times New Roman" w:hAnsi="Times New Roman" w:cs="Times New Roman"/>
          <w:bCs/>
          <w:sz w:val="28"/>
          <w:szCs w:val="28"/>
        </w:rPr>
        <w:t>ок</w:t>
      </w:r>
      <w:r w:rsidRPr="00F16D48">
        <w:rPr>
          <w:rFonts w:ascii="Times New Roman" w:hAnsi="Times New Roman" w:cs="Times New Roman"/>
          <w:bCs/>
          <w:sz w:val="28"/>
          <w:szCs w:val="28"/>
        </w:rPr>
        <w:t xml:space="preserve"> санкционирования оплаты денежных обязательств получателей средств бюджета Гатчинского муниципального района, бюджета МО «Город Гатчина»</w:t>
      </w:r>
      <w:r w:rsidRPr="00F16D48">
        <w:rPr>
          <w:rFonts w:ascii="Times New Roman" w:hAnsi="Times New Roman" w:cs="Times New Roman"/>
          <w:sz w:val="28"/>
          <w:szCs w:val="28"/>
        </w:rPr>
        <w:t xml:space="preserve">, бюджетов муниципальных образований городских и сельских поселений Гатчинского муниципального </w:t>
      </w:r>
      <w:proofErr w:type="gramStart"/>
      <w:r w:rsidRPr="00F16D48">
        <w:rPr>
          <w:rFonts w:ascii="Times New Roman" w:hAnsi="Times New Roman" w:cs="Times New Roman"/>
          <w:sz w:val="28"/>
          <w:szCs w:val="28"/>
        </w:rPr>
        <w:t>района  (</w:t>
      </w:r>
      <w:proofErr w:type="gramEnd"/>
      <w:r w:rsidRPr="00F16D48">
        <w:rPr>
          <w:rFonts w:ascii="Times New Roman" w:hAnsi="Times New Roman" w:cs="Times New Roman"/>
          <w:sz w:val="28"/>
          <w:szCs w:val="28"/>
        </w:rPr>
        <w:t xml:space="preserve">в случае передачи части полномочия по вопросам казначейского исполнения бюджета </w:t>
      </w:r>
      <w:r w:rsidRPr="00F16D48">
        <w:rPr>
          <w:rFonts w:ascii="Times New Roman" w:hAnsi="Times New Roman" w:cs="Times New Roman"/>
          <w:sz w:val="28"/>
          <w:szCs w:val="28"/>
        </w:rPr>
        <w:lastRenderedPageBreak/>
        <w:t>поселения) и администраторов источников финансирования дефицита бюджета</w:t>
      </w:r>
      <w:r>
        <w:rPr>
          <w:rFonts w:ascii="Times New Roman" w:hAnsi="Times New Roman" w:cs="Times New Roman"/>
          <w:sz w:val="28"/>
          <w:szCs w:val="28"/>
        </w:rPr>
        <w:t>;</w:t>
      </w:r>
    </w:p>
    <w:p w:rsidR="00F16D48" w:rsidRDefault="00F16D48" w:rsidP="00F16D48">
      <w:pPr>
        <w:pStyle w:val="a3"/>
        <w:numPr>
          <w:ilvl w:val="0"/>
          <w:numId w:val="3"/>
        </w:numPr>
        <w:tabs>
          <w:tab w:val="left" w:pos="284"/>
          <w:tab w:val="left" w:pos="993"/>
        </w:tabs>
        <w:ind w:left="0" w:firstLine="0"/>
        <w:jc w:val="both"/>
        <w:rPr>
          <w:rFonts w:ascii="Times New Roman" w:hAnsi="Times New Roman" w:cs="Times New Roman"/>
          <w:sz w:val="28"/>
          <w:szCs w:val="28"/>
        </w:rPr>
      </w:pPr>
      <w:r>
        <w:rPr>
          <w:rFonts w:ascii="Times New Roman" w:hAnsi="Times New Roman" w:cs="Times New Roman"/>
          <w:sz w:val="28"/>
          <w:szCs w:val="28"/>
        </w:rPr>
        <w:t>реализован механизм перечисления иных межбюджетных трансфертов, предоставляемых из бюджета Гатчинского муниципального района в бюджеты городских и сельских поселений Гатчинского муниципального района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межбюджетные трансферты.</w:t>
      </w:r>
    </w:p>
    <w:p w:rsidR="00F16D48" w:rsidRDefault="00F16D48" w:rsidP="00F16D48">
      <w:pPr>
        <w:pStyle w:val="a3"/>
        <w:numPr>
          <w:ilvl w:val="0"/>
          <w:numId w:val="3"/>
        </w:numPr>
        <w:tabs>
          <w:tab w:val="left" w:pos="284"/>
          <w:tab w:val="left" w:pos="993"/>
        </w:tabs>
        <w:ind w:left="0" w:firstLine="0"/>
        <w:jc w:val="both"/>
        <w:rPr>
          <w:rFonts w:ascii="Times New Roman" w:hAnsi="Times New Roman" w:cs="Times New Roman"/>
          <w:sz w:val="28"/>
          <w:szCs w:val="28"/>
        </w:rPr>
      </w:pPr>
      <w:r>
        <w:rPr>
          <w:rFonts w:ascii="Times New Roman" w:hAnsi="Times New Roman" w:cs="Times New Roman"/>
          <w:sz w:val="28"/>
          <w:szCs w:val="28"/>
        </w:rPr>
        <w:t xml:space="preserve">Установлен новый Порядок </w:t>
      </w:r>
      <w:r w:rsidRPr="00F16D48">
        <w:rPr>
          <w:rFonts w:ascii="Times New Roman" w:hAnsi="Times New Roman" w:cs="Times New Roman"/>
          <w:sz w:val="28"/>
          <w:szCs w:val="28"/>
        </w:rPr>
        <w:t>составления и ведения кассового плана исполнения бюджета Гатчинского муниципального района и бюджета МО «Город Гатчина»</w:t>
      </w:r>
      <w:r>
        <w:rPr>
          <w:rFonts w:ascii="Times New Roman" w:hAnsi="Times New Roman" w:cs="Times New Roman"/>
          <w:sz w:val="28"/>
          <w:szCs w:val="28"/>
        </w:rPr>
        <w:t>.</w:t>
      </w:r>
    </w:p>
    <w:p w:rsidR="00F16D48" w:rsidRDefault="00F16D48" w:rsidP="001A5969">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4)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сфере осуществления бюджетных инвестиций в объекты капитального строительства:</w:t>
      </w:r>
    </w:p>
    <w:p w:rsidR="00F16D48" w:rsidRDefault="00A17CA0" w:rsidP="00A17CA0">
      <w:pPr>
        <w:pStyle w:val="a3"/>
        <w:numPr>
          <w:ilvl w:val="0"/>
          <w:numId w:val="3"/>
        </w:numPr>
        <w:tabs>
          <w:tab w:val="left" w:pos="284"/>
          <w:tab w:val="left" w:pos="993"/>
        </w:tabs>
        <w:ind w:left="0" w:firstLine="0"/>
        <w:jc w:val="both"/>
        <w:rPr>
          <w:rFonts w:ascii="Times New Roman" w:hAnsi="Times New Roman" w:cs="Times New Roman"/>
          <w:sz w:val="28"/>
          <w:szCs w:val="28"/>
        </w:rPr>
      </w:pPr>
      <w:r>
        <w:rPr>
          <w:rFonts w:ascii="Times New Roman" w:hAnsi="Times New Roman" w:cs="Times New Roman"/>
          <w:sz w:val="28"/>
          <w:szCs w:val="28"/>
        </w:rPr>
        <w:t>о</w:t>
      </w:r>
      <w:r w:rsidR="00F16D48">
        <w:rPr>
          <w:rFonts w:ascii="Times New Roman" w:hAnsi="Times New Roman" w:cs="Times New Roman"/>
          <w:sz w:val="28"/>
          <w:szCs w:val="28"/>
        </w:rPr>
        <w:t>рганизован мониторинг объектов незавершенного строительства, числящихся в учете органов местного самоуправления Гатчинского муниципального района;</w:t>
      </w:r>
    </w:p>
    <w:p w:rsidR="00F16D48" w:rsidRDefault="00A17CA0" w:rsidP="00A17CA0">
      <w:pPr>
        <w:pStyle w:val="a3"/>
        <w:numPr>
          <w:ilvl w:val="0"/>
          <w:numId w:val="3"/>
        </w:numPr>
        <w:tabs>
          <w:tab w:val="left" w:pos="284"/>
          <w:tab w:val="left" w:pos="993"/>
        </w:tabs>
        <w:ind w:left="0" w:firstLine="0"/>
        <w:jc w:val="both"/>
        <w:rPr>
          <w:rFonts w:ascii="Times New Roman" w:hAnsi="Times New Roman" w:cs="Times New Roman"/>
          <w:sz w:val="28"/>
          <w:szCs w:val="28"/>
        </w:rPr>
      </w:pPr>
      <w:r>
        <w:rPr>
          <w:rFonts w:ascii="Times New Roman" w:hAnsi="Times New Roman" w:cs="Times New Roman"/>
          <w:sz w:val="28"/>
          <w:szCs w:val="28"/>
        </w:rPr>
        <w:t>ассигнования на объекты капитального строительства предусматриваются в бюджете Гатчинского муниципального района только при наличии согласованной сметы и (или) нескольких коммерческих предложений, а также с учетом сроков оплаты по таким объектам.</w:t>
      </w:r>
    </w:p>
    <w:p w:rsidR="00A17CA0" w:rsidRDefault="00A17CA0" w:rsidP="001A5969">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5)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сфере управления бюджетным процессом:</w:t>
      </w:r>
    </w:p>
    <w:p w:rsidR="00A17CA0" w:rsidRDefault="00A17CA0" w:rsidP="001A5969">
      <w:pPr>
        <w:pStyle w:val="a3"/>
        <w:numPr>
          <w:ilvl w:val="0"/>
          <w:numId w:val="3"/>
        </w:numPr>
        <w:tabs>
          <w:tab w:val="left" w:pos="284"/>
          <w:tab w:val="left" w:pos="993"/>
        </w:tabs>
        <w:ind w:left="0" w:firstLine="0"/>
        <w:jc w:val="both"/>
        <w:rPr>
          <w:rFonts w:ascii="Times New Roman" w:hAnsi="Times New Roman" w:cs="Times New Roman"/>
          <w:sz w:val="28"/>
          <w:szCs w:val="28"/>
        </w:rPr>
      </w:pPr>
      <w:r>
        <w:rPr>
          <w:rFonts w:ascii="Times New Roman" w:hAnsi="Times New Roman" w:cs="Times New Roman"/>
          <w:sz w:val="28"/>
          <w:szCs w:val="28"/>
        </w:rPr>
        <w:t>с целью повышения открытости и прозрачности бюджетного процесса и усиления общественного контроля в сфере финансов с 2016 года продолжается работа по формированию и размещению информации на официальном сайте Гатчинского муниципального района в разделе «Бюджет для граждан»;</w:t>
      </w:r>
    </w:p>
    <w:p w:rsidR="00A17CA0" w:rsidRDefault="00A17CA0" w:rsidP="001A5969">
      <w:pPr>
        <w:pStyle w:val="a3"/>
        <w:numPr>
          <w:ilvl w:val="0"/>
          <w:numId w:val="3"/>
        </w:numPr>
        <w:tabs>
          <w:tab w:val="left" w:pos="284"/>
          <w:tab w:val="left" w:pos="993"/>
        </w:tabs>
        <w:ind w:left="0" w:firstLine="0"/>
        <w:jc w:val="both"/>
        <w:rPr>
          <w:rFonts w:ascii="Times New Roman" w:hAnsi="Times New Roman" w:cs="Times New Roman"/>
          <w:sz w:val="28"/>
          <w:szCs w:val="28"/>
        </w:rPr>
      </w:pPr>
      <w:r>
        <w:rPr>
          <w:rFonts w:ascii="Times New Roman" w:hAnsi="Times New Roman" w:cs="Times New Roman"/>
          <w:sz w:val="28"/>
          <w:szCs w:val="28"/>
        </w:rPr>
        <w:t>в целях исполнения приказа Министерства финансов Российской Федерации от 20.12.2016 № 243н</w:t>
      </w:r>
      <w:r w:rsidR="00DF286D">
        <w:rPr>
          <w:rFonts w:ascii="Times New Roman" w:hAnsi="Times New Roman" w:cs="Times New Roman"/>
          <w:sz w:val="28"/>
          <w:szCs w:val="28"/>
        </w:rPr>
        <w:t xml:space="preserve"> «О составе и порядке размещения и предоставления информации на едином портале бюджетной системы Российской Федерации» обеспечено регулярное размещение и публикация информации на едином портале бюджетной системы Российской Федерации;</w:t>
      </w:r>
    </w:p>
    <w:p w:rsidR="00DF286D" w:rsidRDefault="00DF286D" w:rsidP="001A5969">
      <w:pPr>
        <w:pStyle w:val="a3"/>
        <w:numPr>
          <w:ilvl w:val="0"/>
          <w:numId w:val="3"/>
        </w:numPr>
        <w:tabs>
          <w:tab w:val="left" w:pos="284"/>
          <w:tab w:val="left" w:pos="993"/>
        </w:tabs>
        <w:ind w:left="0" w:firstLine="0"/>
        <w:jc w:val="both"/>
        <w:rPr>
          <w:rFonts w:ascii="Times New Roman" w:hAnsi="Times New Roman" w:cs="Times New Roman"/>
          <w:sz w:val="28"/>
          <w:szCs w:val="28"/>
        </w:rPr>
      </w:pPr>
      <w:r>
        <w:rPr>
          <w:rFonts w:ascii="Times New Roman" w:hAnsi="Times New Roman" w:cs="Times New Roman"/>
          <w:sz w:val="28"/>
          <w:szCs w:val="28"/>
        </w:rPr>
        <w:t>в целях повышения налоговой грамотности населения и воспитания добросовестных налогоплательщиков на официальном сайте Гатчинского муниципального района размещаются материалы о необходимости и сроках уплаты налогов и сборов в бюджеты;</w:t>
      </w:r>
    </w:p>
    <w:p w:rsidR="00DF286D" w:rsidRDefault="00DF286D" w:rsidP="001A5969">
      <w:pPr>
        <w:pStyle w:val="a3"/>
        <w:numPr>
          <w:ilvl w:val="0"/>
          <w:numId w:val="3"/>
        </w:numPr>
        <w:tabs>
          <w:tab w:val="left" w:pos="284"/>
          <w:tab w:val="left" w:pos="993"/>
        </w:tabs>
        <w:ind w:left="0" w:firstLine="0"/>
        <w:jc w:val="both"/>
        <w:rPr>
          <w:rFonts w:ascii="Times New Roman" w:hAnsi="Times New Roman" w:cs="Times New Roman"/>
          <w:sz w:val="28"/>
          <w:szCs w:val="28"/>
        </w:rPr>
      </w:pPr>
      <w:r>
        <w:rPr>
          <w:rFonts w:ascii="Times New Roman" w:hAnsi="Times New Roman" w:cs="Times New Roman"/>
          <w:sz w:val="28"/>
          <w:szCs w:val="28"/>
        </w:rPr>
        <w:t xml:space="preserve">с целью повышения собираемости платежей в бюджеты Гатчинского муниципального района во всех муниципальных образованиях образованы комиссии по неплатежам. Также проводятся совместные выездные заседания рабочих групп по повышению собираемости налогов, страховых взносов в бюджеты государственных внебюджетных фондов, снижению неформальной занятости, легализации «серой» заработной </w:t>
      </w:r>
      <w:r w:rsidR="001A5969">
        <w:rPr>
          <w:rFonts w:ascii="Times New Roman" w:hAnsi="Times New Roman" w:cs="Times New Roman"/>
          <w:sz w:val="28"/>
          <w:szCs w:val="28"/>
        </w:rPr>
        <w:t>платы, в состав которых входят представители администрации района, налоговой инспекции, службы судебных приставов по Гатчинскому муниципальному району, правоохранительных органов, фонда социального страхования, центра занятости населения главы городских и сельских поселений.</w:t>
      </w:r>
    </w:p>
    <w:p w:rsidR="001A5969" w:rsidRDefault="001A5969" w:rsidP="001A5969">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t xml:space="preserve">6)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сфере межбюджетных отношений:</w:t>
      </w:r>
    </w:p>
    <w:p w:rsidR="001F0F48" w:rsidRDefault="001F0F48" w:rsidP="001A5969">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За 2019 год поступление доходов в консолидированный бюджет Гатчинского муниципального района увеличилось на 10%, в том числе поступления налоговых и неналоговых доходов – на 13%.</w:t>
      </w:r>
    </w:p>
    <w:p w:rsidR="001F0F48" w:rsidRDefault="001F0F48" w:rsidP="001A5969">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При этом следует отметить, что поступление налога на доходы физических лиц увеличилось по сравнению с 2018 годом на 13% или на 227 </w:t>
      </w:r>
      <w:proofErr w:type="spellStart"/>
      <w:r>
        <w:rPr>
          <w:rFonts w:ascii="Times New Roman" w:hAnsi="Times New Roman" w:cs="Times New Roman"/>
          <w:sz w:val="28"/>
          <w:szCs w:val="28"/>
        </w:rPr>
        <w:t>млн.руб</w:t>
      </w:r>
      <w:proofErr w:type="spellEnd"/>
      <w:r>
        <w:rPr>
          <w:rFonts w:ascii="Times New Roman" w:hAnsi="Times New Roman" w:cs="Times New Roman"/>
          <w:sz w:val="28"/>
          <w:szCs w:val="28"/>
        </w:rPr>
        <w:t>.</w:t>
      </w:r>
    </w:p>
    <w:p w:rsidR="001F0F48" w:rsidRDefault="001F0F48" w:rsidP="001A5969">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Безвозмездные поступления увеличились на 8%, в том числе за счет увеличения объема дотации на выравнивание бюджетной обеспеченности</w:t>
      </w:r>
      <w:r w:rsidR="00A41492">
        <w:rPr>
          <w:rFonts w:ascii="Times New Roman" w:hAnsi="Times New Roman" w:cs="Times New Roman"/>
          <w:sz w:val="28"/>
          <w:szCs w:val="28"/>
        </w:rPr>
        <w:t>, субсидий и субвенций на исполнение переданных государственных полномочий.</w:t>
      </w:r>
    </w:p>
    <w:p w:rsidR="00A41492" w:rsidRDefault="00A41492" w:rsidP="001A5969">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структуре доходов консолидированного бюджета Гатчинского муниципального района безвозмездные поступления от других бюджетов бюджетной системы Российской Федерации составляют 55%, в том числе значительный объем составляют субсидии, которые предоставляются на софинансирование расходных обязательств муниципальных образований – 12,5%.</w:t>
      </w:r>
    </w:p>
    <w:p w:rsidR="00A41492" w:rsidRDefault="00A41492" w:rsidP="001A5969">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Исполнение расходной части консолидированного бюджета Гатчинского муниципального района составило 8 504 </w:t>
      </w:r>
      <w:proofErr w:type="spellStart"/>
      <w:r>
        <w:rPr>
          <w:rFonts w:ascii="Times New Roman" w:hAnsi="Times New Roman" w:cs="Times New Roman"/>
          <w:sz w:val="28"/>
          <w:szCs w:val="28"/>
        </w:rPr>
        <w:t>млн.руб</w:t>
      </w:r>
      <w:proofErr w:type="spellEnd"/>
      <w:r>
        <w:rPr>
          <w:rFonts w:ascii="Times New Roman" w:hAnsi="Times New Roman" w:cs="Times New Roman"/>
          <w:sz w:val="28"/>
          <w:szCs w:val="28"/>
        </w:rPr>
        <w:t>.</w:t>
      </w:r>
    </w:p>
    <w:p w:rsidR="00A41492" w:rsidRDefault="00A41492" w:rsidP="001A5969">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целом консолидированный бюджет Гатчинского муниципального района исполнен с профицитом – 160 </w:t>
      </w:r>
      <w:proofErr w:type="spellStart"/>
      <w:r>
        <w:rPr>
          <w:rFonts w:ascii="Times New Roman" w:hAnsi="Times New Roman" w:cs="Times New Roman"/>
          <w:sz w:val="28"/>
          <w:szCs w:val="28"/>
        </w:rPr>
        <w:t>млн.руб</w:t>
      </w:r>
      <w:proofErr w:type="spellEnd"/>
      <w:r>
        <w:rPr>
          <w:rFonts w:ascii="Times New Roman" w:hAnsi="Times New Roman" w:cs="Times New Roman"/>
          <w:sz w:val="28"/>
          <w:szCs w:val="28"/>
        </w:rPr>
        <w:t>.</w:t>
      </w:r>
    </w:p>
    <w:p w:rsidR="00A41492" w:rsidRDefault="00A41492" w:rsidP="001A5969">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2019 году муниципальными образованиями Гатчинского муниципального района бюджетные кредиты на покрытие кассового разрыва, возникающего при исполнении местного бюджета, из областного бюджета не привлекались.</w:t>
      </w:r>
    </w:p>
    <w:p w:rsidR="00A41492" w:rsidRDefault="00A41492" w:rsidP="001A5969">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Просроченная задолженность по итогам отчетного года отсутствует.</w:t>
      </w:r>
    </w:p>
    <w:p w:rsidR="00A41492" w:rsidRDefault="00A41492" w:rsidP="001A5969">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936FFA">
        <w:rPr>
          <w:rFonts w:ascii="Times New Roman" w:hAnsi="Times New Roman" w:cs="Times New Roman"/>
          <w:sz w:val="28"/>
          <w:szCs w:val="28"/>
        </w:rPr>
        <w:t>Распределение дотаций на выравнивание бюджетной обеспеченности городских и сельских поселений осуществляется на основании областного закона Ленинградской области от 14.10.2019 № 75-оз «О межбюджетных отношениях в Ленинградской области»</w:t>
      </w:r>
      <w:r w:rsidR="0000750F">
        <w:rPr>
          <w:rFonts w:ascii="Times New Roman" w:hAnsi="Times New Roman" w:cs="Times New Roman"/>
          <w:sz w:val="28"/>
          <w:szCs w:val="28"/>
        </w:rPr>
        <w:t>. В соответствии с постановлением Правительства Ленинградской области от 26.03.2020 № 153 между комитетом финансов Гатчинского муниципального района и администрациями городских и сельских поселений Гатчинского муниципального района заключены соглашения о мерах по социально-экономическому развитию и оздоровлению муниципальных финансов Гат</w:t>
      </w:r>
      <w:r w:rsidR="00D3531A">
        <w:rPr>
          <w:rFonts w:ascii="Times New Roman" w:hAnsi="Times New Roman" w:cs="Times New Roman"/>
          <w:sz w:val="28"/>
          <w:szCs w:val="28"/>
        </w:rPr>
        <w:t>чинского муниципального района.</w:t>
      </w:r>
    </w:p>
    <w:p w:rsidR="00D3531A" w:rsidRDefault="00D3531A" w:rsidP="001A5969">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Предоставление иных межбюджетных трансфертов из бюджета Гатчинского муниципального района бюджетам городских и сельских поселений Гатчинского муниципального района осуществляется на основании соглашений, заключаемых между администрациями. </w:t>
      </w:r>
    </w:p>
    <w:p w:rsidR="00653FAB" w:rsidRDefault="00653FAB" w:rsidP="001A5969">
      <w:pPr>
        <w:pStyle w:val="a3"/>
        <w:tabs>
          <w:tab w:val="left" w:pos="284"/>
          <w:tab w:val="left" w:pos="709"/>
        </w:tabs>
        <w:jc w:val="both"/>
        <w:rPr>
          <w:rFonts w:ascii="Times New Roman" w:hAnsi="Times New Roman" w:cs="Times New Roman"/>
          <w:sz w:val="28"/>
          <w:szCs w:val="28"/>
        </w:rPr>
      </w:pPr>
    </w:p>
    <w:p w:rsidR="00D3531A" w:rsidRPr="00EB5732" w:rsidRDefault="00D3531A" w:rsidP="00D3531A">
      <w:pPr>
        <w:pStyle w:val="a3"/>
        <w:tabs>
          <w:tab w:val="left" w:pos="284"/>
          <w:tab w:val="left" w:pos="709"/>
        </w:tabs>
        <w:jc w:val="both"/>
        <w:rPr>
          <w:rFonts w:ascii="Times New Roman" w:hAnsi="Times New Roman" w:cs="Times New Roman"/>
          <w:b/>
          <w:sz w:val="28"/>
          <w:szCs w:val="28"/>
        </w:rPr>
      </w:pPr>
      <w:r w:rsidRPr="00EB5732">
        <w:rPr>
          <w:rFonts w:ascii="Times New Roman" w:hAnsi="Times New Roman" w:cs="Times New Roman"/>
          <w:b/>
          <w:sz w:val="28"/>
          <w:szCs w:val="28"/>
        </w:rPr>
        <w:t>2.2. Цели и задачи бюджетной политики Гатчинского муниципального района на 202</w:t>
      </w:r>
      <w:r w:rsidR="00EB5732">
        <w:rPr>
          <w:rFonts w:ascii="Times New Roman" w:hAnsi="Times New Roman" w:cs="Times New Roman"/>
          <w:b/>
          <w:sz w:val="28"/>
          <w:szCs w:val="28"/>
        </w:rPr>
        <w:t>1</w:t>
      </w:r>
      <w:r w:rsidRPr="00EB5732">
        <w:rPr>
          <w:rFonts w:ascii="Times New Roman" w:hAnsi="Times New Roman" w:cs="Times New Roman"/>
          <w:b/>
          <w:sz w:val="28"/>
          <w:szCs w:val="28"/>
        </w:rPr>
        <w:t xml:space="preserve"> год и на плановый период 202</w:t>
      </w:r>
      <w:r w:rsidR="00EB5732">
        <w:rPr>
          <w:rFonts w:ascii="Times New Roman" w:hAnsi="Times New Roman" w:cs="Times New Roman"/>
          <w:b/>
          <w:sz w:val="28"/>
          <w:szCs w:val="28"/>
        </w:rPr>
        <w:t>2</w:t>
      </w:r>
      <w:r w:rsidRPr="00EB5732">
        <w:rPr>
          <w:rFonts w:ascii="Times New Roman" w:hAnsi="Times New Roman" w:cs="Times New Roman"/>
          <w:b/>
          <w:sz w:val="28"/>
          <w:szCs w:val="28"/>
        </w:rPr>
        <w:t xml:space="preserve"> и 202</w:t>
      </w:r>
      <w:r w:rsidR="00EB5732">
        <w:rPr>
          <w:rFonts w:ascii="Times New Roman" w:hAnsi="Times New Roman" w:cs="Times New Roman"/>
          <w:b/>
          <w:sz w:val="28"/>
          <w:szCs w:val="28"/>
        </w:rPr>
        <w:t>3</w:t>
      </w:r>
      <w:r w:rsidRPr="00EB5732">
        <w:rPr>
          <w:rFonts w:ascii="Times New Roman" w:hAnsi="Times New Roman" w:cs="Times New Roman"/>
          <w:b/>
          <w:sz w:val="28"/>
          <w:szCs w:val="28"/>
        </w:rPr>
        <w:t xml:space="preserve"> годов.</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ab/>
      </w:r>
      <w:r w:rsidR="00653FAB">
        <w:rPr>
          <w:rFonts w:ascii="Times New Roman" w:hAnsi="Times New Roman" w:cs="Times New Roman"/>
          <w:sz w:val="28"/>
          <w:szCs w:val="28"/>
        </w:rPr>
        <w:tab/>
      </w:r>
      <w:r w:rsidRPr="00D3531A">
        <w:rPr>
          <w:rFonts w:ascii="Times New Roman" w:hAnsi="Times New Roman" w:cs="Times New Roman"/>
          <w:sz w:val="28"/>
          <w:szCs w:val="28"/>
        </w:rPr>
        <w:t>Основным приоритетом при реализации бюджетной политики на 20</w:t>
      </w:r>
      <w:r w:rsidR="00EB5732">
        <w:rPr>
          <w:rFonts w:ascii="Times New Roman" w:hAnsi="Times New Roman" w:cs="Times New Roman"/>
          <w:sz w:val="28"/>
          <w:szCs w:val="28"/>
        </w:rPr>
        <w:t>21</w:t>
      </w:r>
      <w:r w:rsidRPr="00D3531A">
        <w:rPr>
          <w:rFonts w:ascii="Times New Roman" w:hAnsi="Times New Roman" w:cs="Times New Roman"/>
          <w:sz w:val="28"/>
          <w:szCs w:val="28"/>
        </w:rPr>
        <w:t xml:space="preserve"> год и на плановый период 202</w:t>
      </w:r>
      <w:r w:rsidR="00EB5732">
        <w:rPr>
          <w:rFonts w:ascii="Times New Roman" w:hAnsi="Times New Roman" w:cs="Times New Roman"/>
          <w:sz w:val="28"/>
          <w:szCs w:val="28"/>
        </w:rPr>
        <w:t>2</w:t>
      </w:r>
      <w:r w:rsidRPr="00D3531A">
        <w:rPr>
          <w:rFonts w:ascii="Times New Roman" w:hAnsi="Times New Roman" w:cs="Times New Roman"/>
          <w:sz w:val="28"/>
          <w:szCs w:val="28"/>
        </w:rPr>
        <w:t xml:space="preserve"> и 202</w:t>
      </w:r>
      <w:r w:rsidR="00EB5732">
        <w:rPr>
          <w:rFonts w:ascii="Times New Roman" w:hAnsi="Times New Roman" w:cs="Times New Roman"/>
          <w:sz w:val="28"/>
          <w:szCs w:val="28"/>
        </w:rPr>
        <w:t>3</w:t>
      </w:r>
      <w:r w:rsidRPr="00D3531A">
        <w:rPr>
          <w:rFonts w:ascii="Times New Roman" w:hAnsi="Times New Roman" w:cs="Times New Roman"/>
          <w:sz w:val="28"/>
          <w:szCs w:val="28"/>
        </w:rPr>
        <w:t xml:space="preserve"> годов является повышение эффективности и результативности управления бюджетными средствами.</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lastRenderedPageBreak/>
        <w:tab/>
      </w:r>
      <w:r w:rsidR="00EB5732">
        <w:rPr>
          <w:rFonts w:ascii="Times New Roman" w:hAnsi="Times New Roman" w:cs="Times New Roman"/>
          <w:sz w:val="28"/>
          <w:szCs w:val="28"/>
        </w:rPr>
        <w:tab/>
      </w:r>
      <w:r w:rsidRPr="00D3531A">
        <w:rPr>
          <w:rFonts w:ascii="Times New Roman" w:hAnsi="Times New Roman" w:cs="Times New Roman"/>
          <w:sz w:val="28"/>
          <w:szCs w:val="28"/>
        </w:rPr>
        <w:t>В целях увеличения поступлений доходов в бюджет Гатчинского муниципального района необходимо продолжать работу:</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по сокращению имеющейся задолженности по налогам в рамках работы комиссий по неплатежам в бюджет Гатчинского муниципального района, а также в бюджеты городских и сельских поселений Гатчинского муниципального района;</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по совершенствованию налогового администрирования за счет повышения собираемости налоговых платежей во все уровни бюджета;</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по совершенствованию неналогового администрирования за счет полноты поступлений в бюджет Гатчинского муниципального района средств от предоставления в аренду земельных участков и недвижимого имущества, в том числе за счет своевременной подготовки претензий и требований к должнику, а в последующем документов в судебные органы по взысканию задолженности и привлечении к ответственности неплательщиков;</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по повышению результативности мероприятий, проводимых в рамках муниципального земельного контроля;</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по уточнению недостающих характеристик земельных участков с целью расширения налогооблагаемой базы по земельному в рамках деятельности межведомственных рабочих групп;</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по выявлению земельных участков и объектов капитального строительства, отсутствующих в базе данных налоговых органов для привлечения их к налогообложению;</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по поиску рациональных вариантов использования свободных земельных участков, находящихся в муниципальной собственности;</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по увеличению количества налогоплательщиков, работающих на территории Гатчинского муниципального района, в том числе за счет реализации мероприятий по поддержке малого и среднего предпринимательства;</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по легализации налоговой базы по налогу на доходы физических лиц, единого социального налога, базы для исчисления страховых взносов на обязательное пенсионное страхование и работе с налогоплательщиками (налоговыми агентами), допускающими выплату заработной платы ниже среднеотраслевого уровня, а также с налогоплательщиками, имеющими убытки;</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по повышению уровня заработной платы в Гатчинском муниципальном районе не ниже величины прожиточного минимума для трудоспособного населения;</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по привлечению дополнительных средств из вышестоящих бюджетов через участие в государственных программах на условиях софинансирования;</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по принятию участия в совершенствовании налогового и бюджетного законодательства и реформирования межбюджетных отношений;</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по отмене неэффективных налоговых льгот</w:t>
      </w:r>
      <w:r w:rsidR="00EB5732">
        <w:rPr>
          <w:rFonts w:ascii="Times New Roman" w:hAnsi="Times New Roman" w:cs="Times New Roman"/>
          <w:sz w:val="28"/>
          <w:szCs w:val="28"/>
        </w:rPr>
        <w:t xml:space="preserve"> (налоговых расходов), </w:t>
      </w:r>
      <w:proofErr w:type="gramStart"/>
      <w:r w:rsidR="00EB5732">
        <w:rPr>
          <w:rFonts w:ascii="Times New Roman" w:hAnsi="Times New Roman" w:cs="Times New Roman"/>
          <w:sz w:val="28"/>
          <w:szCs w:val="28"/>
        </w:rPr>
        <w:t xml:space="preserve">путем их </w:t>
      </w:r>
      <w:r w:rsidRPr="00D3531A">
        <w:rPr>
          <w:rFonts w:ascii="Times New Roman" w:hAnsi="Times New Roman" w:cs="Times New Roman"/>
          <w:sz w:val="28"/>
          <w:szCs w:val="28"/>
        </w:rPr>
        <w:t>оценке</w:t>
      </w:r>
      <w:proofErr w:type="gramEnd"/>
      <w:r w:rsidRPr="00D3531A">
        <w:rPr>
          <w:rFonts w:ascii="Times New Roman" w:hAnsi="Times New Roman" w:cs="Times New Roman"/>
          <w:sz w:val="28"/>
          <w:szCs w:val="28"/>
        </w:rPr>
        <w:t>.</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ab/>
      </w:r>
      <w:r w:rsidR="00EB5732">
        <w:rPr>
          <w:rFonts w:ascii="Times New Roman" w:hAnsi="Times New Roman" w:cs="Times New Roman"/>
          <w:sz w:val="28"/>
          <w:szCs w:val="28"/>
        </w:rPr>
        <w:tab/>
      </w:r>
      <w:r w:rsidRPr="00D3531A">
        <w:rPr>
          <w:rFonts w:ascii="Times New Roman" w:hAnsi="Times New Roman" w:cs="Times New Roman"/>
          <w:sz w:val="28"/>
          <w:szCs w:val="28"/>
        </w:rPr>
        <w:t>Бюджетная политика Гатчинского муниципального района на 20</w:t>
      </w:r>
      <w:r w:rsidR="00EB5732">
        <w:rPr>
          <w:rFonts w:ascii="Times New Roman" w:hAnsi="Times New Roman" w:cs="Times New Roman"/>
          <w:sz w:val="28"/>
          <w:szCs w:val="28"/>
        </w:rPr>
        <w:t>21</w:t>
      </w:r>
      <w:r w:rsidRPr="00D3531A">
        <w:rPr>
          <w:rFonts w:ascii="Times New Roman" w:hAnsi="Times New Roman" w:cs="Times New Roman"/>
          <w:sz w:val="28"/>
          <w:szCs w:val="28"/>
        </w:rPr>
        <w:t xml:space="preserve"> год и на плановый период 202</w:t>
      </w:r>
      <w:r w:rsidR="00EB5732">
        <w:rPr>
          <w:rFonts w:ascii="Times New Roman" w:hAnsi="Times New Roman" w:cs="Times New Roman"/>
          <w:sz w:val="28"/>
          <w:szCs w:val="28"/>
        </w:rPr>
        <w:t>2</w:t>
      </w:r>
      <w:r w:rsidRPr="00D3531A">
        <w:rPr>
          <w:rFonts w:ascii="Times New Roman" w:hAnsi="Times New Roman" w:cs="Times New Roman"/>
          <w:sz w:val="28"/>
          <w:szCs w:val="28"/>
        </w:rPr>
        <w:t xml:space="preserve"> и 202</w:t>
      </w:r>
      <w:r w:rsidR="00EB5732">
        <w:rPr>
          <w:rFonts w:ascii="Times New Roman" w:hAnsi="Times New Roman" w:cs="Times New Roman"/>
          <w:sz w:val="28"/>
          <w:szCs w:val="28"/>
        </w:rPr>
        <w:t>3</w:t>
      </w:r>
      <w:r w:rsidRPr="00D3531A">
        <w:rPr>
          <w:rFonts w:ascii="Times New Roman" w:hAnsi="Times New Roman" w:cs="Times New Roman"/>
          <w:sz w:val="28"/>
          <w:szCs w:val="28"/>
        </w:rPr>
        <w:t xml:space="preserve"> годов в части расходов бюджета должна отвечать принципам консервативного бюджетного планирования, и </w:t>
      </w:r>
      <w:r w:rsidRPr="00D3531A">
        <w:rPr>
          <w:rFonts w:ascii="Times New Roman" w:hAnsi="Times New Roman" w:cs="Times New Roman"/>
          <w:sz w:val="28"/>
          <w:szCs w:val="28"/>
        </w:rPr>
        <w:lastRenderedPageBreak/>
        <w:t>направлена на дальнейшее повышение эффективности использования расходов бюджета и их оптимизацию. Для реализации данной задачи, необходимо исходить из решения следующих задач:</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1) Бюджетные параметры должны быть сформированы исходя из четкого определения приоритетов и необходимости безусловного исполнения действующих расходных обязательств, в том числе с учетом их оптимизации и эффективности использования.</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ab/>
      </w:r>
      <w:r w:rsidR="00EB5732">
        <w:rPr>
          <w:rFonts w:ascii="Times New Roman" w:hAnsi="Times New Roman" w:cs="Times New Roman"/>
          <w:sz w:val="28"/>
          <w:szCs w:val="28"/>
        </w:rPr>
        <w:tab/>
      </w:r>
      <w:r w:rsidRPr="00D3531A">
        <w:rPr>
          <w:rFonts w:ascii="Times New Roman" w:hAnsi="Times New Roman" w:cs="Times New Roman"/>
          <w:sz w:val="28"/>
          <w:szCs w:val="28"/>
        </w:rPr>
        <w:t>К основным приоритетам бюджетных расходов Гатчинского муниципального района относятся:</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оплата труда и страховых взносов;</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исполнение публичных нормативных обязательств;</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xml:space="preserve">- реализация приоритетных направлений государственной политики в сфере образования, культуры и массового спорта, в том числе обеспечение выполнения функций бюджетных учреждений по оказанию </w:t>
      </w:r>
      <w:r w:rsidR="00EB5732">
        <w:rPr>
          <w:rFonts w:ascii="Times New Roman" w:hAnsi="Times New Roman" w:cs="Times New Roman"/>
          <w:sz w:val="28"/>
          <w:szCs w:val="28"/>
        </w:rPr>
        <w:t xml:space="preserve">муниципальных </w:t>
      </w:r>
      <w:r w:rsidRPr="00D3531A">
        <w:rPr>
          <w:rFonts w:ascii="Times New Roman" w:hAnsi="Times New Roman" w:cs="Times New Roman"/>
          <w:sz w:val="28"/>
          <w:szCs w:val="28"/>
        </w:rPr>
        <w:t>услуг;</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предоставление ме</w:t>
      </w:r>
      <w:r w:rsidR="00EB5732">
        <w:rPr>
          <w:rFonts w:ascii="Times New Roman" w:hAnsi="Times New Roman" w:cs="Times New Roman"/>
          <w:sz w:val="28"/>
          <w:szCs w:val="28"/>
        </w:rPr>
        <w:t xml:space="preserve">жбюджетных трансфертов в форме </w:t>
      </w:r>
      <w:proofErr w:type="gramStart"/>
      <w:r w:rsidRPr="00D3531A">
        <w:rPr>
          <w:rFonts w:ascii="Times New Roman" w:hAnsi="Times New Roman" w:cs="Times New Roman"/>
          <w:sz w:val="28"/>
          <w:szCs w:val="28"/>
        </w:rPr>
        <w:t>дотаций,  иных</w:t>
      </w:r>
      <w:proofErr w:type="gramEnd"/>
      <w:r w:rsidRPr="00D3531A">
        <w:rPr>
          <w:rFonts w:ascii="Times New Roman" w:hAnsi="Times New Roman" w:cs="Times New Roman"/>
          <w:sz w:val="28"/>
          <w:szCs w:val="28"/>
        </w:rPr>
        <w:t xml:space="preserve"> межбюджетных трансфертов.</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исполнение Указов Президента Российской Федерации от 07.05.2018 № 204;</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софинансирования мероприятий, необходимых для участия в федеральных, региональных программах;</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 реализация проектов, имеющих социально-значимый характер.</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2)Также необходимо осуществлять взвешенный подход к принятию новых расходных обязательств, производить оценку их эффективности, соответствия приоритетным направлениям социально-экономического развития Гатчинского муниципального района и наличия ресурсов для их гарантированного исполнения.</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3) Соблюдение установленных Правительством Ленинградской области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ab/>
        <w:t>4) Формирование бюджета Гатчинского муниципального района в программном формате, проведение регулярной оценки эффективности реализации муниципальных программ и их совершенствование путем уточнения структуры.</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ab/>
        <w:t xml:space="preserve">5) Применение федеральных стандартов бухгалтерского учета муниципальными учреждениями; </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ab/>
        <w:t>6) Развитие информационного пространства посредством интеграции информационных систем, используемых в Гатчинском муниципальном районе с общероссийскими системами (ГИС ГМП, ГАС «ЖКХ», «Электронный бюджет»).</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ab/>
        <w:t xml:space="preserve">7) Повышение открытости бюджетных данных, содействие развитию финансового образования и повышение уровня финансовой грамотности населения Гатчинского муниципального района. Целями реализации данного направления являются соблюдения принципа прозрачности (открытости), </w:t>
      </w:r>
      <w:r w:rsidRPr="00D3531A">
        <w:rPr>
          <w:rFonts w:ascii="Times New Roman" w:hAnsi="Times New Roman" w:cs="Times New Roman"/>
          <w:sz w:val="28"/>
          <w:szCs w:val="28"/>
        </w:rPr>
        <w:lastRenderedPageBreak/>
        <w:t>установленного Бюджетным кодексом Российской Федерации, а также построение эффективной системы общественного контроля в сфере управления муниципальными финансами. Продолжение публикаций на официальном сайте Гатчинского муниципального района решений Совета депутатов о бюджете и об его исполнении, а также презентаций в разделе «Бюджет для граждан».</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8) Недопущение исполнения расходных обязательств, не связанных с решением вопросов, отнесенных Конституцией Российской Федерации, федеральными законами, законами субъектов Российской Федерации к полномочиям соответствующих органов местного самоуправления.</w:t>
      </w:r>
    </w:p>
    <w:p w:rsidR="00D3531A" w:rsidRP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ab/>
      </w:r>
      <w:r w:rsidR="00EB5732">
        <w:rPr>
          <w:rFonts w:ascii="Times New Roman" w:hAnsi="Times New Roman" w:cs="Times New Roman"/>
          <w:sz w:val="28"/>
          <w:szCs w:val="28"/>
        </w:rPr>
        <w:tab/>
      </w:r>
      <w:r w:rsidRPr="00D3531A">
        <w:rPr>
          <w:rFonts w:ascii="Times New Roman" w:hAnsi="Times New Roman" w:cs="Times New Roman"/>
          <w:sz w:val="28"/>
          <w:szCs w:val="28"/>
        </w:rPr>
        <w:t>Реализация долговой политики в 202</w:t>
      </w:r>
      <w:r w:rsidR="00EB5732">
        <w:rPr>
          <w:rFonts w:ascii="Times New Roman" w:hAnsi="Times New Roman" w:cs="Times New Roman"/>
          <w:sz w:val="28"/>
          <w:szCs w:val="28"/>
        </w:rPr>
        <w:t>1</w:t>
      </w:r>
      <w:r w:rsidRPr="00D3531A">
        <w:rPr>
          <w:rFonts w:ascii="Times New Roman" w:hAnsi="Times New Roman" w:cs="Times New Roman"/>
          <w:sz w:val="28"/>
          <w:szCs w:val="28"/>
        </w:rPr>
        <w:t>-202</w:t>
      </w:r>
      <w:r w:rsidR="00EB5732">
        <w:rPr>
          <w:rFonts w:ascii="Times New Roman" w:hAnsi="Times New Roman" w:cs="Times New Roman"/>
          <w:sz w:val="28"/>
          <w:szCs w:val="28"/>
        </w:rPr>
        <w:t>3</w:t>
      </w:r>
      <w:r w:rsidRPr="00D3531A">
        <w:rPr>
          <w:rFonts w:ascii="Times New Roman" w:hAnsi="Times New Roman" w:cs="Times New Roman"/>
          <w:sz w:val="28"/>
          <w:szCs w:val="28"/>
        </w:rPr>
        <w:t xml:space="preserve"> годах будет осуществляться в рамках решения задач по удержанию умеренной долговой нагрузки, соблюдению показателей и индикаторов, установленных муниципальной программой Гатчинского муниципального района «Эффективное управление финансами и оптимизация муниципального долга Гатчинского муниципального района». Планирование бюджета Гатчинского муниципального района будет осуществляться в условиях дефицита с соблюдением ограничений, установленных Бюджетным кодексом Российской Федерации и поддержания величины муниципального долга на экономически безопасном уровне.</w:t>
      </w:r>
    </w:p>
    <w:p w:rsidR="00D3531A" w:rsidRDefault="00D3531A" w:rsidP="00D3531A">
      <w:pPr>
        <w:pStyle w:val="a3"/>
        <w:tabs>
          <w:tab w:val="left" w:pos="284"/>
          <w:tab w:val="left" w:pos="709"/>
        </w:tabs>
        <w:jc w:val="both"/>
        <w:rPr>
          <w:rFonts w:ascii="Times New Roman" w:hAnsi="Times New Roman" w:cs="Times New Roman"/>
          <w:sz w:val="28"/>
          <w:szCs w:val="28"/>
        </w:rPr>
      </w:pPr>
      <w:r w:rsidRPr="00D3531A">
        <w:rPr>
          <w:rFonts w:ascii="Times New Roman" w:hAnsi="Times New Roman" w:cs="Times New Roman"/>
          <w:sz w:val="28"/>
          <w:szCs w:val="28"/>
        </w:rPr>
        <w:tab/>
      </w:r>
      <w:r w:rsidR="00EB5732">
        <w:rPr>
          <w:rFonts w:ascii="Times New Roman" w:hAnsi="Times New Roman" w:cs="Times New Roman"/>
          <w:sz w:val="28"/>
          <w:szCs w:val="28"/>
        </w:rPr>
        <w:tab/>
      </w:r>
      <w:r w:rsidRPr="00D3531A">
        <w:rPr>
          <w:rFonts w:ascii="Times New Roman" w:hAnsi="Times New Roman" w:cs="Times New Roman"/>
          <w:sz w:val="28"/>
          <w:szCs w:val="28"/>
        </w:rPr>
        <w:t>Развитие межбюджетных отношений должно быть направлено на повышение самостоятельности бюджетов городских и сельских поселений Гатчинского муниципального района, поддержание их сбалансированности и качественное управление муниципальными финансами.</w:t>
      </w:r>
    </w:p>
    <w:p w:rsidR="00EB5732" w:rsidRDefault="00EB5732" w:rsidP="00D3531A">
      <w:pPr>
        <w:pStyle w:val="a3"/>
        <w:tabs>
          <w:tab w:val="left" w:pos="284"/>
          <w:tab w:val="left" w:pos="709"/>
        </w:tabs>
        <w:jc w:val="both"/>
        <w:rPr>
          <w:rFonts w:ascii="Times New Roman" w:hAnsi="Times New Roman" w:cs="Times New Roman"/>
          <w:sz w:val="28"/>
          <w:szCs w:val="28"/>
        </w:rPr>
      </w:pPr>
    </w:p>
    <w:p w:rsidR="00EB5732" w:rsidRDefault="00EB5732" w:rsidP="00D3531A">
      <w:pPr>
        <w:pStyle w:val="a3"/>
        <w:tabs>
          <w:tab w:val="left" w:pos="284"/>
          <w:tab w:val="left" w:pos="709"/>
        </w:tabs>
        <w:jc w:val="both"/>
        <w:rPr>
          <w:rFonts w:ascii="Times New Roman" w:hAnsi="Times New Roman" w:cs="Times New Roman"/>
          <w:b/>
          <w:sz w:val="28"/>
          <w:szCs w:val="28"/>
        </w:rPr>
      </w:pPr>
      <w:r w:rsidRPr="00EB5732">
        <w:rPr>
          <w:rFonts w:ascii="Times New Roman" w:hAnsi="Times New Roman" w:cs="Times New Roman"/>
          <w:b/>
          <w:sz w:val="28"/>
          <w:szCs w:val="28"/>
        </w:rPr>
        <w:t>2.3. Прогноз основных параметров проекта бюджета Гатчинского муниципального района на 2021 год и на плановый период 2022 и 2023 годов.</w:t>
      </w:r>
    </w:p>
    <w:p w:rsidR="00EB5732" w:rsidRPr="00EB5732" w:rsidRDefault="00EB5732" w:rsidP="00EB5732">
      <w:pPr>
        <w:pStyle w:val="a3"/>
        <w:tabs>
          <w:tab w:val="left" w:pos="284"/>
          <w:tab w:val="left" w:pos="709"/>
        </w:tabs>
        <w:rPr>
          <w:rFonts w:ascii="Times New Roman" w:hAnsi="Times New Roman" w:cs="Times New Roman"/>
          <w:b/>
          <w:bCs/>
          <w:sz w:val="28"/>
          <w:szCs w:val="28"/>
        </w:rPr>
      </w:pPr>
      <w:r w:rsidRPr="00EB5732">
        <w:rPr>
          <w:rFonts w:ascii="Times New Roman" w:hAnsi="Times New Roman" w:cs="Times New Roman"/>
          <w:b/>
          <w:bCs/>
          <w:sz w:val="28"/>
          <w:szCs w:val="28"/>
        </w:rPr>
        <w:t>2.3.1. Формирование доходной части бюджета Гатчинского муниципального района.</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За основу при формировании бюджета Гатчинского муниципального района были приняты показатели прогноза социально-экономического развития Гатчинского муниципального района на 2021 – 2023 годы.</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Проект бюджета Гатчинского муниципального района на 2021 год и на плановый период 2022 и 2023 годов разработан в соответствии с требованиями Бюджетного кодекса Российской Федерации, Федерального закона от 06 октября 2003 года № 131-ФЗ «Об общих принципах организации местного самоуправления в Российской Федерации», Положения о бюджетном процессе в муниципальном образовании Гатчинский муниципальный район Ленинградской области, утвержденного решением совета депутатов Гатчинского муниципального района 21 декабря 2012 года № 217.</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roofErr w:type="gramStart"/>
      <w:r w:rsidRPr="00EB5732">
        <w:rPr>
          <w:rFonts w:ascii="Times New Roman" w:hAnsi="Times New Roman" w:cs="Times New Roman"/>
          <w:sz w:val="28"/>
          <w:szCs w:val="28"/>
        </w:rPr>
        <w:t>Объем  поступивших</w:t>
      </w:r>
      <w:proofErr w:type="gramEnd"/>
      <w:r w:rsidRPr="00EB5732">
        <w:rPr>
          <w:rFonts w:ascii="Times New Roman" w:hAnsi="Times New Roman" w:cs="Times New Roman"/>
          <w:sz w:val="28"/>
          <w:szCs w:val="28"/>
        </w:rPr>
        <w:t xml:space="preserve"> доходов   </w:t>
      </w:r>
      <w:r w:rsidRPr="00EB5732">
        <w:rPr>
          <w:rFonts w:ascii="Times New Roman" w:hAnsi="Times New Roman" w:cs="Times New Roman"/>
          <w:bCs/>
          <w:sz w:val="28"/>
          <w:szCs w:val="28"/>
        </w:rPr>
        <w:t>Гатчинского муниципального района за 2019 год составляет  6 365 584,2 тыс. руб., ожидаемое исполнение в 2020 году – 6 464 334,8 тыс. руб.,  что составляет 101,6 %  к отчету 2019 года.</w:t>
      </w:r>
      <w:r w:rsidRPr="00EB5732">
        <w:rPr>
          <w:rFonts w:ascii="Times New Roman" w:hAnsi="Times New Roman" w:cs="Times New Roman"/>
          <w:sz w:val="28"/>
          <w:szCs w:val="28"/>
        </w:rPr>
        <w:t xml:space="preserve"> </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sidRPr="00EB5732">
        <w:rPr>
          <w:rFonts w:ascii="Times New Roman" w:hAnsi="Times New Roman" w:cs="Times New Roman"/>
          <w:sz w:val="28"/>
          <w:szCs w:val="28"/>
        </w:rPr>
        <w:t>В 2021 году и на плановый период 2022 и 2023 годов доходы бюджета составят:</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в 2021 году – 6 496 071,7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в 2022 году – 6 711 622,1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в 2023 году – 6 810 822,4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 xml:space="preserve">Планируемые поступления </w:t>
      </w:r>
      <w:r w:rsidRPr="00EB5732">
        <w:rPr>
          <w:rFonts w:ascii="Times New Roman" w:hAnsi="Times New Roman" w:cs="Times New Roman"/>
          <w:sz w:val="28"/>
          <w:szCs w:val="28"/>
          <w:u w:val="single"/>
        </w:rPr>
        <w:t>налога на доходы физических лиц</w:t>
      </w:r>
      <w:r w:rsidRPr="00EB5732">
        <w:rPr>
          <w:rFonts w:ascii="Times New Roman" w:hAnsi="Times New Roman" w:cs="Times New Roman"/>
          <w:sz w:val="28"/>
          <w:szCs w:val="28"/>
        </w:rPr>
        <w:t xml:space="preserve"> в 2021 - 2023 годах рассчитаны исходя из ожидаемого поступления налога в 2020 году, темпа роста фонда заработной платы, темпа роста численности занятых в экономике по прогнозу социально – экономического развития Ленинградской области, рост недоимки, изменения бюджетного законодательства и нормативов отчислений в бюджеты.</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sidRPr="00EB5732">
        <w:rPr>
          <w:rFonts w:ascii="Times New Roman" w:hAnsi="Times New Roman" w:cs="Times New Roman"/>
          <w:sz w:val="28"/>
          <w:szCs w:val="28"/>
        </w:rPr>
        <w:tab/>
        <w:t>На основании Бюджетного кодекса Российской Федерации (Глава 9, статья 61.1, п.2) в бюджет Гатчинского муниципального района налог на доходы физических лиц зачисляется по нормативу:</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от городских поселений - 5%, </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от сельских поселений - 13%.</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На основании Областного закона Ленинградской области от 22 декабря 2014 года № 97-оз «Об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 8% от налога на доходы физических лиц,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Областным законом Ленинградской области от 20 декабря 2011 года № 113-оз «Об установлении единых нормативов отчислений от налога на доходы физических лиц в бюджеты муниципальных районов и городских округов» в 2019 году и плановом периоде 2020 и 2021 годов предусмотрен единый норматив отчисления от налога на доходы физических лиц в размере 10%.</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Кроме того, проектом областного закона Ленинградской области «Об областном бюджете Ленинградской области на 2021 год и плановый период 2022 и 2023 годов» предусмотрен дополнительный норматив отчислений от налога на доходы физических лиц, заменяющий дотацию на выравнивание бюджетной обеспеченности муниципальных районов на 2021 год в размере 10,48%, на плановый период 2022 год в размере 10,35% и в 2023 году в размере 9,65%. Таким образом, общий норматив отчисления в бюджет Гатчинского муниципального района в 2021 году составит 25,48%.</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При прогнозе налога на доходы физических лиц на 2021 год учитывались такие факторы, как ожидаемое поступление налога на доходы физических лиц в 2020 году, поступление налога на доходы физических лиц в счет погашения недоимки за предыдущие годы, разовые поступления налога на доходы физических лиц от выплаты значительной суммы дивидендов, темп роста фонда заработной платы, темп роста численности занятых в экономике, норматив отчислений в бюджет.</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Таким образом, прогнозируемая сумма налога на доходы физических лиц составляет:</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lastRenderedPageBreak/>
        <w:t xml:space="preserve">на 2021 год – 1 461 060,0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1 556 213,0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1 668 478,2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Налог на доходы физических лиц является наиболее значимым источником собственных доходов бюджета Гатчинского муниципального района. Его удельный вес в структуре собственных доходов 2021 года – 56,4%, 2022 года – 57,3%, 2023 года – 57,5%.</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sidRPr="00EB5732">
        <w:rPr>
          <w:rFonts w:ascii="Times New Roman" w:hAnsi="Times New Roman" w:cs="Times New Roman"/>
          <w:sz w:val="28"/>
          <w:szCs w:val="28"/>
        </w:rPr>
        <w:tab/>
        <w:t xml:space="preserve">Планируемые поступления </w:t>
      </w:r>
      <w:r w:rsidRPr="00EB5732">
        <w:rPr>
          <w:rFonts w:ascii="Times New Roman" w:hAnsi="Times New Roman" w:cs="Times New Roman"/>
          <w:sz w:val="28"/>
          <w:szCs w:val="28"/>
          <w:u w:val="single"/>
        </w:rPr>
        <w:t>акцизов по подакцизным товарам (продукции), производимым на территории Российской Федерации</w:t>
      </w:r>
      <w:r w:rsidRPr="00EB5732">
        <w:rPr>
          <w:rFonts w:ascii="Times New Roman" w:hAnsi="Times New Roman" w:cs="Times New Roman"/>
          <w:sz w:val="28"/>
          <w:szCs w:val="28"/>
        </w:rPr>
        <w:t xml:space="preserve"> в 2021 - 2023 годах рассчитаны исходя из ожидаемого поступления налога, индекса-дефлятора производства нефтепродуктов, изменений бюджетного законодательства и нормативов отчислений в бюджеты.</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Объем поступлений по акцизам на нефтепродукты зависит от объемов реализации нефтепродуктов всеми производителями на территории Российской Федерации, а также от норматива отчислений, установленного областным законом на очередной финансовый год.</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Проектом областного закона Ленинградской области «Об областном бюджете Ленинградской области на 2021 год и плановый период 2022 и 2023 годов» норматив отчислений в бюджет Гатчинского муниципального района акцизов на автомобильный и прямогонный бензин, дизельное топливо, моторные масла для дизельных и (или) карбюраторных (</w:t>
      </w:r>
      <w:proofErr w:type="spellStart"/>
      <w:r w:rsidRPr="00EB5732">
        <w:rPr>
          <w:rFonts w:ascii="Times New Roman" w:hAnsi="Times New Roman" w:cs="Times New Roman"/>
          <w:sz w:val="28"/>
          <w:szCs w:val="28"/>
        </w:rPr>
        <w:t>инжекторных</w:t>
      </w:r>
      <w:proofErr w:type="spellEnd"/>
      <w:r w:rsidRPr="00EB5732">
        <w:rPr>
          <w:rFonts w:ascii="Times New Roman" w:hAnsi="Times New Roman" w:cs="Times New Roman"/>
          <w:sz w:val="28"/>
          <w:szCs w:val="28"/>
        </w:rPr>
        <w:t>) двигателей, производимых на территории Российской Федерации установлен в размере 10% с учетом дифференцированного норматива отчислений 0,11488.</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Таким образом, прогнозируемая сумма по акцизам на нефтепродукты составляет:</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7 000,0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6 923,0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6 867,6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ab/>
      </w:r>
      <w:r w:rsidRPr="00EB5732">
        <w:rPr>
          <w:rFonts w:ascii="Times New Roman" w:hAnsi="Times New Roman" w:cs="Times New Roman"/>
          <w:sz w:val="28"/>
          <w:szCs w:val="28"/>
        </w:rPr>
        <w:tab/>
        <w:t xml:space="preserve"> </w:t>
      </w:r>
      <w:r w:rsidRPr="00EB5732">
        <w:rPr>
          <w:rFonts w:ascii="Times New Roman" w:hAnsi="Times New Roman" w:cs="Times New Roman"/>
          <w:sz w:val="28"/>
          <w:szCs w:val="28"/>
          <w:u w:val="single"/>
        </w:rPr>
        <w:t>Налог, взимаемый в связи с применением упрощенной системы налогообложения</w:t>
      </w:r>
      <w:r w:rsidRPr="00EB5732">
        <w:rPr>
          <w:rFonts w:ascii="Times New Roman" w:hAnsi="Times New Roman" w:cs="Times New Roman"/>
          <w:sz w:val="28"/>
          <w:szCs w:val="28"/>
        </w:rPr>
        <w:t xml:space="preserve"> зачисляется в бюджет Гатчинского муниципального района по нормативу 100% на основании Областного закона Ленинградской области от 14 октября 2019 года № 75-оз «О межбюджетных отношениях в Ленинградской области». </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 xml:space="preserve">При прогнозировании налога на 2021 – 2023 годы учтено ожидаемое исполнение за 2020 год с применением индекса роста потребительских цен, также уточнено снижение налоговой ставки с 6% до 1% по некоторым видам деятельности в связи с внесением изменений в областной закон № 78-оз «Об установлении ставки налога, взимаемого в связи с применением упрощенной системы налогообложения, на территории Ленинградской области», действующих по 31 декабря 2020 года, также учтено поступление доходов с единого налога на вмененный доход для отдельных видов деятельности. </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Таким образом, прогнозируемая сумма налога, взимаемого в связи с применением упрощенной системы налогообложения составляет:</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740 000,0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800 385,0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lastRenderedPageBreak/>
        <w:t xml:space="preserve">на 2023 год – 865 696,0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ab/>
      </w:r>
      <w:r w:rsidRPr="00EB5732">
        <w:rPr>
          <w:rFonts w:ascii="Times New Roman" w:hAnsi="Times New Roman" w:cs="Times New Roman"/>
          <w:sz w:val="28"/>
          <w:szCs w:val="28"/>
        </w:rPr>
        <w:tab/>
      </w:r>
      <w:r w:rsidRPr="00EB5732">
        <w:rPr>
          <w:rFonts w:ascii="Times New Roman" w:hAnsi="Times New Roman" w:cs="Times New Roman"/>
          <w:sz w:val="28"/>
          <w:szCs w:val="28"/>
          <w:u w:val="single"/>
        </w:rPr>
        <w:t>Единый налог на вмененный доход для отдельных видов деятельности</w:t>
      </w:r>
      <w:r w:rsidRPr="00EB5732">
        <w:rPr>
          <w:rFonts w:ascii="Times New Roman" w:hAnsi="Times New Roman" w:cs="Times New Roman"/>
          <w:sz w:val="28"/>
          <w:szCs w:val="28"/>
        </w:rPr>
        <w:t xml:space="preserve"> в </w:t>
      </w:r>
      <w:r w:rsidRPr="00653FAB">
        <w:rPr>
          <w:rFonts w:ascii="Times New Roman" w:hAnsi="Times New Roman" w:cs="Times New Roman"/>
          <w:sz w:val="28"/>
          <w:szCs w:val="28"/>
        </w:rPr>
        <w:t xml:space="preserve">соответствии с </w:t>
      </w:r>
      <w:hyperlink r:id="rId5" w:history="1">
        <w:r w:rsidRPr="00653FAB">
          <w:rPr>
            <w:rStyle w:val="a6"/>
            <w:rFonts w:ascii="Times New Roman" w:hAnsi="Times New Roman" w:cs="Times New Roman"/>
            <w:color w:val="auto"/>
            <w:sz w:val="28"/>
            <w:szCs w:val="28"/>
            <w:u w:val="none"/>
          </w:rPr>
          <w:t>пунктом 8 статьи 5</w:t>
        </w:r>
      </w:hyperlink>
      <w:r w:rsidRPr="00653FAB">
        <w:rPr>
          <w:rFonts w:ascii="Times New Roman" w:hAnsi="Times New Roman" w:cs="Times New Roman"/>
          <w:sz w:val="28"/>
          <w:szCs w:val="28"/>
        </w:rPr>
        <w:t xml:space="preserve"> Федерального закона от 29 июня 2012 года N 97-ФЗ "О внесении изменений в часть первую и часть вторую Налогового кодекса Российской Федерации и статью 26 Федерального закона "О банках и банковской деятельности" положения </w:t>
      </w:r>
      <w:hyperlink r:id="rId6" w:history="1">
        <w:r w:rsidRPr="00653FAB">
          <w:rPr>
            <w:rStyle w:val="a6"/>
            <w:rFonts w:ascii="Times New Roman" w:hAnsi="Times New Roman" w:cs="Times New Roman"/>
            <w:color w:val="auto"/>
            <w:sz w:val="28"/>
            <w:szCs w:val="28"/>
            <w:u w:val="none"/>
          </w:rPr>
          <w:t>главы 26.3</w:t>
        </w:r>
      </w:hyperlink>
      <w:r w:rsidRPr="00653FAB">
        <w:rPr>
          <w:rFonts w:ascii="Times New Roman" w:hAnsi="Times New Roman" w:cs="Times New Roman"/>
          <w:sz w:val="28"/>
          <w:szCs w:val="28"/>
        </w:rPr>
        <w:t xml:space="preserve"> "Система </w:t>
      </w:r>
      <w:r w:rsidRPr="00EB5732">
        <w:rPr>
          <w:rFonts w:ascii="Times New Roman" w:hAnsi="Times New Roman" w:cs="Times New Roman"/>
          <w:sz w:val="28"/>
          <w:szCs w:val="28"/>
        </w:rPr>
        <w:t>налогообложения в виде единого налога на вмененный доход для отдельных видов деятельности" части второй Налогового кодекса Российской Федерации не применяются с 1 января 2021 года.</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При этом в 2021 году в бюджет поступит квартальный платеж налога за 4 квартал 2020 года.</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Прогнозируемая сумма поступлений данного налога составляет:</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15 000,0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 xml:space="preserve">На основании Бюджетного кодекса Российской Федерации (Глава 9, статья 61.1, п.2) </w:t>
      </w:r>
      <w:r w:rsidRPr="00EB5732">
        <w:rPr>
          <w:rFonts w:ascii="Times New Roman" w:hAnsi="Times New Roman" w:cs="Times New Roman"/>
          <w:sz w:val="28"/>
          <w:szCs w:val="28"/>
          <w:u w:val="single"/>
        </w:rPr>
        <w:t>единый сельскохозяйственный налог</w:t>
      </w:r>
      <w:r w:rsidRPr="00EB5732">
        <w:rPr>
          <w:rFonts w:ascii="Times New Roman" w:hAnsi="Times New Roman" w:cs="Times New Roman"/>
          <w:sz w:val="28"/>
          <w:szCs w:val="28"/>
        </w:rPr>
        <w:t xml:space="preserve"> в бюджет Гатчинского муниципального района зачисляется по нормативу:</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от городских поселений - 50%,</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от сельских поселений - 70%.</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На основании Областного закона Ленинградской области от 14 октября 2019 года № 75-оз «О межбюджетных отношениях в Ленинградской области» 20% от единого сельскохозяйственного налога,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Таким образом, норматив отчисления в бюджет Гатчинского муниципального района данного налога составляет 50%.</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 xml:space="preserve">При прогнозировании данного налога на 2021 – 2023 годы учтено ожидаемое исполнение за 2020 год с применением индекса-дефлятора </w:t>
      </w:r>
      <w:proofErr w:type="gramStart"/>
      <w:r w:rsidRPr="00EB5732">
        <w:rPr>
          <w:rFonts w:ascii="Times New Roman" w:hAnsi="Times New Roman" w:cs="Times New Roman"/>
          <w:sz w:val="28"/>
          <w:szCs w:val="28"/>
        </w:rPr>
        <w:t>продукции  сельского</w:t>
      </w:r>
      <w:proofErr w:type="gramEnd"/>
      <w:r w:rsidRPr="00EB5732">
        <w:rPr>
          <w:rFonts w:ascii="Times New Roman" w:hAnsi="Times New Roman" w:cs="Times New Roman"/>
          <w:sz w:val="28"/>
          <w:szCs w:val="28"/>
        </w:rPr>
        <w:t xml:space="preserve"> хозяйства.</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В бюджете Гатчинского муниципального района предусмотрено бюджетных назначений:</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3 114,0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3 229,1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3 361,5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sidRPr="00EB5732">
        <w:rPr>
          <w:rFonts w:ascii="Times New Roman" w:hAnsi="Times New Roman" w:cs="Times New Roman"/>
          <w:sz w:val="28"/>
          <w:szCs w:val="28"/>
        </w:rPr>
        <w:tab/>
      </w:r>
      <w:r w:rsidRPr="00EB5732">
        <w:rPr>
          <w:rFonts w:ascii="Times New Roman" w:hAnsi="Times New Roman" w:cs="Times New Roman"/>
          <w:sz w:val="28"/>
          <w:szCs w:val="28"/>
          <w:u w:val="single"/>
        </w:rPr>
        <w:t>Налог, взимаемый в связи с применением патентной системы налогообложения</w:t>
      </w:r>
      <w:r w:rsidRPr="00EB5732">
        <w:rPr>
          <w:rFonts w:ascii="Times New Roman" w:hAnsi="Times New Roman" w:cs="Times New Roman"/>
          <w:sz w:val="28"/>
          <w:szCs w:val="28"/>
        </w:rPr>
        <w:t xml:space="preserve"> зачисляется в бюджет Гатчинского муниципального района по нормативу 100% на основании Бюджетного кодекса Российской </w:t>
      </w:r>
      <w:proofErr w:type="gramStart"/>
      <w:r w:rsidRPr="00EB5732">
        <w:rPr>
          <w:rFonts w:ascii="Times New Roman" w:hAnsi="Times New Roman" w:cs="Times New Roman"/>
          <w:sz w:val="28"/>
          <w:szCs w:val="28"/>
        </w:rPr>
        <w:t>Федерации(</w:t>
      </w:r>
      <w:proofErr w:type="gramEnd"/>
      <w:r w:rsidRPr="00EB5732">
        <w:rPr>
          <w:rFonts w:ascii="Times New Roman" w:hAnsi="Times New Roman" w:cs="Times New Roman"/>
          <w:sz w:val="28"/>
          <w:szCs w:val="28"/>
        </w:rPr>
        <w:t>Глава 9, статья 61.1, п.2).</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При прогнозировании данного налога на 2021 – 2023 годы учтено ожидаемое исполнение за 2020 год с применением индекса роста промышленного производства, а также поступление доходов с единого налога на вмененный доход для отдельных видов деятельности.</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Прогнозируемая сумма поступлений данного налога составляет:</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lastRenderedPageBreak/>
        <w:t xml:space="preserve">на 2021 год – 41 000,0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41 600,0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43 150,0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 xml:space="preserve">При расчете прогнозируемых поступлений </w:t>
      </w:r>
      <w:r w:rsidRPr="00EB5732">
        <w:rPr>
          <w:rFonts w:ascii="Times New Roman" w:hAnsi="Times New Roman" w:cs="Times New Roman"/>
          <w:sz w:val="28"/>
          <w:szCs w:val="28"/>
          <w:u w:val="single"/>
        </w:rPr>
        <w:t xml:space="preserve">государственной пошлины </w:t>
      </w:r>
      <w:r w:rsidRPr="00EB5732">
        <w:rPr>
          <w:rFonts w:ascii="Times New Roman" w:hAnsi="Times New Roman" w:cs="Times New Roman"/>
          <w:sz w:val="28"/>
          <w:szCs w:val="28"/>
        </w:rPr>
        <w:t>на 2021 – 2023 годы учтено ожидаемое исполнение за 2020 год с применением индекса-дефлятора по платным услугам.</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B5732">
        <w:rPr>
          <w:rFonts w:ascii="Times New Roman" w:hAnsi="Times New Roman" w:cs="Times New Roman"/>
          <w:sz w:val="28"/>
          <w:szCs w:val="28"/>
        </w:rPr>
        <w:t>В бюджет Гатчинского муниципального района зачисляется государственная пошлина по нормативу 100 процентов в соответствии с перечнем, установленным ст.61.1 Бюджетного кодекса Российской Федерации:</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 государственная пошлина по делам, рассматриваемым в судах общей </w:t>
      </w:r>
      <w:r w:rsidRPr="00F35CE0">
        <w:rPr>
          <w:rFonts w:ascii="Times New Roman" w:hAnsi="Times New Roman" w:cs="Times New Roman"/>
          <w:sz w:val="28"/>
          <w:szCs w:val="28"/>
        </w:rPr>
        <w:t>юрисдикции, мировыми судьями (за исключением Верховного Суда Российской Федерации) (главный администратор - Федеральная налоговая</w:t>
      </w:r>
      <w:r w:rsidRPr="00EB5732">
        <w:rPr>
          <w:rFonts w:ascii="Times New Roman" w:hAnsi="Times New Roman" w:cs="Times New Roman"/>
          <w:sz w:val="28"/>
          <w:szCs w:val="28"/>
        </w:rPr>
        <w:t xml:space="preserve"> служба);</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 - государственная пошлина за выдачу разрешения на установку рекламной конструкции (главный администратор – администрация Гатчинского муниципального района). </w:t>
      </w:r>
    </w:p>
    <w:p w:rsidR="00EB5732" w:rsidRPr="00EB5732" w:rsidRDefault="00F35CE0" w:rsidP="00EB5732">
      <w:pPr>
        <w:pStyle w:val="a3"/>
        <w:tabs>
          <w:tab w:val="left" w:pos="284"/>
          <w:tab w:val="left" w:pos="709"/>
        </w:tabs>
        <w:jc w:val="both"/>
        <w:rPr>
          <w:rFonts w:ascii="Times New Roman" w:hAnsi="Times New Roman" w:cs="Times New Roman"/>
          <w:bCs/>
          <w:sz w:val="28"/>
          <w:szCs w:val="28"/>
        </w:rPr>
      </w:pPr>
      <w:r>
        <w:rPr>
          <w:rFonts w:ascii="Times New Roman" w:hAnsi="Times New Roman" w:cs="Times New Roman"/>
          <w:bCs/>
          <w:sz w:val="28"/>
          <w:szCs w:val="28"/>
        </w:rPr>
        <w:tab/>
      </w:r>
      <w:r>
        <w:rPr>
          <w:rFonts w:ascii="Times New Roman" w:hAnsi="Times New Roman" w:cs="Times New Roman"/>
          <w:bCs/>
          <w:sz w:val="28"/>
          <w:szCs w:val="28"/>
        </w:rPr>
        <w:tab/>
      </w:r>
      <w:r w:rsidR="00EB5732" w:rsidRPr="00EB5732">
        <w:rPr>
          <w:rFonts w:ascii="Times New Roman" w:hAnsi="Times New Roman" w:cs="Times New Roman"/>
          <w:bCs/>
          <w:sz w:val="28"/>
          <w:szCs w:val="28"/>
        </w:rPr>
        <w:t>Прогноз поступления государственной пошлины в бюджет Гатчинского муниципального района составит:</w:t>
      </w:r>
    </w:p>
    <w:p w:rsidR="00EB5732" w:rsidRPr="00EB5732" w:rsidRDefault="00EB5732" w:rsidP="00EB5732">
      <w:pPr>
        <w:pStyle w:val="a3"/>
        <w:tabs>
          <w:tab w:val="left" w:pos="284"/>
          <w:tab w:val="left" w:pos="709"/>
        </w:tabs>
        <w:jc w:val="both"/>
        <w:rPr>
          <w:rFonts w:ascii="Times New Roman" w:hAnsi="Times New Roman" w:cs="Times New Roman"/>
          <w:bCs/>
          <w:sz w:val="28"/>
          <w:szCs w:val="28"/>
        </w:rPr>
      </w:pPr>
      <w:r w:rsidRPr="00EB5732">
        <w:rPr>
          <w:rFonts w:ascii="Times New Roman" w:hAnsi="Times New Roman" w:cs="Times New Roman"/>
          <w:sz w:val="28"/>
          <w:szCs w:val="28"/>
        </w:rPr>
        <w:t xml:space="preserve">на 2021 год </w:t>
      </w:r>
      <w:r w:rsidRPr="00EB5732">
        <w:rPr>
          <w:rFonts w:ascii="Times New Roman" w:hAnsi="Times New Roman" w:cs="Times New Roman"/>
          <w:bCs/>
          <w:sz w:val="28"/>
          <w:szCs w:val="28"/>
        </w:rPr>
        <w:t xml:space="preserve">– </w:t>
      </w:r>
      <w:r w:rsidRPr="00EB5732">
        <w:rPr>
          <w:rFonts w:ascii="Times New Roman" w:hAnsi="Times New Roman" w:cs="Times New Roman"/>
          <w:sz w:val="28"/>
          <w:szCs w:val="28"/>
        </w:rPr>
        <w:t>37 826,0 тыс. руб.;</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на 2022 год – 38 429,6 тыс. руб.;</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39 584,1 тыс. руб. </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sidR="00EB5732" w:rsidRPr="00EB5732">
        <w:rPr>
          <w:rFonts w:ascii="Times New Roman" w:hAnsi="Times New Roman" w:cs="Times New Roman"/>
          <w:sz w:val="28"/>
          <w:szCs w:val="28"/>
        </w:rPr>
        <w:tab/>
        <w:t>Таким образом, в бюджете Гатчинского муниципального района прогнозируемая сумма налоговых доходов составляет:</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2 305 000,0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2 446 779,7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2 627 137,4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sidR="00EB5732" w:rsidRPr="00EB5732">
        <w:rPr>
          <w:rFonts w:ascii="Times New Roman" w:hAnsi="Times New Roman" w:cs="Times New Roman"/>
          <w:sz w:val="28"/>
          <w:szCs w:val="28"/>
        </w:rPr>
        <w:tab/>
        <w:t>Неналоговые доходы в бюджете Гатчинского муниципального района составляют:</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285 000,0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 xml:space="preserve">. или 11,0 % от </w:t>
      </w:r>
      <w:proofErr w:type="gramStart"/>
      <w:r w:rsidRPr="00EB5732">
        <w:rPr>
          <w:rFonts w:ascii="Times New Roman" w:hAnsi="Times New Roman" w:cs="Times New Roman"/>
          <w:sz w:val="28"/>
          <w:szCs w:val="28"/>
        </w:rPr>
        <w:t>собственных доходов бюджета Гатчинского муниципального района</w:t>
      </w:r>
      <w:proofErr w:type="gramEnd"/>
      <w:r w:rsidRPr="00EB5732">
        <w:rPr>
          <w:rFonts w:ascii="Times New Roman" w:hAnsi="Times New Roman" w:cs="Times New Roman"/>
          <w:sz w:val="28"/>
          <w:szCs w:val="28"/>
        </w:rPr>
        <w:t xml:space="preserve"> предусмотренных в 2021 году;</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270 217,5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 xml:space="preserve">. или 9,9 % от </w:t>
      </w:r>
      <w:proofErr w:type="gramStart"/>
      <w:r w:rsidRPr="00EB5732">
        <w:rPr>
          <w:rFonts w:ascii="Times New Roman" w:hAnsi="Times New Roman" w:cs="Times New Roman"/>
          <w:sz w:val="28"/>
          <w:szCs w:val="28"/>
        </w:rPr>
        <w:t>собственных доходов бюджета Гатчинского муниципального района</w:t>
      </w:r>
      <w:proofErr w:type="gramEnd"/>
      <w:r w:rsidRPr="00EB5732">
        <w:rPr>
          <w:rFonts w:ascii="Times New Roman" w:hAnsi="Times New Roman" w:cs="Times New Roman"/>
          <w:sz w:val="28"/>
          <w:szCs w:val="28"/>
        </w:rPr>
        <w:t xml:space="preserve"> предусмотренных в 2022 году;</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272 484,9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 xml:space="preserve">. или 9,4 % от </w:t>
      </w:r>
      <w:proofErr w:type="gramStart"/>
      <w:r w:rsidRPr="00EB5732">
        <w:rPr>
          <w:rFonts w:ascii="Times New Roman" w:hAnsi="Times New Roman" w:cs="Times New Roman"/>
          <w:sz w:val="28"/>
          <w:szCs w:val="28"/>
        </w:rPr>
        <w:t>собственных доходов бюджета Гатчинского муниципального района</w:t>
      </w:r>
      <w:proofErr w:type="gramEnd"/>
      <w:r w:rsidRPr="00EB5732">
        <w:rPr>
          <w:rFonts w:ascii="Times New Roman" w:hAnsi="Times New Roman" w:cs="Times New Roman"/>
          <w:sz w:val="28"/>
          <w:szCs w:val="28"/>
        </w:rPr>
        <w:t xml:space="preserve"> предусмотренных в 2023 году.</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 xml:space="preserve">Расчеты прогнозируемой суммы </w:t>
      </w:r>
      <w:r w:rsidR="00EB5732" w:rsidRPr="00EB5732">
        <w:rPr>
          <w:rFonts w:ascii="Times New Roman" w:hAnsi="Times New Roman" w:cs="Times New Roman"/>
          <w:sz w:val="28"/>
          <w:szCs w:val="28"/>
          <w:u w:val="single"/>
        </w:rPr>
        <w:t>доходов от использования имущества, находящегося в муниципальной собственности</w:t>
      </w:r>
      <w:r w:rsidR="00EB5732" w:rsidRPr="00EB5732">
        <w:rPr>
          <w:rFonts w:ascii="Times New Roman" w:hAnsi="Times New Roman" w:cs="Times New Roman"/>
          <w:sz w:val="28"/>
          <w:szCs w:val="28"/>
        </w:rPr>
        <w:t xml:space="preserve"> произведены на основании данных, представленных комитетом по управлению имуществом Гатчинского муниципального района и администрациями поселений, учитывая действующие договоры аренды, а также с учетом ожидаемых поступлений в счет погашения задолженности по арендной плате за предыдущие периоды.</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Прогнозируемый объем поступлений в бюджет Гатчинского района указанных доходов составляет:</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162 200,0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148 608,1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lastRenderedPageBreak/>
        <w:t xml:space="preserve">на 2023 год – 148 613,0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 (ООО «Аптека № 52»), основанными на анализе поступления дивидендов в предыдущие годы.</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 xml:space="preserve">В соответствии с Федеральным законом от 26.12.1995 № 208-ФЗ </w:t>
      </w:r>
      <w:r w:rsidR="00EB5732" w:rsidRPr="00EB5732">
        <w:rPr>
          <w:rFonts w:ascii="Times New Roman" w:hAnsi="Times New Roman" w:cs="Times New Roman"/>
          <w:sz w:val="28"/>
          <w:szCs w:val="28"/>
        </w:rPr>
        <w:br/>
        <w:t xml:space="preserve">«Об акционерных обществах» источником выплаты дивидендов является прибыль общества после налогообложения (чистая прибыль общества). </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Прогнозируемый объем поступлений в бюджет Гатчинского муниципального района указанных доходов составляет:</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на 2021 год – 8,6 тыс. руб.;</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на 2022 год – 0,0 тыс. руб.;</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на 2023 год – 0,0 тыс. руб.</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В общей сумме доходов от использования имущества, находящегося в муниципальной собственности, наибольший удельный вес занимают доходы, получаемые в виде арендной платы за земельные участки (86,5%).</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Бюджетные назначения по арендной плате за земельные участки составляют:</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в 2021 году – 140 239,9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в 2022 году – 128 200,0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в 2023 году – 128 700,0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ab/>
      </w:r>
      <w:r w:rsidR="00F35CE0">
        <w:rPr>
          <w:rFonts w:ascii="Times New Roman" w:hAnsi="Times New Roman" w:cs="Times New Roman"/>
          <w:sz w:val="28"/>
          <w:szCs w:val="28"/>
        </w:rPr>
        <w:tab/>
      </w:r>
      <w:r w:rsidRPr="00EB5732">
        <w:rPr>
          <w:rFonts w:ascii="Times New Roman" w:hAnsi="Times New Roman" w:cs="Times New Roman"/>
          <w:sz w:val="28"/>
          <w:szCs w:val="28"/>
        </w:rPr>
        <w:t>Прогноз данных доходов произведен комитетом по управлению имуществом Гатчинского муниципального района и администрациями городских поселений, так как они являются главными администраторами.</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Прогноз был составлен по 9 142 договорам (по СП – 6 034; по ГП – 3 108).</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ab/>
      </w:r>
      <w:r w:rsidR="00F35CE0">
        <w:rPr>
          <w:rFonts w:ascii="Times New Roman" w:hAnsi="Times New Roman" w:cs="Times New Roman"/>
          <w:sz w:val="28"/>
          <w:szCs w:val="28"/>
        </w:rPr>
        <w:tab/>
      </w:r>
      <w:r w:rsidRPr="00EB5732">
        <w:rPr>
          <w:rFonts w:ascii="Times New Roman" w:hAnsi="Times New Roman" w:cs="Times New Roman"/>
          <w:sz w:val="28"/>
          <w:szCs w:val="28"/>
        </w:rPr>
        <w:t>Распределение поступающих сумм доходов от аренды и продажи земельных участков, государственная собственность на которые не разграничена и которые расположены в границах поселений, в соответствии с Бюджетным кодексом Российской Федерации осуществляется по нормативам:</w:t>
      </w:r>
    </w:p>
    <w:p w:rsidR="00EB5732" w:rsidRPr="00EB5732" w:rsidRDefault="00EB5732" w:rsidP="00EB5732">
      <w:pPr>
        <w:pStyle w:val="a3"/>
        <w:numPr>
          <w:ilvl w:val="0"/>
          <w:numId w:val="4"/>
        </w:numPr>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в границах городских поселений: </w:t>
      </w:r>
    </w:p>
    <w:p w:rsidR="00EB5732" w:rsidRPr="00EB5732" w:rsidRDefault="00EB5732" w:rsidP="00EB5732">
      <w:pPr>
        <w:pStyle w:val="a3"/>
        <w:numPr>
          <w:ilvl w:val="0"/>
          <w:numId w:val="5"/>
        </w:numPr>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50% в бюджет Гатчинского муниципального района;</w:t>
      </w:r>
    </w:p>
    <w:p w:rsidR="00EB5732" w:rsidRPr="00EB5732" w:rsidRDefault="00EB5732" w:rsidP="00EB5732">
      <w:pPr>
        <w:pStyle w:val="a3"/>
        <w:numPr>
          <w:ilvl w:val="0"/>
          <w:numId w:val="5"/>
        </w:numPr>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50% в бюджеты городских поселений Гатчинского муниципального района;</w:t>
      </w:r>
    </w:p>
    <w:p w:rsidR="00EB5732" w:rsidRPr="00EB5732" w:rsidRDefault="00EB5732" w:rsidP="00EB5732">
      <w:pPr>
        <w:pStyle w:val="a3"/>
        <w:numPr>
          <w:ilvl w:val="0"/>
          <w:numId w:val="4"/>
        </w:numPr>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в границах сельских поселений:</w:t>
      </w:r>
    </w:p>
    <w:p w:rsidR="00EB5732" w:rsidRPr="00EB5732" w:rsidRDefault="00EB5732" w:rsidP="00EB5732">
      <w:pPr>
        <w:pStyle w:val="a3"/>
        <w:numPr>
          <w:ilvl w:val="0"/>
          <w:numId w:val="6"/>
        </w:numPr>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100% в бюджет Гатчинского муниципального района.</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ab/>
      </w:r>
      <w:r w:rsidR="00F35CE0">
        <w:rPr>
          <w:rFonts w:ascii="Times New Roman" w:hAnsi="Times New Roman" w:cs="Times New Roman"/>
          <w:sz w:val="28"/>
          <w:szCs w:val="28"/>
        </w:rPr>
        <w:tab/>
      </w:r>
      <w:r w:rsidRPr="00EB5732">
        <w:rPr>
          <w:rFonts w:ascii="Times New Roman" w:hAnsi="Times New Roman" w:cs="Times New Roman"/>
          <w:sz w:val="28"/>
          <w:szCs w:val="28"/>
        </w:rPr>
        <w:t xml:space="preserve">Расчеты прогнозируемой суммы доходов, получаемых от сдачи в аренду имущества, находящегося в муниципальной собственности Гатчинского муниципального района, произведены главным администратором доходов комитетом по управлению имуществом Гатчинского муниципального района. </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Прогнозируемые поступления рассчитаны по 30 заключенным договорам. Таким образом, прогнозируемый объем поступлений в бюджет Гатчинского муниципального района составляет:</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21 000,0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lastRenderedPageBreak/>
        <w:t xml:space="preserve">на 2022 год – 19 359,0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18 759,0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 xml:space="preserve">. </w:t>
      </w:r>
    </w:p>
    <w:p w:rsidR="00EB5732" w:rsidRPr="00EB5732" w:rsidRDefault="00F35CE0" w:rsidP="00EB5732">
      <w:pPr>
        <w:pStyle w:val="a3"/>
        <w:tabs>
          <w:tab w:val="left" w:pos="284"/>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 в соответствии с расчетами главного администратора (Комитет по управлению имуществом).</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 xml:space="preserve">В соответствии со ст.17 главой </w:t>
      </w:r>
      <w:r w:rsidR="00EB5732" w:rsidRPr="00EB5732">
        <w:rPr>
          <w:rFonts w:ascii="Times New Roman" w:hAnsi="Times New Roman" w:cs="Times New Roman"/>
          <w:sz w:val="28"/>
          <w:szCs w:val="28"/>
          <w:lang w:val="en-US"/>
        </w:rPr>
        <w:t>III</w:t>
      </w:r>
      <w:r w:rsidR="00EB5732" w:rsidRPr="00EB5732">
        <w:rPr>
          <w:rFonts w:ascii="Times New Roman" w:hAnsi="Times New Roman" w:cs="Times New Roman"/>
          <w:sz w:val="28"/>
          <w:szCs w:val="28"/>
        </w:rPr>
        <w:t xml:space="preserve"> Федерального закона от 14.11.2002 № 161-ФЗ «О государственных и муниципальных унитарных предприятиях» муниципальное предприятие ежегодно перечисляет в соответствующий бюджет часть прибыли, остающейся в его распоряжении после уплаты налогов и иных обязательных платежей, в </w:t>
      </w:r>
      <w:hyperlink r:id="rId7" w:history="1">
        <w:r w:rsidR="00EB5732" w:rsidRPr="00EB5732">
          <w:rPr>
            <w:rStyle w:val="a6"/>
            <w:rFonts w:ascii="Times New Roman" w:hAnsi="Times New Roman" w:cs="Times New Roman"/>
            <w:sz w:val="28"/>
            <w:szCs w:val="28"/>
          </w:rPr>
          <w:t>порядке</w:t>
        </w:r>
      </w:hyperlink>
      <w:r w:rsidR="00EB5732" w:rsidRPr="00EB5732">
        <w:rPr>
          <w:rFonts w:ascii="Times New Roman" w:hAnsi="Times New Roman" w:cs="Times New Roman"/>
          <w:sz w:val="28"/>
          <w:szCs w:val="28"/>
        </w:rPr>
        <w:t>, в размерах и в сроки, которые определяются органами местного самоуправления.</w:t>
      </w:r>
    </w:p>
    <w:p w:rsidR="00EB5732" w:rsidRPr="00EB5732" w:rsidRDefault="00F35CE0" w:rsidP="00EB5732">
      <w:pPr>
        <w:pStyle w:val="a3"/>
        <w:tabs>
          <w:tab w:val="left" w:pos="284"/>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Отчисления в бюджет Гатчинского муниципального района составляет 25 процентов чистой прибыли. Прогнозирование доходов производилось за счет поступлений от МУП «ЖКХ Сиверский».</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Прогнозируемая сумма поступлений данного источника доходов составляет:</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275,0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304,9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335,4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 xml:space="preserve">. </w:t>
      </w:r>
    </w:p>
    <w:p w:rsidR="00EB5732" w:rsidRPr="00EB5732" w:rsidRDefault="00F35CE0" w:rsidP="00EB5732">
      <w:pPr>
        <w:pStyle w:val="a3"/>
        <w:tabs>
          <w:tab w:val="left" w:pos="284"/>
          <w:tab w:val="left" w:pos="709"/>
        </w:tabs>
        <w:jc w:val="both"/>
        <w:rPr>
          <w:rFonts w:ascii="Times New Roman" w:hAnsi="Times New Roman" w:cs="Times New Roman"/>
          <w:iCs/>
          <w:sz w:val="28"/>
          <w:szCs w:val="28"/>
        </w:rPr>
      </w:pPr>
      <w:r>
        <w:rPr>
          <w:rFonts w:ascii="Times New Roman" w:hAnsi="Times New Roman" w:cs="Times New Roman"/>
          <w:iCs/>
          <w:sz w:val="28"/>
          <w:szCs w:val="28"/>
        </w:rPr>
        <w:tab/>
      </w:r>
      <w:r>
        <w:rPr>
          <w:rFonts w:ascii="Times New Roman" w:hAnsi="Times New Roman" w:cs="Times New Roman"/>
          <w:iCs/>
          <w:sz w:val="28"/>
          <w:szCs w:val="28"/>
        </w:rPr>
        <w:tab/>
      </w:r>
      <w:r w:rsidR="00EB5732" w:rsidRPr="00EB5732">
        <w:rPr>
          <w:rFonts w:ascii="Times New Roman" w:hAnsi="Times New Roman" w:cs="Times New Roman"/>
          <w:iCs/>
          <w:sz w:val="28"/>
          <w:szCs w:val="28"/>
        </w:rPr>
        <w:t>Планируемая сумма поступлений доходов</w:t>
      </w:r>
      <w:r w:rsidR="00EB5732" w:rsidRPr="00EB5732">
        <w:rPr>
          <w:rFonts w:ascii="Times New Roman" w:hAnsi="Times New Roman" w:cs="Times New Roman"/>
          <w:i/>
          <w:iCs/>
          <w:sz w:val="28"/>
          <w:szCs w:val="28"/>
        </w:rPr>
        <w:t xml:space="preserve"> </w:t>
      </w:r>
      <w:r w:rsidR="00EB5732" w:rsidRPr="00EB5732">
        <w:rPr>
          <w:rFonts w:ascii="Times New Roman" w:hAnsi="Times New Roman" w:cs="Times New Roman"/>
          <w:iCs/>
          <w:sz w:val="28"/>
          <w:szCs w:val="28"/>
          <w:u w:val="single"/>
        </w:rPr>
        <w:t>от использования имущества (плата за наем помещений)</w:t>
      </w:r>
      <w:r w:rsidR="00EB5732" w:rsidRPr="00EB5732">
        <w:rPr>
          <w:rFonts w:ascii="Times New Roman" w:hAnsi="Times New Roman" w:cs="Times New Roman"/>
          <w:sz w:val="28"/>
          <w:szCs w:val="28"/>
        </w:rPr>
        <w:t xml:space="preserve"> произведены на основании данных, представленных комитетом по управлению имуществом Гатчинского муниципального района.</w:t>
      </w:r>
    </w:p>
    <w:p w:rsidR="00EB5732" w:rsidRPr="00EB5732" w:rsidRDefault="00F35CE0" w:rsidP="00EB5732">
      <w:pPr>
        <w:pStyle w:val="a3"/>
        <w:tabs>
          <w:tab w:val="left" w:pos="284"/>
          <w:tab w:val="left" w:pos="709"/>
        </w:tabs>
        <w:jc w:val="both"/>
        <w:rPr>
          <w:rFonts w:ascii="Times New Roman" w:hAnsi="Times New Roman" w:cs="Times New Roman"/>
          <w:iCs/>
          <w:sz w:val="28"/>
          <w:szCs w:val="28"/>
        </w:rPr>
      </w:pPr>
      <w:r>
        <w:rPr>
          <w:rFonts w:ascii="Times New Roman" w:hAnsi="Times New Roman" w:cs="Times New Roman"/>
          <w:iCs/>
          <w:sz w:val="28"/>
          <w:szCs w:val="28"/>
        </w:rPr>
        <w:tab/>
      </w:r>
      <w:r>
        <w:rPr>
          <w:rFonts w:ascii="Times New Roman" w:hAnsi="Times New Roman" w:cs="Times New Roman"/>
          <w:iCs/>
          <w:sz w:val="28"/>
          <w:szCs w:val="28"/>
        </w:rPr>
        <w:tab/>
      </w:r>
      <w:r w:rsidR="00EB5732" w:rsidRPr="00EB5732">
        <w:rPr>
          <w:rFonts w:ascii="Times New Roman" w:hAnsi="Times New Roman" w:cs="Times New Roman"/>
          <w:iCs/>
          <w:sz w:val="28"/>
          <w:szCs w:val="28"/>
        </w:rPr>
        <w:t xml:space="preserve">Доходы от платы за наем </w:t>
      </w:r>
      <w:proofErr w:type="gramStart"/>
      <w:r w:rsidR="00EB5732" w:rsidRPr="00EB5732">
        <w:rPr>
          <w:rFonts w:ascii="Times New Roman" w:hAnsi="Times New Roman" w:cs="Times New Roman"/>
          <w:iCs/>
          <w:sz w:val="28"/>
          <w:szCs w:val="28"/>
        </w:rPr>
        <w:t>помещений  запланированы</w:t>
      </w:r>
      <w:proofErr w:type="gramEnd"/>
      <w:r w:rsidR="00EB5732" w:rsidRPr="00EB5732">
        <w:rPr>
          <w:rFonts w:ascii="Times New Roman" w:hAnsi="Times New Roman" w:cs="Times New Roman"/>
          <w:iCs/>
          <w:sz w:val="28"/>
          <w:szCs w:val="28"/>
        </w:rPr>
        <w:t xml:space="preserve"> исходя из 163 лицевых счета, с учетом приватизации гражданами жилых помещений и </w:t>
      </w:r>
      <w:r w:rsidR="00EB5732" w:rsidRPr="00EB5732">
        <w:rPr>
          <w:rFonts w:ascii="Times New Roman" w:hAnsi="Times New Roman" w:cs="Times New Roman"/>
          <w:sz w:val="28"/>
          <w:szCs w:val="28"/>
        </w:rPr>
        <w:t>погашения задолженности за предыдущие годы.</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Прогнозируемая сумма поступлений данного источника доходов составляет:</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676,5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744,2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818,6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 xml:space="preserve">. </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 xml:space="preserve">Прогноз поступления </w:t>
      </w:r>
      <w:r w:rsidR="00EB5732" w:rsidRPr="00EB5732">
        <w:rPr>
          <w:rFonts w:ascii="Times New Roman" w:hAnsi="Times New Roman" w:cs="Times New Roman"/>
          <w:sz w:val="28"/>
          <w:szCs w:val="28"/>
          <w:u w:val="single"/>
        </w:rPr>
        <w:t xml:space="preserve">платы за негативное воздействие на окружающую среду </w:t>
      </w:r>
      <w:r w:rsidR="00EB5732" w:rsidRPr="00EB5732">
        <w:rPr>
          <w:rFonts w:ascii="Times New Roman" w:hAnsi="Times New Roman" w:cs="Times New Roman"/>
          <w:sz w:val="28"/>
          <w:szCs w:val="28"/>
        </w:rPr>
        <w:t>составлен Департаментом Федеральной службы по надзору в сфере природопользования по Северо-Западному федеральному округу, являющимся главным администратором данного доходного источника. Норматив отчисления в бюджеты муниципальных районов   составляет 60 процентов.</w:t>
      </w:r>
    </w:p>
    <w:p w:rsidR="00EB5732" w:rsidRPr="00EB5732" w:rsidRDefault="00F35CE0" w:rsidP="00EB5732">
      <w:pPr>
        <w:pStyle w:val="a3"/>
        <w:tabs>
          <w:tab w:val="left" w:pos="284"/>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Поступление платы за негативное воздействие на окружающую среду в бюджет Гатчинского муниципального района прогнозируется в следующих объемах:</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29 500,0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40 000,0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40 000,0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sidR="00EB5732" w:rsidRPr="00EB5732">
        <w:rPr>
          <w:rFonts w:ascii="Times New Roman" w:hAnsi="Times New Roman" w:cs="Times New Roman"/>
          <w:sz w:val="28"/>
          <w:szCs w:val="28"/>
        </w:rPr>
        <w:t>Прогноз</w:t>
      </w:r>
      <w:r w:rsidR="00EB5732" w:rsidRPr="00EB5732">
        <w:rPr>
          <w:rFonts w:ascii="Times New Roman" w:hAnsi="Times New Roman" w:cs="Times New Roman"/>
          <w:sz w:val="28"/>
          <w:szCs w:val="28"/>
          <w:u w:val="single"/>
        </w:rPr>
        <w:t xml:space="preserve"> доходов от оказания платных услуг и компенсации затрат </w:t>
      </w:r>
      <w:r w:rsidR="00EB5732" w:rsidRPr="00EB5732">
        <w:rPr>
          <w:rFonts w:ascii="Times New Roman" w:hAnsi="Times New Roman" w:cs="Times New Roman"/>
          <w:sz w:val="28"/>
          <w:szCs w:val="28"/>
        </w:rPr>
        <w:t xml:space="preserve">Гатчинского муниципального района составляет: </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700,0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729,4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792,0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Данные доходы взимаются за услуги,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 а также возврата дебиторской задолженности прошлых лет.</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 xml:space="preserve">С 1 июля 2020 </w:t>
      </w:r>
      <w:proofErr w:type="gramStart"/>
      <w:r w:rsidR="00EB5732" w:rsidRPr="00EB5732">
        <w:rPr>
          <w:rFonts w:ascii="Times New Roman" w:hAnsi="Times New Roman" w:cs="Times New Roman"/>
          <w:sz w:val="28"/>
          <w:szCs w:val="28"/>
        </w:rPr>
        <w:t>года  по</w:t>
      </w:r>
      <w:proofErr w:type="gramEnd"/>
      <w:r w:rsidR="00EB5732" w:rsidRPr="00EB5732">
        <w:rPr>
          <w:rFonts w:ascii="Times New Roman" w:hAnsi="Times New Roman" w:cs="Times New Roman"/>
          <w:sz w:val="28"/>
          <w:szCs w:val="28"/>
        </w:rPr>
        <w:t xml:space="preserve"> Постановлению РФ от 21.04.2011 № 294 (в ред. от 13.11.2019) выплаты по больничным листам сотрудникам будут производиться на прямую  от ФСС.</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 xml:space="preserve">Расчеты поступлений </w:t>
      </w:r>
      <w:r w:rsidR="00EB5732" w:rsidRPr="00EB5732">
        <w:rPr>
          <w:rFonts w:ascii="Times New Roman" w:hAnsi="Times New Roman" w:cs="Times New Roman"/>
          <w:sz w:val="28"/>
          <w:szCs w:val="28"/>
          <w:u w:val="single"/>
        </w:rPr>
        <w:t>доходов от продажи материальных и нематериальных активов</w:t>
      </w:r>
      <w:r w:rsidR="00EB5732" w:rsidRPr="00EB5732">
        <w:rPr>
          <w:rFonts w:ascii="Times New Roman" w:hAnsi="Times New Roman" w:cs="Times New Roman"/>
          <w:sz w:val="28"/>
          <w:szCs w:val="28"/>
        </w:rPr>
        <w:t xml:space="preserve"> произведены главным </w:t>
      </w:r>
      <w:proofErr w:type="gramStart"/>
      <w:r w:rsidR="00EB5732" w:rsidRPr="00EB5732">
        <w:rPr>
          <w:rFonts w:ascii="Times New Roman" w:hAnsi="Times New Roman" w:cs="Times New Roman"/>
          <w:sz w:val="28"/>
          <w:szCs w:val="28"/>
        </w:rPr>
        <w:t>администратором  доходов</w:t>
      </w:r>
      <w:proofErr w:type="gramEnd"/>
      <w:r w:rsidR="00EB5732" w:rsidRPr="00EB5732">
        <w:rPr>
          <w:rFonts w:ascii="Times New Roman" w:hAnsi="Times New Roman" w:cs="Times New Roman"/>
          <w:sz w:val="28"/>
          <w:szCs w:val="28"/>
        </w:rPr>
        <w:t xml:space="preserve"> - комитетом по управлению имуществом Гатчинского муниципального района. </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При планировании доходов от продажи материальных и нематериальных активов учитывалось заключенные и планируемые к заключению договоры купли – продажи имущества, находящихся в собственности муниципальных районов и земельных участков. </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Прогнозируемая сумма поступлений по указанному доходному источнику в бюджет Гатчинского муниципального района составляет:</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65 100,0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52 880,0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54 080,0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F35CE0" w:rsidP="00EB5732">
      <w:pPr>
        <w:pStyle w:val="a3"/>
        <w:tabs>
          <w:tab w:val="left" w:pos="284"/>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Основную долю в данной группе доходов составляют поступления от продажи земельных участков, государственная собственность на которые не разграничена и которые расположены в границах поселений. В соответствии с Бюджетным кодексом Российской Федерации данные доходы зачисляются по следующим нормативам:</w:t>
      </w:r>
    </w:p>
    <w:p w:rsidR="00EB5732" w:rsidRPr="00EB5732" w:rsidRDefault="00EB5732" w:rsidP="00EB5732">
      <w:pPr>
        <w:pStyle w:val="a3"/>
        <w:numPr>
          <w:ilvl w:val="0"/>
          <w:numId w:val="4"/>
        </w:numPr>
        <w:tabs>
          <w:tab w:val="left" w:pos="709"/>
        </w:tabs>
        <w:jc w:val="both"/>
        <w:rPr>
          <w:rFonts w:ascii="Times New Roman" w:hAnsi="Times New Roman" w:cs="Times New Roman"/>
          <w:sz w:val="28"/>
          <w:szCs w:val="28"/>
        </w:rPr>
      </w:pPr>
      <w:r w:rsidRPr="00EB5732">
        <w:rPr>
          <w:rFonts w:ascii="Times New Roman" w:hAnsi="Times New Roman" w:cs="Times New Roman"/>
          <w:sz w:val="28"/>
          <w:szCs w:val="28"/>
        </w:rPr>
        <w:t>доходы от продажи земельных участков, находящихся в собственности городских поселений Гатчинского муниципального района:</w:t>
      </w:r>
    </w:p>
    <w:p w:rsidR="00EB5732" w:rsidRPr="00EB5732" w:rsidRDefault="00EB5732" w:rsidP="00EB5732">
      <w:pPr>
        <w:pStyle w:val="a3"/>
        <w:numPr>
          <w:ilvl w:val="0"/>
          <w:numId w:val="6"/>
        </w:numPr>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50% в бюджеты городских поселений Гатчинского муниципального района;</w:t>
      </w:r>
    </w:p>
    <w:p w:rsidR="00EB5732" w:rsidRPr="00EB5732" w:rsidRDefault="00EB5732" w:rsidP="00EB5732">
      <w:pPr>
        <w:pStyle w:val="a3"/>
        <w:numPr>
          <w:ilvl w:val="0"/>
          <w:numId w:val="6"/>
        </w:numPr>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50% в бюджет Гатчинского муниципального района;</w:t>
      </w:r>
    </w:p>
    <w:p w:rsidR="00EB5732" w:rsidRPr="00EB5732" w:rsidRDefault="00EB5732" w:rsidP="00EB5732">
      <w:pPr>
        <w:pStyle w:val="a3"/>
        <w:numPr>
          <w:ilvl w:val="0"/>
          <w:numId w:val="4"/>
        </w:numPr>
        <w:tabs>
          <w:tab w:val="left" w:pos="709"/>
        </w:tabs>
        <w:jc w:val="both"/>
        <w:rPr>
          <w:rFonts w:ascii="Times New Roman" w:hAnsi="Times New Roman" w:cs="Times New Roman"/>
          <w:sz w:val="28"/>
          <w:szCs w:val="28"/>
        </w:rPr>
      </w:pPr>
      <w:r w:rsidRPr="00EB5732">
        <w:rPr>
          <w:rFonts w:ascii="Times New Roman" w:hAnsi="Times New Roman" w:cs="Times New Roman"/>
          <w:sz w:val="28"/>
          <w:szCs w:val="28"/>
        </w:rPr>
        <w:t>доходы от продажи земельных участков, находящихся в собственности сельских поселений:</w:t>
      </w:r>
    </w:p>
    <w:p w:rsidR="00EB5732" w:rsidRPr="00EB5732" w:rsidRDefault="00EB5732" w:rsidP="00EB5732">
      <w:pPr>
        <w:pStyle w:val="a3"/>
        <w:numPr>
          <w:ilvl w:val="0"/>
          <w:numId w:val="7"/>
        </w:numPr>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100% в бюджет Гатчинского муниципального района.</w:t>
      </w:r>
    </w:p>
    <w:p w:rsidR="00EB5732" w:rsidRPr="00EB5732" w:rsidRDefault="00F35CE0" w:rsidP="00EB5732">
      <w:pPr>
        <w:pStyle w:val="a3"/>
        <w:tabs>
          <w:tab w:val="left" w:pos="284"/>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 xml:space="preserve">Прогноз доходов от продажи земельных участков на 2021 – 2023 </w:t>
      </w:r>
      <w:proofErr w:type="gramStart"/>
      <w:r w:rsidR="00EB5732" w:rsidRPr="00EB5732">
        <w:rPr>
          <w:rFonts w:ascii="Times New Roman" w:hAnsi="Times New Roman" w:cs="Times New Roman"/>
          <w:sz w:val="28"/>
          <w:szCs w:val="28"/>
        </w:rPr>
        <w:t>год  составляет</w:t>
      </w:r>
      <w:proofErr w:type="gramEnd"/>
      <w:r w:rsidR="00EB5732"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60 000,0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49 880,0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53 080,0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Прогноз поступления доходов, от реализации иного имущества в бюджете Гатчинского муниципального района составляет:</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5 100,0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lastRenderedPageBreak/>
        <w:t xml:space="preserve">на 2022 год – 3 000,0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1 000,0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 xml:space="preserve">При прогнозировании </w:t>
      </w:r>
      <w:r w:rsidR="00EB5732" w:rsidRPr="00EB5732">
        <w:rPr>
          <w:rFonts w:ascii="Times New Roman" w:hAnsi="Times New Roman" w:cs="Times New Roman"/>
          <w:sz w:val="28"/>
          <w:szCs w:val="28"/>
          <w:u w:val="single"/>
        </w:rPr>
        <w:t xml:space="preserve">штрафов, санкций, возмещения ущерба </w:t>
      </w:r>
      <w:r w:rsidR="00EB5732" w:rsidRPr="00EB5732">
        <w:rPr>
          <w:rFonts w:ascii="Times New Roman" w:hAnsi="Times New Roman" w:cs="Times New Roman"/>
          <w:sz w:val="28"/>
          <w:szCs w:val="28"/>
        </w:rPr>
        <w:t>учитывались изменения, вводимые федеральным законодательством с 1 января 2020 года.</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 xml:space="preserve">В соответствии с Федеральным законом от 15.04.2019 № 62-ФЗ «О внесении изменений в Бюджетный кодекс Российской Федерации» с 01.01.2020 </w:t>
      </w:r>
      <w:proofErr w:type="gramStart"/>
      <w:r w:rsidR="00EB5732" w:rsidRPr="00EB5732">
        <w:rPr>
          <w:rFonts w:ascii="Times New Roman" w:hAnsi="Times New Roman" w:cs="Times New Roman"/>
          <w:sz w:val="28"/>
          <w:szCs w:val="28"/>
        </w:rPr>
        <w:t>года  штраф</w:t>
      </w:r>
      <w:proofErr w:type="gramEnd"/>
      <w:r w:rsidR="00EB5732" w:rsidRPr="00EB5732">
        <w:rPr>
          <w:rFonts w:ascii="Times New Roman" w:hAnsi="Times New Roman" w:cs="Times New Roman"/>
          <w:sz w:val="28"/>
          <w:szCs w:val="28"/>
        </w:rPr>
        <w:t xml:space="preserve"> должен поступать в тот бюджет, из которого осуществляется финансовое обеспечение деятельности органа, налагающего штраф. Суммы административных штрафов, установленные федеральными законами, подлежат зачислению в федеральный бюджет, законами субъектов РФ – в региональный бюджет, муниципальными правовыми актами – в муниципальные бюджеты.</w:t>
      </w:r>
    </w:p>
    <w:p w:rsidR="00EB5732" w:rsidRPr="00EB5732" w:rsidRDefault="00F35CE0" w:rsidP="00EB5732">
      <w:pPr>
        <w:pStyle w:val="a3"/>
        <w:tabs>
          <w:tab w:val="left" w:pos="284"/>
          <w:tab w:val="left" w:pos="709"/>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В бюджете Гатчинского муниципального района данные взыскания предусмотрены в сумме:</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21 500,0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22 000,0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 w:val="left" w:pos="709"/>
        </w:tabs>
        <w:jc w:val="both"/>
        <w:rPr>
          <w:rFonts w:ascii="Times New Roman" w:hAnsi="Times New Roman" w:cs="Times New Roman"/>
          <w:sz w:val="28"/>
          <w:szCs w:val="28"/>
        </w:rPr>
      </w:pPr>
      <w:r w:rsidRPr="00EB5732">
        <w:rPr>
          <w:rFonts w:ascii="Times New Roman" w:hAnsi="Times New Roman" w:cs="Times New Roman"/>
          <w:sz w:val="28"/>
          <w:szCs w:val="28"/>
        </w:rPr>
        <w:t>на 2023 год – 23 000,0</w:t>
      </w:r>
      <w:r w:rsidR="00F35CE0">
        <w:rPr>
          <w:rFonts w:ascii="Times New Roman" w:hAnsi="Times New Roman" w:cs="Times New Roman"/>
          <w:sz w:val="28"/>
          <w:szCs w:val="28"/>
        </w:rPr>
        <w:t xml:space="preserve"> </w:t>
      </w:r>
      <w:proofErr w:type="spellStart"/>
      <w:r w:rsidR="00F35CE0">
        <w:rPr>
          <w:rFonts w:ascii="Times New Roman" w:hAnsi="Times New Roman" w:cs="Times New Roman"/>
          <w:sz w:val="28"/>
          <w:szCs w:val="28"/>
        </w:rPr>
        <w:t>тыс.руб</w:t>
      </w:r>
      <w:proofErr w:type="spellEnd"/>
      <w:r w:rsidR="00F35CE0">
        <w:rPr>
          <w:rFonts w:ascii="Times New Roman" w:hAnsi="Times New Roman" w:cs="Times New Roman"/>
          <w:sz w:val="28"/>
          <w:szCs w:val="28"/>
        </w:rPr>
        <w:t>.</w:t>
      </w:r>
    </w:p>
    <w:p w:rsidR="00EB5732" w:rsidRPr="00EB5732" w:rsidRDefault="00F35CE0" w:rsidP="00EB5732">
      <w:pPr>
        <w:pStyle w:val="a3"/>
        <w:tabs>
          <w:tab w:val="left" w:pos="284"/>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 xml:space="preserve">Расчет прогнозируемой суммы </w:t>
      </w:r>
      <w:r w:rsidR="00EB5732" w:rsidRPr="00EB5732">
        <w:rPr>
          <w:rFonts w:ascii="Times New Roman" w:hAnsi="Times New Roman" w:cs="Times New Roman"/>
          <w:sz w:val="28"/>
          <w:szCs w:val="28"/>
          <w:u w:val="single"/>
        </w:rPr>
        <w:t xml:space="preserve">прочих неналоговых доходов </w:t>
      </w:r>
      <w:r w:rsidR="00EB5732" w:rsidRPr="00EB5732">
        <w:rPr>
          <w:rFonts w:ascii="Times New Roman" w:hAnsi="Times New Roman" w:cs="Times New Roman"/>
          <w:sz w:val="28"/>
          <w:szCs w:val="28"/>
        </w:rPr>
        <w:t>произведен главным администратором доходов (администрация Гатчинского муниципального района). В указанный объем поступлений включены доходы за размещение рекламы.</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6 000,0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6 000,0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6 000,0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 xml:space="preserve">. </w:t>
      </w:r>
      <w:r w:rsidRPr="00EB5732">
        <w:rPr>
          <w:rFonts w:ascii="Times New Roman" w:hAnsi="Times New Roman" w:cs="Times New Roman"/>
          <w:sz w:val="28"/>
          <w:szCs w:val="28"/>
        </w:rPr>
        <w:tab/>
      </w:r>
    </w:p>
    <w:p w:rsidR="00EB5732" w:rsidRPr="00EB5732" w:rsidRDefault="00F35CE0" w:rsidP="00EB5732">
      <w:pPr>
        <w:pStyle w:val="a3"/>
        <w:tabs>
          <w:tab w:val="left" w:pos="284"/>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B5732" w:rsidRPr="00EB5732">
        <w:rPr>
          <w:rFonts w:ascii="Times New Roman" w:hAnsi="Times New Roman" w:cs="Times New Roman"/>
          <w:sz w:val="28"/>
          <w:szCs w:val="28"/>
        </w:rPr>
        <w:t xml:space="preserve">Прогноз </w:t>
      </w:r>
      <w:r w:rsidR="00EB5732" w:rsidRPr="00EB5732">
        <w:rPr>
          <w:rFonts w:ascii="Times New Roman" w:hAnsi="Times New Roman" w:cs="Times New Roman"/>
          <w:sz w:val="28"/>
          <w:szCs w:val="28"/>
          <w:u w:val="single"/>
        </w:rPr>
        <w:t>безвозмездных поступлений</w:t>
      </w:r>
      <w:r w:rsidR="00EB5732" w:rsidRPr="00EB5732">
        <w:rPr>
          <w:rFonts w:ascii="Times New Roman" w:hAnsi="Times New Roman" w:cs="Times New Roman"/>
          <w:sz w:val="28"/>
          <w:szCs w:val="28"/>
        </w:rPr>
        <w:t xml:space="preserve"> из бюджета Ленинградской области составляет:</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3 906 071,7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3 994 624,9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3 911 200,1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 xml:space="preserve">. </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В том числе:</w:t>
      </w:r>
    </w:p>
    <w:p w:rsidR="00EB5732" w:rsidRPr="00EB5732" w:rsidRDefault="00EB5732" w:rsidP="00EB5732">
      <w:pPr>
        <w:pStyle w:val="a3"/>
        <w:numPr>
          <w:ilvl w:val="0"/>
          <w:numId w:val="7"/>
        </w:numPr>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Дотация на выравнивание уровня бюджетной обеспеченности:</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229 095,3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174 357,0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149 517,5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 xml:space="preserve">. </w:t>
      </w:r>
    </w:p>
    <w:p w:rsidR="00EB5732" w:rsidRPr="00EB5732" w:rsidRDefault="00EB5732" w:rsidP="00EB5732">
      <w:pPr>
        <w:pStyle w:val="a3"/>
        <w:numPr>
          <w:ilvl w:val="0"/>
          <w:numId w:val="7"/>
        </w:numPr>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Субсидии бюджетам бюджетной системы Российской Федерации:</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136 294,3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97 970,8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89 275,2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numPr>
          <w:ilvl w:val="0"/>
          <w:numId w:val="7"/>
        </w:numPr>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Субвенции бюджетам бюджетной системы Российской Федерации:</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3 538 625,5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3 720 240,5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lastRenderedPageBreak/>
        <w:t xml:space="preserve">на 2023 год – 3 670 350,8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 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317 854,9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330 457,3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343 579,4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numPr>
          <w:ilvl w:val="0"/>
          <w:numId w:val="7"/>
        </w:numPr>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Иные межбюджетные трансферты:</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2021 год – 2 056,6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P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2022 год – 2 056,6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EB5732" w:rsidRDefault="00EB5732" w:rsidP="00EB5732">
      <w:pPr>
        <w:pStyle w:val="a3"/>
        <w:tabs>
          <w:tab w:val="left" w:pos="284"/>
        </w:tabs>
        <w:jc w:val="both"/>
        <w:rPr>
          <w:rFonts w:ascii="Times New Roman" w:hAnsi="Times New Roman" w:cs="Times New Roman"/>
          <w:sz w:val="28"/>
          <w:szCs w:val="28"/>
        </w:rPr>
      </w:pPr>
      <w:r w:rsidRPr="00EB5732">
        <w:rPr>
          <w:rFonts w:ascii="Times New Roman" w:hAnsi="Times New Roman" w:cs="Times New Roman"/>
          <w:sz w:val="28"/>
          <w:szCs w:val="28"/>
        </w:rPr>
        <w:t xml:space="preserve">на 2023 год – 2 056,6 </w:t>
      </w:r>
      <w:proofErr w:type="spellStart"/>
      <w:r w:rsidRPr="00EB5732">
        <w:rPr>
          <w:rFonts w:ascii="Times New Roman" w:hAnsi="Times New Roman" w:cs="Times New Roman"/>
          <w:sz w:val="28"/>
          <w:szCs w:val="28"/>
        </w:rPr>
        <w:t>тыс.руб</w:t>
      </w:r>
      <w:proofErr w:type="spellEnd"/>
      <w:r w:rsidRPr="00EB5732">
        <w:rPr>
          <w:rFonts w:ascii="Times New Roman" w:hAnsi="Times New Roman" w:cs="Times New Roman"/>
          <w:sz w:val="28"/>
          <w:szCs w:val="28"/>
        </w:rPr>
        <w:t>.</w:t>
      </w:r>
    </w:p>
    <w:p w:rsidR="00F35CE0" w:rsidRDefault="00F35CE0" w:rsidP="00EB5732">
      <w:pPr>
        <w:pStyle w:val="a3"/>
        <w:tabs>
          <w:tab w:val="left" w:pos="284"/>
        </w:tabs>
        <w:jc w:val="both"/>
        <w:rPr>
          <w:rFonts w:ascii="Times New Roman" w:hAnsi="Times New Roman" w:cs="Times New Roman"/>
          <w:sz w:val="28"/>
          <w:szCs w:val="28"/>
        </w:rPr>
      </w:pPr>
    </w:p>
    <w:p w:rsidR="003D07C0" w:rsidRPr="003D07C0" w:rsidRDefault="003D07C0" w:rsidP="00EB5732">
      <w:pPr>
        <w:pStyle w:val="a3"/>
        <w:tabs>
          <w:tab w:val="left" w:pos="284"/>
        </w:tabs>
        <w:jc w:val="both"/>
        <w:rPr>
          <w:rFonts w:ascii="Times New Roman" w:hAnsi="Times New Roman" w:cs="Times New Roman"/>
          <w:b/>
          <w:sz w:val="28"/>
          <w:szCs w:val="28"/>
        </w:rPr>
      </w:pPr>
      <w:r w:rsidRPr="003D07C0">
        <w:rPr>
          <w:rFonts w:ascii="Times New Roman" w:hAnsi="Times New Roman" w:cs="Times New Roman"/>
          <w:b/>
          <w:sz w:val="28"/>
          <w:szCs w:val="28"/>
        </w:rPr>
        <w:t>2.3.2. Формирование расходной части бюджета Гатчинского муниципального района.</w:t>
      </w:r>
    </w:p>
    <w:p w:rsidR="003D07C0" w:rsidRPr="003D07C0" w:rsidRDefault="003D07C0" w:rsidP="003D07C0">
      <w:pPr>
        <w:pStyle w:val="a3"/>
        <w:tabs>
          <w:tab w:val="left" w:pos="284"/>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3D07C0">
        <w:rPr>
          <w:rFonts w:ascii="Times New Roman" w:hAnsi="Times New Roman" w:cs="Times New Roman"/>
          <w:sz w:val="28"/>
          <w:szCs w:val="28"/>
        </w:rPr>
        <w:t>Общие (предельные) объемы бюджетных ассигнований бюджета Гатчинского муниципального района на реализацию муниципальных программ Гатчинского муниципального района и непрограммных направлений деятельности на 202</w:t>
      </w:r>
      <w:r>
        <w:rPr>
          <w:rFonts w:ascii="Times New Roman" w:hAnsi="Times New Roman" w:cs="Times New Roman"/>
          <w:sz w:val="28"/>
          <w:szCs w:val="28"/>
        </w:rPr>
        <w:t>1</w:t>
      </w:r>
      <w:r w:rsidRPr="003D07C0">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2</w:t>
      </w:r>
      <w:r w:rsidRPr="003D07C0">
        <w:rPr>
          <w:rFonts w:ascii="Times New Roman" w:hAnsi="Times New Roman" w:cs="Times New Roman"/>
          <w:sz w:val="28"/>
          <w:szCs w:val="28"/>
        </w:rPr>
        <w:t xml:space="preserve"> и 202</w:t>
      </w:r>
      <w:r>
        <w:rPr>
          <w:rFonts w:ascii="Times New Roman" w:hAnsi="Times New Roman" w:cs="Times New Roman"/>
          <w:sz w:val="28"/>
          <w:szCs w:val="28"/>
        </w:rPr>
        <w:t>3</w:t>
      </w:r>
      <w:r w:rsidRPr="003D07C0">
        <w:rPr>
          <w:rFonts w:ascii="Times New Roman" w:hAnsi="Times New Roman" w:cs="Times New Roman"/>
          <w:sz w:val="28"/>
          <w:szCs w:val="28"/>
        </w:rPr>
        <w:t xml:space="preserve"> годов сформированы на основе следующих основных подходов:</w:t>
      </w:r>
    </w:p>
    <w:p w:rsidR="003D07C0" w:rsidRPr="003D07C0" w:rsidRDefault="003D07C0" w:rsidP="003D07C0">
      <w:pPr>
        <w:pStyle w:val="a3"/>
        <w:tabs>
          <w:tab w:val="left" w:pos="284"/>
        </w:tabs>
        <w:jc w:val="both"/>
        <w:rPr>
          <w:rFonts w:ascii="Times New Roman" w:hAnsi="Times New Roman" w:cs="Times New Roman"/>
          <w:sz w:val="28"/>
          <w:szCs w:val="28"/>
        </w:rPr>
      </w:pPr>
      <w:r w:rsidRPr="003D07C0">
        <w:rPr>
          <w:rFonts w:ascii="Times New Roman" w:hAnsi="Times New Roman" w:cs="Times New Roman"/>
          <w:sz w:val="28"/>
          <w:szCs w:val="28"/>
        </w:rPr>
        <w:t>1. В качестве «базовых» объемов бюджетных ассигнований на 202</w:t>
      </w:r>
      <w:r>
        <w:rPr>
          <w:rFonts w:ascii="Times New Roman" w:hAnsi="Times New Roman" w:cs="Times New Roman"/>
          <w:sz w:val="28"/>
          <w:szCs w:val="28"/>
        </w:rPr>
        <w:t>1</w:t>
      </w:r>
      <w:r w:rsidRPr="003D07C0">
        <w:rPr>
          <w:rFonts w:ascii="Times New Roman" w:hAnsi="Times New Roman" w:cs="Times New Roman"/>
          <w:sz w:val="28"/>
          <w:szCs w:val="28"/>
        </w:rPr>
        <w:t xml:space="preserve"> - 202</w:t>
      </w:r>
      <w:r>
        <w:rPr>
          <w:rFonts w:ascii="Times New Roman" w:hAnsi="Times New Roman" w:cs="Times New Roman"/>
          <w:sz w:val="28"/>
          <w:szCs w:val="28"/>
        </w:rPr>
        <w:t>3</w:t>
      </w:r>
      <w:r w:rsidRPr="003D07C0">
        <w:rPr>
          <w:rFonts w:ascii="Times New Roman" w:hAnsi="Times New Roman" w:cs="Times New Roman"/>
          <w:sz w:val="28"/>
          <w:szCs w:val="28"/>
        </w:rPr>
        <w:t xml:space="preserve"> годы приняты бюджетные ассигнования, утвержденные решением совета депутатов Гатчинского муниципального района от 2</w:t>
      </w:r>
      <w:r>
        <w:rPr>
          <w:rFonts w:ascii="Times New Roman" w:hAnsi="Times New Roman" w:cs="Times New Roman"/>
          <w:sz w:val="28"/>
          <w:szCs w:val="28"/>
        </w:rPr>
        <w:t>9</w:t>
      </w:r>
      <w:r w:rsidRPr="003D07C0">
        <w:rPr>
          <w:rFonts w:ascii="Times New Roman" w:hAnsi="Times New Roman" w:cs="Times New Roman"/>
          <w:sz w:val="28"/>
          <w:szCs w:val="28"/>
        </w:rPr>
        <w:t>.11.201</w:t>
      </w:r>
      <w:r>
        <w:rPr>
          <w:rFonts w:ascii="Times New Roman" w:hAnsi="Times New Roman" w:cs="Times New Roman"/>
          <w:sz w:val="28"/>
          <w:szCs w:val="28"/>
        </w:rPr>
        <w:t>9</w:t>
      </w:r>
      <w:r w:rsidRPr="003D07C0">
        <w:rPr>
          <w:rFonts w:ascii="Times New Roman" w:hAnsi="Times New Roman" w:cs="Times New Roman"/>
          <w:sz w:val="28"/>
          <w:szCs w:val="28"/>
        </w:rPr>
        <w:t xml:space="preserve"> № 3</w:t>
      </w:r>
      <w:r>
        <w:rPr>
          <w:rFonts w:ascii="Times New Roman" w:hAnsi="Times New Roman" w:cs="Times New Roman"/>
          <w:sz w:val="28"/>
          <w:szCs w:val="28"/>
        </w:rPr>
        <w:t>0</w:t>
      </w:r>
      <w:r w:rsidRPr="003D07C0">
        <w:rPr>
          <w:rFonts w:ascii="Times New Roman" w:hAnsi="Times New Roman" w:cs="Times New Roman"/>
          <w:sz w:val="28"/>
          <w:szCs w:val="28"/>
        </w:rPr>
        <w:t xml:space="preserve"> «О бюджете Гатчинского муниципального района на 20</w:t>
      </w:r>
      <w:r>
        <w:rPr>
          <w:rFonts w:ascii="Times New Roman" w:hAnsi="Times New Roman" w:cs="Times New Roman"/>
          <w:sz w:val="28"/>
          <w:szCs w:val="28"/>
        </w:rPr>
        <w:t>20</w:t>
      </w:r>
      <w:r w:rsidRPr="003D07C0">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1</w:t>
      </w:r>
      <w:r w:rsidRPr="003D07C0">
        <w:rPr>
          <w:rFonts w:ascii="Times New Roman" w:hAnsi="Times New Roman" w:cs="Times New Roman"/>
          <w:sz w:val="28"/>
          <w:szCs w:val="28"/>
        </w:rPr>
        <w:t xml:space="preserve"> и 202</w:t>
      </w:r>
      <w:r>
        <w:rPr>
          <w:rFonts w:ascii="Times New Roman" w:hAnsi="Times New Roman" w:cs="Times New Roman"/>
          <w:sz w:val="28"/>
          <w:szCs w:val="28"/>
        </w:rPr>
        <w:t>2</w:t>
      </w:r>
      <w:r w:rsidRPr="003D07C0">
        <w:rPr>
          <w:rFonts w:ascii="Times New Roman" w:hAnsi="Times New Roman" w:cs="Times New Roman"/>
          <w:sz w:val="28"/>
          <w:szCs w:val="28"/>
        </w:rPr>
        <w:t xml:space="preserve"> годов» (в ред. от </w:t>
      </w:r>
      <w:r>
        <w:rPr>
          <w:rFonts w:ascii="Times New Roman" w:hAnsi="Times New Roman" w:cs="Times New Roman"/>
          <w:sz w:val="28"/>
          <w:szCs w:val="28"/>
        </w:rPr>
        <w:t>18</w:t>
      </w:r>
      <w:r w:rsidRPr="003D07C0">
        <w:rPr>
          <w:rFonts w:ascii="Times New Roman" w:hAnsi="Times New Roman" w:cs="Times New Roman"/>
          <w:sz w:val="28"/>
          <w:szCs w:val="28"/>
        </w:rPr>
        <w:t>.0</w:t>
      </w:r>
      <w:r>
        <w:rPr>
          <w:rFonts w:ascii="Times New Roman" w:hAnsi="Times New Roman" w:cs="Times New Roman"/>
          <w:sz w:val="28"/>
          <w:szCs w:val="28"/>
        </w:rPr>
        <w:t>9.2020</w:t>
      </w:r>
      <w:r w:rsidRPr="003D07C0">
        <w:rPr>
          <w:rFonts w:ascii="Times New Roman" w:hAnsi="Times New Roman" w:cs="Times New Roman"/>
          <w:sz w:val="28"/>
          <w:szCs w:val="28"/>
        </w:rPr>
        <w:t xml:space="preserve"> № </w:t>
      </w:r>
      <w:r>
        <w:rPr>
          <w:rFonts w:ascii="Times New Roman" w:hAnsi="Times New Roman" w:cs="Times New Roman"/>
          <w:sz w:val="28"/>
          <w:szCs w:val="28"/>
        </w:rPr>
        <w:t>81</w:t>
      </w:r>
      <w:r w:rsidRPr="003D07C0">
        <w:rPr>
          <w:rFonts w:ascii="Times New Roman" w:hAnsi="Times New Roman" w:cs="Times New Roman"/>
          <w:sz w:val="28"/>
          <w:szCs w:val="28"/>
        </w:rPr>
        <w:t>).</w:t>
      </w:r>
    </w:p>
    <w:p w:rsidR="003D07C0" w:rsidRPr="003D07C0" w:rsidRDefault="003D07C0" w:rsidP="003D07C0">
      <w:pPr>
        <w:pStyle w:val="a3"/>
        <w:tabs>
          <w:tab w:val="left" w:pos="284"/>
        </w:tabs>
        <w:jc w:val="both"/>
        <w:rPr>
          <w:rFonts w:ascii="Times New Roman" w:hAnsi="Times New Roman" w:cs="Times New Roman"/>
          <w:sz w:val="28"/>
          <w:szCs w:val="28"/>
        </w:rPr>
      </w:pPr>
      <w:r w:rsidRPr="003D07C0">
        <w:rPr>
          <w:rFonts w:ascii="Times New Roman" w:hAnsi="Times New Roman" w:cs="Times New Roman"/>
          <w:sz w:val="28"/>
          <w:szCs w:val="28"/>
        </w:rPr>
        <w:t>2. Уточнение «базового» объема бюджетных ассигнований на 202</w:t>
      </w:r>
      <w:r>
        <w:rPr>
          <w:rFonts w:ascii="Times New Roman" w:hAnsi="Times New Roman" w:cs="Times New Roman"/>
          <w:sz w:val="28"/>
          <w:szCs w:val="28"/>
        </w:rPr>
        <w:t>1</w:t>
      </w:r>
      <w:r w:rsidRPr="003D07C0">
        <w:rPr>
          <w:rFonts w:ascii="Times New Roman" w:hAnsi="Times New Roman" w:cs="Times New Roman"/>
          <w:sz w:val="28"/>
          <w:szCs w:val="28"/>
        </w:rPr>
        <w:t>-202</w:t>
      </w:r>
      <w:r>
        <w:rPr>
          <w:rFonts w:ascii="Times New Roman" w:hAnsi="Times New Roman" w:cs="Times New Roman"/>
          <w:sz w:val="28"/>
          <w:szCs w:val="28"/>
        </w:rPr>
        <w:t>3</w:t>
      </w:r>
      <w:r w:rsidRPr="003D07C0">
        <w:rPr>
          <w:rFonts w:ascii="Times New Roman" w:hAnsi="Times New Roman" w:cs="Times New Roman"/>
          <w:sz w:val="28"/>
          <w:szCs w:val="28"/>
        </w:rPr>
        <w:t xml:space="preserve"> годы с учетом:</w:t>
      </w:r>
    </w:p>
    <w:p w:rsidR="003D07C0" w:rsidRPr="003D07C0" w:rsidRDefault="003D07C0" w:rsidP="003D07C0">
      <w:pPr>
        <w:pStyle w:val="a3"/>
        <w:tabs>
          <w:tab w:val="left" w:pos="284"/>
        </w:tabs>
        <w:jc w:val="both"/>
        <w:rPr>
          <w:rFonts w:ascii="Times New Roman" w:hAnsi="Times New Roman" w:cs="Times New Roman"/>
          <w:sz w:val="28"/>
          <w:szCs w:val="28"/>
        </w:rPr>
      </w:pPr>
      <w:r w:rsidRPr="003D07C0">
        <w:rPr>
          <w:rFonts w:ascii="Times New Roman" w:hAnsi="Times New Roman" w:cs="Times New Roman"/>
          <w:sz w:val="28"/>
          <w:szCs w:val="28"/>
        </w:rPr>
        <w:t xml:space="preserve">2.1. применения с 1 </w:t>
      </w:r>
      <w:r>
        <w:rPr>
          <w:rFonts w:ascii="Times New Roman" w:hAnsi="Times New Roman" w:cs="Times New Roman"/>
          <w:sz w:val="28"/>
          <w:szCs w:val="28"/>
        </w:rPr>
        <w:t>сентября</w:t>
      </w:r>
      <w:r w:rsidRPr="003D07C0">
        <w:rPr>
          <w:rFonts w:ascii="Times New Roman" w:hAnsi="Times New Roman" w:cs="Times New Roman"/>
          <w:sz w:val="28"/>
          <w:szCs w:val="28"/>
        </w:rPr>
        <w:t xml:space="preserve"> 202</w:t>
      </w:r>
      <w:r w:rsidR="00653FAB">
        <w:rPr>
          <w:rFonts w:ascii="Times New Roman" w:hAnsi="Times New Roman" w:cs="Times New Roman"/>
          <w:sz w:val="28"/>
          <w:szCs w:val="28"/>
        </w:rPr>
        <w:t>1</w:t>
      </w:r>
      <w:r w:rsidRPr="003D07C0">
        <w:rPr>
          <w:rFonts w:ascii="Times New Roman" w:hAnsi="Times New Roman" w:cs="Times New Roman"/>
          <w:sz w:val="28"/>
          <w:szCs w:val="28"/>
        </w:rPr>
        <w:t xml:space="preserve"> года расчетной величины для расчета должностных окладов работников муниципальных учреждений Гатчинского муниципального района в размере </w:t>
      </w:r>
      <w:r w:rsidR="00653FAB">
        <w:rPr>
          <w:rFonts w:ascii="Times New Roman" w:hAnsi="Times New Roman" w:cs="Times New Roman"/>
          <w:sz w:val="28"/>
          <w:szCs w:val="28"/>
        </w:rPr>
        <w:t>10 340</w:t>
      </w:r>
      <w:r w:rsidRPr="003D07C0">
        <w:rPr>
          <w:rFonts w:ascii="Times New Roman" w:hAnsi="Times New Roman" w:cs="Times New Roman"/>
          <w:sz w:val="28"/>
          <w:szCs w:val="28"/>
        </w:rPr>
        <w:t xml:space="preserve"> рублей (увеличение на 4,0%).</w:t>
      </w:r>
    </w:p>
    <w:p w:rsidR="003D07C0" w:rsidRPr="003D07C0" w:rsidRDefault="003D07C0" w:rsidP="003D07C0">
      <w:pPr>
        <w:pStyle w:val="a3"/>
        <w:tabs>
          <w:tab w:val="left" w:pos="284"/>
        </w:tabs>
        <w:jc w:val="both"/>
        <w:rPr>
          <w:rFonts w:ascii="Times New Roman" w:hAnsi="Times New Roman" w:cs="Times New Roman"/>
          <w:sz w:val="28"/>
          <w:szCs w:val="28"/>
        </w:rPr>
      </w:pPr>
      <w:r w:rsidRPr="003D07C0">
        <w:rPr>
          <w:rFonts w:ascii="Times New Roman" w:hAnsi="Times New Roman" w:cs="Times New Roman"/>
          <w:sz w:val="28"/>
          <w:szCs w:val="28"/>
        </w:rPr>
        <w:t xml:space="preserve">2.2. индексации должностных окладов главе Гатчинского муниципального района Ленинградской области, муниципальным служащим Гатчинского муниципального района Ленинградской области и работникам, назначенным на должности, не отнесенные к должностям муниципальной службы, и размер индексации ежемесячных надбавок к должностному окладу в соответствии с присвоенным классным чином муниципального служащего, в 1,04 раза с 1 </w:t>
      </w:r>
      <w:r w:rsidR="00653FAB">
        <w:rPr>
          <w:rFonts w:ascii="Times New Roman" w:hAnsi="Times New Roman" w:cs="Times New Roman"/>
          <w:sz w:val="28"/>
          <w:szCs w:val="28"/>
        </w:rPr>
        <w:t>сентября</w:t>
      </w:r>
      <w:r w:rsidRPr="003D07C0">
        <w:rPr>
          <w:rFonts w:ascii="Times New Roman" w:hAnsi="Times New Roman" w:cs="Times New Roman"/>
          <w:sz w:val="28"/>
          <w:szCs w:val="28"/>
        </w:rPr>
        <w:t xml:space="preserve"> 202</w:t>
      </w:r>
      <w:r w:rsidR="00653FAB">
        <w:rPr>
          <w:rFonts w:ascii="Times New Roman" w:hAnsi="Times New Roman" w:cs="Times New Roman"/>
          <w:sz w:val="28"/>
          <w:szCs w:val="28"/>
        </w:rPr>
        <w:t>1</w:t>
      </w:r>
      <w:r w:rsidRPr="003D07C0">
        <w:rPr>
          <w:rFonts w:ascii="Times New Roman" w:hAnsi="Times New Roman" w:cs="Times New Roman"/>
          <w:sz w:val="28"/>
          <w:szCs w:val="28"/>
        </w:rPr>
        <w:t xml:space="preserve"> года.</w:t>
      </w:r>
    </w:p>
    <w:p w:rsidR="003D07C0" w:rsidRPr="003D07C0" w:rsidRDefault="00653FAB" w:rsidP="003D07C0">
      <w:pPr>
        <w:pStyle w:val="a3"/>
        <w:tabs>
          <w:tab w:val="left" w:pos="284"/>
        </w:tabs>
        <w:jc w:val="both"/>
        <w:rPr>
          <w:rFonts w:ascii="Times New Roman" w:hAnsi="Times New Roman" w:cs="Times New Roman"/>
          <w:sz w:val="28"/>
          <w:szCs w:val="28"/>
        </w:rPr>
      </w:pPr>
      <w:r>
        <w:rPr>
          <w:rFonts w:ascii="Times New Roman" w:hAnsi="Times New Roman" w:cs="Times New Roman"/>
          <w:sz w:val="28"/>
          <w:szCs w:val="28"/>
        </w:rPr>
        <w:t xml:space="preserve">2.3. индексации расходов </w:t>
      </w:r>
      <w:r w:rsidR="003D07C0" w:rsidRPr="003D07C0">
        <w:rPr>
          <w:rFonts w:ascii="Times New Roman" w:hAnsi="Times New Roman" w:cs="Times New Roman"/>
          <w:sz w:val="28"/>
          <w:szCs w:val="28"/>
        </w:rPr>
        <w:t>на обеспечение выполнения функций (содержание) муниципальных органов и обеспечение деятельности муниципальных казенных учреждений в части расходов на оплату коммунальных услуг в 202</w:t>
      </w:r>
      <w:r>
        <w:rPr>
          <w:rFonts w:ascii="Times New Roman" w:hAnsi="Times New Roman" w:cs="Times New Roman"/>
          <w:sz w:val="28"/>
          <w:szCs w:val="28"/>
        </w:rPr>
        <w:t>1</w:t>
      </w:r>
      <w:r w:rsidR="003D07C0" w:rsidRPr="003D07C0">
        <w:rPr>
          <w:rFonts w:ascii="Times New Roman" w:hAnsi="Times New Roman" w:cs="Times New Roman"/>
          <w:sz w:val="28"/>
          <w:szCs w:val="28"/>
        </w:rPr>
        <w:t>-202</w:t>
      </w:r>
      <w:r>
        <w:rPr>
          <w:rFonts w:ascii="Times New Roman" w:hAnsi="Times New Roman" w:cs="Times New Roman"/>
          <w:sz w:val="28"/>
          <w:szCs w:val="28"/>
        </w:rPr>
        <w:t>3</w:t>
      </w:r>
      <w:r w:rsidR="003D07C0" w:rsidRPr="003D07C0">
        <w:rPr>
          <w:rFonts w:ascii="Times New Roman" w:hAnsi="Times New Roman" w:cs="Times New Roman"/>
          <w:sz w:val="28"/>
          <w:szCs w:val="28"/>
        </w:rPr>
        <w:t xml:space="preserve"> годах на 4,0% ежегодно.</w:t>
      </w:r>
    </w:p>
    <w:p w:rsidR="003D07C0" w:rsidRPr="003D07C0" w:rsidRDefault="003D07C0" w:rsidP="003D07C0">
      <w:pPr>
        <w:pStyle w:val="a3"/>
        <w:tabs>
          <w:tab w:val="left" w:pos="284"/>
        </w:tabs>
        <w:jc w:val="both"/>
        <w:rPr>
          <w:rFonts w:ascii="Times New Roman" w:hAnsi="Times New Roman" w:cs="Times New Roman"/>
          <w:sz w:val="28"/>
          <w:szCs w:val="28"/>
        </w:rPr>
      </w:pPr>
      <w:r w:rsidRPr="003D07C0">
        <w:rPr>
          <w:rFonts w:ascii="Times New Roman" w:hAnsi="Times New Roman" w:cs="Times New Roman"/>
          <w:sz w:val="28"/>
          <w:szCs w:val="28"/>
        </w:rPr>
        <w:t>2.4. увеличения «базовых» объемов бюджетных ассигнований 202</w:t>
      </w:r>
      <w:r w:rsidR="00653FAB">
        <w:rPr>
          <w:rFonts w:ascii="Times New Roman" w:hAnsi="Times New Roman" w:cs="Times New Roman"/>
          <w:sz w:val="28"/>
          <w:szCs w:val="28"/>
        </w:rPr>
        <w:t>1</w:t>
      </w:r>
      <w:r w:rsidRPr="003D07C0">
        <w:rPr>
          <w:rFonts w:ascii="Times New Roman" w:hAnsi="Times New Roman" w:cs="Times New Roman"/>
          <w:sz w:val="28"/>
          <w:szCs w:val="28"/>
        </w:rPr>
        <w:t>-202</w:t>
      </w:r>
      <w:r w:rsidR="00653FAB">
        <w:rPr>
          <w:rFonts w:ascii="Times New Roman" w:hAnsi="Times New Roman" w:cs="Times New Roman"/>
          <w:sz w:val="28"/>
          <w:szCs w:val="28"/>
        </w:rPr>
        <w:t>3</w:t>
      </w:r>
      <w:r w:rsidRPr="003D07C0">
        <w:rPr>
          <w:rFonts w:ascii="Times New Roman" w:hAnsi="Times New Roman" w:cs="Times New Roman"/>
          <w:sz w:val="28"/>
          <w:szCs w:val="28"/>
        </w:rPr>
        <w:t xml:space="preserve"> годов на безусловное исполнение действующих расходных обязательств, реализацию Указов Президента Российской Федерации, формирование расходов на исполнение публичных нормативных обязательств в соответствии с законодательством и с учетом критериев адресности и нуждаемости при определении мер социальной поддержки.</w:t>
      </w:r>
    </w:p>
    <w:p w:rsidR="003D07C0" w:rsidRPr="00EB5732" w:rsidRDefault="003D07C0" w:rsidP="003D07C0">
      <w:pPr>
        <w:pStyle w:val="a3"/>
        <w:tabs>
          <w:tab w:val="left" w:pos="284"/>
        </w:tabs>
        <w:jc w:val="both"/>
        <w:rPr>
          <w:rFonts w:ascii="Times New Roman" w:hAnsi="Times New Roman" w:cs="Times New Roman"/>
          <w:sz w:val="28"/>
          <w:szCs w:val="28"/>
        </w:rPr>
      </w:pPr>
      <w:r w:rsidRPr="003D07C0">
        <w:rPr>
          <w:rFonts w:ascii="Times New Roman" w:hAnsi="Times New Roman" w:cs="Times New Roman"/>
          <w:sz w:val="28"/>
          <w:szCs w:val="28"/>
        </w:rPr>
        <w:lastRenderedPageBreak/>
        <w:tab/>
      </w:r>
      <w:r w:rsidR="00653FAB">
        <w:rPr>
          <w:rFonts w:ascii="Times New Roman" w:hAnsi="Times New Roman" w:cs="Times New Roman"/>
          <w:sz w:val="28"/>
          <w:szCs w:val="28"/>
        </w:rPr>
        <w:tab/>
      </w:r>
      <w:r w:rsidRPr="003D07C0">
        <w:rPr>
          <w:rFonts w:ascii="Times New Roman" w:hAnsi="Times New Roman" w:cs="Times New Roman"/>
          <w:sz w:val="28"/>
          <w:szCs w:val="28"/>
        </w:rPr>
        <w:t>Основные параметры бюджета Гатчинского муниципального района сформированы с учетом вышеперечисленных подходов и будут обеспечивать сохранение дефицита на безопасном уровне. Планируется сохранение в 202</w:t>
      </w:r>
      <w:r w:rsidR="00653FAB">
        <w:rPr>
          <w:rFonts w:ascii="Times New Roman" w:hAnsi="Times New Roman" w:cs="Times New Roman"/>
          <w:sz w:val="28"/>
          <w:szCs w:val="28"/>
        </w:rPr>
        <w:t>1</w:t>
      </w:r>
      <w:r w:rsidRPr="003D07C0">
        <w:rPr>
          <w:rFonts w:ascii="Times New Roman" w:hAnsi="Times New Roman" w:cs="Times New Roman"/>
          <w:sz w:val="28"/>
          <w:szCs w:val="28"/>
        </w:rPr>
        <w:t>-202</w:t>
      </w:r>
      <w:r w:rsidR="00653FAB">
        <w:rPr>
          <w:rFonts w:ascii="Times New Roman" w:hAnsi="Times New Roman" w:cs="Times New Roman"/>
          <w:sz w:val="28"/>
          <w:szCs w:val="28"/>
        </w:rPr>
        <w:t>3</w:t>
      </w:r>
      <w:r w:rsidRPr="003D07C0">
        <w:rPr>
          <w:rFonts w:ascii="Times New Roman" w:hAnsi="Times New Roman" w:cs="Times New Roman"/>
          <w:sz w:val="28"/>
          <w:szCs w:val="28"/>
        </w:rPr>
        <w:t xml:space="preserve"> годах отношение дефицита бюджета Гатчинского муниципального района к налоговым и ненал</w:t>
      </w:r>
      <w:bookmarkStart w:id="0" w:name="_GoBack"/>
      <w:bookmarkEnd w:id="0"/>
      <w:r w:rsidRPr="003D07C0">
        <w:rPr>
          <w:rFonts w:ascii="Times New Roman" w:hAnsi="Times New Roman" w:cs="Times New Roman"/>
          <w:sz w:val="28"/>
          <w:szCs w:val="28"/>
        </w:rPr>
        <w:t>оговым доходам на уровне не выше 10%.</w:t>
      </w:r>
    </w:p>
    <w:sectPr w:rsidR="003D07C0" w:rsidRPr="00EB57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26D51"/>
    <w:multiLevelType w:val="hybridMultilevel"/>
    <w:tmpl w:val="FE362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1530B5"/>
    <w:multiLevelType w:val="hybridMultilevel"/>
    <w:tmpl w:val="5066E9C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355667A8"/>
    <w:multiLevelType w:val="hybridMultilevel"/>
    <w:tmpl w:val="D684FF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61836F7"/>
    <w:multiLevelType w:val="hybridMultilevel"/>
    <w:tmpl w:val="91CA78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90908F2"/>
    <w:multiLevelType w:val="hybridMultilevel"/>
    <w:tmpl w:val="0344C4E2"/>
    <w:lvl w:ilvl="0" w:tplc="0DD616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C287B90"/>
    <w:multiLevelType w:val="hybridMultilevel"/>
    <w:tmpl w:val="22265CD2"/>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6DD9768C"/>
    <w:multiLevelType w:val="hybridMultilevel"/>
    <w:tmpl w:val="710C6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6"/>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D04"/>
    <w:rsid w:val="0000750F"/>
    <w:rsid w:val="000257ED"/>
    <w:rsid w:val="0005600F"/>
    <w:rsid w:val="000C40B4"/>
    <w:rsid w:val="000E7A40"/>
    <w:rsid w:val="001822B0"/>
    <w:rsid w:val="001A5969"/>
    <w:rsid w:val="001F0F48"/>
    <w:rsid w:val="002770BE"/>
    <w:rsid w:val="002F42A7"/>
    <w:rsid w:val="003D07C0"/>
    <w:rsid w:val="004F690B"/>
    <w:rsid w:val="005A5F07"/>
    <w:rsid w:val="005F361E"/>
    <w:rsid w:val="006226FA"/>
    <w:rsid w:val="00640E8A"/>
    <w:rsid w:val="00651CB5"/>
    <w:rsid w:val="00653FAB"/>
    <w:rsid w:val="007A197D"/>
    <w:rsid w:val="00802A0E"/>
    <w:rsid w:val="0088698D"/>
    <w:rsid w:val="00904A40"/>
    <w:rsid w:val="00936FFA"/>
    <w:rsid w:val="00964230"/>
    <w:rsid w:val="00A17CA0"/>
    <w:rsid w:val="00A21B0D"/>
    <w:rsid w:val="00A41492"/>
    <w:rsid w:val="00B03E5E"/>
    <w:rsid w:val="00C5659C"/>
    <w:rsid w:val="00D3531A"/>
    <w:rsid w:val="00DD2D04"/>
    <w:rsid w:val="00DF286D"/>
    <w:rsid w:val="00E0655F"/>
    <w:rsid w:val="00EB5732"/>
    <w:rsid w:val="00F0689C"/>
    <w:rsid w:val="00F16D48"/>
    <w:rsid w:val="00F35CE0"/>
    <w:rsid w:val="00F6066E"/>
    <w:rsid w:val="00F6088B"/>
    <w:rsid w:val="00F83130"/>
    <w:rsid w:val="00F86DC6"/>
    <w:rsid w:val="00FC069D"/>
    <w:rsid w:val="00FE4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45919"/>
  <w15:chartTrackingRefBased/>
  <w15:docId w15:val="{7435DC45-CA5D-4E8A-86F9-34A4991EA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C069D"/>
    <w:pPr>
      <w:spacing w:after="0" w:line="240" w:lineRule="auto"/>
    </w:pPr>
  </w:style>
  <w:style w:type="paragraph" w:styleId="2">
    <w:name w:val="Body Text 2"/>
    <w:basedOn w:val="a"/>
    <w:link w:val="20"/>
    <w:uiPriority w:val="99"/>
    <w:semiHidden/>
    <w:unhideWhenUsed/>
    <w:rsid w:val="00802A0E"/>
    <w:pPr>
      <w:spacing w:after="120" w:line="480" w:lineRule="auto"/>
    </w:pPr>
  </w:style>
  <w:style w:type="character" w:customStyle="1" w:styleId="20">
    <w:name w:val="Основной текст 2 Знак"/>
    <w:basedOn w:val="a0"/>
    <w:link w:val="2"/>
    <w:uiPriority w:val="99"/>
    <w:semiHidden/>
    <w:rsid w:val="00802A0E"/>
  </w:style>
  <w:style w:type="paragraph" w:styleId="a4">
    <w:name w:val="Body Text Indent"/>
    <w:basedOn w:val="a"/>
    <w:link w:val="a5"/>
    <w:uiPriority w:val="99"/>
    <w:semiHidden/>
    <w:unhideWhenUsed/>
    <w:rsid w:val="00B03E5E"/>
    <w:pPr>
      <w:spacing w:after="120"/>
      <w:ind w:left="283"/>
    </w:pPr>
  </w:style>
  <w:style w:type="character" w:customStyle="1" w:styleId="a5">
    <w:name w:val="Основной текст с отступом Знак"/>
    <w:basedOn w:val="a0"/>
    <w:link w:val="a4"/>
    <w:uiPriority w:val="99"/>
    <w:semiHidden/>
    <w:rsid w:val="00B03E5E"/>
  </w:style>
  <w:style w:type="character" w:styleId="a6">
    <w:name w:val="Hyperlink"/>
    <w:basedOn w:val="a0"/>
    <w:uiPriority w:val="99"/>
    <w:unhideWhenUsed/>
    <w:rsid w:val="00EB57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1EF95175F7C6E75C549D1C24C767574B870255F26E139AD80B5F12892899948E124A6F26320DDDDD82E4B55DD96B8F70C274FA3CBC7EDDDCPFU9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3F0C7F7B1876BAA6BA37C91B3C9DE3D1B8219EFE11DAE921CBB2FDE3E160BCF63BA00F2F1811359FC85E7B2427894D4197D7BD63496A0DCRCy1L" TargetMode="External"/><Relationship Id="rId5" Type="http://schemas.openxmlformats.org/officeDocument/2006/relationships/hyperlink" Target="consultantplus://offline/ref=13F0C7F7B1876BAA6BA37C91B3C9DE3D1A861AEFEF18AE921CBB2FDE3E160BCF63BA00F7FAD6451FAA83B2EA182D91CB126379RDyE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1164</TotalTime>
  <Pages>27</Pages>
  <Words>9481</Words>
  <Characters>54044</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sag-kf</dc:creator>
  <cp:keywords/>
  <dc:description/>
  <cp:lastModifiedBy>sag-kf</cp:lastModifiedBy>
  <cp:revision>13</cp:revision>
  <dcterms:created xsi:type="dcterms:W3CDTF">2020-09-28T12:35:00Z</dcterms:created>
  <dcterms:modified xsi:type="dcterms:W3CDTF">2020-10-05T11:26:00Z</dcterms:modified>
</cp:coreProperties>
</file>