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FCBC" w14:textId="77777777" w:rsidR="00801789" w:rsidRPr="00062D32" w:rsidRDefault="00801789" w:rsidP="00801789">
      <w:pPr>
        <w:spacing w:after="0"/>
        <w:jc w:val="center"/>
        <w:rPr>
          <w:rFonts w:ascii="Times New Roman" w:hAnsi="Times New Roman" w:cs="Times New Roman"/>
        </w:rPr>
      </w:pPr>
      <w:bookmarkStart w:id="0" w:name="_Hlk66964333"/>
      <w:r w:rsidRPr="00062D32">
        <w:rPr>
          <w:rFonts w:ascii="Times New Roman" w:hAnsi="Times New Roman" w:cs="Times New Roman"/>
          <w:noProof/>
        </w:rPr>
        <w:drawing>
          <wp:inline distT="0" distB="0" distL="0" distR="0" wp14:anchorId="1B305A26" wp14:editId="28FF2FB5">
            <wp:extent cx="523875" cy="628650"/>
            <wp:effectExtent l="0" t="0" r="9525"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6FA28AF1" w14:textId="77777777" w:rsidR="00801789" w:rsidRPr="00062D32" w:rsidRDefault="00801789" w:rsidP="00801789">
      <w:pPr>
        <w:spacing w:after="0"/>
        <w:jc w:val="center"/>
        <w:rPr>
          <w:rFonts w:ascii="Times New Roman" w:hAnsi="Times New Roman" w:cs="Times New Roman"/>
        </w:rPr>
      </w:pPr>
    </w:p>
    <w:p w14:paraId="49B926CD" w14:textId="77777777" w:rsidR="00801789" w:rsidRPr="00062D32" w:rsidRDefault="00801789" w:rsidP="00801789">
      <w:pPr>
        <w:spacing w:after="0"/>
        <w:jc w:val="center"/>
        <w:rPr>
          <w:rFonts w:ascii="Times New Roman" w:hAnsi="Times New Roman" w:cs="Times New Roman"/>
        </w:rPr>
      </w:pPr>
      <w:r w:rsidRPr="00062D32">
        <w:rPr>
          <w:rFonts w:ascii="Times New Roman" w:hAnsi="Times New Roman" w:cs="Times New Roman"/>
        </w:rPr>
        <w:t>АДМИНИСТРАЦИЯ ГАТЧИНСКОГО МУНИЦИПАЛЬНОГО РАЙОНА</w:t>
      </w:r>
    </w:p>
    <w:p w14:paraId="5F126C00" w14:textId="77777777" w:rsidR="00801789" w:rsidRPr="00062D32" w:rsidRDefault="00801789" w:rsidP="00801789">
      <w:pPr>
        <w:spacing w:after="0"/>
        <w:jc w:val="center"/>
        <w:rPr>
          <w:rFonts w:ascii="Times New Roman" w:hAnsi="Times New Roman" w:cs="Times New Roman"/>
        </w:rPr>
      </w:pPr>
      <w:r w:rsidRPr="00062D32">
        <w:rPr>
          <w:rFonts w:ascii="Times New Roman" w:hAnsi="Times New Roman" w:cs="Times New Roman"/>
        </w:rPr>
        <w:t>ЛЕНИНГРАДСКОЙ ОБЛАСТИ</w:t>
      </w:r>
    </w:p>
    <w:p w14:paraId="60C61A8F" w14:textId="77777777" w:rsidR="00801789" w:rsidRPr="00062D32" w:rsidRDefault="00801789" w:rsidP="00801789">
      <w:pPr>
        <w:spacing w:after="0"/>
        <w:jc w:val="center"/>
        <w:rPr>
          <w:rFonts w:ascii="Times New Roman" w:hAnsi="Times New Roman" w:cs="Times New Roman"/>
          <w:sz w:val="12"/>
        </w:rPr>
      </w:pPr>
    </w:p>
    <w:p w14:paraId="2AF5C2A2" w14:textId="77777777" w:rsidR="00801789" w:rsidRPr="00062D32" w:rsidRDefault="00801789" w:rsidP="00801789">
      <w:pPr>
        <w:spacing w:after="0"/>
        <w:jc w:val="center"/>
        <w:rPr>
          <w:rFonts w:ascii="Times New Roman" w:hAnsi="Times New Roman" w:cs="Times New Roman"/>
          <w:b/>
          <w:sz w:val="40"/>
        </w:rPr>
      </w:pPr>
      <w:r w:rsidRPr="00062D32">
        <w:rPr>
          <w:rFonts w:ascii="Times New Roman" w:hAnsi="Times New Roman" w:cs="Times New Roman"/>
          <w:b/>
          <w:sz w:val="40"/>
        </w:rPr>
        <w:t xml:space="preserve">   ПОСТАНОВЛЕНИЕ            </w:t>
      </w:r>
    </w:p>
    <w:p w14:paraId="31387CCC" w14:textId="77777777" w:rsidR="00801789" w:rsidRDefault="00801789" w:rsidP="00801789">
      <w:pPr>
        <w:rPr>
          <w:sz w:val="12"/>
        </w:rPr>
      </w:pPr>
    </w:p>
    <w:p w14:paraId="5F185D92" w14:textId="77777777" w:rsidR="00801789" w:rsidRDefault="00801789" w:rsidP="00801789">
      <w:pPr>
        <w:jc w:val="center"/>
        <w:rPr>
          <w:sz w:val="12"/>
        </w:rPr>
      </w:pPr>
    </w:p>
    <w:p w14:paraId="44CAA479" w14:textId="19D6DCE9" w:rsidR="00801789" w:rsidRPr="00062D32" w:rsidRDefault="00801789" w:rsidP="00801789">
      <w:pPr>
        <w:rPr>
          <w:rFonts w:ascii="Times New Roman" w:hAnsi="Times New Roman" w:cs="Times New Roman"/>
          <w:b/>
          <w:sz w:val="28"/>
          <w:szCs w:val="28"/>
        </w:rPr>
      </w:pPr>
      <w:r w:rsidRPr="00062D32">
        <w:rPr>
          <w:rFonts w:ascii="Times New Roman" w:hAnsi="Times New Roman" w:cs="Times New Roman"/>
          <w:b/>
          <w:sz w:val="28"/>
          <w:szCs w:val="28"/>
        </w:rPr>
        <w:t>От</w:t>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t xml:space="preserve">              </w:t>
      </w:r>
      <w:r w:rsidR="002659B6">
        <w:rPr>
          <w:rFonts w:ascii="Times New Roman" w:hAnsi="Times New Roman" w:cs="Times New Roman"/>
          <w:b/>
          <w:sz w:val="28"/>
          <w:szCs w:val="28"/>
        </w:rPr>
        <w:t xml:space="preserve">                        </w:t>
      </w:r>
      <w:r w:rsidRPr="00062D32">
        <w:rPr>
          <w:rFonts w:ascii="Times New Roman" w:hAnsi="Times New Roman" w:cs="Times New Roman"/>
          <w:b/>
          <w:sz w:val="28"/>
          <w:szCs w:val="28"/>
        </w:rPr>
        <w:t xml:space="preserve"> </w:t>
      </w:r>
      <w:r w:rsidR="00D24C8D">
        <w:rPr>
          <w:rFonts w:ascii="Times New Roman" w:hAnsi="Times New Roman" w:cs="Times New Roman"/>
          <w:b/>
          <w:sz w:val="28"/>
          <w:szCs w:val="28"/>
        </w:rPr>
        <w:t xml:space="preserve">     </w:t>
      </w:r>
      <w:r w:rsidR="005742F2">
        <w:rPr>
          <w:rFonts w:ascii="Times New Roman" w:hAnsi="Times New Roman" w:cs="Times New Roman"/>
          <w:b/>
          <w:sz w:val="28"/>
          <w:szCs w:val="28"/>
        </w:rPr>
        <w:tab/>
      </w:r>
      <w:r w:rsidR="005742F2">
        <w:rPr>
          <w:rFonts w:ascii="Times New Roman" w:hAnsi="Times New Roman" w:cs="Times New Roman"/>
          <w:b/>
          <w:sz w:val="28"/>
          <w:szCs w:val="28"/>
        </w:rPr>
        <w:tab/>
      </w:r>
      <w:r w:rsidRPr="00062D32">
        <w:rPr>
          <w:rFonts w:ascii="Times New Roman" w:hAnsi="Times New Roman" w:cs="Times New Roman"/>
          <w:b/>
          <w:sz w:val="28"/>
          <w:szCs w:val="28"/>
        </w:rPr>
        <w:t xml:space="preserve"> № </w:t>
      </w:r>
      <w:r w:rsidR="00D24C8D">
        <w:rPr>
          <w:rFonts w:ascii="Times New Roman" w:hAnsi="Times New Roman" w:cs="Times New Roman"/>
          <w:b/>
          <w:sz w:val="28"/>
          <w:szCs w:val="28"/>
        </w:rPr>
        <w:t xml:space="preserve"> </w:t>
      </w:r>
      <w:r w:rsidR="00E931AA">
        <w:rPr>
          <w:rFonts w:ascii="Times New Roman" w:hAnsi="Times New Roman" w:cs="Times New Roman"/>
          <w:b/>
          <w:sz w:val="28"/>
          <w:szCs w:val="28"/>
        </w:rPr>
        <w:t xml:space="preserve"> </w:t>
      </w:r>
      <w:r w:rsidR="005742F2">
        <w:rPr>
          <w:rFonts w:ascii="Times New Roman" w:hAnsi="Times New Roman" w:cs="Times New Roman"/>
          <w:b/>
          <w:sz w:val="28"/>
          <w:szCs w:val="28"/>
        </w:rPr>
        <w:t>-</w:t>
      </w:r>
    </w:p>
    <w:p w14:paraId="0262436B" w14:textId="3C0FFA37" w:rsidR="00801789" w:rsidRPr="00937323" w:rsidRDefault="00801789" w:rsidP="00F96CA4">
      <w:pPr>
        <w:spacing w:after="0" w:line="240" w:lineRule="auto"/>
        <w:ind w:right="2125"/>
        <w:jc w:val="both"/>
        <w:rPr>
          <w:rFonts w:ascii="Times New Roman" w:hAnsi="Times New Roman" w:cs="Times New Roman"/>
          <w:sz w:val="28"/>
          <w:szCs w:val="28"/>
        </w:rPr>
      </w:pPr>
      <w:bookmarkStart w:id="1" w:name="_Hlk112143956"/>
      <w:r w:rsidRPr="00801789">
        <w:rPr>
          <w:rFonts w:ascii="Times New Roman" w:hAnsi="Times New Roman" w:cs="Times New Roman"/>
          <w:sz w:val="28"/>
          <w:szCs w:val="28"/>
        </w:rPr>
        <w:t>Об утверждении административного регламента</w:t>
      </w:r>
      <w:r w:rsidR="005742F2">
        <w:rPr>
          <w:rFonts w:ascii="Times New Roman" w:hAnsi="Times New Roman" w:cs="Times New Roman"/>
          <w:sz w:val="28"/>
          <w:szCs w:val="28"/>
        </w:rPr>
        <w:t xml:space="preserve"> </w:t>
      </w:r>
      <w:r w:rsidRPr="00801789">
        <w:rPr>
          <w:rFonts w:ascii="Times New Roman" w:hAnsi="Times New Roman" w:cs="Times New Roman"/>
          <w:sz w:val="28"/>
          <w:szCs w:val="28"/>
        </w:rPr>
        <w:t xml:space="preserve">предоставления муниципальной услуги </w:t>
      </w:r>
      <w:r w:rsidRPr="00801789">
        <w:rPr>
          <w:rFonts w:ascii="Times New Roman" w:hAnsi="Times New Roman" w:cs="Times New Roman"/>
          <w:bCs/>
          <w:sz w:val="28"/>
          <w:szCs w:val="28"/>
        </w:rPr>
        <w:t>«</w:t>
      </w:r>
      <w:r w:rsidRPr="00801789">
        <w:rPr>
          <w:rFonts w:ascii="Times New Roman" w:hAnsi="Times New Roman" w:cs="Times New Roman"/>
          <w:sz w:val="28"/>
          <w:szCs w:val="28"/>
        </w:rPr>
        <w:t>Оформление согласия (отказа) на обмен жилыми</w:t>
      </w:r>
      <w:r w:rsidR="005742F2">
        <w:rPr>
          <w:rFonts w:ascii="Times New Roman" w:hAnsi="Times New Roman" w:cs="Times New Roman"/>
          <w:sz w:val="28"/>
          <w:szCs w:val="28"/>
        </w:rPr>
        <w:t xml:space="preserve"> </w:t>
      </w:r>
      <w:r w:rsidRPr="00801789">
        <w:rPr>
          <w:rFonts w:ascii="Times New Roman" w:hAnsi="Times New Roman" w:cs="Times New Roman"/>
          <w:sz w:val="28"/>
          <w:szCs w:val="28"/>
        </w:rPr>
        <w:t>помещениями, предоставленными по договорам социального найма</w:t>
      </w:r>
      <w:bookmarkEnd w:id="0"/>
      <w:r w:rsidR="00F96CA4">
        <w:rPr>
          <w:rFonts w:ascii="Times New Roman" w:hAnsi="Times New Roman" w:cs="Times New Roman"/>
          <w:sz w:val="28"/>
          <w:szCs w:val="28"/>
        </w:rPr>
        <w:t>»</w:t>
      </w:r>
    </w:p>
    <w:bookmarkEnd w:id="1"/>
    <w:p w14:paraId="0EC106FD" w14:textId="77777777" w:rsidR="00801789" w:rsidRPr="00937323" w:rsidRDefault="00801789" w:rsidP="00801789">
      <w:pPr>
        <w:spacing w:after="0"/>
        <w:ind w:right="2125"/>
        <w:jc w:val="both"/>
        <w:rPr>
          <w:rFonts w:ascii="Times New Roman" w:hAnsi="Times New Roman" w:cs="Times New Roman"/>
          <w:sz w:val="28"/>
          <w:szCs w:val="28"/>
        </w:rPr>
      </w:pPr>
    </w:p>
    <w:p w14:paraId="6DE7D6D4" w14:textId="73498B82" w:rsidR="005742F2" w:rsidRPr="006E6F81" w:rsidRDefault="005742F2" w:rsidP="005742F2">
      <w:pPr>
        <w:ind w:firstLine="567"/>
        <w:jc w:val="both"/>
        <w:rPr>
          <w:rFonts w:ascii="Times New Roman" w:hAnsi="Times New Roman" w:cs="Times New Roman"/>
          <w:color w:val="000000"/>
          <w:sz w:val="28"/>
          <w:szCs w:val="28"/>
        </w:rPr>
      </w:pPr>
      <w:r w:rsidRPr="006E6F81">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областного закона от 02.05.2024 №50-оз </w:t>
      </w:r>
      <w:r w:rsidRPr="006E6F81">
        <w:rPr>
          <w:rFonts w:ascii="Times New Roman" w:eastAsia="Calibri" w:hAnsi="Times New Roman" w:cs="Times New Roman"/>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w:t>
      </w:r>
      <w:r w:rsidRPr="006E6F81">
        <w:rPr>
          <w:rFonts w:ascii="Times New Roman" w:hAnsi="Times New Roman" w:cs="Times New Roman"/>
          <w:color w:val="000000"/>
          <w:sz w:val="28"/>
          <w:szCs w:val="28"/>
        </w:rPr>
        <w:t xml:space="preserve">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округ Ленинградской области, </w:t>
      </w:r>
    </w:p>
    <w:p w14:paraId="1236C155" w14:textId="77777777" w:rsidR="00801789" w:rsidRDefault="00801789" w:rsidP="00801789">
      <w:pPr>
        <w:ind w:left="-227" w:right="397" w:firstLine="567"/>
        <w:jc w:val="both"/>
        <w:rPr>
          <w:rFonts w:ascii="Times New Roman" w:hAnsi="Times New Roman" w:cs="Times New Roman"/>
          <w:sz w:val="28"/>
          <w:szCs w:val="28"/>
        </w:rPr>
      </w:pPr>
      <w:r w:rsidRPr="00937323">
        <w:rPr>
          <w:rFonts w:ascii="Times New Roman" w:hAnsi="Times New Roman" w:cs="Times New Roman"/>
          <w:color w:val="000000"/>
          <w:sz w:val="28"/>
          <w:szCs w:val="28"/>
        </w:rPr>
        <w:t xml:space="preserve"> </w:t>
      </w:r>
      <w:r w:rsidRPr="00937323">
        <w:rPr>
          <w:rFonts w:ascii="Times New Roman" w:hAnsi="Times New Roman" w:cs="Times New Roman"/>
          <w:sz w:val="28"/>
          <w:szCs w:val="28"/>
        </w:rPr>
        <w:t>ПОСТАНОВЛЯЕТ:</w:t>
      </w:r>
      <w:bookmarkStart w:id="2" w:name="_Hlk64463742"/>
    </w:p>
    <w:p w14:paraId="1C11A613" w14:textId="113EF63D" w:rsidR="00801789" w:rsidRPr="00801789" w:rsidRDefault="00801789" w:rsidP="00F96CA4">
      <w:pPr>
        <w:pStyle w:val="ab"/>
        <w:numPr>
          <w:ilvl w:val="0"/>
          <w:numId w:val="7"/>
        </w:numPr>
        <w:ind w:left="360" w:right="57"/>
        <w:jc w:val="both"/>
        <w:rPr>
          <w:rFonts w:ascii="Times New Roman" w:hAnsi="Times New Roman" w:cs="Times New Roman"/>
          <w:sz w:val="28"/>
          <w:szCs w:val="28"/>
        </w:rPr>
      </w:pPr>
      <w:r w:rsidRPr="00801789">
        <w:rPr>
          <w:rFonts w:ascii="Times New Roman" w:hAnsi="Times New Roman" w:cs="Times New Roman"/>
          <w:color w:val="000000"/>
          <w:sz w:val="28"/>
          <w:szCs w:val="28"/>
        </w:rPr>
        <w:t xml:space="preserve">Утвердить административный регламент </w:t>
      </w:r>
      <w:r w:rsidRPr="00801789">
        <w:rPr>
          <w:rFonts w:ascii="Times New Roman" w:hAnsi="Times New Roman" w:cs="Times New Roman"/>
          <w:sz w:val="28"/>
          <w:szCs w:val="28"/>
        </w:rPr>
        <w:t xml:space="preserve">предоставления муниципальной   услуги </w:t>
      </w:r>
      <w:bookmarkEnd w:id="2"/>
      <w:r w:rsidR="005742F2" w:rsidRPr="00801789">
        <w:rPr>
          <w:rFonts w:ascii="Times New Roman" w:hAnsi="Times New Roman" w:cs="Times New Roman"/>
          <w:bCs/>
          <w:sz w:val="28"/>
          <w:szCs w:val="28"/>
        </w:rPr>
        <w:t>«</w:t>
      </w:r>
      <w:r w:rsidR="005742F2" w:rsidRPr="00801789">
        <w:rPr>
          <w:rFonts w:ascii="Times New Roman" w:hAnsi="Times New Roman" w:cs="Times New Roman"/>
          <w:sz w:val="28"/>
          <w:szCs w:val="28"/>
        </w:rPr>
        <w:t>Оформление согласия (отказа) на обмен жилыми</w:t>
      </w:r>
      <w:r w:rsidR="005742F2">
        <w:rPr>
          <w:rFonts w:ascii="Times New Roman" w:hAnsi="Times New Roman" w:cs="Times New Roman"/>
          <w:sz w:val="28"/>
          <w:szCs w:val="28"/>
        </w:rPr>
        <w:t xml:space="preserve"> </w:t>
      </w:r>
      <w:r w:rsidR="005742F2" w:rsidRPr="00801789">
        <w:rPr>
          <w:rFonts w:ascii="Times New Roman" w:hAnsi="Times New Roman" w:cs="Times New Roman"/>
          <w:sz w:val="28"/>
          <w:szCs w:val="28"/>
        </w:rPr>
        <w:t>помещениями, предоставленными по договорам социального найма</w:t>
      </w:r>
      <w:r w:rsidR="00F96CA4">
        <w:rPr>
          <w:rFonts w:ascii="Times New Roman" w:hAnsi="Times New Roman" w:cs="Times New Roman"/>
          <w:sz w:val="28"/>
          <w:szCs w:val="28"/>
        </w:rPr>
        <w:t>»</w:t>
      </w:r>
    </w:p>
    <w:p w14:paraId="44D224B4" w14:textId="77777777" w:rsidR="005742F2" w:rsidRPr="00F91F62" w:rsidRDefault="005742F2" w:rsidP="00F96CA4">
      <w:pPr>
        <w:numPr>
          <w:ilvl w:val="0"/>
          <w:numId w:val="7"/>
        </w:numPr>
        <w:spacing w:after="0"/>
        <w:ind w:left="360"/>
        <w:jc w:val="both"/>
        <w:rPr>
          <w:rFonts w:ascii="Times New Roman" w:hAnsi="Times New Roman" w:cs="Times New Roman"/>
          <w:sz w:val="28"/>
          <w:szCs w:val="28"/>
        </w:rPr>
      </w:pPr>
      <w:r w:rsidRPr="00F91F62">
        <w:rPr>
          <w:rFonts w:ascii="Times New Roman" w:hAnsi="Times New Roman" w:cs="Times New Roman"/>
          <w:color w:val="000000"/>
          <w:sz w:val="28"/>
          <w:szCs w:val="28"/>
        </w:rPr>
        <w:t>С 01.01.2025признать утратившими силу:</w:t>
      </w:r>
    </w:p>
    <w:p w14:paraId="4CD6D9F8" w14:textId="79DBC015" w:rsidR="005742F2" w:rsidRDefault="005742F2" w:rsidP="005742F2">
      <w:pPr>
        <w:spacing w:after="0"/>
        <w:ind w:right="57"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937323">
        <w:rPr>
          <w:rFonts w:ascii="Times New Roman" w:hAnsi="Times New Roman" w:cs="Times New Roman"/>
          <w:color w:val="000000"/>
          <w:sz w:val="28"/>
          <w:szCs w:val="28"/>
        </w:rPr>
        <w:t>Постановлени</w:t>
      </w:r>
      <w:r>
        <w:rPr>
          <w:rFonts w:ascii="Times New Roman" w:hAnsi="Times New Roman" w:cs="Times New Roman"/>
          <w:color w:val="000000"/>
          <w:sz w:val="28"/>
          <w:szCs w:val="28"/>
        </w:rPr>
        <w:t>е</w:t>
      </w:r>
      <w:r w:rsidRPr="00937323">
        <w:rPr>
          <w:rFonts w:ascii="Times New Roman" w:hAnsi="Times New Roman" w:cs="Times New Roman"/>
          <w:color w:val="000000"/>
          <w:sz w:val="28"/>
          <w:szCs w:val="28"/>
        </w:rPr>
        <w:t xml:space="preserve"> администрации Гатчинского муниципального района Ленинградской области</w:t>
      </w:r>
      <w:r>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25</w:t>
      </w:r>
      <w:r>
        <w:rPr>
          <w:rFonts w:ascii="Times New Roman" w:hAnsi="Times New Roman" w:cs="Times New Roman"/>
          <w:color w:val="000000"/>
          <w:sz w:val="28"/>
          <w:szCs w:val="28"/>
        </w:rPr>
        <w:t>.0</w:t>
      </w:r>
      <w:r>
        <w:rPr>
          <w:rFonts w:ascii="Times New Roman" w:hAnsi="Times New Roman" w:cs="Times New Roman"/>
          <w:color w:val="000000"/>
          <w:sz w:val="28"/>
          <w:szCs w:val="28"/>
        </w:rPr>
        <w:t>6</w:t>
      </w:r>
      <w:r>
        <w:rPr>
          <w:rFonts w:ascii="Times New Roman" w:hAnsi="Times New Roman" w:cs="Times New Roman"/>
          <w:color w:val="000000"/>
          <w:sz w:val="28"/>
          <w:szCs w:val="28"/>
        </w:rPr>
        <w:t>.2024 №</w:t>
      </w:r>
      <w:r>
        <w:rPr>
          <w:rFonts w:ascii="Times New Roman" w:hAnsi="Times New Roman" w:cs="Times New Roman"/>
          <w:color w:val="000000"/>
          <w:sz w:val="28"/>
          <w:szCs w:val="28"/>
        </w:rPr>
        <w:t>2892</w:t>
      </w:r>
      <w:r>
        <w:rPr>
          <w:rFonts w:ascii="Times New Roman" w:hAnsi="Times New Roman" w:cs="Times New Roman"/>
          <w:color w:val="000000"/>
          <w:sz w:val="28"/>
          <w:szCs w:val="28"/>
        </w:rPr>
        <w:t xml:space="preserve"> </w:t>
      </w:r>
      <w:r w:rsidRPr="00630529">
        <w:rPr>
          <w:rFonts w:ascii="Times New Roman" w:hAnsi="Times New Roman" w:cs="Times New Roman"/>
          <w:spacing w:val="1"/>
          <w:sz w:val="28"/>
          <w:szCs w:val="28"/>
        </w:rPr>
        <w:t>«</w:t>
      </w:r>
      <w:r>
        <w:rPr>
          <w:rFonts w:ascii="Times New Roman" w:hAnsi="Times New Roman" w:cs="Times New Roman"/>
          <w:spacing w:val="3"/>
          <w:sz w:val="28"/>
          <w:szCs w:val="28"/>
        </w:rPr>
        <w:t xml:space="preserve">Об утверждении административного регламента предоставления муниципальной услуги </w:t>
      </w:r>
      <w:r w:rsidRPr="00937323">
        <w:rPr>
          <w:rFonts w:ascii="Times New Roman" w:hAnsi="Times New Roman" w:cs="Times New Roman"/>
          <w:bCs/>
          <w:sz w:val="28"/>
          <w:szCs w:val="28"/>
        </w:rPr>
        <w:t>«</w:t>
      </w:r>
      <w:r>
        <w:rPr>
          <w:rFonts w:ascii="Times New Roman" w:hAnsi="Times New Roman" w:cs="Times New Roman"/>
          <w:bCs/>
          <w:sz w:val="28"/>
          <w:szCs w:val="28"/>
        </w:rPr>
        <w:t>Оформление согласия (отказа) на обмен жилыми помещениями, предоставленными по договорам социального найма МО «Город Гатчина» Гатчинского муниципального района Ленинградской области</w:t>
      </w:r>
      <w:r w:rsidRPr="00937323">
        <w:rPr>
          <w:rFonts w:ascii="Times New Roman" w:hAnsi="Times New Roman" w:cs="Times New Roman"/>
          <w:bCs/>
          <w:sz w:val="28"/>
          <w:szCs w:val="28"/>
        </w:rPr>
        <w:t>»»</w:t>
      </w:r>
      <w:r>
        <w:rPr>
          <w:rFonts w:ascii="Times New Roman" w:hAnsi="Times New Roman" w:cs="Times New Roman"/>
          <w:sz w:val="28"/>
          <w:szCs w:val="28"/>
        </w:rPr>
        <w:t xml:space="preserve"> </w:t>
      </w:r>
    </w:p>
    <w:p w14:paraId="6974CAFE" w14:textId="4B9E65A7" w:rsidR="005742F2" w:rsidRDefault="005742F2" w:rsidP="005742F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37323">
        <w:rPr>
          <w:rFonts w:ascii="Times New Roman" w:hAnsi="Times New Roman" w:cs="Times New Roman"/>
          <w:color w:val="000000"/>
          <w:sz w:val="28"/>
          <w:szCs w:val="28"/>
        </w:rPr>
        <w:t>Постановлени</w:t>
      </w:r>
      <w:r>
        <w:rPr>
          <w:rFonts w:ascii="Times New Roman" w:hAnsi="Times New Roman" w:cs="Times New Roman"/>
          <w:color w:val="000000"/>
          <w:sz w:val="28"/>
          <w:szCs w:val="28"/>
        </w:rPr>
        <w:t>е</w:t>
      </w:r>
      <w:r w:rsidRPr="00937323">
        <w:rPr>
          <w:rFonts w:ascii="Times New Roman" w:hAnsi="Times New Roman" w:cs="Times New Roman"/>
          <w:color w:val="000000"/>
          <w:sz w:val="28"/>
          <w:szCs w:val="28"/>
        </w:rPr>
        <w:t xml:space="preserve"> администрации Гатчинского муниципального района Ленинградской области</w:t>
      </w:r>
      <w:r>
        <w:rPr>
          <w:rFonts w:ascii="Times New Roman" w:hAnsi="Times New Roman" w:cs="Times New Roman"/>
          <w:color w:val="000000"/>
          <w:sz w:val="28"/>
          <w:szCs w:val="28"/>
        </w:rPr>
        <w:t xml:space="preserve"> от 15.11.2024 №55</w:t>
      </w:r>
      <w:r>
        <w:rPr>
          <w:rFonts w:ascii="Times New Roman" w:hAnsi="Times New Roman" w:cs="Times New Roman"/>
          <w:color w:val="000000"/>
          <w:sz w:val="28"/>
          <w:szCs w:val="28"/>
        </w:rPr>
        <w:t>68</w:t>
      </w:r>
      <w:r>
        <w:rPr>
          <w:rFonts w:ascii="Times New Roman" w:hAnsi="Times New Roman" w:cs="Times New Roman"/>
          <w:color w:val="000000"/>
          <w:sz w:val="28"/>
          <w:szCs w:val="28"/>
        </w:rPr>
        <w:t xml:space="preserve"> «</w:t>
      </w:r>
      <w:r w:rsidRPr="00630529">
        <w:rPr>
          <w:rFonts w:ascii="Times New Roman" w:hAnsi="Times New Roman" w:cs="Times New Roman"/>
          <w:sz w:val="28"/>
          <w:szCs w:val="28"/>
        </w:rPr>
        <w:t xml:space="preserve">О внесении изменений </w:t>
      </w:r>
      <w:r w:rsidRPr="00630529">
        <w:rPr>
          <w:rFonts w:ascii="Times New Roman" w:hAnsi="Times New Roman" w:cs="Times New Roman"/>
          <w:bCs/>
          <w:sz w:val="28"/>
          <w:szCs w:val="28"/>
        </w:rPr>
        <w:t xml:space="preserve">в приложение к постановлению </w:t>
      </w:r>
      <w:r w:rsidRPr="00630529">
        <w:rPr>
          <w:rFonts w:ascii="Times New Roman" w:hAnsi="Times New Roman" w:cs="Times New Roman"/>
          <w:sz w:val="28"/>
        </w:rPr>
        <w:t>администрации Гатчинского муниципального района</w:t>
      </w:r>
      <w:r w:rsidRPr="00630529">
        <w:rPr>
          <w:rFonts w:ascii="Times New Roman" w:hAnsi="Times New Roman" w:cs="Times New Roman"/>
          <w:sz w:val="28"/>
          <w:szCs w:val="28"/>
        </w:rPr>
        <w:t xml:space="preserve"> </w:t>
      </w:r>
      <w:r w:rsidRPr="00630529">
        <w:rPr>
          <w:rFonts w:ascii="Times New Roman" w:hAnsi="Times New Roman" w:cs="Times New Roman"/>
          <w:spacing w:val="1"/>
          <w:sz w:val="28"/>
          <w:szCs w:val="28"/>
        </w:rPr>
        <w:t xml:space="preserve">от </w:t>
      </w:r>
      <w:r>
        <w:rPr>
          <w:rFonts w:ascii="Times New Roman" w:hAnsi="Times New Roman" w:cs="Times New Roman"/>
          <w:spacing w:val="1"/>
          <w:sz w:val="28"/>
          <w:szCs w:val="28"/>
        </w:rPr>
        <w:t>25.06.2024</w:t>
      </w:r>
      <w:r w:rsidRPr="00630529">
        <w:rPr>
          <w:rFonts w:ascii="Times New Roman" w:hAnsi="Times New Roman" w:cs="Times New Roman"/>
          <w:spacing w:val="1"/>
          <w:sz w:val="28"/>
          <w:szCs w:val="28"/>
        </w:rPr>
        <w:t xml:space="preserve"> № </w:t>
      </w:r>
      <w:r>
        <w:rPr>
          <w:rFonts w:ascii="Times New Roman" w:hAnsi="Times New Roman" w:cs="Times New Roman"/>
          <w:spacing w:val="1"/>
          <w:sz w:val="28"/>
          <w:szCs w:val="28"/>
        </w:rPr>
        <w:t>2892</w:t>
      </w:r>
      <w:r w:rsidRPr="00630529">
        <w:rPr>
          <w:rFonts w:ascii="Times New Roman" w:hAnsi="Times New Roman" w:cs="Times New Roman"/>
          <w:spacing w:val="1"/>
          <w:sz w:val="28"/>
          <w:szCs w:val="28"/>
        </w:rPr>
        <w:t xml:space="preserve"> «</w:t>
      </w:r>
      <w:r>
        <w:rPr>
          <w:rFonts w:ascii="Times New Roman" w:hAnsi="Times New Roman" w:cs="Times New Roman"/>
          <w:spacing w:val="3"/>
          <w:sz w:val="28"/>
          <w:szCs w:val="28"/>
        </w:rPr>
        <w:t xml:space="preserve">Об утверждении административного регламента предоставления муниципальной услуги </w:t>
      </w:r>
      <w:r w:rsidRPr="00937323">
        <w:rPr>
          <w:rFonts w:ascii="Times New Roman" w:hAnsi="Times New Roman" w:cs="Times New Roman"/>
          <w:bCs/>
          <w:sz w:val="28"/>
          <w:szCs w:val="28"/>
        </w:rPr>
        <w:t>«</w:t>
      </w:r>
      <w:r>
        <w:rPr>
          <w:rFonts w:ascii="Times New Roman" w:hAnsi="Times New Roman" w:cs="Times New Roman"/>
          <w:bCs/>
          <w:sz w:val="28"/>
          <w:szCs w:val="28"/>
        </w:rPr>
        <w:t>Оформление согласия (отказа) на обмен жилыми помещениями, предоставленными по договорам социального найма МО «Город Гатчина» Гатчинского муниципального района Ленинградской области</w:t>
      </w:r>
      <w:r w:rsidRPr="00937323">
        <w:rPr>
          <w:rFonts w:ascii="Times New Roman" w:hAnsi="Times New Roman" w:cs="Times New Roman"/>
          <w:bCs/>
          <w:sz w:val="28"/>
          <w:szCs w:val="28"/>
        </w:rPr>
        <w:t>»</w:t>
      </w:r>
      <w:r>
        <w:rPr>
          <w:rFonts w:ascii="Times New Roman" w:hAnsi="Times New Roman" w:cs="Times New Roman"/>
          <w:sz w:val="28"/>
          <w:szCs w:val="28"/>
        </w:rPr>
        <w:t xml:space="preserve"> </w:t>
      </w:r>
    </w:p>
    <w:p w14:paraId="409C728D" w14:textId="77777777" w:rsidR="005742F2" w:rsidRDefault="005742F2" w:rsidP="005742F2">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F91F62">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по жилищно-коммунальному и городскому хозяйству -председателя комитета жилищно-коммунального хозяйства.</w:t>
      </w:r>
    </w:p>
    <w:p w14:paraId="4CE363DD" w14:textId="77777777" w:rsidR="005742F2" w:rsidRPr="00F91F62" w:rsidRDefault="005742F2" w:rsidP="005742F2">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Pr="00F91F62">
        <w:rPr>
          <w:rFonts w:ascii="Times New Roman" w:hAnsi="Times New Roman" w:cs="Times New Roman"/>
          <w:color w:val="000000"/>
          <w:sz w:val="28"/>
          <w:szCs w:val="28"/>
        </w:rPr>
        <w:t>Настоящее постановление вступает в силу 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 но не ранее 01.01.2025</w:t>
      </w:r>
    </w:p>
    <w:p w14:paraId="4A7AEA8E" w14:textId="77777777" w:rsidR="005742F2" w:rsidRPr="00F91F62" w:rsidRDefault="005742F2" w:rsidP="005742F2">
      <w:pPr>
        <w:jc w:val="both"/>
        <w:rPr>
          <w:rStyle w:val="grame"/>
          <w:rFonts w:ascii="Times New Roman" w:hAnsi="Times New Roman" w:cs="Times New Roman"/>
          <w:sz w:val="28"/>
          <w:szCs w:val="28"/>
        </w:rPr>
      </w:pPr>
    </w:p>
    <w:p w14:paraId="6885182F" w14:textId="77777777" w:rsidR="005742F2" w:rsidRPr="001D192D" w:rsidRDefault="005742F2" w:rsidP="005742F2">
      <w:pPr>
        <w:widowControl w:val="0"/>
        <w:autoSpaceDE w:val="0"/>
        <w:autoSpaceDN w:val="0"/>
        <w:adjustRightInd w:val="0"/>
        <w:ind w:left="-227" w:right="397"/>
        <w:jc w:val="both"/>
        <w:rPr>
          <w:rFonts w:ascii="Times New Roman" w:hAnsi="Times New Roman" w:cs="Times New Roman"/>
          <w:sz w:val="28"/>
          <w:szCs w:val="28"/>
        </w:rPr>
      </w:pPr>
    </w:p>
    <w:p w14:paraId="54FDB1AB" w14:textId="77777777" w:rsidR="005742F2" w:rsidRPr="00937323" w:rsidRDefault="005742F2" w:rsidP="005742F2">
      <w:pPr>
        <w:widowControl w:val="0"/>
        <w:autoSpaceDE w:val="0"/>
        <w:autoSpaceDN w:val="0"/>
        <w:adjustRightInd w:val="0"/>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Глава администрации </w:t>
      </w:r>
    </w:p>
    <w:p w14:paraId="2395CADC" w14:textId="77777777" w:rsidR="005742F2" w:rsidRPr="00937323" w:rsidRDefault="005742F2" w:rsidP="005742F2">
      <w:p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Гатчинского муниципального </w:t>
      </w:r>
      <w:r>
        <w:rPr>
          <w:rFonts w:ascii="Times New Roman" w:hAnsi="Times New Roman" w:cs="Times New Roman"/>
          <w:sz w:val="28"/>
          <w:szCs w:val="28"/>
        </w:rPr>
        <w:t xml:space="preserve">округа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Л.Н. </w:t>
      </w:r>
      <w:proofErr w:type="spellStart"/>
      <w:r>
        <w:rPr>
          <w:rFonts w:ascii="Times New Roman" w:hAnsi="Times New Roman" w:cs="Times New Roman"/>
          <w:sz w:val="28"/>
          <w:szCs w:val="28"/>
        </w:rPr>
        <w:t>Нещадим</w:t>
      </w:r>
      <w:proofErr w:type="spellEnd"/>
      <w:r>
        <w:rPr>
          <w:rFonts w:ascii="Times New Roman" w:hAnsi="Times New Roman" w:cs="Times New Roman"/>
          <w:sz w:val="28"/>
          <w:szCs w:val="28"/>
        </w:rPr>
        <w:t xml:space="preserve">  </w:t>
      </w:r>
    </w:p>
    <w:p w14:paraId="44941650" w14:textId="77777777" w:rsidR="005742F2" w:rsidRPr="00937323" w:rsidRDefault="005742F2" w:rsidP="005742F2">
      <w:pPr>
        <w:ind w:left="-227" w:right="397"/>
        <w:jc w:val="both"/>
        <w:rPr>
          <w:rFonts w:ascii="Times New Roman" w:hAnsi="Times New Roman" w:cs="Times New Roman"/>
          <w:sz w:val="28"/>
          <w:szCs w:val="28"/>
        </w:rPr>
      </w:pPr>
    </w:p>
    <w:p w14:paraId="1BB72CC5" w14:textId="77777777" w:rsidR="00646BB4" w:rsidRDefault="00646BB4" w:rsidP="00646BB4">
      <w:pPr>
        <w:spacing w:after="0" w:line="240" w:lineRule="auto"/>
        <w:rPr>
          <w:rFonts w:ascii="Times New Roman" w:eastAsia="Times New Roman" w:hAnsi="Times New Roman" w:cs="Times New Roman"/>
          <w:sz w:val="28"/>
          <w:szCs w:val="28"/>
        </w:rPr>
      </w:pPr>
    </w:p>
    <w:p w14:paraId="18269692" w14:textId="77777777" w:rsidR="00801789" w:rsidRPr="00937323" w:rsidRDefault="00801789" w:rsidP="00801789">
      <w:pPr>
        <w:ind w:left="-227" w:right="397"/>
        <w:jc w:val="both"/>
        <w:rPr>
          <w:rFonts w:ascii="Times New Roman" w:hAnsi="Times New Roman" w:cs="Times New Roman"/>
          <w:sz w:val="28"/>
          <w:szCs w:val="28"/>
        </w:rPr>
      </w:pPr>
    </w:p>
    <w:p w14:paraId="1B6B1C55" w14:textId="77777777" w:rsidR="00801789" w:rsidRDefault="00801789" w:rsidP="00801789">
      <w:pPr>
        <w:ind w:left="-227" w:right="397"/>
        <w:rPr>
          <w:sz w:val="28"/>
          <w:szCs w:val="28"/>
        </w:rPr>
      </w:pPr>
    </w:p>
    <w:p w14:paraId="772AB2AE" w14:textId="77777777" w:rsidR="00801789" w:rsidRDefault="00801789" w:rsidP="00801789">
      <w:pPr>
        <w:ind w:left="-227" w:right="397"/>
        <w:rPr>
          <w:sz w:val="28"/>
          <w:szCs w:val="28"/>
        </w:rPr>
      </w:pPr>
    </w:p>
    <w:p w14:paraId="3C15BA31" w14:textId="77777777" w:rsidR="00801789" w:rsidRDefault="00801789" w:rsidP="00801789">
      <w:pPr>
        <w:ind w:left="-227" w:right="397"/>
        <w:rPr>
          <w:sz w:val="28"/>
          <w:szCs w:val="28"/>
        </w:rPr>
      </w:pPr>
    </w:p>
    <w:p w14:paraId="2894C2BE" w14:textId="77777777" w:rsidR="00801789" w:rsidRPr="00937323" w:rsidRDefault="00801789" w:rsidP="00801789">
      <w:pPr>
        <w:ind w:left="-227" w:right="397"/>
        <w:rPr>
          <w:sz w:val="28"/>
          <w:szCs w:val="28"/>
        </w:rPr>
      </w:pPr>
    </w:p>
    <w:p w14:paraId="6DFFBDCD"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072145F5"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22856B72"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7377CB07"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55B4CAD8"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46585B2D" w14:textId="77777777" w:rsidR="00445044" w:rsidRDefault="00445044" w:rsidP="00801789">
      <w:pPr>
        <w:widowControl w:val="0"/>
        <w:autoSpaceDE w:val="0"/>
        <w:autoSpaceDN w:val="0"/>
        <w:adjustRightInd w:val="0"/>
        <w:spacing w:after="0" w:line="240" w:lineRule="auto"/>
        <w:jc w:val="both"/>
        <w:rPr>
          <w:rFonts w:ascii="Times New Roman" w:hAnsi="Times New Roman" w:cs="Times New Roman"/>
          <w:sz w:val="28"/>
          <w:szCs w:val="28"/>
        </w:rPr>
      </w:pPr>
    </w:p>
    <w:p w14:paraId="6C1E5172" w14:textId="19E2B71C" w:rsidR="00801789" w:rsidRPr="00991165" w:rsidRDefault="001D2C2D" w:rsidP="0080178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Гаврош Анна Александровна </w:t>
      </w:r>
    </w:p>
    <w:p w14:paraId="62276FCF" w14:textId="77777777" w:rsidR="00801789" w:rsidRDefault="00801789" w:rsidP="0080178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9CE57D1" w14:textId="2C0BE45D" w:rsidR="00BF00E6" w:rsidRDefault="00BF00E6" w:rsidP="00653F01">
      <w:pPr>
        <w:pStyle w:val="ConsPlusTitle"/>
        <w:jc w:val="center"/>
        <w:rPr>
          <w:sz w:val="28"/>
          <w:szCs w:val="28"/>
          <w:highlight w:val="yellow"/>
        </w:rPr>
      </w:pPr>
    </w:p>
    <w:p w14:paraId="3D1024AE" w14:textId="77777777" w:rsidR="000A7340" w:rsidRDefault="000A7340" w:rsidP="00653F01">
      <w:pPr>
        <w:pStyle w:val="ConsPlusTitle"/>
        <w:jc w:val="center"/>
        <w:rPr>
          <w:sz w:val="28"/>
          <w:szCs w:val="28"/>
          <w:highlight w:val="yellow"/>
        </w:rPr>
      </w:pPr>
    </w:p>
    <w:p w14:paraId="76ACCC62" w14:textId="77777777" w:rsidR="000A7340" w:rsidRDefault="000A7340" w:rsidP="00653F01">
      <w:pPr>
        <w:pStyle w:val="ConsPlusTitle"/>
        <w:jc w:val="center"/>
        <w:rPr>
          <w:sz w:val="28"/>
          <w:szCs w:val="28"/>
          <w:highlight w:val="yellow"/>
        </w:rPr>
      </w:pPr>
    </w:p>
    <w:p w14:paraId="052BC79F" w14:textId="77777777" w:rsidR="000A7340" w:rsidRDefault="000A7340" w:rsidP="00653F01">
      <w:pPr>
        <w:pStyle w:val="ConsPlusTitle"/>
        <w:jc w:val="center"/>
        <w:rPr>
          <w:sz w:val="28"/>
          <w:szCs w:val="28"/>
          <w:highlight w:val="yellow"/>
        </w:rPr>
      </w:pPr>
    </w:p>
    <w:p w14:paraId="403042FE" w14:textId="77777777" w:rsidR="000A7340" w:rsidRDefault="000A7340" w:rsidP="00653F01">
      <w:pPr>
        <w:pStyle w:val="ConsPlusTitle"/>
        <w:jc w:val="center"/>
        <w:rPr>
          <w:sz w:val="28"/>
          <w:szCs w:val="28"/>
          <w:highlight w:val="yellow"/>
        </w:rPr>
      </w:pPr>
    </w:p>
    <w:p w14:paraId="6F31524B" w14:textId="77777777" w:rsidR="00801789" w:rsidRPr="00B979C6" w:rsidRDefault="00801789" w:rsidP="005742F2">
      <w:pPr>
        <w:pStyle w:val="ConsPlusTitle"/>
        <w:rPr>
          <w:sz w:val="28"/>
          <w:szCs w:val="28"/>
        </w:rPr>
      </w:pPr>
    </w:p>
    <w:p w14:paraId="430D4192" w14:textId="77777777" w:rsidR="00801789" w:rsidRPr="00584327" w:rsidRDefault="00801789" w:rsidP="00801789">
      <w:pPr>
        <w:spacing w:after="0" w:line="240" w:lineRule="auto"/>
        <w:jc w:val="right"/>
        <w:rPr>
          <w:rFonts w:ascii="Times New Roman" w:hAnsi="Times New Roman" w:cs="Times New Roman"/>
          <w:bCs/>
          <w:sz w:val="24"/>
          <w:szCs w:val="24"/>
        </w:rPr>
      </w:pPr>
      <w:r w:rsidRPr="00584327">
        <w:rPr>
          <w:rFonts w:ascii="Times New Roman" w:hAnsi="Times New Roman" w:cs="Times New Roman"/>
          <w:bCs/>
          <w:sz w:val="24"/>
          <w:szCs w:val="24"/>
        </w:rPr>
        <w:lastRenderedPageBreak/>
        <w:t>ПРИЛОЖЕНИЕ</w:t>
      </w:r>
    </w:p>
    <w:p w14:paraId="6E994A17" w14:textId="77777777" w:rsidR="00801789" w:rsidRPr="00584327" w:rsidRDefault="00801789" w:rsidP="00801789">
      <w:pPr>
        <w:spacing w:after="0" w:line="240" w:lineRule="auto"/>
        <w:jc w:val="right"/>
        <w:rPr>
          <w:rFonts w:ascii="Times New Roman" w:hAnsi="Times New Roman" w:cs="Times New Roman"/>
          <w:bCs/>
          <w:sz w:val="24"/>
          <w:szCs w:val="24"/>
        </w:rPr>
      </w:pPr>
      <w:r w:rsidRPr="00584327">
        <w:rPr>
          <w:rFonts w:ascii="Times New Roman" w:hAnsi="Times New Roman" w:cs="Times New Roman"/>
          <w:b/>
          <w:bCs/>
          <w:sz w:val="24"/>
          <w:szCs w:val="24"/>
        </w:rPr>
        <w:t xml:space="preserve">                                                                 </w:t>
      </w:r>
      <w:r w:rsidRPr="00584327">
        <w:rPr>
          <w:rFonts w:ascii="Times New Roman" w:hAnsi="Times New Roman" w:cs="Times New Roman"/>
          <w:bCs/>
          <w:sz w:val="24"/>
          <w:szCs w:val="24"/>
        </w:rPr>
        <w:t xml:space="preserve">к постановлению администрации </w:t>
      </w:r>
    </w:p>
    <w:p w14:paraId="09BC3C36" w14:textId="77777777" w:rsidR="00801789" w:rsidRPr="00584327" w:rsidRDefault="00801789" w:rsidP="00801789">
      <w:pPr>
        <w:tabs>
          <w:tab w:val="left" w:pos="5676"/>
        </w:tabs>
        <w:spacing w:after="0" w:line="240" w:lineRule="auto"/>
        <w:jc w:val="right"/>
        <w:rPr>
          <w:rFonts w:ascii="Times New Roman" w:hAnsi="Times New Roman" w:cs="Times New Roman"/>
          <w:bCs/>
          <w:sz w:val="24"/>
          <w:szCs w:val="24"/>
        </w:rPr>
      </w:pPr>
      <w:r w:rsidRPr="00584327">
        <w:rPr>
          <w:rFonts w:ascii="Times New Roman" w:hAnsi="Times New Roman" w:cs="Times New Roman"/>
          <w:b/>
          <w:bCs/>
          <w:sz w:val="24"/>
          <w:szCs w:val="24"/>
        </w:rPr>
        <w:t xml:space="preserve">                                                                                     </w:t>
      </w:r>
      <w:r w:rsidRPr="00584327">
        <w:rPr>
          <w:rFonts w:ascii="Times New Roman" w:hAnsi="Times New Roman" w:cs="Times New Roman"/>
          <w:bCs/>
          <w:sz w:val="24"/>
          <w:szCs w:val="24"/>
        </w:rPr>
        <w:t>Гатчинского муниципального района</w:t>
      </w:r>
    </w:p>
    <w:p w14:paraId="155E8DCE" w14:textId="2A9D8267" w:rsidR="00801789" w:rsidRPr="00584327" w:rsidRDefault="00801789" w:rsidP="00801789">
      <w:pPr>
        <w:spacing w:after="0" w:line="240" w:lineRule="auto"/>
        <w:jc w:val="right"/>
        <w:rPr>
          <w:rFonts w:ascii="Times New Roman" w:hAnsi="Times New Roman" w:cs="Times New Roman"/>
          <w:bCs/>
          <w:color w:val="000000"/>
          <w:sz w:val="24"/>
          <w:szCs w:val="24"/>
        </w:rPr>
      </w:pPr>
      <w:r w:rsidRPr="00584327">
        <w:rPr>
          <w:rFonts w:ascii="Times New Roman" w:hAnsi="Times New Roman" w:cs="Times New Roman"/>
          <w:bCs/>
          <w:sz w:val="24"/>
          <w:szCs w:val="24"/>
        </w:rPr>
        <w:t xml:space="preserve">                                                                      от </w:t>
      </w:r>
      <w:r w:rsidR="005742F2">
        <w:rPr>
          <w:rFonts w:ascii="Times New Roman" w:hAnsi="Times New Roman" w:cs="Times New Roman"/>
          <w:bCs/>
          <w:sz w:val="24"/>
          <w:szCs w:val="24"/>
        </w:rPr>
        <w:t>_______________</w:t>
      </w:r>
      <w:r w:rsidR="001D2C2D">
        <w:rPr>
          <w:rFonts w:ascii="Times New Roman" w:hAnsi="Times New Roman" w:cs="Times New Roman"/>
          <w:bCs/>
          <w:sz w:val="24"/>
          <w:szCs w:val="24"/>
        </w:rPr>
        <w:t xml:space="preserve">        </w:t>
      </w:r>
      <w:proofErr w:type="gramStart"/>
      <w:r w:rsidRPr="00584327">
        <w:rPr>
          <w:rFonts w:ascii="Times New Roman" w:hAnsi="Times New Roman" w:cs="Times New Roman"/>
          <w:bCs/>
          <w:sz w:val="24"/>
          <w:szCs w:val="24"/>
        </w:rPr>
        <w:t xml:space="preserve">№  </w:t>
      </w:r>
      <w:r w:rsidR="005742F2">
        <w:rPr>
          <w:rFonts w:ascii="Times New Roman" w:hAnsi="Times New Roman" w:cs="Times New Roman"/>
          <w:bCs/>
          <w:sz w:val="24"/>
          <w:szCs w:val="24"/>
        </w:rPr>
        <w:t>_</w:t>
      </w:r>
      <w:proofErr w:type="gramEnd"/>
      <w:r w:rsidR="005742F2">
        <w:rPr>
          <w:rFonts w:ascii="Times New Roman" w:hAnsi="Times New Roman" w:cs="Times New Roman"/>
          <w:bCs/>
          <w:sz w:val="24"/>
          <w:szCs w:val="24"/>
        </w:rPr>
        <w:t>_________</w:t>
      </w:r>
    </w:p>
    <w:p w14:paraId="6772D56D" w14:textId="77777777" w:rsidR="00801789" w:rsidRPr="00584327" w:rsidRDefault="00801789" w:rsidP="00801789">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3B729C47" w14:textId="77777777" w:rsidR="00801789" w:rsidRPr="00584327" w:rsidRDefault="00801789" w:rsidP="00801789">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0C3CF4E2" w14:textId="77777777" w:rsidR="00801789" w:rsidRPr="00584327" w:rsidRDefault="00801789" w:rsidP="00801789">
      <w:pPr>
        <w:widowControl w:val="0"/>
        <w:autoSpaceDE w:val="0"/>
        <w:autoSpaceDN w:val="0"/>
        <w:adjustRightInd w:val="0"/>
        <w:spacing w:after="0" w:line="240" w:lineRule="auto"/>
        <w:rPr>
          <w:rFonts w:ascii="Times New Roman" w:hAnsi="Times New Roman" w:cs="Times New Roman"/>
          <w:sz w:val="28"/>
          <w:szCs w:val="28"/>
        </w:rPr>
      </w:pPr>
    </w:p>
    <w:p w14:paraId="2676C8C7" w14:textId="6A72C142" w:rsidR="00A42BB5" w:rsidRPr="00584327" w:rsidRDefault="004926E1" w:rsidP="004926E1">
      <w:pPr>
        <w:pStyle w:val="ab"/>
        <w:ind w:left="700" w:right="397"/>
        <w:jc w:val="center"/>
        <w:rPr>
          <w:rFonts w:ascii="Times New Roman" w:hAnsi="Times New Roman" w:cs="Times New Roman"/>
          <w:sz w:val="28"/>
          <w:szCs w:val="28"/>
        </w:rPr>
      </w:pPr>
      <w:r w:rsidRPr="00584327">
        <w:rPr>
          <w:rFonts w:ascii="Times New Roman" w:hAnsi="Times New Roman" w:cs="Times New Roman"/>
          <w:color w:val="000000"/>
          <w:sz w:val="28"/>
          <w:szCs w:val="28"/>
        </w:rPr>
        <w:t xml:space="preserve">Административный регламент </w:t>
      </w:r>
      <w:r w:rsidRPr="00584327">
        <w:rPr>
          <w:rFonts w:ascii="Times New Roman" w:hAnsi="Times New Roman" w:cs="Times New Roman"/>
          <w:sz w:val="28"/>
          <w:szCs w:val="28"/>
        </w:rPr>
        <w:t>предоставления муниципальной   услуги «Оформление согласия (отказа) на обмен жилыми помещениями, предоставленными по договорам социального</w:t>
      </w:r>
      <w:r w:rsidR="008F7A06">
        <w:rPr>
          <w:rFonts w:ascii="Times New Roman" w:hAnsi="Times New Roman" w:cs="Times New Roman"/>
          <w:sz w:val="28"/>
          <w:szCs w:val="28"/>
        </w:rPr>
        <w:t xml:space="preserve"> найма</w:t>
      </w:r>
      <w:r w:rsidRPr="00584327">
        <w:rPr>
          <w:rFonts w:ascii="Times New Roman" w:hAnsi="Times New Roman" w:cs="Times New Roman"/>
          <w:bCs/>
          <w:sz w:val="28"/>
          <w:szCs w:val="28"/>
        </w:rPr>
        <w:t>»</w:t>
      </w:r>
    </w:p>
    <w:p w14:paraId="3601411A" w14:textId="77777777" w:rsidR="008D71CF" w:rsidRPr="00584327" w:rsidRDefault="008D71CF" w:rsidP="00653F01">
      <w:pPr>
        <w:pStyle w:val="ConsPlusTitle"/>
        <w:jc w:val="center"/>
        <w:rPr>
          <w:b w:val="0"/>
          <w:sz w:val="28"/>
          <w:szCs w:val="28"/>
        </w:rPr>
      </w:pPr>
      <w:r w:rsidRPr="00584327">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14:paraId="692B4EDF" w14:textId="77777777" w:rsidR="008D71CF" w:rsidRPr="00584327" w:rsidRDefault="008D71CF" w:rsidP="00653F01">
      <w:pPr>
        <w:pStyle w:val="ConsPlusTitle"/>
        <w:jc w:val="center"/>
        <w:rPr>
          <w:b w:val="0"/>
          <w:sz w:val="28"/>
          <w:szCs w:val="28"/>
        </w:rPr>
      </w:pPr>
      <w:r w:rsidRPr="00584327">
        <w:rPr>
          <w:b w:val="0"/>
          <w:sz w:val="28"/>
          <w:szCs w:val="28"/>
        </w:rPr>
        <w:t>(далее – административный регламент, муниципальная услуга)</w:t>
      </w:r>
    </w:p>
    <w:p w14:paraId="3D7DA557" w14:textId="77777777" w:rsidR="00D81271" w:rsidRPr="00584327" w:rsidRDefault="00D81271" w:rsidP="00122A51">
      <w:pPr>
        <w:pStyle w:val="ConsPlusTitle"/>
        <w:widowControl/>
        <w:jc w:val="center"/>
        <w:rPr>
          <w:b w:val="0"/>
          <w:sz w:val="28"/>
          <w:szCs w:val="28"/>
        </w:rPr>
      </w:pPr>
    </w:p>
    <w:p w14:paraId="183CDCC4" w14:textId="77777777" w:rsidR="007076BA" w:rsidRPr="00584327"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 w:name="Par43"/>
      <w:bookmarkEnd w:id="3"/>
      <w:r w:rsidRPr="00584327">
        <w:rPr>
          <w:rFonts w:ascii="Times New Roman" w:hAnsi="Times New Roman" w:cs="Times New Roman"/>
          <w:b/>
          <w:sz w:val="28"/>
          <w:szCs w:val="28"/>
        </w:rPr>
        <w:t>1</w:t>
      </w:r>
      <w:r w:rsidR="007076BA" w:rsidRPr="00584327">
        <w:rPr>
          <w:rFonts w:ascii="Times New Roman" w:hAnsi="Times New Roman" w:cs="Times New Roman"/>
          <w:b/>
          <w:sz w:val="28"/>
          <w:szCs w:val="28"/>
        </w:rPr>
        <w:t>. Общие положения</w:t>
      </w:r>
    </w:p>
    <w:p w14:paraId="71EDFCBA" w14:textId="77777777" w:rsidR="007076BA" w:rsidRPr="00584327"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52056E3F" w14:textId="77777777" w:rsidR="008D71CF" w:rsidRPr="00584327" w:rsidRDefault="008D71CF" w:rsidP="00BC2C6F">
      <w:pPr>
        <w:widowControl w:val="0"/>
        <w:autoSpaceDE w:val="0"/>
        <w:autoSpaceDN w:val="0"/>
        <w:spacing w:after="0"/>
        <w:ind w:firstLine="709"/>
        <w:jc w:val="both"/>
        <w:rPr>
          <w:rFonts w:ascii="Times New Roman" w:eastAsia="Times New Roman" w:hAnsi="Times New Roman" w:cs="Times New Roman"/>
          <w:sz w:val="28"/>
          <w:szCs w:val="28"/>
        </w:rPr>
      </w:pPr>
      <w:bookmarkStart w:id="4" w:name="Par45"/>
      <w:bookmarkEnd w:id="4"/>
      <w:r w:rsidRPr="00584327">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35633856" w14:textId="77777777" w:rsidR="008D71CF" w:rsidRPr="00584327" w:rsidRDefault="008D71CF"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1.2. Заявителями, имеющими право на получение муниципальной услуги, являются:</w:t>
      </w:r>
    </w:p>
    <w:p w14:paraId="3A74FFBA" w14:textId="1A226A21" w:rsidR="008D71CF"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граждан</w:t>
      </w:r>
      <w:r w:rsidR="002659B6" w:rsidRPr="00584327">
        <w:rPr>
          <w:rFonts w:ascii="Times New Roman" w:hAnsi="Times New Roman" w:cs="Times New Roman"/>
          <w:sz w:val="28"/>
          <w:szCs w:val="28"/>
        </w:rPr>
        <w:t>ин</w:t>
      </w:r>
      <w:r w:rsidRPr="00584327">
        <w:rPr>
          <w:rFonts w:ascii="Times New Roman" w:hAnsi="Times New Roman" w:cs="Times New Roman"/>
          <w:sz w:val="28"/>
          <w:szCs w:val="28"/>
        </w:rPr>
        <w:t>, являющи</w:t>
      </w:r>
      <w:r w:rsidR="002659B6" w:rsidRPr="00584327">
        <w:rPr>
          <w:rFonts w:ascii="Times New Roman" w:hAnsi="Times New Roman" w:cs="Times New Roman"/>
          <w:sz w:val="28"/>
          <w:szCs w:val="28"/>
        </w:rPr>
        <w:t>й</w:t>
      </w:r>
      <w:r w:rsidRPr="00584327">
        <w:rPr>
          <w:rFonts w:ascii="Times New Roman" w:hAnsi="Times New Roman" w:cs="Times New Roman"/>
          <w:sz w:val="28"/>
          <w:szCs w:val="28"/>
        </w:rPr>
        <w:t>ся нанимател</w:t>
      </w:r>
      <w:r w:rsidR="002659B6" w:rsidRPr="00584327">
        <w:rPr>
          <w:rFonts w:ascii="Times New Roman" w:hAnsi="Times New Roman" w:cs="Times New Roman"/>
          <w:sz w:val="28"/>
          <w:szCs w:val="28"/>
        </w:rPr>
        <w:t>ем</w:t>
      </w:r>
      <w:r w:rsidRPr="00584327">
        <w:rPr>
          <w:rFonts w:ascii="Times New Roman" w:hAnsi="Times New Roman" w:cs="Times New Roman"/>
          <w:sz w:val="28"/>
          <w:szCs w:val="28"/>
        </w:rPr>
        <w:t xml:space="preserve">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r w:rsidR="002659B6" w:rsidRPr="00584327">
        <w:rPr>
          <w:rFonts w:ascii="Times New Roman" w:hAnsi="Times New Roman" w:cs="Times New Roman"/>
          <w:sz w:val="28"/>
          <w:szCs w:val="28"/>
        </w:rPr>
        <w:t xml:space="preserve"> (далее – заявитель);</w:t>
      </w:r>
    </w:p>
    <w:p w14:paraId="11993F78" w14:textId="029049C0" w:rsidR="002659B6" w:rsidRPr="00584327" w:rsidRDefault="002659B6"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6A9691D" w14:textId="34CF8901" w:rsidR="005B7609"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1.3. Информация о местах нахождения органов местного </w:t>
      </w:r>
      <w:r w:rsidR="00C279EE">
        <w:rPr>
          <w:rFonts w:ascii="Times New Roman" w:hAnsi="Times New Roman" w:cs="Times New Roman"/>
          <w:sz w:val="28"/>
          <w:szCs w:val="28"/>
        </w:rPr>
        <w:t xml:space="preserve">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w:t>
      </w:r>
      <w:r w:rsidR="00217DBF">
        <w:rPr>
          <w:rFonts w:ascii="Times New Roman" w:hAnsi="Times New Roman" w:cs="Times New Roman"/>
          <w:sz w:val="28"/>
          <w:szCs w:val="28"/>
        </w:rPr>
        <w:t xml:space="preserve">характера) </w:t>
      </w:r>
      <w:r w:rsidR="00217DBF" w:rsidRPr="00584327">
        <w:rPr>
          <w:rFonts w:ascii="Times New Roman" w:hAnsi="Times New Roman" w:cs="Times New Roman"/>
          <w:sz w:val="28"/>
          <w:szCs w:val="28"/>
        </w:rPr>
        <w:t>размещаются</w:t>
      </w:r>
      <w:r w:rsidRPr="00584327">
        <w:rPr>
          <w:rFonts w:ascii="Times New Roman" w:hAnsi="Times New Roman" w:cs="Times New Roman"/>
          <w:sz w:val="28"/>
          <w:szCs w:val="28"/>
        </w:rPr>
        <w:t>:</w:t>
      </w:r>
    </w:p>
    <w:p w14:paraId="72BE7CE2" w14:textId="310D2AF4" w:rsidR="00C279EE" w:rsidRDefault="00C279E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место нахождения </w:t>
      </w:r>
      <w:r w:rsidR="005742F2">
        <w:rPr>
          <w:rFonts w:ascii="Times New Roman" w:hAnsi="Times New Roman" w:cs="Times New Roman"/>
          <w:sz w:val="28"/>
          <w:szCs w:val="28"/>
        </w:rPr>
        <w:t>Комитета</w:t>
      </w:r>
      <w:r>
        <w:rPr>
          <w:rFonts w:ascii="Times New Roman" w:hAnsi="Times New Roman" w:cs="Times New Roman"/>
          <w:sz w:val="28"/>
          <w:szCs w:val="28"/>
        </w:rPr>
        <w:t xml:space="preserve"> жилищной политики администрации Гатчинского </w:t>
      </w:r>
      <w:r w:rsidR="005742F2">
        <w:rPr>
          <w:rFonts w:ascii="Times New Roman" w:hAnsi="Times New Roman" w:cs="Times New Roman"/>
          <w:sz w:val="28"/>
          <w:szCs w:val="28"/>
        </w:rPr>
        <w:t>муниципального округа Л</w:t>
      </w:r>
      <w:r>
        <w:rPr>
          <w:rFonts w:ascii="Times New Roman" w:hAnsi="Times New Roman" w:cs="Times New Roman"/>
          <w:sz w:val="28"/>
          <w:szCs w:val="28"/>
        </w:rPr>
        <w:t xml:space="preserve">енинградской области (далее – </w:t>
      </w:r>
      <w:r w:rsidR="005742F2">
        <w:rPr>
          <w:rFonts w:ascii="Times New Roman" w:hAnsi="Times New Roman" w:cs="Times New Roman"/>
          <w:sz w:val="28"/>
          <w:szCs w:val="28"/>
        </w:rPr>
        <w:t>Комитет</w:t>
      </w:r>
      <w:r>
        <w:rPr>
          <w:rFonts w:ascii="Times New Roman" w:hAnsi="Times New Roman" w:cs="Times New Roman"/>
          <w:sz w:val="28"/>
          <w:szCs w:val="28"/>
        </w:rPr>
        <w:t>), осуществляющего мун</w:t>
      </w:r>
      <w:r w:rsidR="00217DBF">
        <w:rPr>
          <w:rFonts w:ascii="Times New Roman" w:hAnsi="Times New Roman" w:cs="Times New Roman"/>
          <w:sz w:val="28"/>
          <w:szCs w:val="28"/>
        </w:rPr>
        <w:t>и</w:t>
      </w:r>
      <w:r>
        <w:rPr>
          <w:rFonts w:ascii="Times New Roman" w:hAnsi="Times New Roman" w:cs="Times New Roman"/>
          <w:sz w:val="28"/>
          <w:szCs w:val="28"/>
        </w:rPr>
        <w:t xml:space="preserve">ципальную услугу: 188300, Ленинградская область, город Гатчина, улица </w:t>
      </w:r>
      <w:proofErr w:type="spellStart"/>
      <w:r>
        <w:rPr>
          <w:rFonts w:ascii="Times New Roman" w:hAnsi="Times New Roman" w:cs="Times New Roman"/>
          <w:sz w:val="28"/>
          <w:szCs w:val="28"/>
        </w:rPr>
        <w:t>Киргетова</w:t>
      </w:r>
      <w:proofErr w:type="spellEnd"/>
      <w:r>
        <w:rPr>
          <w:rFonts w:ascii="Times New Roman" w:hAnsi="Times New Roman" w:cs="Times New Roman"/>
          <w:sz w:val="28"/>
          <w:szCs w:val="28"/>
        </w:rPr>
        <w:t>, дом 1, каб.1.</w:t>
      </w:r>
    </w:p>
    <w:p w14:paraId="0721F7F4" w14:textId="18C7C940" w:rsidR="00C279EE" w:rsidRDefault="00C279E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График работы отдела: понедельник, вторник, среда, четверг с 9-00 до 18-00 с перерывом с 13-00 до 13-48, пятница с 9-00 до 13-00 и</w:t>
      </w:r>
      <w:r w:rsidR="00217DBF">
        <w:rPr>
          <w:rFonts w:ascii="Times New Roman" w:hAnsi="Times New Roman" w:cs="Times New Roman"/>
          <w:sz w:val="28"/>
          <w:szCs w:val="28"/>
        </w:rPr>
        <w:t xml:space="preserve"> </w:t>
      </w:r>
      <w:r>
        <w:rPr>
          <w:rFonts w:ascii="Times New Roman" w:hAnsi="Times New Roman" w:cs="Times New Roman"/>
          <w:sz w:val="28"/>
          <w:szCs w:val="28"/>
        </w:rPr>
        <w:t>с 14-00 до 17-00.</w:t>
      </w:r>
    </w:p>
    <w:p w14:paraId="6D1DE071" w14:textId="60F77DD5" w:rsidR="00C279EE" w:rsidRPr="00584327" w:rsidRDefault="00C279E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Часы приема для консультации граждан: вторник, четверг с 10-00 до 13-00 и с 14-00 до 17.00; </w:t>
      </w:r>
    </w:p>
    <w:p w14:paraId="430E7AB0" w14:textId="2890A955" w:rsidR="005B57BC" w:rsidRPr="005B57BC"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lastRenderedPageBreak/>
        <w:t xml:space="preserve">на сайте </w:t>
      </w:r>
      <w:r w:rsidR="00C279EE">
        <w:rPr>
          <w:rFonts w:ascii="Times New Roman" w:hAnsi="Times New Roman" w:cs="Times New Roman"/>
          <w:sz w:val="28"/>
          <w:szCs w:val="28"/>
        </w:rPr>
        <w:t>Гатчинского муниц</w:t>
      </w:r>
      <w:r w:rsidR="007F76E4">
        <w:rPr>
          <w:rFonts w:ascii="Times New Roman" w:hAnsi="Times New Roman" w:cs="Times New Roman"/>
          <w:sz w:val="28"/>
          <w:szCs w:val="28"/>
        </w:rPr>
        <w:t>и</w:t>
      </w:r>
      <w:r w:rsidR="00C279EE">
        <w:rPr>
          <w:rFonts w:ascii="Times New Roman" w:hAnsi="Times New Roman" w:cs="Times New Roman"/>
          <w:sz w:val="28"/>
          <w:szCs w:val="28"/>
        </w:rPr>
        <w:t xml:space="preserve">пального </w:t>
      </w:r>
      <w:r w:rsidR="005742F2">
        <w:rPr>
          <w:rFonts w:ascii="Times New Roman" w:hAnsi="Times New Roman" w:cs="Times New Roman"/>
          <w:sz w:val="28"/>
          <w:szCs w:val="28"/>
        </w:rPr>
        <w:t xml:space="preserve">округа </w:t>
      </w:r>
      <w:r w:rsidR="00C279EE">
        <w:rPr>
          <w:rFonts w:ascii="Times New Roman" w:hAnsi="Times New Roman" w:cs="Times New Roman"/>
          <w:sz w:val="28"/>
          <w:szCs w:val="28"/>
        </w:rPr>
        <w:t>Ленинградской области</w:t>
      </w:r>
      <w:r w:rsidR="007F76E4">
        <w:rPr>
          <w:rFonts w:ascii="Times New Roman" w:hAnsi="Times New Roman" w:cs="Times New Roman"/>
          <w:sz w:val="28"/>
          <w:szCs w:val="28"/>
        </w:rPr>
        <w:t xml:space="preserve">: </w:t>
      </w:r>
      <w:hyperlink r:id="rId9" w:history="1">
        <w:r w:rsidR="005B57BC" w:rsidRPr="005A3FAB">
          <w:rPr>
            <w:rStyle w:val="a3"/>
            <w:rFonts w:ascii="Times New Roman" w:hAnsi="Times New Roman" w:cs="Times New Roman"/>
            <w:sz w:val="28"/>
            <w:szCs w:val="28"/>
            <w:lang w:val="en-US"/>
          </w:rPr>
          <w:t>http</w:t>
        </w:r>
        <w:r w:rsidR="005B57BC" w:rsidRPr="005B57BC">
          <w:rPr>
            <w:rStyle w:val="a3"/>
            <w:rFonts w:ascii="Times New Roman" w:hAnsi="Times New Roman" w:cs="Times New Roman"/>
            <w:sz w:val="28"/>
            <w:szCs w:val="28"/>
          </w:rPr>
          <w:t>://</w:t>
        </w:r>
        <w:proofErr w:type="spellStart"/>
        <w:r w:rsidR="005B57BC" w:rsidRPr="005A3FAB">
          <w:rPr>
            <w:rStyle w:val="a3"/>
            <w:rFonts w:ascii="Times New Roman" w:hAnsi="Times New Roman" w:cs="Times New Roman"/>
            <w:sz w:val="28"/>
            <w:szCs w:val="28"/>
            <w:lang w:val="en-US"/>
          </w:rPr>
          <w:t>gmrlo</w:t>
        </w:r>
        <w:proofErr w:type="spellEnd"/>
        <w:r w:rsidR="005B57BC" w:rsidRPr="005B57BC">
          <w:rPr>
            <w:rStyle w:val="a3"/>
            <w:rFonts w:ascii="Times New Roman" w:hAnsi="Times New Roman" w:cs="Times New Roman"/>
            <w:sz w:val="28"/>
            <w:szCs w:val="28"/>
          </w:rPr>
          <w:t>.</w:t>
        </w:r>
        <w:proofErr w:type="spellStart"/>
        <w:r w:rsidR="005B57BC" w:rsidRPr="005A3FAB">
          <w:rPr>
            <w:rStyle w:val="a3"/>
            <w:rFonts w:ascii="Times New Roman" w:hAnsi="Times New Roman" w:cs="Times New Roman"/>
            <w:sz w:val="28"/>
            <w:szCs w:val="28"/>
            <w:lang w:val="en-US"/>
          </w:rPr>
          <w:t>ru</w:t>
        </w:r>
        <w:proofErr w:type="spellEnd"/>
        <w:r w:rsidR="005B57BC" w:rsidRPr="005B57BC">
          <w:rPr>
            <w:rStyle w:val="a3"/>
            <w:rFonts w:ascii="Times New Roman" w:hAnsi="Times New Roman" w:cs="Times New Roman"/>
            <w:sz w:val="28"/>
            <w:szCs w:val="28"/>
          </w:rPr>
          <w:t>/</w:t>
        </w:r>
      </w:hyperlink>
    </w:p>
    <w:p w14:paraId="3B57EA40" w14:textId="5061628C" w:rsidR="005B7609" w:rsidRPr="00584327" w:rsidRDefault="00F81AAF"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B7609" w:rsidRPr="00584327">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6C27470" w14:textId="4D76BE13" w:rsidR="005B7609" w:rsidRPr="00584327" w:rsidRDefault="00F81AAF"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B7609" w:rsidRPr="00584327">
        <w:rPr>
          <w:rFonts w:ascii="Times New Roman" w:hAnsi="Times New Roman" w:cs="Times New Roman"/>
          <w:sz w:val="28"/>
          <w:szCs w:val="28"/>
        </w:rPr>
        <w:t xml:space="preserve">на </w:t>
      </w:r>
      <w:r w:rsidR="007F76E4">
        <w:rPr>
          <w:rFonts w:ascii="Times New Roman" w:hAnsi="Times New Roman" w:cs="Times New Roman"/>
          <w:sz w:val="28"/>
          <w:szCs w:val="28"/>
        </w:rPr>
        <w:t>Едином п</w:t>
      </w:r>
      <w:r w:rsidR="005B7609" w:rsidRPr="00584327">
        <w:rPr>
          <w:rFonts w:ascii="Times New Roman" w:hAnsi="Times New Roman" w:cs="Times New Roman"/>
          <w:sz w:val="28"/>
          <w:szCs w:val="28"/>
        </w:rPr>
        <w:t>ортале государственных услуг (далее - ЕПГУ): www.gu.lenobl.ru, www.gosuslugi.ru;</w:t>
      </w:r>
    </w:p>
    <w:p w14:paraId="5CF9C8B3" w14:textId="05148851" w:rsidR="005B7609" w:rsidRPr="00584327" w:rsidRDefault="00F81AAF"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B7609" w:rsidRPr="00584327">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584327">
        <w:rPr>
          <w:rFonts w:ascii="Times New Roman" w:hAnsi="Times New Roman" w:cs="Times New Roman"/>
          <w:sz w:val="28"/>
          <w:szCs w:val="28"/>
        </w:rPr>
        <w:t xml:space="preserve">(функций) Ленинградской области» </w:t>
      </w:r>
      <w:r w:rsidR="005B7609" w:rsidRPr="00584327">
        <w:rPr>
          <w:rFonts w:ascii="Times New Roman" w:hAnsi="Times New Roman" w:cs="Times New Roman"/>
          <w:sz w:val="28"/>
          <w:szCs w:val="28"/>
        </w:rPr>
        <w:t>(далее – Реестр).</w:t>
      </w:r>
    </w:p>
    <w:p w14:paraId="759556F6"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p>
    <w:p w14:paraId="7D3616B2" w14:textId="77777777" w:rsidR="005B7609" w:rsidRPr="00584327" w:rsidRDefault="005B7609"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2. Стандарт предоставления муниципальной услуги</w:t>
      </w:r>
    </w:p>
    <w:p w14:paraId="1F11AA45"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p>
    <w:p w14:paraId="03BDD96F" w14:textId="77777777" w:rsidR="008D71CF"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 Полное наименование муниципальной услуги:</w:t>
      </w:r>
    </w:p>
    <w:p w14:paraId="254B2BED" w14:textId="4EC292CF" w:rsidR="008D71CF" w:rsidRPr="00584327" w:rsidRDefault="0019687C"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692D7E" w:rsidRPr="00584327">
        <w:rPr>
          <w:rFonts w:ascii="Times New Roman" w:hAnsi="Times New Roman" w:cs="Times New Roman"/>
          <w:sz w:val="28"/>
          <w:szCs w:val="28"/>
        </w:rPr>
        <w:t>.</w:t>
      </w:r>
    </w:p>
    <w:p w14:paraId="4FE0EA34"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Сокращенное наименование муниципальной услуги:</w:t>
      </w:r>
    </w:p>
    <w:p w14:paraId="0285B532" w14:textId="77777777" w:rsidR="008D71CF"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14:paraId="2C77599A" w14:textId="0317A110"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2.2. Муниципальную услугу предоставля</w:t>
      </w:r>
      <w:r w:rsidR="001D4AD7" w:rsidRPr="00584327">
        <w:rPr>
          <w:rFonts w:ascii="Times New Roman" w:hAnsi="Times New Roman" w:cs="Times New Roman"/>
          <w:sz w:val="28"/>
          <w:szCs w:val="28"/>
        </w:rPr>
        <w:t xml:space="preserve">ет </w:t>
      </w:r>
      <w:proofErr w:type="gramStart"/>
      <w:r w:rsidR="005B57BC">
        <w:rPr>
          <w:rFonts w:ascii="Times New Roman" w:hAnsi="Times New Roman" w:cs="Times New Roman"/>
          <w:sz w:val="28"/>
          <w:szCs w:val="28"/>
        </w:rPr>
        <w:t xml:space="preserve">Комитет </w:t>
      </w:r>
      <w:r w:rsidR="001D4AD7" w:rsidRPr="00584327">
        <w:rPr>
          <w:rFonts w:ascii="Times New Roman" w:hAnsi="Times New Roman" w:cs="Times New Roman"/>
          <w:sz w:val="28"/>
          <w:szCs w:val="28"/>
        </w:rPr>
        <w:t xml:space="preserve"> жилищной</w:t>
      </w:r>
      <w:proofErr w:type="gramEnd"/>
      <w:r w:rsidR="001D4AD7" w:rsidRPr="00584327">
        <w:rPr>
          <w:rFonts w:ascii="Times New Roman" w:hAnsi="Times New Roman" w:cs="Times New Roman"/>
          <w:sz w:val="28"/>
          <w:szCs w:val="28"/>
        </w:rPr>
        <w:t xml:space="preserve"> политики Администрации Гатчинского муниципального </w:t>
      </w:r>
      <w:r w:rsidR="005B57BC">
        <w:rPr>
          <w:rFonts w:ascii="Times New Roman" w:hAnsi="Times New Roman" w:cs="Times New Roman"/>
          <w:sz w:val="28"/>
          <w:szCs w:val="28"/>
        </w:rPr>
        <w:t xml:space="preserve">округа </w:t>
      </w:r>
      <w:r w:rsidR="001D4AD7" w:rsidRPr="00584327">
        <w:rPr>
          <w:rFonts w:ascii="Times New Roman" w:hAnsi="Times New Roman" w:cs="Times New Roman"/>
          <w:sz w:val="28"/>
          <w:szCs w:val="28"/>
        </w:rPr>
        <w:t>Ленинградской области.</w:t>
      </w:r>
    </w:p>
    <w:p w14:paraId="078A2483" w14:textId="77777777" w:rsidR="00692D7E" w:rsidRPr="00584327" w:rsidRDefault="00692D7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В предоставлении муниципальной услуги участвуют:</w:t>
      </w:r>
    </w:p>
    <w:p w14:paraId="59A76312" w14:textId="77777777" w:rsidR="00692D7E" w:rsidRPr="00584327" w:rsidRDefault="00692D7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05908D33" w14:textId="77777777" w:rsidR="00692D7E" w:rsidRPr="00584327" w:rsidRDefault="00692D7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14:paraId="0A695FBA" w14:textId="6C7DDB2F" w:rsidR="00692D7E" w:rsidRPr="00584327" w:rsidRDefault="00692D7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79B52363"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Заявление на получение муниципальной услуги с комплектом документов принимается:</w:t>
      </w:r>
    </w:p>
    <w:p w14:paraId="351B80E1"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 при личной явке:</w:t>
      </w:r>
    </w:p>
    <w:p w14:paraId="64AB2C70"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в филиалах, отделах, удаленных рабочих местах ГБУ ЛО «МФЦ» (при наличии соглашения);</w:t>
      </w:r>
    </w:p>
    <w:p w14:paraId="15D49E3B"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 без личной явки:</w:t>
      </w:r>
    </w:p>
    <w:p w14:paraId="236E084F"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4F418B6D"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08EAE70" w14:textId="2DDD4E70"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 посредством ПГУ ЛО/ЕПГУ - МФЦ;</w:t>
      </w:r>
    </w:p>
    <w:p w14:paraId="1CC6D05D" w14:textId="1092E4E6"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 посредством сайта</w:t>
      </w:r>
      <w:r w:rsidR="004926E1" w:rsidRPr="00584327">
        <w:rPr>
          <w:rFonts w:ascii="Times New Roman" w:hAnsi="Times New Roman" w:cs="Times New Roman"/>
          <w:sz w:val="28"/>
          <w:szCs w:val="28"/>
        </w:rPr>
        <w:t xml:space="preserve"> </w:t>
      </w:r>
      <w:r w:rsidRPr="00584327">
        <w:rPr>
          <w:rFonts w:ascii="Times New Roman" w:hAnsi="Times New Roman" w:cs="Times New Roman"/>
          <w:sz w:val="28"/>
          <w:szCs w:val="28"/>
        </w:rPr>
        <w:t xml:space="preserve">МФЦ (при технической реализации) - </w:t>
      </w:r>
      <w:r w:rsidR="004926E1" w:rsidRPr="00584327">
        <w:rPr>
          <w:rFonts w:ascii="Times New Roman" w:hAnsi="Times New Roman" w:cs="Times New Roman"/>
          <w:sz w:val="28"/>
          <w:szCs w:val="28"/>
        </w:rPr>
        <w:t>в</w:t>
      </w:r>
      <w:r w:rsidRPr="00584327">
        <w:rPr>
          <w:rFonts w:ascii="Times New Roman" w:hAnsi="Times New Roman" w:cs="Times New Roman"/>
          <w:sz w:val="28"/>
          <w:szCs w:val="28"/>
        </w:rPr>
        <w:t xml:space="preserve"> МФЦ;</w:t>
      </w:r>
    </w:p>
    <w:p w14:paraId="123432D0" w14:textId="31DC03BE"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lastRenderedPageBreak/>
        <w:t>3) по телефону -</w:t>
      </w:r>
      <w:r w:rsidR="004926E1" w:rsidRPr="00584327">
        <w:rPr>
          <w:rFonts w:ascii="Times New Roman" w:hAnsi="Times New Roman" w:cs="Times New Roman"/>
          <w:sz w:val="28"/>
          <w:szCs w:val="28"/>
        </w:rPr>
        <w:t>в</w:t>
      </w:r>
      <w:r w:rsidRPr="00584327">
        <w:rPr>
          <w:rFonts w:ascii="Times New Roman" w:hAnsi="Times New Roman" w:cs="Times New Roman"/>
          <w:sz w:val="28"/>
          <w:szCs w:val="28"/>
        </w:rPr>
        <w:t xml:space="preserve"> МФЦ.</w:t>
      </w:r>
    </w:p>
    <w:p w14:paraId="778E23C9" w14:textId="1AED67AD"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22FFC823" w14:textId="54C19014" w:rsidR="0019687C" w:rsidRPr="00584327" w:rsidRDefault="0019687C"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2.2.1. В целях предоставления </w:t>
      </w:r>
      <w:r w:rsidR="00333CE4" w:rsidRPr="00584327">
        <w:rPr>
          <w:rFonts w:ascii="Times New Roman" w:hAnsi="Times New Roman" w:cs="Times New Roman"/>
          <w:sz w:val="28"/>
          <w:szCs w:val="28"/>
        </w:rPr>
        <w:t>муниципальной</w:t>
      </w:r>
      <w:r w:rsidRPr="00584327">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14:paraId="49ADB2C4" w14:textId="6FB2F60A" w:rsidR="0019687C" w:rsidRPr="00584327" w:rsidRDefault="0019687C"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2.2.2. При предоставлении </w:t>
      </w:r>
      <w:r w:rsidR="00333CE4" w:rsidRPr="00584327">
        <w:rPr>
          <w:rFonts w:ascii="Times New Roman" w:hAnsi="Times New Roman" w:cs="Times New Roman"/>
          <w:sz w:val="28"/>
          <w:szCs w:val="28"/>
        </w:rPr>
        <w:t xml:space="preserve">муниципальной </w:t>
      </w:r>
      <w:r w:rsidRPr="00584327">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14:paraId="27AFF10E" w14:textId="77777777" w:rsidR="0019687C" w:rsidRPr="00584327" w:rsidRDefault="0019687C" w:rsidP="00BC2C6F">
      <w:pPr>
        <w:autoSpaceDE w:val="0"/>
        <w:autoSpaceDN w:val="0"/>
        <w:adjustRightInd w:val="0"/>
        <w:spacing w:before="280" w:after="0"/>
        <w:ind w:firstLine="540"/>
        <w:jc w:val="both"/>
        <w:rPr>
          <w:rFonts w:ascii="Times New Roman" w:hAnsi="Times New Roman" w:cs="Times New Roman"/>
          <w:sz w:val="28"/>
          <w:szCs w:val="28"/>
        </w:rPr>
      </w:pPr>
      <w:r w:rsidRPr="00584327">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3BF767C" w14:textId="77777777" w:rsidR="0019687C" w:rsidRPr="00584327" w:rsidRDefault="0019687C"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3314912"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2.3. Результатом предоставления муниципальной услуги является:</w:t>
      </w:r>
    </w:p>
    <w:p w14:paraId="14CCD8BC" w14:textId="3F9E5C6A"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 </w:t>
      </w:r>
      <w:r w:rsidR="002A1AD4">
        <w:rPr>
          <w:rFonts w:ascii="Times New Roman" w:hAnsi="Times New Roman" w:cs="Times New Roman"/>
          <w:sz w:val="28"/>
          <w:szCs w:val="28"/>
        </w:rPr>
        <w:t>решение</w:t>
      </w:r>
      <w:r w:rsidRPr="00584327">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p>
    <w:p w14:paraId="11A369B0" w14:textId="1777E71F" w:rsidR="005B7609"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 </w:t>
      </w:r>
      <w:r w:rsidR="002A1AD4">
        <w:rPr>
          <w:rFonts w:ascii="Times New Roman" w:hAnsi="Times New Roman" w:cs="Times New Roman"/>
          <w:sz w:val="28"/>
          <w:szCs w:val="28"/>
        </w:rPr>
        <w:t xml:space="preserve">решение </w:t>
      </w:r>
      <w:r w:rsidRPr="00584327">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p>
    <w:p w14:paraId="451A30B2" w14:textId="77777777"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2.3.1. Результат предоставления муниципальной услуги предоставляется:</w:t>
      </w:r>
    </w:p>
    <w:p w14:paraId="18CAF981" w14:textId="77777777"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1) при личной явке:</w:t>
      </w:r>
    </w:p>
    <w:p w14:paraId="4F6CE0C9" w14:textId="7E6D8927"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филиалах, отделах, удаленных рабочих местах ГБУ ЛО «МФЦ»</w:t>
      </w:r>
      <w:r w:rsidR="00AC4FBC" w:rsidRPr="00584327">
        <w:rPr>
          <w:rFonts w:ascii="Times New Roman" w:hAnsi="Times New Roman" w:cs="Times New Roman"/>
          <w:sz w:val="28"/>
          <w:szCs w:val="28"/>
        </w:rPr>
        <w:t>.</w:t>
      </w:r>
    </w:p>
    <w:p w14:paraId="1EF85C3C" w14:textId="77777777"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 без личной явки:</w:t>
      </w:r>
    </w:p>
    <w:p w14:paraId="38F71BC6" w14:textId="24A3BA4E"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посредством ПГУ ЛО/ЕПГУ (при технической реализации)</w:t>
      </w:r>
      <w:r w:rsidR="00AC4FBC" w:rsidRPr="00584327">
        <w:rPr>
          <w:rFonts w:ascii="Times New Roman" w:hAnsi="Times New Roman" w:cs="Times New Roman"/>
          <w:sz w:val="28"/>
          <w:szCs w:val="28"/>
        </w:rPr>
        <w:t>.</w:t>
      </w:r>
    </w:p>
    <w:p w14:paraId="289B39FD" w14:textId="2E963CDB"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2.4. Срок предоставления муниципальной услуги не может превышать </w:t>
      </w:r>
      <w:r w:rsidR="00AC4FBC" w:rsidRPr="00584327">
        <w:rPr>
          <w:rFonts w:ascii="Times New Roman" w:hAnsi="Times New Roman" w:cs="Times New Roman"/>
          <w:sz w:val="28"/>
          <w:szCs w:val="28"/>
        </w:rPr>
        <w:t>10 (десять)</w:t>
      </w:r>
      <w:r w:rsidRPr="00584327">
        <w:rPr>
          <w:rFonts w:ascii="Times New Roman" w:hAnsi="Times New Roman" w:cs="Times New Roman"/>
          <w:sz w:val="28"/>
          <w:szCs w:val="28"/>
        </w:rPr>
        <w:t xml:space="preserve"> рабочих дней со дня обращения заявителя о предоставлении муниципальной услуги.</w:t>
      </w:r>
    </w:p>
    <w:p w14:paraId="660C6B56"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2.5. </w:t>
      </w:r>
      <w:r w:rsidR="00E45EA1" w:rsidRPr="00584327">
        <w:rPr>
          <w:rFonts w:ascii="Times New Roman" w:hAnsi="Times New Roman" w:cs="Times New Roman"/>
          <w:sz w:val="28"/>
          <w:szCs w:val="28"/>
        </w:rPr>
        <w:t>Нормативные правовые акты, регулирующие предоставление муниципальной услуги:</w:t>
      </w:r>
    </w:p>
    <w:p w14:paraId="66C91131" w14:textId="52D6A5C6" w:rsidR="00E45EA1" w:rsidRPr="00584327" w:rsidRDefault="00E45EA1"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Жилищным кодексом Российской Федерации;</w:t>
      </w:r>
    </w:p>
    <w:p w14:paraId="4AA18C66" w14:textId="6E8F6758" w:rsidR="006B40FE" w:rsidRPr="00584327" w:rsidRDefault="00E45EA1"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lastRenderedPageBreak/>
        <w:t xml:space="preserve">- Федеральным законом от 06.10.2003 </w:t>
      </w:r>
      <w:r w:rsidR="006B40FE" w:rsidRPr="00584327">
        <w:rPr>
          <w:rFonts w:ascii="Times New Roman" w:hAnsi="Times New Roman" w:cs="Times New Roman"/>
          <w:sz w:val="28"/>
          <w:szCs w:val="28"/>
        </w:rPr>
        <w:t>№</w:t>
      </w:r>
      <w:r w:rsidRPr="00584327">
        <w:rPr>
          <w:rFonts w:ascii="Times New Roman" w:hAnsi="Times New Roman" w:cs="Times New Roman"/>
          <w:sz w:val="28"/>
          <w:szCs w:val="28"/>
        </w:rPr>
        <w:t xml:space="preserve"> 131-ФЗ </w:t>
      </w:r>
      <w:r w:rsidR="006B40FE" w:rsidRPr="00584327">
        <w:rPr>
          <w:rFonts w:ascii="Times New Roman" w:hAnsi="Times New Roman" w:cs="Times New Roman"/>
          <w:sz w:val="28"/>
          <w:szCs w:val="28"/>
        </w:rPr>
        <w:t>«</w:t>
      </w:r>
      <w:r w:rsidRPr="00584327">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584327">
        <w:rPr>
          <w:rFonts w:ascii="Times New Roman" w:hAnsi="Times New Roman" w:cs="Times New Roman"/>
          <w:sz w:val="28"/>
          <w:szCs w:val="28"/>
        </w:rPr>
        <w:t>»</w:t>
      </w:r>
      <w:r w:rsidRPr="00584327">
        <w:rPr>
          <w:rFonts w:ascii="Times New Roman" w:hAnsi="Times New Roman" w:cs="Times New Roman"/>
          <w:sz w:val="28"/>
          <w:szCs w:val="28"/>
        </w:rPr>
        <w:t>;</w:t>
      </w:r>
    </w:p>
    <w:p w14:paraId="262F0F7D" w14:textId="77777777" w:rsidR="00AC4FBC" w:rsidRPr="00584327" w:rsidRDefault="00AC4FBC"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46B1985D" w14:textId="0D9CF53B" w:rsidR="00AC4FBC" w:rsidRPr="00584327" w:rsidRDefault="00AC4FBC"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3293F681"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1647758" w14:textId="50651590" w:rsidR="00DE0FBE" w:rsidRPr="00584327" w:rsidRDefault="00DE0FB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заявление нанимател</w:t>
      </w:r>
      <w:r w:rsidR="00AC4FBC" w:rsidRPr="00584327">
        <w:rPr>
          <w:rFonts w:ascii="Times New Roman" w:hAnsi="Times New Roman" w:cs="Times New Roman"/>
          <w:sz w:val="28"/>
          <w:szCs w:val="28"/>
        </w:rPr>
        <w:t>я</w:t>
      </w:r>
      <w:r w:rsidRPr="00584327">
        <w:rPr>
          <w:rFonts w:ascii="Times New Roman" w:hAnsi="Times New Roman" w:cs="Times New Roman"/>
          <w:sz w:val="28"/>
          <w:szCs w:val="28"/>
        </w:rPr>
        <w:t xml:space="preserve"> о согласии на обмен жилыми помещениями, предоставленными по договорам социального найма (далее – заявление, </w:t>
      </w:r>
      <w:r w:rsidR="004926E1" w:rsidRPr="00584327">
        <w:rPr>
          <w:rFonts w:ascii="Times New Roman" w:hAnsi="Times New Roman" w:cs="Times New Roman"/>
          <w:sz w:val="28"/>
          <w:szCs w:val="28"/>
        </w:rPr>
        <w:t xml:space="preserve">Приложение </w:t>
      </w:r>
      <w:r w:rsidR="00AC4FBC" w:rsidRPr="00584327">
        <w:rPr>
          <w:rFonts w:ascii="Times New Roman" w:hAnsi="Times New Roman" w:cs="Times New Roman"/>
          <w:sz w:val="28"/>
          <w:szCs w:val="28"/>
        </w:rPr>
        <w:t>1</w:t>
      </w:r>
      <w:r w:rsidRPr="00584327">
        <w:rPr>
          <w:rFonts w:ascii="Times New Roman" w:hAnsi="Times New Roman" w:cs="Times New Roman"/>
          <w:sz w:val="28"/>
          <w:szCs w:val="28"/>
        </w:rPr>
        <w:t xml:space="preserve"> к настоящему Административному регламенту).</w:t>
      </w:r>
    </w:p>
    <w:p w14:paraId="3D6831E5" w14:textId="36ECA5C1" w:rsidR="00AC4FBC" w:rsidRPr="00584327" w:rsidRDefault="00AC4FB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14:paraId="36436BEC" w14:textId="77777777" w:rsidR="00DE0FBE" w:rsidRPr="00584327" w:rsidRDefault="00DE0FB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К заявлению прилагаются:</w:t>
      </w:r>
    </w:p>
    <w:p w14:paraId="4EFAEF28" w14:textId="77777777" w:rsidR="00AC4FBC" w:rsidRPr="00584327" w:rsidRDefault="00AC4FB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584327">
        <w:t xml:space="preserve"> </w:t>
      </w:r>
      <w:r w:rsidRPr="00584327">
        <w:rPr>
          <w:rFonts w:ascii="Times New Roman" w:hAnsi="Times New Roman" w:cs="Times New Roman"/>
          <w:sz w:val="28"/>
          <w:szCs w:val="28"/>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14:paraId="577A3132" w14:textId="1514BAAD" w:rsidR="00DE0FBE" w:rsidRPr="00584327" w:rsidRDefault="00DE0FB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б) </w:t>
      </w:r>
      <w:r w:rsidR="002A1AD4">
        <w:rPr>
          <w:rFonts w:ascii="Times New Roman" w:hAnsi="Times New Roman" w:cs="Times New Roman"/>
          <w:sz w:val="28"/>
          <w:szCs w:val="28"/>
        </w:rPr>
        <w:t xml:space="preserve">копии </w:t>
      </w:r>
      <w:r w:rsidRPr="00584327">
        <w:rPr>
          <w:rFonts w:ascii="Times New Roman" w:hAnsi="Times New Roman" w:cs="Times New Roman"/>
          <w:sz w:val="28"/>
          <w:szCs w:val="28"/>
        </w:rPr>
        <w:t>документ</w:t>
      </w:r>
      <w:r w:rsidR="002A1AD4">
        <w:rPr>
          <w:rFonts w:ascii="Times New Roman" w:hAnsi="Times New Roman" w:cs="Times New Roman"/>
          <w:sz w:val="28"/>
          <w:szCs w:val="28"/>
        </w:rPr>
        <w:t>ов</w:t>
      </w:r>
      <w:r w:rsidRPr="00584327">
        <w:rPr>
          <w:rFonts w:ascii="Times New Roman" w:hAnsi="Times New Roman" w:cs="Times New Roman"/>
          <w:sz w:val="28"/>
          <w:szCs w:val="28"/>
        </w:rPr>
        <w:t xml:space="preserve">, удостоверяющие личность </w:t>
      </w:r>
      <w:r w:rsidR="00AC4FBC" w:rsidRPr="00584327">
        <w:rPr>
          <w:rFonts w:ascii="Times New Roman" w:hAnsi="Times New Roman" w:cs="Times New Roman"/>
          <w:sz w:val="28"/>
          <w:szCs w:val="28"/>
        </w:rPr>
        <w:t xml:space="preserve">каждого члена семьи; </w:t>
      </w:r>
    </w:p>
    <w:p w14:paraId="273EED59" w14:textId="272C7CE2" w:rsidR="00DE0FBE" w:rsidRPr="00584327" w:rsidRDefault="00AC4FB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14:paraId="0D32C3D4" w14:textId="7C52287C" w:rsidR="00AC4FBC" w:rsidRPr="00584327" w:rsidRDefault="00AC4FB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г</w:t>
      </w:r>
      <w:r w:rsidR="00DE0FBE" w:rsidRPr="00584327">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BC2C6F">
        <w:rPr>
          <w:rFonts w:ascii="Times New Roman" w:hAnsi="Times New Roman" w:cs="Times New Roman"/>
          <w:sz w:val="28"/>
          <w:szCs w:val="28"/>
        </w:rPr>
        <w:t>;</w:t>
      </w:r>
    </w:p>
    <w:p w14:paraId="599E764D" w14:textId="77777777" w:rsidR="00AC4FBC" w:rsidRPr="00584327" w:rsidRDefault="00AC4FBC" w:rsidP="00BC2C6F">
      <w:pPr>
        <w:autoSpaceDE w:val="0"/>
        <w:autoSpaceDN w:val="0"/>
        <w:adjustRightInd w:val="0"/>
        <w:ind w:firstLine="567"/>
        <w:jc w:val="both"/>
        <w:rPr>
          <w:rFonts w:ascii="Times New Roman" w:hAnsi="Times New Roman" w:cs="Times New Roman"/>
          <w:sz w:val="28"/>
          <w:szCs w:val="28"/>
        </w:rPr>
      </w:pPr>
      <w:r w:rsidRPr="00584327">
        <w:rPr>
          <w:rFonts w:ascii="Times New Roman" w:hAnsi="Times New Roman" w:cs="Times New Roman"/>
          <w:sz w:val="28"/>
          <w:szCs w:val="28"/>
        </w:rPr>
        <w:t>д) документы, подтверждающие состав семьи:</w:t>
      </w:r>
    </w:p>
    <w:p w14:paraId="2F2D3BBE"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 решение суда о признании членом семьи (вступившее в законную силу);</w:t>
      </w:r>
    </w:p>
    <w:p w14:paraId="7559C4B5"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lastRenderedPageBreak/>
        <w:t>- решения суда об установлении факта иждивения (вступившее в законную силу);</w:t>
      </w:r>
    </w:p>
    <w:p w14:paraId="0FDC480C"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14:paraId="10C4A43E" w14:textId="2FCDD41E" w:rsidR="00AC4FBC" w:rsidRPr="00584327" w:rsidRDefault="00BC2C6F" w:rsidP="005B57BC">
      <w:pPr>
        <w:pStyle w:val="aa"/>
        <w:tabs>
          <w:tab w:val="left" w:pos="709"/>
          <w:tab w:val="left" w:pos="4395"/>
        </w:tabs>
        <w:spacing w:line="276" w:lineRule="auto"/>
        <w:ind w:right="-2"/>
        <w:jc w:val="both"/>
        <w:rPr>
          <w:rFonts w:eastAsiaTheme="minorEastAsia"/>
          <w:sz w:val="28"/>
          <w:szCs w:val="28"/>
        </w:rPr>
      </w:pPr>
      <w:r>
        <w:rPr>
          <w:rFonts w:eastAsiaTheme="minorEastAsia"/>
          <w:sz w:val="28"/>
          <w:szCs w:val="28"/>
        </w:rPr>
        <w:tab/>
      </w:r>
      <w:r w:rsidR="00AC4FBC" w:rsidRPr="00584327">
        <w:rPr>
          <w:rFonts w:eastAsiaTheme="minorEastAsia"/>
          <w:sz w:val="28"/>
          <w:szCs w:val="28"/>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62DD949F"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0EE1E70"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C36A90D" w14:textId="72FB6211"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8000CB3"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4F3F29D"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14:paraId="3DAF44BB" w14:textId="77777777" w:rsidR="00AC4FBC" w:rsidRPr="00584327" w:rsidRDefault="00AC4FB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w:t>
      </w:r>
      <w:r w:rsidRPr="00584327">
        <w:rPr>
          <w:rFonts w:ascii="Times New Roman" w:hAnsi="Times New Roman" w:cs="Times New Roman"/>
          <w:sz w:val="28"/>
          <w:szCs w:val="28"/>
        </w:rPr>
        <w:lastRenderedPageBreak/>
        <w:t>соответствующего учреждения социальной защиты населения.</w:t>
      </w:r>
      <w:r w:rsidRPr="00584327">
        <w:rPr>
          <w:rFonts w:ascii="Times New Roman" w:hAnsi="Times New Roman" w:cs="Times New Roman"/>
          <w:sz w:val="28"/>
          <w:szCs w:val="28"/>
        </w:rPr>
        <w:tab/>
      </w:r>
    </w:p>
    <w:p w14:paraId="34243BC3" w14:textId="3D414CF9" w:rsidR="005B7609" w:rsidRPr="00584327" w:rsidRDefault="00DE0FB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ab/>
      </w:r>
    </w:p>
    <w:p w14:paraId="6D1565CE" w14:textId="77777777"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8EF71FD" w14:textId="1A630E63" w:rsidR="00DE0FBE" w:rsidRPr="00584327" w:rsidRDefault="005B57BC" w:rsidP="00BC2C6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 </w:t>
      </w:r>
      <w:r w:rsidR="00333CE4" w:rsidRPr="00584327">
        <w:rPr>
          <w:rFonts w:ascii="Times New Roman" w:hAnsi="Times New Roman" w:cs="Times New Roman"/>
          <w:sz w:val="28"/>
          <w:szCs w:val="28"/>
        </w:rPr>
        <w:t>жилищной политики администрации</w:t>
      </w:r>
      <w:r w:rsidR="00DE0FBE" w:rsidRPr="00584327">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81B041E" w14:textId="77777777" w:rsidR="00A2615E" w:rsidRPr="00584327" w:rsidRDefault="00A2615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14:paraId="5F799EA8" w14:textId="77777777" w:rsidR="00A2615E" w:rsidRPr="00584327" w:rsidRDefault="00A2615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сведения, подтверждающие регистрацию брака (на неполную семью не распространяется);</w:t>
      </w:r>
    </w:p>
    <w:p w14:paraId="57C86FDE" w14:textId="77777777" w:rsidR="00A2615E" w:rsidRPr="00584327" w:rsidRDefault="00A2615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14:paraId="3F787383" w14:textId="77777777" w:rsidR="00A2615E" w:rsidRPr="00584327" w:rsidRDefault="00A2615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14:paraId="0473E851" w14:textId="652BA98E" w:rsidR="00DE0FBE" w:rsidRPr="00584327" w:rsidRDefault="00A2615E" w:rsidP="00BC2C6F">
      <w:pPr>
        <w:widowControl w:val="0"/>
        <w:tabs>
          <w:tab w:val="left" w:pos="2580"/>
        </w:tabs>
        <w:autoSpaceDE w:val="0"/>
        <w:autoSpaceDN w:val="0"/>
        <w:adjustRightInd w:val="0"/>
        <w:spacing w:after="0"/>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       - </w:t>
      </w:r>
      <w:r w:rsidR="00DE0FBE" w:rsidRPr="00584327">
        <w:rPr>
          <w:rFonts w:ascii="Times New Roman" w:hAnsi="Times New Roman" w:cs="Times New Roman"/>
          <w:sz w:val="28"/>
          <w:szCs w:val="28"/>
        </w:rPr>
        <w:t>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06CA8786" w14:textId="4E5559D1" w:rsidR="00DE0FBE" w:rsidRPr="00584327" w:rsidRDefault="00DE0FB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копию финансового лицевого счета с места жительства заявителя и членов его семьи;</w:t>
      </w:r>
    </w:p>
    <w:p w14:paraId="1CFE15AC" w14:textId="77777777" w:rsidR="00E3200C" w:rsidRPr="00584327" w:rsidRDefault="00E3200C" w:rsidP="00BC2C6F">
      <w:pPr>
        <w:autoSpaceDE w:val="0"/>
        <w:autoSpaceDN w:val="0"/>
        <w:adjustRightInd w:val="0"/>
        <w:spacing w:after="0"/>
        <w:ind w:firstLine="567"/>
        <w:jc w:val="both"/>
        <w:rPr>
          <w:rFonts w:ascii="Times New Roman" w:hAnsi="Times New Roman" w:cs="Times New Roman"/>
          <w:sz w:val="28"/>
          <w:szCs w:val="28"/>
        </w:rPr>
      </w:pPr>
      <w:r w:rsidRPr="00584327">
        <w:rPr>
          <w:rFonts w:ascii="Times New Roman" w:hAnsi="Times New Roman" w:cs="Times New Roman"/>
          <w:sz w:val="28"/>
          <w:szCs w:val="28"/>
        </w:rPr>
        <w:t>- документы, подтверждающие, что в установленном порядке:</w:t>
      </w:r>
    </w:p>
    <w:p w14:paraId="5A923B54" w14:textId="77777777" w:rsidR="00E3200C" w:rsidRPr="00584327" w:rsidRDefault="00E3200C" w:rsidP="00BC2C6F">
      <w:pPr>
        <w:autoSpaceDE w:val="0"/>
        <w:autoSpaceDN w:val="0"/>
        <w:adjustRightInd w:val="0"/>
        <w:spacing w:after="0"/>
        <w:ind w:firstLine="567"/>
        <w:jc w:val="both"/>
        <w:rPr>
          <w:rFonts w:ascii="Times New Roman" w:hAnsi="Times New Roman" w:cs="Times New Roman"/>
          <w:sz w:val="28"/>
          <w:szCs w:val="28"/>
        </w:rPr>
      </w:pPr>
      <w:r w:rsidRPr="00584327">
        <w:rPr>
          <w:rFonts w:ascii="Times New Roman" w:hAnsi="Times New Roman" w:cs="Times New Roman"/>
          <w:sz w:val="28"/>
          <w:szCs w:val="28"/>
        </w:rPr>
        <w:t>обмениваемое жилое помещение не признано непригодным для проживания;</w:t>
      </w:r>
    </w:p>
    <w:p w14:paraId="36FAE92C" w14:textId="77777777" w:rsidR="00E3200C" w:rsidRPr="00584327" w:rsidRDefault="00E3200C" w:rsidP="00BC2C6F">
      <w:pPr>
        <w:autoSpaceDE w:val="0"/>
        <w:autoSpaceDN w:val="0"/>
        <w:adjustRightInd w:val="0"/>
        <w:spacing w:after="0"/>
        <w:ind w:firstLine="567"/>
        <w:jc w:val="both"/>
        <w:rPr>
          <w:rFonts w:ascii="Times New Roman" w:hAnsi="Times New Roman" w:cs="Times New Roman"/>
          <w:sz w:val="28"/>
          <w:szCs w:val="28"/>
        </w:rPr>
      </w:pPr>
      <w:r w:rsidRPr="00584327">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p>
    <w:p w14:paraId="52D006CA" w14:textId="77777777" w:rsidR="00E3200C" w:rsidRPr="00584327" w:rsidRDefault="00E3200C" w:rsidP="00BC2C6F">
      <w:pPr>
        <w:autoSpaceDE w:val="0"/>
        <w:autoSpaceDN w:val="0"/>
        <w:adjustRightInd w:val="0"/>
        <w:spacing w:after="0"/>
        <w:ind w:firstLine="567"/>
        <w:jc w:val="both"/>
        <w:rPr>
          <w:rFonts w:ascii="Times New Roman" w:hAnsi="Times New Roman" w:cs="Times New Roman"/>
          <w:strike/>
          <w:sz w:val="28"/>
          <w:szCs w:val="28"/>
        </w:rPr>
      </w:pPr>
      <w:r w:rsidRPr="00584327">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14:paraId="2B1705F4" w14:textId="77777777" w:rsidR="00D24C8D" w:rsidRDefault="00D24C8D" w:rsidP="00D24C8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B19DE">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8B19DE">
        <w:rPr>
          <w:rFonts w:ascii="Times New Roman" w:hAnsi="Times New Roman" w:cs="Times New Roman"/>
          <w:sz w:val="28"/>
          <w:szCs w:val="28"/>
        </w:rPr>
        <w:t>ых</w:t>
      </w:r>
      <w:proofErr w:type="spellEnd"/>
      <w:r w:rsidRPr="008B19DE">
        <w:rPr>
          <w:rFonts w:ascii="Times New Roman" w:hAnsi="Times New Roman" w:cs="Times New Roman"/>
          <w:sz w:val="28"/>
          <w:szCs w:val="28"/>
        </w:rPr>
        <w:t>) к обмену жилом(</w:t>
      </w:r>
      <w:proofErr w:type="spellStart"/>
      <w:r w:rsidRPr="008B19DE">
        <w:rPr>
          <w:rFonts w:ascii="Times New Roman" w:hAnsi="Times New Roman" w:cs="Times New Roman"/>
          <w:sz w:val="28"/>
          <w:szCs w:val="28"/>
        </w:rPr>
        <w:t>ых</w:t>
      </w:r>
      <w:proofErr w:type="spellEnd"/>
      <w:r w:rsidRPr="008B19DE">
        <w:rPr>
          <w:rFonts w:ascii="Times New Roman" w:hAnsi="Times New Roman" w:cs="Times New Roman"/>
          <w:sz w:val="28"/>
          <w:szCs w:val="28"/>
        </w:rPr>
        <w:t>) помещении(</w:t>
      </w:r>
      <w:proofErr w:type="spellStart"/>
      <w:r w:rsidRPr="008B19DE">
        <w:rPr>
          <w:rFonts w:ascii="Times New Roman" w:hAnsi="Times New Roman" w:cs="Times New Roman"/>
          <w:sz w:val="28"/>
          <w:szCs w:val="28"/>
        </w:rPr>
        <w:t>ях</w:t>
      </w:r>
      <w:proofErr w:type="spellEnd"/>
      <w:r w:rsidRPr="008B19DE">
        <w:rPr>
          <w:rFonts w:ascii="Times New Roman" w:hAnsi="Times New Roman" w:cs="Times New Roman"/>
          <w:sz w:val="28"/>
          <w:szCs w:val="28"/>
        </w:rPr>
        <w:t>), предоставленном(</w:t>
      </w:r>
      <w:proofErr w:type="spellStart"/>
      <w:r w:rsidRPr="008B19DE">
        <w:rPr>
          <w:rFonts w:ascii="Times New Roman" w:hAnsi="Times New Roman" w:cs="Times New Roman"/>
          <w:sz w:val="28"/>
          <w:szCs w:val="28"/>
        </w:rPr>
        <w:t>ых</w:t>
      </w:r>
      <w:proofErr w:type="spellEnd"/>
      <w:r w:rsidRPr="008B19DE">
        <w:rPr>
          <w:rFonts w:ascii="Times New Roman" w:hAnsi="Times New Roman" w:cs="Times New Roman"/>
          <w:sz w:val="28"/>
          <w:szCs w:val="28"/>
        </w:rPr>
        <w:t>) по договору(</w:t>
      </w:r>
      <w:proofErr w:type="spellStart"/>
      <w:r w:rsidRPr="008B19DE">
        <w:rPr>
          <w:rFonts w:ascii="Times New Roman" w:hAnsi="Times New Roman" w:cs="Times New Roman"/>
          <w:sz w:val="28"/>
          <w:szCs w:val="28"/>
        </w:rPr>
        <w:t>ам</w:t>
      </w:r>
      <w:proofErr w:type="spellEnd"/>
      <w:r w:rsidRPr="008B19DE">
        <w:rPr>
          <w:rFonts w:ascii="Times New Roman" w:hAnsi="Times New Roman" w:cs="Times New Roman"/>
          <w:sz w:val="28"/>
          <w:szCs w:val="28"/>
        </w:rPr>
        <w:t>) социального найма.</w:t>
      </w:r>
      <w:r>
        <w:rPr>
          <w:rFonts w:ascii="Times New Roman" w:hAnsi="Times New Roman" w:cs="Times New Roman"/>
          <w:sz w:val="28"/>
          <w:szCs w:val="28"/>
        </w:rPr>
        <w:t xml:space="preserve"> </w:t>
      </w:r>
    </w:p>
    <w:p w14:paraId="3D7A6EEC" w14:textId="77777777" w:rsidR="00E3200C" w:rsidRPr="00584327" w:rsidRDefault="00E3200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p>
    <w:p w14:paraId="22BDC11A" w14:textId="77777777" w:rsidR="00DE0FBE" w:rsidRPr="00584327" w:rsidRDefault="00B41FC4"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2.7.1. </w:t>
      </w:r>
      <w:r w:rsidR="00DE0FBE" w:rsidRPr="00584327">
        <w:rPr>
          <w:rFonts w:ascii="Times New Roman" w:hAnsi="Times New Roman" w:cs="Times New Roman"/>
          <w:sz w:val="28"/>
          <w:szCs w:val="28"/>
        </w:rPr>
        <w:t>Заявитель вправе представить документы, указанные в пункте</w:t>
      </w:r>
      <w:r w:rsidRPr="00584327">
        <w:rPr>
          <w:rFonts w:ascii="Times New Roman" w:hAnsi="Times New Roman" w:cs="Times New Roman"/>
          <w:sz w:val="28"/>
          <w:szCs w:val="28"/>
        </w:rPr>
        <w:t xml:space="preserve"> 2.7</w:t>
      </w:r>
      <w:r w:rsidR="00DE0FBE" w:rsidRPr="00584327">
        <w:rPr>
          <w:rFonts w:ascii="Times New Roman" w:hAnsi="Times New Roman" w:cs="Times New Roman"/>
          <w:sz w:val="28"/>
          <w:szCs w:val="28"/>
        </w:rPr>
        <w:t>, по собственной инициативе.</w:t>
      </w:r>
    </w:p>
    <w:p w14:paraId="64A5B65E" w14:textId="5728CE93"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2.7.2. При предоставлении </w:t>
      </w:r>
      <w:r w:rsidR="00333CE4" w:rsidRPr="00584327">
        <w:rPr>
          <w:rFonts w:ascii="Times New Roman" w:hAnsi="Times New Roman" w:cs="Times New Roman"/>
          <w:sz w:val="28"/>
          <w:szCs w:val="28"/>
        </w:rPr>
        <w:t>муни</w:t>
      </w:r>
      <w:r w:rsidR="00CB50A1" w:rsidRPr="00584327">
        <w:rPr>
          <w:rFonts w:ascii="Times New Roman" w:hAnsi="Times New Roman" w:cs="Times New Roman"/>
          <w:sz w:val="28"/>
          <w:szCs w:val="28"/>
        </w:rPr>
        <w:t>ци</w:t>
      </w:r>
      <w:r w:rsidR="00333CE4" w:rsidRPr="00584327">
        <w:rPr>
          <w:rFonts w:ascii="Times New Roman" w:hAnsi="Times New Roman" w:cs="Times New Roman"/>
          <w:sz w:val="28"/>
          <w:szCs w:val="28"/>
        </w:rPr>
        <w:t>пальной</w:t>
      </w:r>
      <w:r w:rsidRPr="00584327">
        <w:rPr>
          <w:rFonts w:ascii="Times New Roman" w:hAnsi="Times New Roman" w:cs="Times New Roman"/>
          <w:sz w:val="28"/>
          <w:szCs w:val="28"/>
        </w:rPr>
        <w:t xml:space="preserve"> услуги запрещается требовать от Заявителя:</w:t>
      </w:r>
    </w:p>
    <w:p w14:paraId="44522FA1" w14:textId="7383E67F"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D310B" w:rsidRPr="00584327">
        <w:rPr>
          <w:rFonts w:ascii="Times New Roman" w:hAnsi="Times New Roman" w:cs="Times New Roman"/>
          <w:sz w:val="28"/>
          <w:szCs w:val="28"/>
        </w:rPr>
        <w:t>муниципальной</w:t>
      </w:r>
      <w:r w:rsidRPr="00584327">
        <w:rPr>
          <w:rFonts w:ascii="Times New Roman" w:hAnsi="Times New Roman" w:cs="Times New Roman"/>
          <w:sz w:val="28"/>
          <w:szCs w:val="28"/>
        </w:rPr>
        <w:t xml:space="preserve"> услуги;</w:t>
      </w:r>
    </w:p>
    <w:p w14:paraId="1FFA1A84" w14:textId="77777777"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84327">
          <w:rPr>
            <w:rFonts w:ascii="Times New Roman" w:hAnsi="Times New Roman" w:cs="Times New Roman"/>
            <w:sz w:val="28"/>
            <w:szCs w:val="28"/>
          </w:rPr>
          <w:t>части 6 статьи 7</w:t>
        </w:r>
      </w:hyperlink>
      <w:r w:rsidRPr="00584327">
        <w:rPr>
          <w:rFonts w:ascii="Times New Roman" w:hAnsi="Times New Roman" w:cs="Times New Roman"/>
          <w:sz w:val="28"/>
          <w:szCs w:val="28"/>
        </w:rPr>
        <w:t xml:space="preserve"> Федерального закона № 210-ФЗ;</w:t>
      </w:r>
    </w:p>
    <w:p w14:paraId="58D80A6D" w14:textId="77777777"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584327">
          <w:rPr>
            <w:rFonts w:ascii="Times New Roman" w:hAnsi="Times New Roman" w:cs="Times New Roman"/>
            <w:sz w:val="28"/>
            <w:szCs w:val="28"/>
          </w:rPr>
          <w:t>части 1 статьи 9</w:t>
        </w:r>
      </w:hyperlink>
      <w:r w:rsidRPr="00584327">
        <w:rPr>
          <w:rFonts w:ascii="Times New Roman" w:hAnsi="Times New Roman" w:cs="Times New Roman"/>
          <w:sz w:val="28"/>
          <w:szCs w:val="28"/>
        </w:rPr>
        <w:t xml:space="preserve"> Федерального закона № 210-ФЗ;</w:t>
      </w:r>
    </w:p>
    <w:p w14:paraId="7314D495" w14:textId="77777777"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584327">
          <w:rPr>
            <w:rFonts w:ascii="Times New Roman" w:hAnsi="Times New Roman" w:cs="Times New Roman"/>
            <w:sz w:val="28"/>
            <w:szCs w:val="28"/>
          </w:rPr>
          <w:t>пунктом 4 части 1 статьи 7</w:t>
        </w:r>
      </w:hyperlink>
      <w:r w:rsidRPr="00584327">
        <w:rPr>
          <w:rFonts w:ascii="Times New Roman" w:hAnsi="Times New Roman" w:cs="Times New Roman"/>
          <w:sz w:val="28"/>
          <w:szCs w:val="28"/>
        </w:rPr>
        <w:t xml:space="preserve"> Федерального закона № 210-ФЗ;</w:t>
      </w:r>
    </w:p>
    <w:p w14:paraId="012C41EF" w14:textId="77777777"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584327">
          <w:rPr>
            <w:rFonts w:ascii="Times New Roman" w:hAnsi="Times New Roman" w:cs="Times New Roman"/>
            <w:sz w:val="28"/>
            <w:szCs w:val="28"/>
          </w:rPr>
          <w:t>пунктом 7.2 части 1 статьи 16</w:t>
        </w:r>
      </w:hyperlink>
      <w:r w:rsidRPr="00584327">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9EA0D39" w14:textId="2E070975"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2.7.3. При наступлении событий, являющихся основанием для предоставления </w:t>
      </w:r>
      <w:r w:rsidR="00333CE4" w:rsidRPr="00584327">
        <w:rPr>
          <w:rFonts w:ascii="Times New Roman" w:hAnsi="Times New Roman" w:cs="Times New Roman"/>
          <w:sz w:val="28"/>
          <w:szCs w:val="28"/>
        </w:rPr>
        <w:t>муниципальной услуги</w:t>
      </w:r>
      <w:r w:rsidRPr="00584327">
        <w:rPr>
          <w:rFonts w:ascii="Times New Roman" w:hAnsi="Times New Roman" w:cs="Times New Roman"/>
          <w:sz w:val="28"/>
          <w:szCs w:val="28"/>
        </w:rPr>
        <w:t xml:space="preserve">, </w:t>
      </w:r>
      <w:r w:rsidR="00333CE4" w:rsidRPr="00584327">
        <w:rPr>
          <w:rFonts w:ascii="Times New Roman" w:hAnsi="Times New Roman" w:cs="Times New Roman"/>
          <w:sz w:val="28"/>
          <w:szCs w:val="28"/>
        </w:rPr>
        <w:t>администрация</w:t>
      </w:r>
      <w:r w:rsidRPr="00584327">
        <w:rPr>
          <w:rFonts w:ascii="Times New Roman" w:hAnsi="Times New Roman" w:cs="Times New Roman"/>
          <w:sz w:val="28"/>
          <w:szCs w:val="28"/>
        </w:rPr>
        <w:t xml:space="preserve"> вправе:</w:t>
      </w:r>
    </w:p>
    <w:p w14:paraId="4309FB4E" w14:textId="5C27621B"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CB50A1" w:rsidRPr="00584327">
        <w:rPr>
          <w:rFonts w:ascii="Times New Roman" w:hAnsi="Times New Roman" w:cs="Times New Roman"/>
          <w:sz w:val="28"/>
          <w:szCs w:val="28"/>
        </w:rPr>
        <w:t>муниципальной</w:t>
      </w:r>
      <w:r w:rsidRPr="00584327">
        <w:rPr>
          <w:rFonts w:ascii="Times New Roman" w:hAnsi="Times New Roman" w:cs="Times New Roman"/>
          <w:sz w:val="28"/>
          <w:szCs w:val="28"/>
        </w:rPr>
        <w:t xml:space="preserve"> услуг</w:t>
      </w:r>
      <w:r w:rsidR="00CB50A1" w:rsidRPr="00584327">
        <w:rPr>
          <w:rFonts w:ascii="Times New Roman" w:hAnsi="Times New Roman" w:cs="Times New Roman"/>
          <w:sz w:val="28"/>
          <w:szCs w:val="28"/>
        </w:rPr>
        <w:t>и</w:t>
      </w:r>
      <w:r w:rsidRPr="00584327">
        <w:rPr>
          <w:rFonts w:ascii="Times New Roman" w:hAnsi="Times New Roman" w:cs="Times New Roman"/>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0FABC22" w14:textId="57149243" w:rsidR="00DE0FBE"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2) при условии наличия запроса заявителя о предоставлении </w:t>
      </w:r>
      <w:r w:rsidR="00CB50A1" w:rsidRPr="00584327">
        <w:rPr>
          <w:rFonts w:ascii="Times New Roman" w:hAnsi="Times New Roman" w:cs="Times New Roman"/>
          <w:sz w:val="28"/>
          <w:szCs w:val="28"/>
        </w:rPr>
        <w:t>мун</w:t>
      </w:r>
      <w:r w:rsidR="005B57BC">
        <w:rPr>
          <w:rFonts w:ascii="Times New Roman" w:hAnsi="Times New Roman" w:cs="Times New Roman"/>
          <w:sz w:val="28"/>
          <w:szCs w:val="28"/>
        </w:rPr>
        <w:t>и</w:t>
      </w:r>
      <w:r w:rsidR="00CB50A1" w:rsidRPr="00584327">
        <w:rPr>
          <w:rFonts w:ascii="Times New Roman" w:hAnsi="Times New Roman" w:cs="Times New Roman"/>
          <w:sz w:val="28"/>
          <w:szCs w:val="28"/>
        </w:rPr>
        <w:t>ципальной</w:t>
      </w:r>
      <w:r w:rsidRPr="00584327">
        <w:rPr>
          <w:rFonts w:ascii="Times New Roman" w:hAnsi="Times New Roman" w:cs="Times New Roman"/>
          <w:sz w:val="28"/>
          <w:szCs w:val="28"/>
        </w:rPr>
        <w:t xml:space="preserve">,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w:t>
      </w:r>
      <w:r w:rsidRPr="00584327">
        <w:rPr>
          <w:rFonts w:ascii="Times New Roman" w:hAnsi="Times New Roman" w:cs="Times New Roman"/>
          <w:sz w:val="28"/>
          <w:szCs w:val="28"/>
        </w:rPr>
        <w:lastRenderedPageBreak/>
        <w:t>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E104FF2" w14:textId="262E9A63" w:rsidR="005B7609"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2.8. Основания для приостановления предоставления муниципальной услуги не предусмотрены</w:t>
      </w:r>
      <w:r w:rsidR="00ED310B" w:rsidRPr="00584327">
        <w:rPr>
          <w:rFonts w:ascii="Times New Roman" w:hAnsi="Times New Roman" w:cs="Times New Roman"/>
          <w:sz w:val="28"/>
          <w:szCs w:val="28"/>
        </w:rPr>
        <w:t>.</w:t>
      </w:r>
    </w:p>
    <w:p w14:paraId="03B9A303"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03AF5BEC"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661831"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заявление подано лицом, не уполномоченным на осуществление таких действий;</w:t>
      </w:r>
    </w:p>
    <w:p w14:paraId="5CBAF720"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заявителем не представлены документы, установленные п. 2.6 настоящего административного регламента;</w:t>
      </w:r>
    </w:p>
    <w:p w14:paraId="0BA7730D"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31F566D5"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E76BA31"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62D0826" w14:textId="1798AB7F"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213E9670" w14:textId="77777777" w:rsidR="004C71B9" w:rsidRPr="00584327" w:rsidRDefault="00DE0FBE"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xml:space="preserve">2.10. </w:t>
      </w:r>
      <w:r w:rsidR="004C71B9" w:rsidRPr="00584327">
        <w:rPr>
          <w:rFonts w:ascii="Times New Roman" w:hAnsi="Times New Roman" w:cs="Times New Roman"/>
          <w:sz w:val="28"/>
          <w:szCs w:val="28"/>
        </w:rPr>
        <w:t>Исчерпывающий перечень оснований для отказа в предоставлении муниципальной услуги.</w:t>
      </w:r>
    </w:p>
    <w:p w14:paraId="791DFA9C" w14:textId="77777777" w:rsidR="00DE0FBE" w:rsidRPr="00584327" w:rsidRDefault="004C71B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w:t>
      </w:r>
      <w:r w:rsidR="00DE0FBE" w:rsidRPr="00584327">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14:paraId="0E242E28" w14:textId="77777777" w:rsidR="00DE0FBE" w:rsidRPr="00584327" w:rsidRDefault="004C71B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w:t>
      </w:r>
      <w:r w:rsidR="00DE0FBE" w:rsidRPr="00584327">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14:paraId="1D0B7532" w14:textId="77777777" w:rsidR="00DE0FBE" w:rsidRPr="00584327" w:rsidRDefault="004C71B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3)</w:t>
      </w:r>
      <w:r w:rsidR="00DE0FBE" w:rsidRPr="00584327">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14:paraId="5B9BCFA3" w14:textId="77777777" w:rsidR="002C04EA" w:rsidRPr="00584327" w:rsidRDefault="002C04EA"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14:paraId="03797D34" w14:textId="77777777" w:rsidR="002C04EA" w:rsidRPr="00584327" w:rsidRDefault="002C04EA"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14:paraId="66C4F753" w14:textId="77777777" w:rsidR="00DE0FBE" w:rsidRPr="00584327" w:rsidRDefault="002C04EA"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584327">
          <w:rPr>
            <w:rFonts w:ascii="Times New Roman" w:hAnsi="Times New Roman" w:cs="Times New Roman"/>
            <w:sz w:val="28"/>
            <w:szCs w:val="28"/>
          </w:rPr>
          <w:t>пунктом 4 части 1 статьи 51</w:t>
        </w:r>
      </w:hyperlink>
      <w:r w:rsidRPr="00584327">
        <w:rPr>
          <w:rFonts w:ascii="Times New Roman" w:hAnsi="Times New Roman" w:cs="Times New Roman"/>
          <w:sz w:val="28"/>
          <w:szCs w:val="28"/>
        </w:rPr>
        <w:t xml:space="preserve"> Жилищного Кодекса Российской Федерации перечне.</w:t>
      </w:r>
    </w:p>
    <w:p w14:paraId="2D511746"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2.11. Муниципальная услуга предоставляется Администрацией бесплатно.</w:t>
      </w:r>
    </w:p>
    <w:p w14:paraId="1AF6B664"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2.12. Максимальный срок ожидания в очереди при подаче заявления о </w:t>
      </w:r>
      <w:r w:rsidRPr="00584327">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14:paraId="05BFEBA1"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52DDE7F4" w14:textId="63DD7B2F" w:rsidR="00ED310B" w:rsidRPr="00584327" w:rsidRDefault="00ED310B"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при личном обращении заявителя - в день поступления заявления в Администрацию;</w:t>
      </w:r>
    </w:p>
    <w:p w14:paraId="49A71C91" w14:textId="77777777" w:rsidR="00ED310B" w:rsidRPr="00584327" w:rsidRDefault="00ED310B"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AFFC78F" w14:textId="77777777" w:rsidR="00ED310B" w:rsidRPr="00584327" w:rsidRDefault="00ED310B"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A168938"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D9B129E"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2126191B"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D9DF541"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FD68D4A"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4F71F16"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770423E"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8AA27A7"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2C0176B"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584327">
        <w:rPr>
          <w:rFonts w:ascii="Times New Roman" w:hAnsi="Times New Roman" w:cs="Times New Roman"/>
          <w:sz w:val="28"/>
          <w:szCs w:val="28"/>
        </w:rPr>
        <w:lastRenderedPageBreak/>
        <w:t>сопровождения инвалида.</w:t>
      </w:r>
    </w:p>
    <w:p w14:paraId="7E4F5755"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84327">
        <w:rPr>
          <w:rFonts w:ascii="Times New Roman" w:hAnsi="Times New Roman" w:cs="Times New Roman"/>
          <w:sz w:val="28"/>
          <w:szCs w:val="28"/>
        </w:rPr>
        <w:t>тифлосурдопереводчика</w:t>
      </w:r>
      <w:proofErr w:type="spellEnd"/>
      <w:r w:rsidRPr="00584327">
        <w:rPr>
          <w:rFonts w:ascii="Times New Roman" w:hAnsi="Times New Roman" w:cs="Times New Roman"/>
          <w:sz w:val="28"/>
          <w:szCs w:val="28"/>
        </w:rPr>
        <w:t>.</w:t>
      </w:r>
    </w:p>
    <w:p w14:paraId="44D6548F"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D76D560"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2E4C581"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D79A2A2"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E60E03E"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878EA1"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2.15. Показатели доступности и качества муниципальной услуги.</w:t>
      </w:r>
    </w:p>
    <w:p w14:paraId="7C7783BC"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005CDEB"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 транспортная доступность к месту предоставления муниципальной услуги;</w:t>
      </w:r>
    </w:p>
    <w:p w14:paraId="49B96558"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871CAEA"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70826D10"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69EFAE5"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61CBFB07"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96A1B86"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 наличие инфраструктуры, указанной в п. 2.14 регламента;</w:t>
      </w:r>
    </w:p>
    <w:p w14:paraId="26AED7AC"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 исполнение требований доступности услуг для инвалидов;</w:t>
      </w:r>
    </w:p>
    <w:p w14:paraId="1C949BDB"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14:paraId="0C2BE725"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2.15.3. Показатели качества муниципальной услуги:</w:t>
      </w:r>
    </w:p>
    <w:p w14:paraId="0B4F2DF8"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 соблюдение срока предоставления муниципальной услуги;</w:t>
      </w:r>
    </w:p>
    <w:p w14:paraId="77A3270E"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491E4B7B" w14:textId="774CAD1B"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A429037"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6A36259"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584327">
        <w:rPr>
          <w:rFonts w:ascii="Times New Roman" w:hAnsi="Times New Roman" w:cs="Times New Roman"/>
          <w:sz w:val="28"/>
          <w:szCs w:val="28"/>
        </w:rPr>
        <w:t>й</w:t>
      </w:r>
      <w:r w:rsidRPr="00584327">
        <w:rPr>
          <w:rFonts w:ascii="Times New Roman" w:hAnsi="Times New Roman" w:cs="Times New Roman"/>
          <w:sz w:val="28"/>
          <w:szCs w:val="28"/>
        </w:rPr>
        <w:t xml:space="preserve"> </w:t>
      </w:r>
      <w:r w:rsidR="00DC0A5B" w:rsidRPr="00584327">
        <w:rPr>
          <w:rFonts w:ascii="Times New Roman" w:hAnsi="Times New Roman" w:cs="Times New Roman"/>
          <w:sz w:val="28"/>
          <w:szCs w:val="28"/>
        </w:rPr>
        <w:t>форме</w:t>
      </w:r>
      <w:r w:rsidRPr="00584327">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20B6B390" w14:textId="40DD01CB" w:rsidR="00ED310B" w:rsidRPr="00584327" w:rsidRDefault="00DE0FBE" w:rsidP="00BC2C6F">
      <w:pPr>
        <w:widowControl w:val="0"/>
        <w:autoSpaceDE w:val="0"/>
        <w:autoSpaceDN w:val="0"/>
        <w:spacing w:after="0"/>
        <w:ind w:firstLine="709"/>
        <w:jc w:val="both"/>
        <w:rPr>
          <w:rFonts w:ascii="Times New Roman" w:eastAsia="Times New Roman" w:hAnsi="Times New Roman" w:cs="Times New Roman"/>
          <w:sz w:val="28"/>
          <w:szCs w:val="28"/>
        </w:rPr>
      </w:pPr>
      <w:r w:rsidRPr="00584327">
        <w:rPr>
          <w:rFonts w:ascii="Times New Roman" w:hAnsi="Times New Roman" w:cs="Times New Roman"/>
          <w:sz w:val="28"/>
          <w:szCs w:val="28"/>
        </w:rPr>
        <w:t xml:space="preserve">2.16. </w:t>
      </w:r>
      <w:r w:rsidR="00ED310B" w:rsidRPr="00584327">
        <w:rPr>
          <w:rFonts w:ascii="Times New Roman" w:eastAsia="Times New Roman" w:hAnsi="Times New Roman" w:cs="Times New Roman"/>
          <w:sz w:val="28"/>
          <w:szCs w:val="28"/>
        </w:rPr>
        <w:t>Получения услуг, которые являются необходимыми и обязательными для предоставления муниципальной услуги, не требуется.</w:t>
      </w:r>
    </w:p>
    <w:p w14:paraId="1C137228" w14:textId="77777777" w:rsidR="00ED310B" w:rsidRPr="00584327" w:rsidRDefault="00ED310B" w:rsidP="00BC2C6F">
      <w:pPr>
        <w:widowControl w:val="0"/>
        <w:autoSpaceDE w:val="0"/>
        <w:autoSpaceDN w:val="0"/>
        <w:adjustRightInd w:val="0"/>
        <w:spacing w:after="0"/>
        <w:ind w:firstLine="540"/>
        <w:jc w:val="both"/>
        <w:rPr>
          <w:rFonts w:ascii="Times New Roman" w:hAnsi="Times New Roman" w:cs="Times New Roman"/>
          <w:sz w:val="28"/>
          <w:szCs w:val="28"/>
        </w:rPr>
      </w:pPr>
      <w:r w:rsidRPr="00584327">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552007B"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5E93040" w14:textId="5399D18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DECB840"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2.17.2. Предоставление муниципальной услуги в электронно</w:t>
      </w:r>
      <w:r w:rsidR="00DC0A5B" w:rsidRPr="00584327">
        <w:rPr>
          <w:rFonts w:ascii="Times New Roman" w:hAnsi="Times New Roman" w:cs="Times New Roman"/>
          <w:sz w:val="28"/>
          <w:szCs w:val="28"/>
        </w:rPr>
        <w:t>й</w:t>
      </w:r>
      <w:r w:rsidRPr="00584327">
        <w:rPr>
          <w:rFonts w:ascii="Times New Roman" w:hAnsi="Times New Roman" w:cs="Times New Roman"/>
          <w:sz w:val="28"/>
          <w:szCs w:val="28"/>
        </w:rPr>
        <w:t xml:space="preserve"> </w:t>
      </w:r>
      <w:r w:rsidR="00DC0A5B" w:rsidRPr="00584327">
        <w:rPr>
          <w:rFonts w:ascii="Times New Roman" w:hAnsi="Times New Roman" w:cs="Times New Roman"/>
          <w:sz w:val="28"/>
          <w:szCs w:val="28"/>
        </w:rPr>
        <w:t>форме</w:t>
      </w:r>
      <w:r w:rsidRPr="00584327">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5D656782"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p>
    <w:p w14:paraId="1640D486"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3. Состав, последовательность и сроки выполнения</w:t>
      </w:r>
    </w:p>
    <w:p w14:paraId="5025DA8A"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административных процедур, требования к порядку их</w:t>
      </w:r>
    </w:p>
    <w:p w14:paraId="573DD35F"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выполнения, в том числе особенности выполнения</w:t>
      </w:r>
    </w:p>
    <w:p w14:paraId="79E2CB49"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административных процедур в электронной форме, а также</w:t>
      </w:r>
    </w:p>
    <w:p w14:paraId="0C9D9F51"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особенности выполнения административных процедур</w:t>
      </w:r>
    </w:p>
    <w:p w14:paraId="15F59A34"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в многофункциональных центрах</w:t>
      </w:r>
    </w:p>
    <w:p w14:paraId="0A298413"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p>
    <w:p w14:paraId="75BC95CE" w14:textId="77777777" w:rsidR="00DE0FBE" w:rsidRPr="00584327" w:rsidRDefault="00DE0FBE" w:rsidP="00BC2C6F">
      <w:pPr>
        <w:widowControl w:val="0"/>
        <w:autoSpaceDE w:val="0"/>
        <w:autoSpaceDN w:val="0"/>
        <w:adjustRightInd w:val="0"/>
        <w:spacing w:after="0"/>
        <w:ind w:firstLine="540"/>
        <w:jc w:val="both"/>
        <w:rPr>
          <w:rFonts w:ascii="Times New Roman" w:hAnsi="Times New Roman" w:cs="Times New Roman"/>
          <w:sz w:val="28"/>
          <w:szCs w:val="28"/>
        </w:rPr>
      </w:pPr>
      <w:bookmarkStart w:id="5" w:name="Par383"/>
      <w:bookmarkEnd w:id="5"/>
      <w:r w:rsidRPr="00584327">
        <w:rPr>
          <w:rFonts w:ascii="Times New Roman" w:hAnsi="Times New Roman" w:cs="Times New Roman"/>
          <w:sz w:val="28"/>
          <w:szCs w:val="28"/>
        </w:rPr>
        <w:t xml:space="preserve">3.1. Состав, последовательность и сроки выполнения административных </w:t>
      </w:r>
      <w:r w:rsidRPr="00584327">
        <w:rPr>
          <w:rFonts w:ascii="Times New Roman" w:hAnsi="Times New Roman" w:cs="Times New Roman"/>
          <w:sz w:val="28"/>
          <w:szCs w:val="28"/>
        </w:rPr>
        <w:lastRenderedPageBreak/>
        <w:t>процедур, требования к порядку их выполнения.</w:t>
      </w:r>
    </w:p>
    <w:p w14:paraId="5ECBF5EC" w14:textId="77777777" w:rsidR="00F72FF9" w:rsidRPr="00584327" w:rsidRDefault="00DE0FBE" w:rsidP="00BC2C6F">
      <w:pPr>
        <w:widowControl w:val="0"/>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D2ECCB8" w14:textId="77777777" w:rsidR="00EA2DD9" w:rsidRPr="00584327" w:rsidRDefault="00EA2DD9"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1)</w:t>
      </w:r>
      <w:r w:rsidRPr="00584327">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14:paraId="17709ABE" w14:textId="77777777" w:rsidR="00EA2DD9" w:rsidRPr="00584327" w:rsidRDefault="00EA2DD9"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w:t>
      </w:r>
      <w:r w:rsidRPr="00584327">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14:paraId="55ED3414" w14:textId="77777777" w:rsidR="00EA2DD9" w:rsidRPr="00584327" w:rsidRDefault="00EA2DD9"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w:t>
      </w:r>
      <w:r w:rsidRPr="00584327">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14:paraId="59ED4388" w14:textId="5FA328F5" w:rsidR="00EA2DD9" w:rsidRPr="00584327" w:rsidRDefault="00EA2DD9"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4)</w:t>
      </w:r>
      <w:r w:rsidRPr="00584327">
        <w:rPr>
          <w:rFonts w:ascii="Times New Roman" w:hAnsi="Times New Roman" w:cs="Times New Roman"/>
          <w:sz w:val="28"/>
          <w:szCs w:val="28"/>
        </w:rPr>
        <w:tab/>
        <w:t>выдача результата предоставления муниципальной услуги – 1 рабочий день.</w:t>
      </w:r>
    </w:p>
    <w:p w14:paraId="26C0FBFD"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3.1.2. </w:t>
      </w:r>
      <w:bookmarkStart w:id="6" w:name="Par395"/>
      <w:bookmarkEnd w:id="6"/>
      <w:r w:rsidRPr="00584327">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548FE350"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F105C10"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21A8B026"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584327">
        <w:rPr>
          <w:rFonts w:ascii="Times New Roman" w:eastAsia="Times New Roman" w:hAnsi="Times New Roman" w:cs="Times New Roman"/>
          <w:sz w:val="28"/>
          <w:szCs w:val="28"/>
        </w:rPr>
        <w:t>(приложение 4 к настоящему административному регламенту)</w:t>
      </w:r>
      <w:r w:rsidRPr="00584327">
        <w:rPr>
          <w:rFonts w:ascii="Times New Roman" w:hAnsi="Times New Roman" w:cs="Times New Roman"/>
          <w:sz w:val="28"/>
          <w:szCs w:val="28"/>
        </w:rPr>
        <w:t>.</w:t>
      </w:r>
    </w:p>
    <w:p w14:paraId="5F7A6F94"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7176F6F"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91ADA07"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3.1.2.5. Результат выполнения административной процедуры:</w:t>
      </w:r>
    </w:p>
    <w:p w14:paraId="762B1D2D"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6F0B30FE"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1B6384F9"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3.1.3.</w:t>
      </w:r>
      <w:bookmarkStart w:id="7" w:name="Par411"/>
      <w:bookmarkEnd w:id="7"/>
      <w:r w:rsidRPr="00584327">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53F1124E"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должностному лицу, ответственному за </w:t>
      </w:r>
      <w:r w:rsidRPr="00584327">
        <w:rPr>
          <w:rFonts w:ascii="Times New Roman" w:hAnsi="Times New Roman" w:cs="Times New Roman"/>
          <w:sz w:val="28"/>
          <w:szCs w:val="28"/>
        </w:rPr>
        <w:lastRenderedPageBreak/>
        <w:t>формирование проекта решения.</w:t>
      </w:r>
    </w:p>
    <w:p w14:paraId="62582FF9"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6C35440A"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u w:val="single"/>
        </w:rPr>
        <w:t>1 действие:</w:t>
      </w:r>
      <w:r w:rsidRPr="00584327">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528012A4"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u w:val="single"/>
        </w:rPr>
        <w:t>2 действие:</w:t>
      </w:r>
      <w:r w:rsidRPr="00584327">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65803B5"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584327">
        <w:rPr>
          <w:rFonts w:ascii="Times New Roman" w:hAnsi="Times New Roman" w:cs="Times New Roman"/>
          <w:sz w:val="28"/>
          <w:szCs w:val="28"/>
        </w:rPr>
        <w:t>;</w:t>
      </w:r>
    </w:p>
    <w:p w14:paraId="49930055"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u w:val="single"/>
        </w:rPr>
        <w:t>3 действие:</w:t>
      </w:r>
      <w:r w:rsidRPr="00584327">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780A4F5"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D4509F2"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3.1.3.3. Критерии принятия решения:</w:t>
      </w:r>
      <w:r w:rsidRPr="00584327">
        <w:rPr>
          <w:rFonts w:eastAsiaTheme="minorHAnsi"/>
          <w:lang w:eastAsia="en-US"/>
        </w:rPr>
        <w:t xml:space="preserve"> </w:t>
      </w:r>
      <w:r w:rsidRPr="00584327">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14:paraId="2C9B5292"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3.1.3.4. Результат выполнения административной процедуры: </w:t>
      </w:r>
    </w:p>
    <w:p w14:paraId="5DBB73B8" w14:textId="77777777" w:rsidR="00C64517" w:rsidRPr="00584327" w:rsidRDefault="00C64517"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eastAsia="Calibri" w:hAnsi="Times New Roman" w:cs="Times New Roman"/>
          <w:sz w:val="28"/>
          <w:szCs w:val="28"/>
        </w:rPr>
        <w:t xml:space="preserve">- подготовка проекта </w:t>
      </w:r>
      <w:r w:rsidRPr="00584327">
        <w:rPr>
          <w:rFonts w:ascii="Times New Roman" w:hAnsi="Times New Roman" w:cs="Times New Roman"/>
          <w:sz w:val="28"/>
          <w:szCs w:val="28"/>
        </w:rPr>
        <w:t>решения Администрации о даче согласия на обмен жилыми помещениями, предоставленными по договорам социального найма;</w:t>
      </w:r>
    </w:p>
    <w:p w14:paraId="7B533B06" w14:textId="77777777" w:rsidR="00C64517" w:rsidRPr="00584327" w:rsidRDefault="00C64517" w:rsidP="00BC2C6F">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584327">
        <w:rPr>
          <w:rFonts w:ascii="Times New Roman" w:hAnsi="Times New Roman" w:cs="Times New Roman"/>
          <w:sz w:val="28"/>
          <w:szCs w:val="28"/>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584327">
        <w:rPr>
          <w:rFonts w:ascii="Times New Roman" w:eastAsia="Times New Roman" w:hAnsi="Times New Roman" w:cs="Times New Roman"/>
          <w:sz w:val="28"/>
          <w:szCs w:val="28"/>
        </w:rPr>
        <w:t xml:space="preserve">. </w:t>
      </w:r>
    </w:p>
    <w:p w14:paraId="430C4592"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Общий срок выполнения административной процедуры составляет не более 7 рабочих дней с даты окончания первой административной процедуры;</w:t>
      </w:r>
    </w:p>
    <w:p w14:paraId="48D5DD90"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4FA1A9E3"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7FF5BBC"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w:t>
      </w:r>
      <w:r w:rsidRPr="00584327">
        <w:rPr>
          <w:rFonts w:ascii="Times New Roman" w:eastAsia="Times New Roman" w:hAnsi="Times New Roman" w:cs="Times New Roman"/>
          <w:sz w:val="28"/>
          <w:szCs w:val="28"/>
        </w:rPr>
        <w:lastRenderedPageBreak/>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6A6EEED8"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CCDD379"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3F369E3A"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3.1.4.5. Результат выполнения административной процедуры:</w:t>
      </w:r>
    </w:p>
    <w:p w14:paraId="2D60E5AC"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 xml:space="preserve">- подписание </w:t>
      </w:r>
      <w:r w:rsidRPr="00584327">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14:paraId="7957BFB6"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14:paraId="3662AD37"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3.1.5. Выдача результата предоставления муниципальной услуги.</w:t>
      </w:r>
    </w:p>
    <w:p w14:paraId="029BF9D1"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4CB6A71"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7ABF4EA3"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376131D1" w14:textId="4B3C00D6" w:rsidR="00C64517" w:rsidRPr="005B57BC" w:rsidRDefault="00C64517" w:rsidP="005B57BC">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584327">
        <w:rPr>
          <w:rFonts w:ascii="Times New Roman" w:eastAsia="Times New Roman" w:hAnsi="Times New Roman" w:cs="Times New Roman"/>
          <w:sz w:val="28"/>
          <w:szCs w:val="28"/>
        </w:rPr>
        <w:t xml:space="preserve">3.1.5.4. Результат выполнения административной </w:t>
      </w:r>
      <w:proofErr w:type="gramStart"/>
      <w:r w:rsidRPr="00584327">
        <w:rPr>
          <w:rFonts w:ascii="Times New Roman" w:eastAsia="Times New Roman" w:hAnsi="Times New Roman" w:cs="Times New Roman"/>
          <w:sz w:val="28"/>
          <w:szCs w:val="28"/>
        </w:rPr>
        <w:t>процедуры:.</w:t>
      </w:r>
      <w:proofErr w:type="gramEnd"/>
    </w:p>
    <w:p w14:paraId="6B0E645B" w14:textId="4C284964" w:rsidR="00211ABE" w:rsidRPr="00584327" w:rsidRDefault="00211ABE" w:rsidP="00BC2C6F">
      <w:pPr>
        <w:pStyle w:val="ConsPlusNormal"/>
        <w:spacing w:line="276" w:lineRule="auto"/>
        <w:ind w:firstLine="709"/>
        <w:jc w:val="both"/>
        <w:rPr>
          <w:rFonts w:ascii="Times New Roman" w:hAnsi="Times New Roman" w:cs="Times New Roman"/>
          <w:sz w:val="28"/>
          <w:szCs w:val="28"/>
        </w:rPr>
      </w:pPr>
      <w:bookmarkStart w:id="8" w:name="Par540"/>
      <w:bookmarkEnd w:id="8"/>
      <w:r w:rsidRPr="00584327">
        <w:rPr>
          <w:rFonts w:ascii="Times New Roman" w:hAnsi="Times New Roman" w:cs="Times New Roman"/>
          <w:sz w:val="28"/>
          <w:szCs w:val="28"/>
        </w:rPr>
        <w:t>3.2. Особенности выполнения административных процедур в электронной форме</w:t>
      </w:r>
      <w:r w:rsidR="003909D9" w:rsidRPr="00584327">
        <w:rPr>
          <w:rFonts w:ascii="Times New Roman" w:hAnsi="Times New Roman" w:cs="Times New Roman"/>
          <w:sz w:val="28"/>
          <w:szCs w:val="28"/>
        </w:rPr>
        <w:t>.</w:t>
      </w:r>
    </w:p>
    <w:p w14:paraId="222CF20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584327">
          <w:rPr>
            <w:rFonts w:ascii="Times New Roman" w:hAnsi="Times New Roman" w:cs="Times New Roman"/>
            <w:sz w:val="28"/>
            <w:szCs w:val="28"/>
          </w:rPr>
          <w:t>законом</w:t>
        </w:r>
      </w:hyperlink>
      <w:r w:rsidRPr="0058432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6" w:history="1">
        <w:r w:rsidRPr="00584327">
          <w:rPr>
            <w:rFonts w:ascii="Times New Roman" w:hAnsi="Times New Roman" w:cs="Times New Roman"/>
            <w:sz w:val="28"/>
            <w:szCs w:val="28"/>
          </w:rPr>
          <w:t>законом</w:t>
        </w:r>
      </w:hyperlink>
      <w:r w:rsidRPr="00584327">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7" w:history="1">
        <w:r w:rsidRPr="00584327">
          <w:rPr>
            <w:rFonts w:ascii="Times New Roman" w:hAnsi="Times New Roman" w:cs="Times New Roman"/>
            <w:sz w:val="28"/>
            <w:szCs w:val="28"/>
          </w:rPr>
          <w:t>постановлением</w:t>
        </w:r>
      </w:hyperlink>
      <w:r w:rsidRPr="00584327">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14D6024"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B2CB59E" w14:textId="77777777" w:rsidR="00C64517"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3.2.3. </w:t>
      </w:r>
      <w:r w:rsidR="00C64517" w:rsidRPr="00584327">
        <w:rPr>
          <w:rFonts w:ascii="Times New Roman" w:hAnsi="Times New Roman" w:cs="Times New Roman"/>
          <w:sz w:val="28"/>
          <w:szCs w:val="28"/>
        </w:rPr>
        <w:t>Муниципальная услуга может быть получена через ПГУ ЛО либо через ЕПГУ следующими способами:</w:t>
      </w:r>
    </w:p>
    <w:p w14:paraId="7D406216"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без личной явки на прием в Администрацию.</w:t>
      </w:r>
    </w:p>
    <w:p w14:paraId="29FFD137"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14:paraId="560A021F"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пройти идентификацию и аутентификацию в ЕСИА;</w:t>
      </w:r>
    </w:p>
    <w:p w14:paraId="5900429E"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7A087BB1"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27E1C67"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84327">
        <w:rPr>
          <w:rFonts w:ascii="Times New Roman" w:hAnsi="Times New Roman" w:cs="Times New Roman"/>
          <w:sz w:val="28"/>
          <w:szCs w:val="28"/>
        </w:rPr>
        <w:t>Межвед</w:t>
      </w:r>
      <w:proofErr w:type="spellEnd"/>
      <w:r w:rsidRPr="00584327">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B1472DC"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A873AC9"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0E71B31"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84327">
        <w:rPr>
          <w:rFonts w:ascii="Times New Roman" w:hAnsi="Times New Roman" w:cs="Times New Roman"/>
          <w:sz w:val="28"/>
          <w:szCs w:val="28"/>
        </w:rPr>
        <w:t>Межвед</w:t>
      </w:r>
      <w:proofErr w:type="spellEnd"/>
      <w:r w:rsidRPr="00584327">
        <w:rPr>
          <w:rFonts w:ascii="Times New Roman" w:hAnsi="Times New Roman" w:cs="Times New Roman"/>
          <w:sz w:val="28"/>
          <w:szCs w:val="28"/>
        </w:rPr>
        <w:t xml:space="preserve"> ЛО» формы о принятом решении и переводит дело в архив АИС «</w:t>
      </w:r>
      <w:proofErr w:type="spellStart"/>
      <w:r w:rsidRPr="00584327">
        <w:rPr>
          <w:rFonts w:ascii="Times New Roman" w:hAnsi="Times New Roman" w:cs="Times New Roman"/>
          <w:sz w:val="28"/>
          <w:szCs w:val="28"/>
        </w:rPr>
        <w:t>Межвед</w:t>
      </w:r>
      <w:proofErr w:type="spellEnd"/>
      <w:r w:rsidRPr="00584327">
        <w:rPr>
          <w:rFonts w:ascii="Times New Roman" w:hAnsi="Times New Roman" w:cs="Times New Roman"/>
          <w:sz w:val="28"/>
          <w:szCs w:val="28"/>
        </w:rPr>
        <w:t xml:space="preserve"> ЛО»;</w:t>
      </w:r>
    </w:p>
    <w:p w14:paraId="7D0B0F66"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C5AABC6"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D7C9E2D"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0CCF69F"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Pr="00584327">
        <w:rPr>
          <w:rFonts w:ascii="Times New Roman" w:hAnsi="Times New Roman" w:cs="Times New Roman"/>
          <w:sz w:val="28"/>
          <w:szCs w:val="28"/>
        </w:rPr>
        <w:lastRenderedPageBreak/>
        <w:t>муниципальной услуги отмечает в соответствующем поле такую необходимость).</w:t>
      </w:r>
    </w:p>
    <w:p w14:paraId="721DF62B"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D84450B" w14:textId="0279C99C" w:rsidR="00211ABE" w:rsidRPr="00584327" w:rsidRDefault="00211ABE" w:rsidP="00BC2C6F">
      <w:pPr>
        <w:pStyle w:val="ConsPlusNormal"/>
        <w:spacing w:line="276" w:lineRule="auto"/>
        <w:ind w:firstLine="709"/>
        <w:jc w:val="both"/>
        <w:rPr>
          <w:rFonts w:ascii="Times New Roman" w:hAnsi="Times New Roman" w:cs="Times New Roman"/>
          <w:sz w:val="28"/>
          <w:szCs w:val="28"/>
        </w:rPr>
      </w:pPr>
    </w:p>
    <w:p w14:paraId="5659B39A"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4A4BF77B" w14:textId="2628135A"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3.3.2. В течение </w:t>
      </w:r>
      <w:r w:rsidR="00C64517" w:rsidRPr="00584327">
        <w:rPr>
          <w:rFonts w:ascii="Times New Roman" w:hAnsi="Times New Roman" w:cs="Times New Roman"/>
          <w:sz w:val="28"/>
          <w:szCs w:val="28"/>
        </w:rPr>
        <w:t>3</w:t>
      </w:r>
      <w:r w:rsidRPr="00584327">
        <w:rPr>
          <w:rFonts w:ascii="Times New Roman" w:hAnsi="Times New Roman" w:cs="Times New Roman"/>
          <w:sz w:val="28"/>
          <w:szCs w:val="28"/>
        </w:rPr>
        <w:t xml:space="preserve"> (</w:t>
      </w:r>
      <w:r w:rsidR="00C64517" w:rsidRPr="00584327">
        <w:rPr>
          <w:rFonts w:ascii="Times New Roman" w:hAnsi="Times New Roman" w:cs="Times New Roman"/>
          <w:sz w:val="28"/>
          <w:szCs w:val="28"/>
        </w:rPr>
        <w:t>трёх</w:t>
      </w:r>
      <w:r w:rsidRPr="00584327">
        <w:rPr>
          <w:rFonts w:ascii="Times New Roman" w:hAnsi="Times New Roman" w:cs="Times New Roman"/>
          <w:sz w:val="28"/>
          <w:szCs w:val="28"/>
        </w:rPr>
        <w:t xml:space="preserve">)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w:t>
      </w:r>
      <w:r w:rsidR="00BD5779" w:rsidRPr="00584327">
        <w:rPr>
          <w:rFonts w:ascii="Times New Roman" w:hAnsi="Times New Roman" w:cs="Times New Roman"/>
          <w:sz w:val="28"/>
          <w:szCs w:val="28"/>
        </w:rPr>
        <w:t xml:space="preserve">отдела жилищной политики </w:t>
      </w:r>
      <w:r w:rsidRPr="00584327">
        <w:rPr>
          <w:rFonts w:ascii="Times New Roman" w:hAnsi="Times New Roman" w:cs="Times New Roman"/>
          <w:sz w:val="28"/>
          <w:szCs w:val="28"/>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BD5779" w:rsidRPr="00584327">
        <w:rPr>
          <w:rFonts w:ascii="Times New Roman" w:hAnsi="Times New Roman" w:cs="Times New Roman"/>
          <w:sz w:val="28"/>
          <w:szCs w:val="28"/>
        </w:rPr>
        <w:t xml:space="preserve">специалист отдела жилищной политики </w:t>
      </w:r>
      <w:r w:rsidRPr="00584327">
        <w:rPr>
          <w:rFonts w:ascii="Times New Roman" w:hAnsi="Times New Roman" w:cs="Times New Roman"/>
          <w:sz w:val="28"/>
          <w:szCs w:val="28"/>
        </w:rPr>
        <w:t>направляет способом, указанным в заявлении.</w:t>
      </w:r>
    </w:p>
    <w:p w14:paraId="5F621009"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p>
    <w:p w14:paraId="500E07C1" w14:textId="77777777" w:rsidR="00211ABE" w:rsidRPr="00584327" w:rsidRDefault="00211ABE" w:rsidP="00BC2C6F">
      <w:pPr>
        <w:pStyle w:val="ConsPlusNormal"/>
        <w:spacing w:line="276" w:lineRule="auto"/>
        <w:ind w:firstLine="709"/>
        <w:jc w:val="center"/>
        <w:rPr>
          <w:rFonts w:ascii="Times New Roman" w:hAnsi="Times New Roman" w:cs="Times New Roman"/>
          <w:sz w:val="28"/>
          <w:szCs w:val="28"/>
        </w:rPr>
      </w:pPr>
      <w:r w:rsidRPr="00584327">
        <w:rPr>
          <w:rFonts w:ascii="Times New Roman" w:hAnsi="Times New Roman" w:cs="Times New Roman"/>
          <w:sz w:val="28"/>
          <w:szCs w:val="28"/>
        </w:rPr>
        <w:t>4. Формы контроля за исполнением административного регламента</w:t>
      </w:r>
    </w:p>
    <w:p w14:paraId="454C52D3"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p>
    <w:p w14:paraId="1C124F1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7097B9"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B79456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6699A21"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C4A9F8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Плановые проверки предоставления муниципальной услуги проводятся не </w:t>
      </w:r>
      <w:r w:rsidRPr="00584327">
        <w:rPr>
          <w:rFonts w:ascii="Times New Roman" w:hAnsi="Times New Roman" w:cs="Times New Roman"/>
          <w:sz w:val="28"/>
          <w:szCs w:val="28"/>
        </w:rPr>
        <w:lastRenderedPageBreak/>
        <w:t>чаще одного раза в три года в соответствии с планом проведения проверок, утвержденным руководителем Администрации.</w:t>
      </w:r>
    </w:p>
    <w:p w14:paraId="75D7F3E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8B6007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93DFEE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A6893A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8F515E7"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По результатам рассмотрения обращений обратившемуся дается письменный ответ.</w:t>
      </w:r>
    </w:p>
    <w:p w14:paraId="6D562D82"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E1CD854"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3A3CAFB"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4DAEEF6D"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B24062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00E0DE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637D557"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70071ED"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p>
    <w:p w14:paraId="471F6CBC" w14:textId="77777777" w:rsidR="00211ABE" w:rsidRPr="00584327" w:rsidRDefault="00211ABE" w:rsidP="00BC2C6F">
      <w:pPr>
        <w:autoSpaceDE w:val="0"/>
        <w:autoSpaceDN w:val="0"/>
        <w:adjustRightInd w:val="0"/>
        <w:spacing w:after="0"/>
        <w:ind w:firstLine="709"/>
        <w:jc w:val="center"/>
        <w:rPr>
          <w:rFonts w:ascii="Times New Roman" w:eastAsia="Calibri" w:hAnsi="Times New Roman" w:cs="Times New Roman"/>
          <w:sz w:val="28"/>
          <w:szCs w:val="28"/>
        </w:rPr>
      </w:pPr>
      <w:r w:rsidRPr="00584327">
        <w:rPr>
          <w:rFonts w:ascii="Times New Roman" w:eastAsia="Calibri" w:hAnsi="Times New Roman" w:cs="Times New Roman"/>
          <w:sz w:val="28"/>
          <w:szCs w:val="28"/>
        </w:rPr>
        <w:t>5. Досудебный (внесудебный) порядок обжалования решений</w:t>
      </w:r>
    </w:p>
    <w:p w14:paraId="1B9B47C2" w14:textId="77777777" w:rsidR="00211ABE" w:rsidRPr="00584327" w:rsidRDefault="00211ABE" w:rsidP="00BC2C6F">
      <w:pPr>
        <w:autoSpaceDE w:val="0"/>
        <w:autoSpaceDN w:val="0"/>
        <w:adjustRightInd w:val="0"/>
        <w:spacing w:after="0"/>
        <w:ind w:firstLine="709"/>
        <w:jc w:val="center"/>
        <w:rPr>
          <w:rFonts w:ascii="Times New Roman" w:eastAsia="Calibri" w:hAnsi="Times New Roman" w:cs="Times New Roman"/>
          <w:sz w:val="28"/>
          <w:szCs w:val="28"/>
        </w:rPr>
      </w:pPr>
      <w:r w:rsidRPr="0058432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F1CA0B0" w14:textId="77777777" w:rsidR="00211ABE" w:rsidRPr="00584327" w:rsidRDefault="00211ABE" w:rsidP="00BC2C6F">
      <w:pPr>
        <w:autoSpaceDE w:val="0"/>
        <w:autoSpaceDN w:val="0"/>
        <w:adjustRightInd w:val="0"/>
        <w:spacing w:after="0"/>
        <w:ind w:firstLine="709"/>
        <w:jc w:val="both"/>
        <w:rPr>
          <w:rFonts w:ascii="Times New Roman" w:eastAsia="Calibri" w:hAnsi="Times New Roman" w:cs="Times New Roman"/>
          <w:sz w:val="28"/>
          <w:szCs w:val="28"/>
        </w:rPr>
      </w:pPr>
    </w:p>
    <w:p w14:paraId="784D5727"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A155D7E"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0B07B06"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D6C5D42"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142A324"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47960CA"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F82EE84"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584327">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D04FC38"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34CC802"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3A1E27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47AFFF3"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B9D0A3"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584327">
        <w:rPr>
          <w:rFonts w:ascii="Times New Roman" w:hAnsi="Times New Roman" w:cs="Times New Roman"/>
          <w:sz w:val="28"/>
          <w:szCs w:val="28"/>
        </w:rPr>
        <w:lastRenderedPageBreak/>
        <w:t>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85E25F" w14:textId="551C2E3F"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3909D9" w:rsidRPr="00584327">
        <w:rPr>
          <w:rFonts w:ascii="Times New Roman" w:hAnsi="Times New Roman" w:cs="Times New Roman"/>
          <w:sz w:val="28"/>
          <w:szCs w:val="28"/>
        </w:rPr>
        <w:t xml:space="preserve">Гатчинского района </w:t>
      </w:r>
      <w:r w:rsidRPr="00584327">
        <w:rPr>
          <w:rFonts w:ascii="Times New Roman" w:hAnsi="Times New Roman" w:cs="Times New Roman"/>
          <w:sz w:val="28"/>
          <w:szCs w:val="28"/>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74A1262"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FAFF219"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84327">
          <w:rPr>
            <w:rFonts w:ascii="Times New Roman" w:hAnsi="Times New Roman" w:cs="Times New Roman"/>
            <w:sz w:val="28"/>
            <w:szCs w:val="28"/>
          </w:rPr>
          <w:t>ч. 5 ст. 11.2</w:t>
        </w:r>
      </w:hyperlink>
      <w:r w:rsidRPr="00584327">
        <w:rPr>
          <w:rFonts w:ascii="Times New Roman" w:hAnsi="Times New Roman" w:cs="Times New Roman"/>
          <w:sz w:val="28"/>
          <w:szCs w:val="28"/>
        </w:rPr>
        <w:t xml:space="preserve"> Федерального закона от 27.07.2010 № 210-ФЗ.</w:t>
      </w:r>
    </w:p>
    <w:p w14:paraId="5BE7814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письменной жалобе в обязательном порядке указываются:</w:t>
      </w:r>
    </w:p>
    <w:p w14:paraId="5B572C40"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A497A94"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 фамилия, имя, отчество (последнее - при наличии), сведения о месте </w:t>
      </w:r>
      <w:r w:rsidRPr="00584327">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F045C0"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FB0A341"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673B98D"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84327">
          <w:rPr>
            <w:rFonts w:ascii="Times New Roman" w:hAnsi="Times New Roman" w:cs="Times New Roman"/>
            <w:sz w:val="28"/>
            <w:szCs w:val="28"/>
          </w:rPr>
          <w:t>ст. 11.1</w:t>
        </w:r>
      </w:hyperlink>
      <w:r w:rsidRPr="00584327">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0A20DE5" w14:textId="6F38CCD1"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w:t>
      </w:r>
      <w:r w:rsidR="003909D9" w:rsidRPr="00584327">
        <w:rPr>
          <w:rFonts w:ascii="Times New Roman" w:hAnsi="Times New Roman" w:cs="Times New Roman"/>
          <w:sz w:val="28"/>
          <w:szCs w:val="28"/>
        </w:rPr>
        <w:t xml:space="preserve">главе администрации Гатчинского муниципального </w:t>
      </w:r>
      <w:r w:rsidRPr="00584327">
        <w:rPr>
          <w:rFonts w:ascii="Times New Roman" w:hAnsi="Times New Roman" w:cs="Times New Roman"/>
          <w:sz w:val="28"/>
          <w:szCs w:val="28"/>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FBE27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5.7. По результатам рассмотрения жалобы принимается одно из следующих решений:</w:t>
      </w:r>
    </w:p>
    <w:p w14:paraId="112B7B4C"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25CF73"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 в удовлетворении жалобы отказывается.</w:t>
      </w:r>
    </w:p>
    <w:p w14:paraId="61945B7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w:t>
      </w:r>
      <w:r w:rsidRPr="00584327">
        <w:rPr>
          <w:rFonts w:ascii="Times New Roman" w:hAnsi="Times New Roman" w:cs="Times New Roman"/>
          <w:sz w:val="28"/>
          <w:szCs w:val="28"/>
        </w:rPr>
        <w:lastRenderedPageBreak/>
        <w:t>жалобы.</w:t>
      </w:r>
    </w:p>
    <w:p w14:paraId="1387067C"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107360"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82709C9"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AF2AAE" w14:textId="77777777" w:rsidR="00211ABE" w:rsidRPr="00584327" w:rsidRDefault="00211ABE" w:rsidP="00BC2C6F">
      <w:pPr>
        <w:autoSpaceDE w:val="0"/>
        <w:autoSpaceDN w:val="0"/>
        <w:adjustRightInd w:val="0"/>
        <w:spacing w:after="0"/>
        <w:ind w:firstLine="540"/>
        <w:jc w:val="center"/>
        <w:outlineLvl w:val="2"/>
      </w:pPr>
    </w:p>
    <w:p w14:paraId="570513B3" w14:textId="77777777" w:rsidR="00211ABE" w:rsidRPr="00584327" w:rsidRDefault="00211ABE" w:rsidP="00BC2C6F">
      <w:pPr>
        <w:autoSpaceDE w:val="0"/>
        <w:autoSpaceDN w:val="0"/>
        <w:adjustRightInd w:val="0"/>
        <w:spacing w:after="0"/>
        <w:ind w:firstLine="540"/>
        <w:jc w:val="center"/>
        <w:outlineLvl w:val="2"/>
        <w:rPr>
          <w:rFonts w:ascii="Times New Roman" w:hAnsi="Times New Roman" w:cs="Times New Roman"/>
          <w:b/>
          <w:sz w:val="28"/>
          <w:szCs w:val="28"/>
        </w:rPr>
      </w:pPr>
      <w:r w:rsidRPr="00584327">
        <w:tab/>
      </w:r>
      <w:r w:rsidRPr="00584327">
        <w:rPr>
          <w:rFonts w:ascii="Times New Roman" w:hAnsi="Times New Roman" w:cs="Times New Roman"/>
          <w:b/>
          <w:sz w:val="28"/>
          <w:szCs w:val="28"/>
        </w:rPr>
        <w:t>6. Особенности выполнения административных процедур в многофункциональных центрах.</w:t>
      </w:r>
    </w:p>
    <w:p w14:paraId="78D1A698" w14:textId="77777777" w:rsidR="00211ABE" w:rsidRPr="00584327" w:rsidRDefault="00211ABE" w:rsidP="00BC2C6F">
      <w:pPr>
        <w:autoSpaceDE w:val="0"/>
        <w:autoSpaceDN w:val="0"/>
        <w:adjustRightInd w:val="0"/>
        <w:spacing w:after="0"/>
        <w:ind w:firstLine="540"/>
        <w:jc w:val="center"/>
        <w:outlineLvl w:val="2"/>
        <w:rPr>
          <w:rFonts w:ascii="Times New Roman" w:hAnsi="Times New Roman" w:cs="Times New Roman"/>
          <w:sz w:val="20"/>
          <w:szCs w:val="20"/>
        </w:rPr>
      </w:pPr>
    </w:p>
    <w:p w14:paraId="1DF11CFE"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5F1F4D8"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E4AE1A0"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9BEAB30"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2BA3837"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б) определяет предмет обращения;</w:t>
      </w:r>
    </w:p>
    <w:p w14:paraId="2D0B5F69"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в) проводит проверку правильности заполнения обращения;</w:t>
      </w:r>
    </w:p>
    <w:p w14:paraId="28581949"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г) проводит проверку укомплектованности пакета документов;</w:t>
      </w:r>
    </w:p>
    <w:p w14:paraId="56CECCB3"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68FDE4B"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е) заверяет каждый документ дела своей электронной подписью (далее - ЭП);</w:t>
      </w:r>
    </w:p>
    <w:p w14:paraId="684FD955"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ж) направляет копии документов и реестр документов в комитет:</w:t>
      </w:r>
    </w:p>
    <w:p w14:paraId="5A5175E8"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lastRenderedPageBreak/>
        <w:t>- в электронно</w:t>
      </w:r>
      <w:r w:rsidR="002A725E" w:rsidRPr="00584327">
        <w:rPr>
          <w:rFonts w:ascii="Times New Roman" w:hAnsi="Times New Roman" w:cs="Times New Roman"/>
          <w:sz w:val="28"/>
          <w:szCs w:val="28"/>
        </w:rPr>
        <w:t>й</w:t>
      </w:r>
      <w:r w:rsidRPr="00584327">
        <w:rPr>
          <w:rFonts w:ascii="Times New Roman" w:hAnsi="Times New Roman" w:cs="Times New Roman"/>
          <w:sz w:val="28"/>
          <w:szCs w:val="28"/>
        </w:rPr>
        <w:t xml:space="preserve"> </w:t>
      </w:r>
      <w:r w:rsidR="002A725E" w:rsidRPr="00584327">
        <w:rPr>
          <w:rFonts w:ascii="Times New Roman" w:hAnsi="Times New Roman" w:cs="Times New Roman"/>
          <w:sz w:val="28"/>
          <w:szCs w:val="28"/>
        </w:rPr>
        <w:t>форме</w:t>
      </w:r>
      <w:r w:rsidRPr="00584327">
        <w:rPr>
          <w:rFonts w:ascii="Times New Roman" w:hAnsi="Times New Roman" w:cs="Times New Roman"/>
          <w:sz w:val="28"/>
          <w:szCs w:val="28"/>
        </w:rPr>
        <w:t xml:space="preserve"> (в составе пакетов электронных дел) в день обращения заявителя в МФЦ;</w:t>
      </w:r>
    </w:p>
    <w:p w14:paraId="022531EE"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7F93978"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2722360F" w14:textId="77777777" w:rsidR="00AE280B" w:rsidRPr="00584327" w:rsidRDefault="00AE280B"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66809A24" w14:textId="77777777" w:rsidR="00AE280B" w:rsidRPr="00584327" w:rsidRDefault="00AE280B"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14:paraId="6EA635DC" w14:textId="77777777" w:rsidR="00AE280B" w:rsidRPr="00584327" w:rsidRDefault="00AE280B"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40661436" w14:textId="73182CAA" w:rsidR="00AE280B" w:rsidRPr="00584327" w:rsidRDefault="00AE280B"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10F41F7D"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6.</w:t>
      </w:r>
      <w:r w:rsidR="00140135" w:rsidRPr="00584327">
        <w:rPr>
          <w:rFonts w:ascii="Times New Roman" w:hAnsi="Times New Roman" w:cs="Times New Roman"/>
          <w:sz w:val="28"/>
          <w:szCs w:val="28"/>
        </w:rPr>
        <w:t>4</w:t>
      </w:r>
      <w:r w:rsidRPr="00584327">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068BE67"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D5D2D8A" w14:textId="77777777" w:rsidR="00211ABE" w:rsidRPr="00584327" w:rsidRDefault="00211ABE" w:rsidP="00BC2C6F">
      <w:pPr>
        <w:autoSpaceDE w:val="0"/>
        <w:autoSpaceDN w:val="0"/>
        <w:adjustRightInd w:val="0"/>
        <w:spacing w:before="120" w:after="0"/>
        <w:ind w:firstLine="539"/>
        <w:jc w:val="both"/>
        <w:rPr>
          <w:rFonts w:ascii="Times New Roman" w:hAnsi="Times New Roman" w:cs="Times New Roman"/>
          <w:sz w:val="28"/>
          <w:szCs w:val="28"/>
        </w:rPr>
      </w:pPr>
      <w:r w:rsidRPr="0058432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AA8E2DA" w14:textId="77777777" w:rsidR="00211ABE" w:rsidRPr="00584327" w:rsidRDefault="00211ABE"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C136D49" w14:textId="77777777" w:rsidR="00211ABE" w:rsidRPr="00584327" w:rsidRDefault="00211ABE" w:rsidP="00BC2C6F">
      <w:pPr>
        <w:autoSpaceDE w:val="0"/>
        <w:autoSpaceDN w:val="0"/>
        <w:adjustRightInd w:val="0"/>
        <w:spacing w:after="0"/>
        <w:ind w:firstLine="540"/>
        <w:jc w:val="both"/>
        <w:outlineLvl w:val="0"/>
        <w:rPr>
          <w:rFonts w:ascii="Times New Roman" w:hAnsi="Times New Roman" w:cs="Times New Roman"/>
          <w:sz w:val="28"/>
          <w:szCs w:val="28"/>
        </w:rPr>
      </w:pPr>
      <w:r w:rsidRPr="00584327">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Pr="00584327">
        <w:rPr>
          <w:rFonts w:ascii="Times New Roman" w:hAnsi="Times New Roman" w:cs="Times New Roman"/>
          <w:sz w:val="28"/>
          <w:szCs w:val="28"/>
        </w:rPr>
        <w:lastRenderedPageBreak/>
        <w:t>Ленинградской области, устанавливающим порядок электронного (безбумажного) документооборота в сфере государственных и муниципальных услуг.</w:t>
      </w:r>
    </w:p>
    <w:p w14:paraId="6498C962" w14:textId="77777777" w:rsidR="00F353B9" w:rsidRPr="00584327" w:rsidRDefault="00F353B9" w:rsidP="00BC2C6F">
      <w:pPr>
        <w:widowControl w:val="0"/>
        <w:autoSpaceDE w:val="0"/>
        <w:autoSpaceDN w:val="0"/>
        <w:adjustRightInd w:val="0"/>
        <w:spacing w:after="0"/>
        <w:outlineLvl w:val="1"/>
        <w:rPr>
          <w:rFonts w:ascii="Times New Roman" w:hAnsi="Times New Roman" w:cs="Times New Roman"/>
          <w:sz w:val="28"/>
          <w:szCs w:val="28"/>
        </w:rPr>
      </w:pPr>
    </w:p>
    <w:p w14:paraId="17021678" w14:textId="77777777" w:rsidR="00AE280B" w:rsidRPr="00584327" w:rsidRDefault="00AE280B" w:rsidP="00BC2C6F">
      <w:pPr>
        <w:widowControl w:val="0"/>
        <w:autoSpaceDE w:val="0"/>
        <w:autoSpaceDN w:val="0"/>
        <w:adjustRightInd w:val="0"/>
        <w:spacing w:after="0"/>
        <w:outlineLvl w:val="1"/>
        <w:rPr>
          <w:rFonts w:ascii="Times New Roman" w:hAnsi="Times New Roman" w:cs="Times New Roman"/>
          <w:sz w:val="28"/>
          <w:szCs w:val="28"/>
        </w:rPr>
      </w:pPr>
    </w:p>
    <w:p w14:paraId="07BFE0D6" w14:textId="77777777" w:rsidR="00AE280B" w:rsidRPr="00584327" w:rsidRDefault="00AE280B" w:rsidP="00BC2C6F">
      <w:pPr>
        <w:widowControl w:val="0"/>
        <w:autoSpaceDE w:val="0"/>
        <w:autoSpaceDN w:val="0"/>
        <w:adjustRightInd w:val="0"/>
        <w:spacing w:after="0"/>
        <w:outlineLvl w:val="1"/>
        <w:rPr>
          <w:rFonts w:ascii="Times New Roman" w:hAnsi="Times New Roman" w:cs="Times New Roman"/>
          <w:sz w:val="28"/>
          <w:szCs w:val="28"/>
        </w:rPr>
      </w:pPr>
    </w:p>
    <w:p w14:paraId="2166E352" w14:textId="77777777" w:rsidR="00AE280B" w:rsidRDefault="00AE280B"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19A1CE1F" w14:textId="77777777" w:rsidR="002A1AD4" w:rsidRDefault="002A1AD4"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4F0AC7C4" w14:textId="77777777" w:rsidR="002A1AD4" w:rsidRDefault="002A1AD4"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038983C5"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4847BF22"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53479132"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620BE303"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098F383D"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33C3E92B"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69371D49"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6B4FB7BF"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4812E39F"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4EE075FF"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008C084A"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42F140F5"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425DDA12"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4BE04D41"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69BE5A50"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5BC82A95"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604D66AC"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12E84A4E"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1FC0C299"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3E504AE9"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7E5FDC25"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51C6E29F"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134B37EB"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51AF4856"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08D1C1B5"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2BFB175A"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6D51A98B"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2F4E367C"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4C50F0D8"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6D13F60F"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1CB0344C"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73DF7425"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30DC3BCA"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59239A44"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0CBE6E59"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7D078A7A"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4D294650" w14:textId="77777777" w:rsidR="005B57BC" w:rsidRDefault="005B57BC"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3B2B2C72" w14:textId="77777777" w:rsidR="002A1AD4" w:rsidRPr="00584327" w:rsidRDefault="002A1AD4"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7A2BB9E4"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lastRenderedPageBreak/>
        <w:t>Приложение 1</w:t>
      </w:r>
    </w:p>
    <w:p w14:paraId="7A87662C"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 xml:space="preserve">в Администрацию муниципального образования </w:t>
      </w:r>
    </w:p>
    <w:p w14:paraId="37679A0D"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________________________________________</w:t>
      </w:r>
    </w:p>
    <w:p w14:paraId="1C8DA623"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_______________района Ленинградской области</w:t>
      </w:r>
    </w:p>
    <w:p w14:paraId="012B5626"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9" w:name="P397"/>
      <w:bookmarkEnd w:id="9"/>
      <w:r w:rsidRPr="00584327">
        <w:rPr>
          <w:rFonts w:ascii="Times New Roman" w:hAnsi="Times New Roman" w:cs="Times New Roman"/>
          <w:sz w:val="28"/>
          <w:szCs w:val="28"/>
        </w:rPr>
        <w:t>от _____________________________________</w:t>
      </w:r>
    </w:p>
    <w:p w14:paraId="7694A394"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(Ф.И.О. нанимателя жилого помещения)</w:t>
      </w:r>
    </w:p>
    <w:p w14:paraId="3F545250"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_______________________________________,</w:t>
      </w:r>
    </w:p>
    <w:p w14:paraId="20E69B82"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Паспорт серия _______ номер _____________</w:t>
      </w:r>
    </w:p>
    <w:p w14:paraId="49E898E7"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выдан _________________________________</w:t>
      </w:r>
    </w:p>
    <w:p w14:paraId="7B3EA51D"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_______________________________________</w:t>
      </w:r>
    </w:p>
    <w:p w14:paraId="2D514984"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_______________________________________</w:t>
      </w:r>
    </w:p>
    <w:p w14:paraId="227E09B9"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Зарегистрированный по адресу:</w:t>
      </w:r>
    </w:p>
    <w:p w14:paraId="5847BD98"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 xml:space="preserve"> ________________________________________</w:t>
      </w:r>
    </w:p>
    <w:p w14:paraId="534163AF"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контактный телефон: _____________________</w:t>
      </w:r>
    </w:p>
    <w:p w14:paraId="0E9A06E5"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адрес электронной почты: _________________</w:t>
      </w:r>
    </w:p>
    <w:p w14:paraId="46073C42"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________________________________________</w:t>
      </w:r>
    </w:p>
    <w:p w14:paraId="1E9F8B3E" w14:textId="77777777" w:rsidR="00AE280B" w:rsidRPr="00584327" w:rsidRDefault="00AE280B" w:rsidP="00AE280B">
      <w:pPr>
        <w:pStyle w:val="ConsPlusNonformat"/>
        <w:jc w:val="both"/>
      </w:pPr>
    </w:p>
    <w:p w14:paraId="69AD8623" w14:textId="77777777" w:rsidR="00AE280B" w:rsidRPr="00584327" w:rsidRDefault="00AE280B" w:rsidP="00AE280B">
      <w:pPr>
        <w:pStyle w:val="ConsPlusNormal"/>
        <w:jc w:val="both"/>
        <w:rPr>
          <w:rFonts w:ascii="Times New Roman" w:hAnsi="Times New Roman" w:cs="Times New Roman"/>
          <w:sz w:val="24"/>
          <w:szCs w:val="24"/>
        </w:rPr>
      </w:pPr>
    </w:p>
    <w:p w14:paraId="40FFEAE5" w14:textId="77777777" w:rsidR="00AE280B" w:rsidRPr="00584327" w:rsidRDefault="00AE280B" w:rsidP="00AE280B">
      <w:pPr>
        <w:widowControl w:val="0"/>
        <w:autoSpaceDE w:val="0"/>
        <w:autoSpaceDN w:val="0"/>
        <w:spacing w:after="0" w:line="240" w:lineRule="auto"/>
        <w:jc w:val="center"/>
        <w:rPr>
          <w:rFonts w:ascii="Times New Roman" w:eastAsia="Times New Roman" w:hAnsi="Times New Roman" w:cs="Times New Roman"/>
          <w:sz w:val="24"/>
          <w:szCs w:val="24"/>
        </w:rPr>
      </w:pPr>
      <w:bookmarkStart w:id="10" w:name="P457"/>
      <w:bookmarkEnd w:id="10"/>
      <w:r w:rsidRPr="00584327">
        <w:rPr>
          <w:rFonts w:ascii="Times New Roman" w:eastAsia="Times New Roman" w:hAnsi="Times New Roman" w:cs="Times New Roman"/>
          <w:sz w:val="24"/>
          <w:szCs w:val="24"/>
        </w:rPr>
        <w:t>ЗАЯВЛЕНИЕ</w:t>
      </w:r>
    </w:p>
    <w:p w14:paraId="34E32889" w14:textId="77777777" w:rsidR="00AE280B" w:rsidRPr="00584327" w:rsidRDefault="00AE280B" w:rsidP="00AE280B">
      <w:pPr>
        <w:pStyle w:val="ConsPlusNormal"/>
        <w:jc w:val="both"/>
        <w:rPr>
          <w:rFonts w:ascii="Times New Roman" w:hAnsi="Times New Roman" w:cs="Times New Roman"/>
          <w:sz w:val="24"/>
          <w:szCs w:val="24"/>
        </w:rPr>
      </w:pPr>
    </w:p>
    <w:p w14:paraId="0996E557" w14:textId="77777777" w:rsidR="00AE280B" w:rsidRPr="00584327" w:rsidRDefault="00AE280B" w:rsidP="00AE280B">
      <w:pPr>
        <w:pStyle w:val="ConsPlusNonformat"/>
        <w:ind w:firstLine="709"/>
        <w:jc w:val="both"/>
        <w:rPr>
          <w:rFonts w:ascii="Times New Roman" w:hAnsi="Times New Roman" w:cs="Times New Roman"/>
          <w:sz w:val="24"/>
          <w:szCs w:val="24"/>
        </w:rPr>
      </w:pPr>
      <w:r w:rsidRPr="00584327">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7CE8FEB6"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_____________________________________________________________________________,</w:t>
      </w:r>
    </w:p>
    <w:p w14:paraId="11809098"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0C37D018" w14:textId="77777777" w:rsidR="00AE280B" w:rsidRPr="00584327" w:rsidRDefault="00AE280B" w:rsidP="00AE280B">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AE280B" w:rsidRPr="00584327" w14:paraId="799C2521" w14:textId="77777777" w:rsidTr="004D1304">
        <w:tc>
          <w:tcPr>
            <w:tcW w:w="540" w:type="dxa"/>
            <w:vAlign w:val="center"/>
          </w:tcPr>
          <w:p w14:paraId="5436D706"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 п/п</w:t>
            </w:r>
          </w:p>
        </w:tc>
        <w:tc>
          <w:tcPr>
            <w:tcW w:w="4417" w:type="dxa"/>
            <w:vAlign w:val="center"/>
          </w:tcPr>
          <w:p w14:paraId="56E3E4C2"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Фамилия, имя, отчество (при наличии)</w:t>
            </w:r>
          </w:p>
        </w:tc>
        <w:tc>
          <w:tcPr>
            <w:tcW w:w="1387" w:type="dxa"/>
            <w:vAlign w:val="center"/>
          </w:tcPr>
          <w:p w14:paraId="7FCBCFAC"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Дата рождения</w:t>
            </w:r>
          </w:p>
        </w:tc>
        <w:tc>
          <w:tcPr>
            <w:tcW w:w="3545" w:type="dxa"/>
            <w:vAlign w:val="center"/>
          </w:tcPr>
          <w:p w14:paraId="48EAFA96"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Паспортные данные</w:t>
            </w:r>
          </w:p>
        </w:tc>
      </w:tr>
      <w:tr w:rsidR="00AE280B" w:rsidRPr="00584327" w14:paraId="3055995C" w14:textId="77777777" w:rsidTr="004D1304">
        <w:tc>
          <w:tcPr>
            <w:tcW w:w="540" w:type="dxa"/>
          </w:tcPr>
          <w:p w14:paraId="76495E9E"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77BFC882"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137C1FD6"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1BDE0AEB"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7F325B45" w14:textId="77777777" w:rsidTr="004D1304">
        <w:tc>
          <w:tcPr>
            <w:tcW w:w="540" w:type="dxa"/>
          </w:tcPr>
          <w:p w14:paraId="5EE93CE8"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34D26BFF"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0785D5B4"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3464197B"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36C31ADE" w14:textId="77777777" w:rsidTr="004D1304">
        <w:tc>
          <w:tcPr>
            <w:tcW w:w="540" w:type="dxa"/>
          </w:tcPr>
          <w:p w14:paraId="49E4733B"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5C25805D"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25BA5923"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78FA5606"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6D2A3E64" w14:textId="77777777" w:rsidTr="004D1304">
        <w:tc>
          <w:tcPr>
            <w:tcW w:w="540" w:type="dxa"/>
          </w:tcPr>
          <w:p w14:paraId="75EA85B2"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4117EFB5"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4E53B7EA"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7CC35895"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63F996BE" w14:textId="77777777" w:rsidTr="004D1304">
        <w:tc>
          <w:tcPr>
            <w:tcW w:w="540" w:type="dxa"/>
          </w:tcPr>
          <w:p w14:paraId="08A882AF"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43AA2CE5"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7289254E"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1269128E"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567FFCA0" w14:textId="77777777" w:rsidTr="004D1304">
        <w:tc>
          <w:tcPr>
            <w:tcW w:w="540" w:type="dxa"/>
          </w:tcPr>
          <w:p w14:paraId="7918E9F6"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4BD474A2"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308B44D7"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69DCCBB6"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172EC8C6" w14:textId="77777777" w:rsidTr="004D1304">
        <w:tc>
          <w:tcPr>
            <w:tcW w:w="540" w:type="dxa"/>
          </w:tcPr>
          <w:p w14:paraId="070B7B77"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5E8C48F0"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46D70EAE"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435B0DD7" w14:textId="77777777" w:rsidR="00AE280B" w:rsidRPr="00584327" w:rsidRDefault="00AE280B" w:rsidP="004D1304">
            <w:pPr>
              <w:pStyle w:val="ConsPlusNonformat"/>
              <w:jc w:val="both"/>
              <w:rPr>
                <w:rFonts w:ascii="Times New Roman" w:hAnsi="Times New Roman" w:cs="Times New Roman"/>
                <w:sz w:val="24"/>
                <w:szCs w:val="24"/>
              </w:rPr>
            </w:pPr>
          </w:p>
        </w:tc>
      </w:tr>
    </w:tbl>
    <w:p w14:paraId="78D91B55" w14:textId="77777777" w:rsidR="00AE280B" w:rsidRPr="00584327" w:rsidRDefault="00AE280B" w:rsidP="00AE280B">
      <w:pPr>
        <w:pStyle w:val="ConsPlusNonformat"/>
        <w:jc w:val="both"/>
        <w:rPr>
          <w:rFonts w:ascii="Times New Roman" w:hAnsi="Times New Roman" w:cs="Times New Roman"/>
          <w:sz w:val="24"/>
          <w:szCs w:val="24"/>
        </w:rPr>
      </w:pPr>
    </w:p>
    <w:p w14:paraId="3BFA900E" w14:textId="77777777" w:rsidR="00AE280B" w:rsidRPr="00584327" w:rsidRDefault="00AE280B" w:rsidP="00AE280B">
      <w:pPr>
        <w:pStyle w:val="ConsPlusNonformat"/>
        <w:ind w:firstLine="708"/>
        <w:jc w:val="both"/>
        <w:rPr>
          <w:rFonts w:ascii="Times New Roman" w:hAnsi="Times New Roman" w:cs="Times New Roman"/>
          <w:sz w:val="24"/>
          <w:szCs w:val="24"/>
        </w:rPr>
      </w:pPr>
      <w:r w:rsidRPr="00584327">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16752C73" w14:textId="77777777" w:rsidR="00AE280B" w:rsidRPr="00584327" w:rsidRDefault="00AE280B" w:rsidP="00AE280B">
      <w:pPr>
        <w:pStyle w:val="ConsPlusNonformat"/>
        <w:ind w:firstLine="708"/>
        <w:jc w:val="both"/>
        <w:rPr>
          <w:rFonts w:ascii="Times New Roman" w:hAnsi="Times New Roman" w:cs="Times New Roman"/>
        </w:rPr>
      </w:pPr>
      <w:r w:rsidRPr="00584327">
        <w:rPr>
          <w:rFonts w:ascii="Times New Roman" w:hAnsi="Times New Roman" w:cs="Times New Roman"/>
        </w:rPr>
        <w:t xml:space="preserve">                                                     (фамилия, имя, отчество (при наличии)</w:t>
      </w:r>
    </w:p>
    <w:p w14:paraId="2836F692"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_____________________________________________________________________________</w:t>
      </w:r>
    </w:p>
    <w:p w14:paraId="5F9DFAC1" w14:textId="77777777" w:rsidR="00AE280B" w:rsidRPr="00584327" w:rsidRDefault="00AE280B" w:rsidP="00AE280B">
      <w:pPr>
        <w:pStyle w:val="ConsPlusNonformat"/>
        <w:jc w:val="both"/>
        <w:rPr>
          <w:rFonts w:ascii="Times New Roman" w:hAnsi="Times New Roman" w:cs="Times New Roman"/>
          <w:sz w:val="24"/>
          <w:szCs w:val="24"/>
        </w:rPr>
      </w:pPr>
    </w:p>
    <w:p w14:paraId="4AA9B566"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AE280B" w:rsidRPr="00584327" w14:paraId="45565BE8" w14:textId="77777777" w:rsidTr="004D1304">
        <w:tc>
          <w:tcPr>
            <w:tcW w:w="540" w:type="dxa"/>
            <w:vAlign w:val="center"/>
          </w:tcPr>
          <w:p w14:paraId="6BA0EA7C"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 п/п</w:t>
            </w:r>
          </w:p>
        </w:tc>
        <w:tc>
          <w:tcPr>
            <w:tcW w:w="3738" w:type="dxa"/>
            <w:vAlign w:val="center"/>
          </w:tcPr>
          <w:p w14:paraId="17508E7C"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Фамилия, имя, отчество (при наличии)</w:t>
            </w:r>
          </w:p>
        </w:tc>
        <w:tc>
          <w:tcPr>
            <w:tcW w:w="1387" w:type="dxa"/>
            <w:vAlign w:val="center"/>
          </w:tcPr>
          <w:p w14:paraId="0876F335"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Дата рождения</w:t>
            </w:r>
          </w:p>
        </w:tc>
        <w:tc>
          <w:tcPr>
            <w:tcW w:w="4253" w:type="dxa"/>
            <w:gridSpan w:val="2"/>
            <w:vAlign w:val="center"/>
          </w:tcPr>
          <w:p w14:paraId="565CE8A8"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Когда и куда выбыл, причина выбытия</w:t>
            </w:r>
          </w:p>
        </w:tc>
      </w:tr>
      <w:tr w:rsidR="00AE280B" w:rsidRPr="00584327" w14:paraId="6042372C" w14:textId="77777777" w:rsidTr="004D1304">
        <w:tc>
          <w:tcPr>
            <w:tcW w:w="540" w:type="dxa"/>
          </w:tcPr>
          <w:p w14:paraId="1D10BC2F"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261015F1"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5226813C" w14:textId="77777777" w:rsidR="00AE280B" w:rsidRPr="00584327" w:rsidRDefault="00AE280B" w:rsidP="004D1304">
            <w:pPr>
              <w:pStyle w:val="ConsPlusNonformat"/>
              <w:jc w:val="both"/>
              <w:rPr>
                <w:rFonts w:ascii="Times New Roman" w:hAnsi="Times New Roman" w:cs="Times New Roman"/>
                <w:sz w:val="24"/>
                <w:szCs w:val="24"/>
              </w:rPr>
            </w:pPr>
          </w:p>
        </w:tc>
        <w:tc>
          <w:tcPr>
            <w:tcW w:w="4253" w:type="dxa"/>
            <w:gridSpan w:val="2"/>
          </w:tcPr>
          <w:p w14:paraId="2A38CDF7"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1C35D05F" w14:textId="77777777" w:rsidTr="004D1304">
        <w:tc>
          <w:tcPr>
            <w:tcW w:w="540" w:type="dxa"/>
          </w:tcPr>
          <w:p w14:paraId="674B86E5"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5782FF51"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5789B77E" w14:textId="77777777" w:rsidR="00AE280B" w:rsidRPr="00584327" w:rsidRDefault="00AE280B" w:rsidP="004D1304">
            <w:pPr>
              <w:pStyle w:val="ConsPlusNonformat"/>
              <w:jc w:val="both"/>
              <w:rPr>
                <w:rFonts w:ascii="Times New Roman" w:hAnsi="Times New Roman" w:cs="Times New Roman"/>
                <w:sz w:val="24"/>
                <w:szCs w:val="24"/>
              </w:rPr>
            </w:pPr>
          </w:p>
        </w:tc>
        <w:tc>
          <w:tcPr>
            <w:tcW w:w="4253" w:type="dxa"/>
            <w:gridSpan w:val="2"/>
          </w:tcPr>
          <w:p w14:paraId="59513A48"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0EF43485" w14:textId="77777777" w:rsidTr="004D1304">
        <w:tc>
          <w:tcPr>
            <w:tcW w:w="540" w:type="dxa"/>
          </w:tcPr>
          <w:p w14:paraId="57879BC9"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08704E9B"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578448F4" w14:textId="77777777" w:rsidR="00AE280B" w:rsidRPr="00584327" w:rsidRDefault="00AE280B" w:rsidP="004D1304">
            <w:pPr>
              <w:pStyle w:val="ConsPlusNonformat"/>
              <w:jc w:val="both"/>
              <w:rPr>
                <w:rFonts w:ascii="Times New Roman" w:hAnsi="Times New Roman" w:cs="Times New Roman"/>
                <w:sz w:val="24"/>
                <w:szCs w:val="24"/>
              </w:rPr>
            </w:pPr>
          </w:p>
        </w:tc>
        <w:tc>
          <w:tcPr>
            <w:tcW w:w="1985" w:type="dxa"/>
          </w:tcPr>
          <w:p w14:paraId="08EF9EC6" w14:textId="77777777" w:rsidR="00AE280B" w:rsidRPr="00584327" w:rsidRDefault="00AE280B" w:rsidP="004D1304">
            <w:pPr>
              <w:pStyle w:val="ConsPlusNonformat"/>
              <w:jc w:val="both"/>
              <w:rPr>
                <w:rFonts w:ascii="Times New Roman" w:hAnsi="Times New Roman" w:cs="Times New Roman"/>
                <w:sz w:val="24"/>
                <w:szCs w:val="24"/>
              </w:rPr>
            </w:pPr>
          </w:p>
        </w:tc>
        <w:tc>
          <w:tcPr>
            <w:tcW w:w="2268" w:type="dxa"/>
          </w:tcPr>
          <w:p w14:paraId="6BAAB525"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65FA2587" w14:textId="77777777" w:rsidTr="004D1304">
        <w:tc>
          <w:tcPr>
            <w:tcW w:w="540" w:type="dxa"/>
          </w:tcPr>
          <w:p w14:paraId="498F9155"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23C73A81"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2D1C2B6D" w14:textId="77777777" w:rsidR="00AE280B" w:rsidRPr="00584327" w:rsidRDefault="00AE280B" w:rsidP="004D1304">
            <w:pPr>
              <w:pStyle w:val="ConsPlusNonformat"/>
              <w:jc w:val="both"/>
              <w:rPr>
                <w:rFonts w:ascii="Times New Roman" w:hAnsi="Times New Roman" w:cs="Times New Roman"/>
                <w:sz w:val="24"/>
                <w:szCs w:val="24"/>
              </w:rPr>
            </w:pPr>
          </w:p>
        </w:tc>
        <w:tc>
          <w:tcPr>
            <w:tcW w:w="1985" w:type="dxa"/>
          </w:tcPr>
          <w:p w14:paraId="2CBAAFCB" w14:textId="77777777" w:rsidR="00AE280B" w:rsidRPr="00584327" w:rsidRDefault="00AE280B" w:rsidP="004D1304">
            <w:pPr>
              <w:pStyle w:val="ConsPlusNonformat"/>
              <w:jc w:val="both"/>
              <w:rPr>
                <w:rFonts w:ascii="Times New Roman" w:hAnsi="Times New Roman" w:cs="Times New Roman"/>
                <w:sz w:val="24"/>
                <w:szCs w:val="24"/>
              </w:rPr>
            </w:pPr>
          </w:p>
        </w:tc>
        <w:tc>
          <w:tcPr>
            <w:tcW w:w="2268" w:type="dxa"/>
          </w:tcPr>
          <w:p w14:paraId="10F6C542"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1639F58E" w14:textId="77777777" w:rsidTr="004D1304">
        <w:tc>
          <w:tcPr>
            <w:tcW w:w="540" w:type="dxa"/>
          </w:tcPr>
          <w:p w14:paraId="487EA0DB"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3CEDD237"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0AA66DF6" w14:textId="77777777" w:rsidR="00AE280B" w:rsidRPr="00584327" w:rsidRDefault="00AE280B" w:rsidP="004D1304">
            <w:pPr>
              <w:pStyle w:val="ConsPlusNonformat"/>
              <w:jc w:val="both"/>
              <w:rPr>
                <w:rFonts w:ascii="Times New Roman" w:hAnsi="Times New Roman" w:cs="Times New Roman"/>
                <w:sz w:val="24"/>
                <w:szCs w:val="24"/>
              </w:rPr>
            </w:pPr>
          </w:p>
        </w:tc>
        <w:tc>
          <w:tcPr>
            <w:tcW w:w="1985" w:type="dxa"/>
          </w:tcPr>
          <w:p w14:paraId="2DD53203" w14:textId="77777777" w:rsidR="00AE280B" w:rsidRPr="00584327" w:rsidRDefault="00AE280B" w:rsidP="004D1304">
            <w:pPr>
              <w:pStyle w:val="ConsPlusNonformat"/>
              <w:jc w:val="both"/>
              <w:rPr>
                <w:rFonts w:ascii="Times New Roman" w:hAnsi="Times New Roman" w:cs="Times New Roman"/>
                <w:sz w:val="24"/>
                <w:szCs w:val="24"/>
              </w:rPr>
            </w:pPr>
          </w:p>
        </w:tc>
        <w:tc>
          <w:tcPr>
            <w:tcW w:w="2268" w:type="dxa"/>
          </w:tcPr>
          <w:p w14:paraId="66EC670B"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3013ECF9" w14:textId="77777777" w:rsidTr="004D1304">
        <w:tc>
          <w:tcPr>
            <w:tcW w:w="540" w:type="dxa"/>
          </w:tcPr>
          <w:p w14:paraId="488DF2EC"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08AD1344"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72C8CEC6" w14:textId="77777777" w:rsidR="00AE280B" w:rsidRPr="00584327" w:rsidRDefault="00AE280B" w:rsidP="004D1304">
            <w:pPr>
              <w:pStyle w:val="ConsPlusNonformat"/>
              <w:jc w:val="both"/>
              <w:rPr>
                <w:rFonts w:ascii="Times New Roman" w:hAnsi="Times New Roman" w:cs="Times New Roman"/>
                <w:sz w:val="24"/>
                <w:szCs w:val="24"/>
              </w:rPr>
            </w:pPr>
          </w:p>
        </w:tc>
        <w:tc>
          <w:tcPr>
            <w:tcW w:w="1985" w:type="dxa"/>
          </w:tcPr>
          <w:p w14:paraId="1CB16F2D" w14:textId="77777777" w:rsidR="00AE280B" w:rsidRPr="00584327" w:rsidRDefault="00AE280B" w:rsidP="004D1304">
            <w:pPr>
              <w:pStyle w:val="ConsPlusNonformat"/>
              <w:jc w:val="both"/>
              <w:rPr>
                <w:rFonts w:ascii="Times New Roman" w:hAnsi="Times New Roman" w:cs="Times New Roman"/>
                <w:sz w:val="24"/>
                <w:szCs w:val="24"/>
              </w:rPr>
            </w:pPr>
          </w:p>
        </w:tc>
        <w:tc>
          <w:tcPr>
            <w:tcW w:w="2268" w:type="dxa"/>
          </w:tcPr>
          <w:p w14:paraId="5E02E4E4"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0BE2F4B2" w14:textId="77777777" w:rsidTr="004D1304">
        <w:tc>
          <w:tcPr>
            <w:tcW w:w="540" w:type="dxa"/>
          </w:tcPr>
          <w:p w14:paraId="0776E6C0"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777F0281"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5E8FF5E3" w14:textId="77777777" w:rsidR="00AE280B" w:rsidRPr="00584327" w:rsidRDefault="00AE280B" w:rsidP="004D1304">
            <w:pPr>
              <w:pStyle w:val="ConsPlusNonformat"/>
              <w:jc w:val="both"/>
              <w:rPr>
                <w:rFonts w:ascii="Times New Roman" w:hAnsi="Times New Roman" w:cs="Times New Roman"/>
                <w:sz w:val="24"/>
                <w:szCs w:val="24"/>
              </w:rPr>
            </w:pPr>
          </w:p>
        </w:tc>
        <w:tc>
          <w:tcPr>
            <w:tcW w:w="1985" w:type="dxa"/>
          </w:tcPr>
          <w:p w14:paraId="53D8FC60" w14:textId="77777777" w:rsidR="00AE280B" w:rsidRPr="00584327" w:rsidRDefault="00AE280B" w:rsidP="004D1304">
            <w:pPr>
              <w:pStyle w:val="ConsPlusNonformat"/>
              <w:jc w:val="both"/>
              <w:rPr>
                <w:rFonts w:ascii="Times New Roman" w:hAnsi="Times New Roman" w:cs="Times New Roman"/>
                <w:sz w:val="24"/>
                <w:szCs w:val="24"/>
              </w:rPr>
            </w:pPr>
          </w:p>
        </w:tc>
        <w:tc>
          <w:tcPr>
            <w:tcW w:w="2268" w:type="dxa"/>
          </w:tcPr>
          <w:p w14:paraId="4656D2D4" w14:textId="77777777" w:rsidR="00AE280B" w:rsidRPr="00584327" w:rsidRDefault="00AE280B" w:rsidP="004D1304">
            <w:pPr>
              <w:pStyle w:val="ConsPlusNonformat"/>
              <w:jc w:val="both"/>
              <w:rPr>
                <w:rFonts w:ascii="Times New Roman" w:hAnsi="Times New Roman" w:cs="Times New Roman"/>
                <w:sz w:val="24"/>
                <w:szCs w:val="24"/>
              </w:rPr>
            </w:pPr>
          </w:p>
        </w:tc>
      </w:tr>
    </w:tbl>
    <w:p w14:paraId="1CD216CD" w14:textId="77777777" w:rsidR="00AE280B" w:rsidRPr="00584327" w:rsidRDefault="00AE280B" w:rsidP="00AE280B">
      <w:pPr>
        <w:pStyle w:val="ConsPlusNonformat"/>
        <w:jc w:val="both"/>
        <w:rPr>
          <w:rFonts w:ascii="Times New Roman" w:hAnsi="Times New Roman" w:cs="Times New Roman"/>
          <w:sz w:val="24"/>
          <w:szCs w:val="24"/>
        </w:rPr>
      </w:pPr>
    </w:p>
    <w:p w14:paraId="42C16A8C"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Причины обмена.</w:t>
      </w:r>
    </w:p>
    <w:p w14:paraId="11215FEB"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486972CB"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на жилое помещение муниципального жилищного фонда, расположенного по адресу: ____</w:t>
      </w:r>
    </w:p>
    <w:p w14:paraId="1065A6F9"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_____________________________________________________________________________,</w:t>
      </w:r>
    </w:p>
    <w:p w14:paraId="26C34E0A"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Состоящую из ____ комнат, общей площадью ____ кв.м., жилой площадью ____ кв.м.</w:t>
      </w:r>
    </w:p>
    <w:p w14:paraId="2D959639" w14:textId="77777777" w:rsidR="00AE280B" w:rsidRPr="00584327" w:rsidRDefault="00AE280B" w:rsidP="00AE280B">
      <w:pPr>
        <w:pStyle w:val="ConsPlusNonformat"/>
        <w:jc w:val="both"/>
        <w:rPr>
          <w:rFonts w:ascii="Times New Roman" w:hAnsi="Times New Roman" w:cs="Times New Roman"/>
          <w:sz w:val="24"/>
          <w:szCs w:val="24"/>
        </w:rPr>
      </w:pPr>
    </w:p>
    <w:p w14:paraId="5EB0D236" w14:textId="77777777" w:rsidR="00AE280B" w:rsidRPr="00584327" w:rsidRDefault="00AE280B" w:rsidP="00AE280B">
      <w:pPr>
        <w:widowControl w:val="0"/>
        <w:autoSpaceDE w:val="0"/>
        <w:autoSpaceDN w:val="0"/>
        <w:adjustRightInd w:val="0"/>
        <w:rPr>
          <w:rFonts w:ascii="Times New Roman" w:hAnsi="Times New Roman" w:cs="Times New Roman"/>
        </w:rPr>
      </w:pPr>
      <w:r w:rsidRPr="00584327">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AE280B" w:rsidRPr="00584327" w14:paraId="5B06BC21" w14:textId="77777777" w:rsidTr="004D1304">
        <w:tc>
          <w:tcPr>
            <w:tcW w:w="709" w:type="dxa"/>
          </w:tcPr>
          <w:p w14:paraId="407D42B9" w14:textId="77777777" w:rsidR="00AE280B" w:rsidRPr="00584327" w:rsidRDefault="00AE280B" w:rsidP="004D1304">
            <w:pPr>
              <w:autoSpaceDE w:val="0"/>
              <w:autoSpaceDN w:val="0"/>
              <w:jc w:val="center"/>
              <w:rPr>
                <w:rFonts w:ascii="Times New Roman" w:hAnsi="Times New Roman" w:cs="Times New Roman"/>
              </w:rPr>
            </w:pPr>
          </w:p>
        </w:tc>
        <w:tc>
          <w:tcPr>
            <w:tcW w:w="7655" w:type="dxa"/>
          </w:tcPr>
          <w:p w14:paraId="20759CA2" w14:textId="77777777" w:rsidR="00AE280B" w:rsidRPr="00584327" w:rsidRDefault="00AE280B" w:rsidP="004D1304">
            <w:pPr>
              <w:widowControl w:val="0"/>
              <w:autoSpaceDE w:val="0"/>
              <w:autoSpaceDN w:val="0"/>
              <w:adjustRightInd w:val="0"/>
              <w:rPr>
                <w:rFonts w:ascii="Times New Roman" w:hAnsi="Times New Roman" w:cs="Times New Roman"/>
              </w:rPr>
            </w:pPr>
            <w:r w:rsidRPr="00584327">
              <w:rPr>
                <w:rFonts w:ascii="Times New Roman" w:hAnsi="Times New Roman" w:cs="Times New Roman"/>
              </w:rPr>
              <w:t>выдать на руки в ОМСУ/Организации</w:t>
            </w:r>
          </w:p>
        </w:tc>
      </w:tr>
      <w:tr w:rsidR="00AE280B" w:rsidRPr="00584327" w14:paraId="163B4640" w14:textId="77777777" w:rsidTr="004D1304">
        <w:tc>
          <w:tcPr>
            <w:tcW w:w="709" w:type="dxa"/>
          </w:tcPr>
          <w:p w14:paraId="2C6C308E" w14:textId="77777777" w:rsidR="00AE280B" w:rsidRPr="00584327" w:rsidRDefault="00AE280B" w:rsidP="004D1304">
            <w:pPr>
              <w:autoSpaceDE w:val="0"/>
              <w:autoSpaceDN w:val="0"/>
              <w:jc w:val="center"/>
              <w:rPr>
                <w:rFonts w:ascii="Times New Roman" w:hAnsi="Times New Roman" w:cs="Times New Roman"/>
              </w:rPr>
            </w:pPr>
          </w:p>
        </w:tc>
        <w:tc>
          <w:tcPr>
            <w:tcW w:w="7655" w:type="dxa"/>
          </w:tcPr>
          <w:p w14:paraId="4D8F8702" w14:textId="77777777" w:rsidR="00AE280B" w:rsidRPr="00584327" w:rsidRDefault="00AE280B" w:rsidP="004D1304">
            <w:pPr>
              <w:widowControl w:val="0"/>
              <w:autoSpaceDE w:val="0"/>
              <w:autoSpaceDN w:val="0"/>
              <w:adjustRightInd w:val="0"/>
              <w:rPr>
                <w:rFonts w:ascii="Times New Roman" w:hAnsi="Times New Roman" w:cs="Times New Roman"/>
              </w:rPr>
            </w:pPr>
            <w:r w:rsidRPr="00584327">
              <w:rPr>
                <w:rFonts w:ascii="Times New Roman" w:hAnsi="Times New Roman" w:cs="Times New Roman"/>
              </w:rPr>
              <w:t>выдать на руки в МФЦ</w:t>
            </w:r>
          </w:p>
        </w:tc>
      </w:tr>
      <w:tr w:rsidR="00AE280B" w:rsidRPr="00584327" w14:paraId="38D7F379" w14:textId="77777777" w:rsidTr="004D1304">
        <w:tc>
          <w:tcPr>
            <w:tcW w:w="709" w:type="dxa"/>
          </w:tcPr>
          <w:p w14:paraId="7B02B5A7" w14:textId="77777777" w:rsidR="00AE280B" w:rsidRPr="00584327" w:rsidRDefault="00AE280B" w:rsidP="004D1304">
            <w:pPr>
              <w:autoSpaceDE w:val="0"/>
              <w:autoSpaceDN w:val="0"/>
              <w:jc w:val="center"/>
              <w:rPr>
                <w:rFonts w:ascii="Times New Roman" w:hAnsi="Times New Roman" w:cs="Times New Roman"/>
              </w:rPr>
            </w:pPr>
          </w:p>
        </w:tc>
        <w:tc>
          <w:tcPr>
            <w:tcW w:w="7655" w:type="dxa"/>
          </w:tcPr>
          <w:p w14:paraId="31FFAE8C" w14:textId="77777777" w:rsidR="00AE280B" w:rsidRPr="00584327" w:rsidRDefault="00AE280B" w:rsidP="004D1304">
            <w:pPr>
              <w:widowControl w:val="0"/>
              <w:autoSpaceDE w:val="0"/>
              <w:autoSpaceDN w:val="0"/>
              <w:adjustRightInd w:val="0"/>
              <w:rPr>
                <w:rFonts w:ascii="Times New Roman" w:hAnsi="Times New Roman" w:cs="Times New Roman"/>
              </w:rPr>
            </w:pPr>
            <w:r w:rsidRPr="00584327">
              <w:rPr>
                <w:rFonts w:ascii="Times New Roman" w:hAnsi="Times New Roman" w:cs="Times New Roman"/>
              </w:rPr>
              <w:t>направить в электронной форме в личный кабинет на ПГУ ЛО/ЕПГУ</w:t>
            </w:r>
          </w:p>
        </w:tc>
      </w:tr>
      <w:tr w:rsidR="00AE280B" w:rsidRPr="00584327" w14:paraId="71E12A3C" w14:textId="77777777" w:rsidTr="004D1304">
        <w:tc>
          <w:tcPr>
            <w:tcW w:w="709" w:type="dxa"/>
          </w:tcPr>
          <w:p w14:paraId="4FA42ECA" w14:textId="77777777" w:rsidR="00AE280B" w:rsidRPr="00584327" w:rsidRDefault="00AE280B" w:rsidP="004D1304">
            <w:pPr>
              <w:autoSpaceDE w:val="0"/>
              <w:autoSpaceDN w:val="0"/>
              <w:jc w:val="center"/>
              <w:rPr>
                <w:rFonts w:ascii="Times New Roman" w:hAnsi="Times New Roman" w:cs="Times New Roman"/>
              </w:rPr>
            </w:pPr>
          </w:p>
        </w:tc>
        <w:tc>
          <w:tcPr>
            <w:tcW w:w="7655" w:type="dxa"/>
          </w:tcPr>
          <w:p w14:paraId="68A3E04F" w14:textId="77777777" w:rsidR="00AE280B" w:rsidRPr="00584327" w:rsidRDefault="00AE280B" w:rsidP="004D1304">
            <w:pPr>
              <w:autoSpaceDE w:val="0"/>
              <w:autoSpaceDN w:val="0"/>
              <w:rPr>
                <w:rFonts w:ascii="Times New Roman" w:hAnsi="Times New Roman" w:cs="Times New Roman"/>
              </w:rPr>
            </w:pPr>
            <w:r w:rsidRPr="00584327">
              <w:rPr>
                <w:rFonts w:ascii="Times New Roman" w:hAnsi="Times New Roman" w:cs="Times New Roman"/>
              </w:rPr>
              <w:t>направить по электронной почте: (указать адрес электронной почты)</w:t>
            </w:r>
          </w:p>
        </w:tc>
      </w:tr>
    </w:tbl>
    <w:p w14:paraId="661E4372" w14:textId="77777777" w:rsidR="00AE280B" w:rsidRPr="00584327" w:rsidRDefault="00AE280B" w:rsidP="00AE280B">
      <w:pPr>
        <w:autoSpaceDE w:val="0"/>
        <w:autoSpaceDN w:val="0"/>
        <w:ind w:firstLine="720"/>
        <w:rPr>
          <w:rFonts w:ascii="Times New Roman" w:hAnsi="Times New Roman" w:cs="Times New Roman"/>
        </w:rPr>
      </w:pPr>
    </w:p>
    <w:p w14:paraId="320E4BCD" w14:textId="77777777" w:rsidR="00AE280B" w:rsidRPr="00584327" w:rsidRDefault="00AE280B" w:rsidP="00AE280B">
      <w:pPr>
        <w:autoSpaceDE w:val="0"/>
        <w:autoSpaceDN w:val="0"/>
        <w:ind w:firstLine="720"/>
        <w:rPr>
          <w:rFonts w:ascii="Times New Roman" w:hAnsi="Times New Roman" w:cs="Times New Roman"/>
        </w:rPr>
      </w:pPr>
      <w:r w:rsidRPr="00584327">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E280B" w:rsidRPr="00584327" w14:paraId="275E1212" w14:textId="77777777" w:rsidTr="004D1304">
        <w:tc>
          <w:tcPr>
            <w:tcW w:w="5557" w:type="dxa"/>
            <w:gridSpan w:val="8"/>
            <w:tcBorders>
              <w:top w:val="nil"/>
              <w:left w:val="nil"/>
              <w:bottom w:val="single" w:sz="4" w:space="0" w:color="auto"/>
              <w:right w:val="nil"/>
            </w:tcBorders>
            <w:vAlign w:val="bottom"/>
          </w:tcPr>
          <w:p w14:paraId="697EB3B6" w14:textId="77777777" w:rsidR="00AE280B" w:rsidRPr="00584327" w:rsidRDefault="00AE280B" w:rsidP="004D1304">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3CC14ED2" w14:textId="77777777" w:rsidR="00AE280B" w:rsidRPr="00584327" w:rsidRDefault="00AE280B" w:rsidP="004D1304">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14:paraId="5EF991DF" w14:textId="77777777" w:rsidR="00AE280B" w:rsidRPr="00584327" w:rsidRDefault="00AE280B" w:rsidP="004D1304">
            <w:pPr>
              <w:autoSpaceDE w:val="0"/>
              <w:autoSpaceDN w:val="0"/>
              <w:rPr>
                <w:rFonts w:ascii="Times New Roman" w:hAnsi="Times New Roman" w:cs="Times New Roman"/>
              </w:rPr>
            </w:pPr>
          </w:p>
        </w:tc>
      </w:tr>
      <w:tr w:rsidR="00AE280B" w:rsidRPr="00584327" w14:paraId="4ABF3858" w14:textId="77777777" w:rsidTr="004D1304">
        <w:tc>
          <w:tcPr>
            <w:tcW w:w="5557" w:type="dxa"/>
            <w:gridSpan w:val="8"/>
            <w:tcBorders>
              <w:top w:val="nil"/>
              <w:left w:val="nil"/>
              <w:bottom w:val="nil"/>
              <w:right w:val="nil"/>
            </w:tcBorders>
          </w:tcPr>
          <w:p w14:paraId="5EE81241" w14:textId="77777777" w:rsidR="00AE280B" w:rsidRPr="00584327" w:rsidRDefault="00AE280B" w:rsidP="004D1304">
            <w:pPr>
              <w:autoSpaceDE w:val="0"/>
              <w:autoSpaceDN w:val="0"/>
              <w:jc w:val="center"/>
              <w:rPr>
                <w:rFonts w:ascii="Times New Roman" w:hAnsi="Times New Roman" w:cs="Times New Roman"/>
                <w:sz w:val="20"/>
                <w:szCs w:val="20"/>
              </w:rPr>
            </w:pPr>
            <w:r w:rsidRPr="00584327">
              <w:rPr>
                <w:rFonts w:ascii="Times New Roman" w:hAnsi="Times New Roman" w:cs="Times New Roman"/>
                <w:sz w:val="20"/>
                <w:szCs w:val="20"/>
              </w:rPr>
              <w:t>(фамилия, имя, отчество)</w:t>
            </w:r>
          </w:p>
        </w:tc>
        <w:tc>
          <w:tcPr>
            <w:tcW w:w="708" w:type="dxa"/>
            <w:tcBorders>
              <w:top w:val="nil"/>
              <w:left w:val="nil"/>
              <w:bottom w:val="nil"/>
              <w:right w:val="nil"/>
            </w:tcBorders>
          </w:tcPr>
          <w:p w14:paraId="08114007" w14:textId="77777777" w:rsidR="00AE280B" w:rsidRPr="00584327" w:rsidRDefault="00AE280B" w:rsidP="004D1304">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14:paraId="18D1FC0D" w14:textId="77777777" w:rsidR="00AE280B" w:rsidRPr="00584327" w:rsidRDefault="00AE280B" w:rsidP="004D1304">
            <w:pPr>
              <w:autoSpaceDE w:val="0"/>
              <w:autoSpaceDN w:val="0"/>
              <w:jc w:val="center"/>
              <w:rPr>
                <w:rFonts w:ascii="Times New Roman" w:hAnsi="Times New Roman" w:cs="Times New Roman"/>
                <w:sz w:val="20"/>
                <w:szCs w:val="20"/>
              </w:rPr>
            </w:pPr>
            <w:r w:rsidRPr="00584327">
              <w:rPr>
                <w:rFonts w:ascii="Times New Roman" w:hAnsi="Times New Roman" w:cs="Times New Roman"/>
                <w:sz w:val="20"/>
                <w:szCs w:val="20"/>
              </w:rPr>
              <w:t>(подпись)</w:t>
            </w:r>
          </w:p>
        </w:tc>
      </w:tr>
      <w:tr w:rsidR="00AE280B" w:rsidRPr="00584327" w14:paraId="708DFBBE" w14:textId="77777777" w:rsidTr="004D1304">
        <w:trPr>
          <w:gridAfter w:val="3"/>
          <w:wAfter w:w="4111" w:type="dxa"/>
          <w:trHeight w:val="202"/>
        </w:trPr>
        <w:tc>
          <w:tcPr>
            <w:tcW w:w="170" w:type="dxa"/>
            <w:tcBorders>
              <w:top w:val="nil"/>
              <w:left w:val="nil"/>
              <w:bottom w:val="nil"/>
              <w:right w:val="nil"/>
            </w:tcBorders>
            <w:vAlign w:val="bottom"/>
          </w:tcPr>
          <w:p w14:paraId="24E15599" w14:textId="77777777" w:rsidR="00AE280B" w:rsidRPr="00584327" w:rsidRDefault="00AE280B" w:rsidP="004D1304">
            <w:pPr>
              <w:autoSpaceDE w:val="0"/>
              <w:autoSpaceDN w:val="0"/>
              <w:rPr>
                <w:rFonts w:ascii="Times New Roman" w:hAnsi="Times New Roman" w:cs="Times New Roman"/>
              </w:rPr>
            </w:pPr>
          </w:p>
          <w:p w14:paraId="739D88F3" w14:textId="77777777" w:rsidR="00AE280B" w:rsidRPr="00584327" w:rsidRDefault="00AE280B" w:rsidP="004D1304">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14:paraId="7D9BBF38" w14:textId="77777777" w:rsidR="00AE280B" w:rsidRPr="00584327" w:rsidRDefault="00AE280B" w:rsidP="004D1304">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14:paraId="5B03CBBE" w14:textId="77777777" w:rsidR="00AE280B" w:rsidRPr="00584327" w:rsidRDefault="00AE280B" w:rsidP="004D1304">
            <w:pPr>
              <w:autoSpaceDE w:val="0"/>
              <w:autoSpaceDN w:val="0"/>
              <w:rPr>
                <w:rFonts w:ascii="Times New Roman" w:hAnsi="Times New Roman" w:cs="Times New Roman"/>
              </w:rPr>
            </w:pPr>
            <w:r w:rsidRPr="00584327">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14:paraId="3BAC105D" w14:textId="77777777" w:rsidR="00AE280B" w:rsidRPr="00584327" w:rsidRDefault="00AE280B" w:rsidP="004D1304">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14:paraId="52FC9F8B" w14:textId="77777777" w:rsidR="00AE280B" w:rsidRPr="00584327" w:rsidRDefault="00AE280B" w:rsidP="004D1304">
            <w:pPr>
              <w:autoSpaceDE w:val="0"/>
              <w:autoSpaceDN w:val="0"/>
              <w:jc w:val="right"/>
              <w:rPr>
                <w:rFonts w:ascii="Times New Roman" w:hAnsi="Times New Roman" w:cs="Times New Roman"/>
              </w:rPr>
            </w:pPr>
            <w:r w:rsidRPr="00584327">
              <w:rPr>
                <w:rFonts w:ascii="Times New Roman" w:hAnsi="Times New Roman" w:cs="Times New Roman"/>
              </w:rPr>
              <w:t>20</w:t>
            </w:r>
          </w:p>
        </w:tc>
        <w:tc>
          <w:tcPr>
            <w:tcW w:w="454" w:type="dxa"/>
            <w:tcBorders>
              <w:top w:val="nil"/>
              <w:left w:val="nil"/>
              <w:bottom w:val="single" w:sz="4" w:space="0" w:color="auto"/>
              <w:right w:val="nil"/>
            </w:tcBorders>
            <w:vAlign w:val="bottom"/>
          </w:tcPr>
          <w:p w14:paraId="40817695" w14:textId="77777777" w:rsidR="00AE280B" w:rsidRPr="00584327" w:rsidRDefault="00AE280B" w:rsidP="004D1304">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41AEF8DD" w14:textId="77777777" w:rsidR="00AE280B" w:rsidRPr="00584327" w:rsidRDefault="00AE280B" w:rsidP="004D1304">
            <w:pPr>
              <w:autoSpaceDE w:val="0"/>
              <w:autoSpaceDN w:val="0"/>
              <w:rPr>
                <w:rFonts w:ascii="Times New Roman" w:hAnsi="Times New Roman" w:cs="Times New Roman"/>
              </w:rPr>
            </w:pPr>
            <w:r w:rsidRPr="00584327">
              <w:rPr>
                <w:rFonts w:ascii="Times New Roman" w:hAnsi="Times New Roman" w:cs="Times New Roman"/>
              </w:rPr>
              <w:t>года</w:t>
            </w:r>
          </w:p>
        </w:tc>
      </w:tr>
    </w:tbl>
    <w:p w14:paraId="11FF907A" w14:textId="77777777" w:rsidR="00AE280B" w:rsidRPr="00584327" w:rsidRDefault="00AE280B" w:rsidP="00AE280B">
      <w:pPr>
        <w:autoSpaceDE w:val="0"/>
        <w:autoSpaceDN w:val="0"/>
        <w:ind w:firstLine="720"/>
        <w:rPr>
          <w:rFonts w:ascii="Times New Roman" w:hAnsi="Times New Roman" w:cs="Times New Roman"/>
        </w:rPr>
      </w:pPr>
    </w:p>
    <w:p w14:paraId="145653E4" w14:textId="77777777" w:rsidR="00AE280B" w:rsidRPr="00584327" w:rsidRDefault="00AE280B" w:rsidP="00AE280B">
      <w:pPr>
        <w:autoSpaceDE w:val="0"/>
        <w:autoSpaceDN w:val="0"/>
        <w:ind w:firstLine="720"/>
        <w:rPr>
          <w:rFonts w:ascii="Times New Roman" w:hAnsi="Times New Roman" w:cs="Times New Roman"/>
        </w:rPr>
      </w:pPr>
      <w:r w:rsidRPr="00584327">
        <w:rPr>
          <w:rFonts w:ascii="Times New Roman" w:hAnsi="Times New Roman" w:cs="Times New Roman"/>
        </w:rPr>
        <w:t>К заявлению прилагаются следующие документы:</w:t>
      </w:r>
    </w:p>
    <w:p w14:paraId="4EDD14D0"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1274583E"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1469EC7C"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3EA22019"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6CB62AC2"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23933FDA"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63054CE9"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5D6461C2"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6F072485"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0010E261"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22C9519F"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204D04F3"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45C3AAA1" w14:textId="77777777" w:rsidR="00AE280B" w:rsidRPr="00584327" w:rsidRDefault="00AE280B" w:rsidP="00AE280B">
      <w:pPr>
        <w:pStyle w:val="ab"/>
        <w:tabs>
          <w:tab w:val="left" w:pos="284"/>
        </w:tabs>
        <w:autoSpaceDE w:val="0"/>
        <w:autoSpaceDN w:val="0"/>
        <w:jc w:val="right"/>
        <w:rPr>
          <w:rFonts w:ascii="Times New Roman" w:hAnsi="Times New Roman" w:cs="Times New Roman"/>
        </w:rPr>
      </w:pPr>
      <w:r w:rsidRPr="00584327">
        <w:rPr>
          <w:rFonts w:ascii="Times New Roman" w:hAnsi="Times New Roman" w:cs="Times New Roman"/>
        </w:rPr>
        <w:t>_</w:t>
      </w:r>
    </w:p>
    <w:p w14:paraId="7E75BFD8" w14:textId="77777777" w:rsidR="00AE280B" w:rsidRPr="00584327" w:rsidRDefault="00AE280B" w:rsidP="00AE280B">
      <w:pPr>
        <w:pStyle w:val="ab"/>
        <w:tabs>
          <w:tab w:val="left" w:pos="284"/>
        </w:tabs>
        <w:autoSpaceDE w:val="0"/>
        <w:autoSpaceDN w:val="0"/>
        <w:jc w:val="right"/>
        <w:rPr>
          <w:rFonts w:ascii="Times New Roman" w:hAnsi="Times New Roman" w:cs="Times New Roman"/>
        </w:rPr>
      </w:pPr>
      <w:r w:rsidRPr="00584327">
        <w:rPr>
          <w:rFonts w:ascii="Times New Roman" w:hAnsi="Times New Roman" w:cs="Times New Roman"/>
        </w:rPr>
        <w:t>________________________</w:t>
      </w:r>
    </w:p>
    <w:p w14:paraId="064DCE1D" w14:textId="77777777" w:rsidR="00AE280B" w:rsidRPr="00584327" w:rsidRDefault="00AE280B" w:rsidP="00AE280B">
      <w:pPr>
        <w:pStyle w:val="ab"/>
        <w:tabs>
          <w:tab w:val="left" w:pos="284"/>
        </w:tabs>
        <w:autoSpaceDE w:val="0"/>
        <w:autoSpaceDN w:val="0"/>
        <w:jc w:val="center"/>
        <w:rPr>
          <w:rFonts w:ascii="Times New Roman" w:hAnsi="Times New Roman" w:cs="Times New Roman"/>
          <w:sz w:val="20"/>
          <w:szCs w:val="20"/>
        </w:rPr>
      </w:pPr>
      <w:r w:rsidRPr="00584327">
        <w:rPr>
          <w:rFonts w:ascii="Times New Roman" w:hAnsi="Times New Roman" w:cs="Times New Roman"/>
        </w:rPr>
        <w:t xml:space="preserve">                                                                                                                </w:t>
      </w:r>
      <w:r w:rsidRPr="00584327">
        <w:rPr>
          <w:rFonts w:ascii="Times New Roman" w:hAnsi="Times New Roman" w:cs="Times New Roman"/>
          <w:sz w:val="20"/>
          <w:szCs w:val="20"/>
        </w:rPr>
        <w:t xml:space="preserve">(подпись заявителя)  </w:t>
      </w:r>
    </w:p>
    <w:p w14:paraId="71E8DFC3" w14:textId="77777777" w:rsidR="00AE280B" w:rsidRPr="00584327" w:rsidRDefault="00AE280B" w:rsidP="00AE280B">
      <w:pPr>
        <w:pStyle w:val="ConsPlusNonformat"/>
        <w:jc w:val="center"/>
        <w:rPr>
          <w:rFonts w:ascii="Times New Roman" w:hAnsi="Times New Roman" w:cs="Times New Roman"/>
          <w:sz w:val="28"/>
          <w:szCs w:val="28"/>
        </w:rPr>
      </w:pPr>
    </w:p>
    <w:p w14:paraId="0DDD22A5" w14:textId="77777777" w:rsidR="00AE280B" w:rsidRPr="00584327" w:rsidRDefault="00AE280B" w:rsidP="00AE280B">
      <w:pPr>
        <w:pStyle w:val="ConsPlusNonformat"/>
        <w:jc w:val="center"/>
        <w:rPr>
          <w:rFonts w:ascii="Times New Roman" w:hAnsi="Times New Roman" w:cs="Times New Roman"/>
          <w:sz w:val="28"/>
          <w:szCs w:val="28"/>
        </w:rPr>
      </w:pPr>
      <w:r w:rsidRPr="00584327">
        <w:rPr>
          <w:rFonts w:ascii="Times New Roman" w:hAnsi="Times New Roman" w:cs="Times New Roman"/>
          <w:sz w:val="28"/>
          <w:szCs w:val="28"/>
        </w:rPr>
        <w:br w:type="column"/>
      </w:r>
    </w:p>
    <w:p w14:paraId="7D6E7A50" w14:textId="77777777" w:rsidR="008B19DE" w:rsidRDefault="008B19DE" w:rsidP="008B19DE">
      <w:pPr>
        <w:pStyle w:val="ConsPlusNonformat"/>
        <w:jc w:val="center"/>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w:t>
      </w:r>
    </w:p>
    <w:p w14:paraId="12573F15" w14:textId="77777777" w:rsidR="008B19DE" w:rsidRDefault="008B19DE" w:rsidP="008B19DE">
      <w:pPr>
        <w:pStyle w:val="ConsPlusNonformat"/>
        <w:jc w:val="both"/>
      </w:pPr>
    </w:p>
    <w:p w14:paraId="381BD163" w14:textId="77777777" w:rsidR="008B19DE" w:rsidRDefault="008B19DE" w:rsidP="008B19DE">
      <w:pPr>
        <w:pStyle w:val="ConsPlusNonformat"/>
        <w:jc w:val="both"/>
      </w:pPr>
      <w:r>
        <w:t>Я, _______________________________________________________________________,</w:t>
      </w:r>
    </w:p>
    <w:p w14:paraId="1E3C84C1" w14:textId="77777777" w:rsidR="008B19DE" w:rsidRDefault="008B19DE" w:rsidP="008B19DE">
      <w:pPr>
        <w:pStyle w:val="ConsPlusNonformat"/>
        <w:jc w:val="both"/>
      </w:pPr>
      <w:r>
        <w:t xml:space="preserve">           (фамилия, имя, отчество субъекта персональных данных)</w:t>
      </w:r>
    </w:p>
    <w:p w14:paraId="12BDA606" w14:textId="77777777" w:rsidR="008B19DE" w:rsidRDefault="008B19DE" w:rsidP="008B19DE">
      <w:pPr>
        <w:pStyle w:val="ConsPlusNonformat"/>
        <w:jc w:val="both"/>
      </w:pPr>
      <w:r>
        <w:t xml:space="preserve">в  соответствии  с </w:t>
      </w:r>
      <w:hyperlink r:id="rId20" w:history="1">
        <w:r>
          <w:rPr>
            <w:rStyle w:val="a3"/>
          </w:rPr>
          <w:t>п. 4 ст. 9</w:t>
        </w:r>
      </w:hyperlink>
      <w:r>
        <w:t xml:space="preserve"> Федерального закона  от  27.07.2006  N 152-ФЗ</w:t>
      </w:r>
    </w:p>
    <w:p w14:paraId="1096F9B7" w14:textId="77777777" w:rsidR="008B19DE" w:rsidRDefault="008B19DE" w:rsidP="008B19DE">
      <w:pPr>
        <w:pStyle w:val="ConsPlusNonformat"/>
        <w:jc w:val="both"/>
      </w:pPr>
      <w:r>
        <w:t>«О персональных данных», зарегистрирован(а) по адресу: ___________________,</w:t>
      </w:r>
    </w:p>
    <w:p w14:paraId="0AF6AA8A" w14:textId="77777777" w:rsidR="008B19DE" w:rsidRDefault="008B19DE" w:rsidP="008B19DE">
      <w:pPr>
        <w:pStyle w:val="ConsPlusNonformat"/>
        <w:jc w:val="both"/>
      </w:pPr>
      <w:r>
        <w:t>документ, удостоверяющий личность: _______________________________________,</w:t>
      </w:r>
    </w:p>
    <w:p w14:paraId="33F9276E" w14:textId="77777777" w:rsidR="008B19DE" w:rsidRDefault="008B19DE" w:rsidP="008B19DE">
      <w:pPr>
        <w:pStyle w:val="ConsPlusNonformat"/>
        <w:jc w:val="both"/>
      </w:pPr>
      <w:r>
        <w:t xml:space="preserve">                                (наименование документа, N, сведения о дате</w:t>
      </w:r>
    </w:p>
    <w:p w14:paraId="786A82BF" w14:textId="77777777" w:rsidR="008B19DE" w:rsidRDefault="008B19DE" w:rsidP="008B19DE">
      <w:pPr>
        <w:pStyle w:val="ConsPlusNonformat"/>
        <w:jc w:val="both"/>
      </w:pPr>
      <w:r>
        <w:t xml:space="preserve">                                   выдачи документа и выдавшем его органе)</w:t>
      </w:r>
    </w:p>
    <w:p w14:paraId="2926C6C9" w14:textId="77777777" w:rsidR="008B19DE" w:rsidRDefault="008B19DE" w:rsidP="008B19DE">
      <w:pPr>
        <w:pStyle w:val="ConsPlusNonformat"/>
        <w:jc w:val="both"/>
      </w:pPr>
      <w:r>
        <w:t>(Вариант: ________________________________________________________________,</w:t>
      </w:r>
    </w:p>
    <w:p w14:paraId="4FA4C7FD" w14:textId="77777777" w:rsidR="008B19DE" w:rsidRDefault="008B19DE" w:rsidP="008B19DE">
      <w:pPr>
        <w:pStyle w:val="ConsPlusNonformat"/>
        <w:jc w:val="both"/>
      </w:pPr>
      <w:r>
        <w:t xml:space="preserve">        (фамилия, имя, отчество представителя субъекта персональных данных)</w:t>
      </w:r>
    </w:p>
    <w:p w14:paraId="7F990CDF" w14:textId="77777777" w:rsidR="008B19DE" w:rsidRDefault="008B19DE" w:rsidP="008B19DE">
      <w:pPr>
        <w:pStyle w:val="ConsPlusNonformat"/>
        <w:jc w:val="both"/>
      </w:pPr>
      <w:r>
        <w:t>зарегистрирован ______ по адресу: ________________________________________,</w:t>
      </w:r>
    </w:p>
    <w:p w14:paraId="2D8FD0A8" w14:textId="77777777" w:rsidR="008B19DE" w:rsidRDefault="008B19DE" w:rsidP="008B19DE">
      <w:pPr>
        <w:pStyle w:val="ConsPlusNonformat"/>
        <w:jc w:val="both"/>
      </w:pPr>
      <w:r>
        <w:t>документ, удостоверяющий личность: _______________________________________,</w:t>
      </w:r>
    </w:p>
    <w:p w14:paraId="01448A70" w14:textId="77777777" w:rsidR="008B19DE" w:rsidRDefault="008B19DE" w:rsidP="008B19DE">
      <w:pPr>
        <w:pStyle w:val="ConsPlusNonformat"/>
        <w:jc w:val="both"/>
      </w:pPr>
      <w:r>
        <w:t xml:space="preserve">                               (наименование документа, N, сведения о дате</w:t>
      </w:r>
    </w:p>
    <w:p w14:paraId="3D7F9027" w14:textId="77777777" w:rsidR="008B19DE" w:rsidRDefault="008B19DE" w:rsidP="008B19DE">
      <w:pPr>
        <w:pStyle w:val="ConsPlusNonformat"/>
        <w:jc w:val="both"/>
      </w:pPr>
      <w:r>
        <w:t xml:space="preserve">                                  выдачи документа и выдавшем его органе)</w:t>
      </w:r>
    </w:p>
    <w:p w14:paraId="61C9FB1D" w14:textId="77777777" w:rsidR="008B19DE" w:rsidRDefault="008B19DE" w:rsidP="008B19DE">
      <w:pPr>
        <w:pStyle w:val="ConsPlusNonformat"/>
        <w:jc w:val="both"/>
      </w:pPr>
      <w:r>
        <w:t>Доверенность от «__» ______ _____ г. N ____ (или реквизиты иного документа,</w:t>
      </w:r>
    </w:p>
    <w:p w14:paraId="1CB36FC3" w14:textId="77777777" w:rsidR="008B19DE" w:rsidRDefault="008B19DE" w:rsidP="008B19DE">
      <w:pPr>
        <w:pStyle w:val="ConsPlusNonformat"/>
        <w:jc w:val="both"/>
      </w:pPr>
      <w:r>
        <w:t>подтверждающего полномочия представителя))</w:t>
      </w:r>
    </w:p>
    <w:p w14:paraId="2AD358B8" w14:textId="77777777" w:rsidR="008B19DE" w:rsidRDefault="008B19DE" w:rsidP="008B19DE">
      <w:pPr>
        <w:pStyle w:val="ConsPlusNonformat"/>
        <w:jc w:val="both"/>
      </w:pPr>
      <w:r>
        <w:t>в целях ___________________________________________________________________</w:t>
      </w:r>
    </w:p>
    <w:p w14:paraId="08FF4C43" w14:textId="77777777" w:rsidR="008B19DE" w:rsidRDefault="008B19DE" w:rsidP="008B19DE">
      <w:pPr>
        <w:pStyle w:val="ConsPlusNonformat"/>
        <w:jc w:val="both"/>
      </w:pPr>
      <w:r>
        <w:t xml:space="preserve">                        (указать цель обработки данных)</w:t>
      </w:r>
    </w:p>
    <w:p w14:paraId="451D4968" w14:textId="77777777" w:rsidR="008B19DE" w:rsidRDefault="008B19DE" w:rsidP="008B19DE">
      <w:pPr>
        <w:pStyle w:val="ConsPlusNonformat"/>
        <w:jc w:val="both"/>
      </w:pPr>
      <w:r>
        <w:t>даю согласие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8B19DE" w14:paraId="6B757B84" w14:textId="77777777">
        <w:tc>
          <w:tcPr>
            <w:tcW w:w="454" w:type="dxa"/>
            <w:tcBorders>
              <w:top w:val="single" w:sz="4" w:space="0" w:color="auto"/>
              <w:left w:val="single" w:sz="4" w:space="0" w:color="auto"/>
              <w:bottom w:val="single" w:sz="4" w:space="0" w:color="auto"/>
              <w:right w:val="single" w:sz="4" w:space="0" w:color="auto"/>
            </w:tcBorders>
          </w:tcPr>
          <w:p w14:paraId="0F95F4EC"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Borders>
              <w:top w:val="nil"/>
              <w:left w:val="single" w:sz="4" w:space="0" w:color="auto"/>
              <w:bottom w:val="nil"/>
              <w:right w:val="nil"/>
            </w:tcBorders>
          </w:tcPr>
          <w:p w14:paraId="06E1C8EC"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restart"/>
            <w:hideMark/>
          </w:tcPr>
          <w:p w14:paraId="1EE5A847" w14:textId="77777777" w:rsidR="008B19DE" w:rsidRPr="00E201C9" w:rsidRDefault="008B19DE">
            <w:pPr>
              <w:autoSpaceDE w:val="0"/>
              <w:autoSpaceDN w:val="0"/>
              <w:adjustRightInd w:val="0"/>
              <w:jc w:val="both"/>
              <w:rPr>
                <w:rFonts w:ascii="Courier New" w:eastAsiaTheme="minorHAnsi" w:hAnsi="Courier New" w:cs="Courier New"/>
                <w:sz w:val="20"/>
                <w:szCs w:val="20"/>
                <w:lang w:eastAsia="en-US"/>
              </w:rPr>
            </w:pPr>
            <w:r w:rsidRPr="00E201C9">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B19DE" w14:paraId="48BF6D08" w14:textId="77777777">
        <w:tc>
          <w:tcPr>
            <w:tcW w:w="454" w:type="dxa"/>
            <w:tcBorders>
              <w:top w:val="single" w:sz="4" w:space="0" w:color="auto"/>
              <w:left w:val="nil"/>
              <w:bottom w:val="single" w:sz="4" w:space="0" w:color="auto"/>
              <w:right w:val="nil"/>
            </w:tcBorders>
          </w:tcPr>
          <w:p w14:paraId="15105AFC"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Pr>
          <w:p w14:paraId="2F7F3BE8"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ign w:val="center"/>
            <w:hideMark/>
          </w:tcPr>
          <w:p w14:paraId="3F29FC43" w14:textId="77777777" w:rsidR="008B19DE" w:rsidRPr="00E201C9" w:rsidRDefault="008B19DE">
            <w:pPr>
              <w:spacing w:after="0"/>
              <w:rPr>
                <w:rFonts w:ascii="Courier New" w:eastAsiaTheme="minorHAnsi" w:hAnsi="Courier New" w:cs="Courier New"/>
                <w:sz w:val="20"/>
                <w:szCs w:val="20"/>
                <w:lang w:eastAsia="en-US"/>
              </w:rPr>
            </w:pPr>
          </w:p>
        </w:tc>
      </w:tr>
      <w:tr w:rsidR="008B19DE" w14:paraId="6120F0A0" w14:textId="77777777">
        <w:tc>
          <w:tcPr>
            <w:tcW w:w="454" w:type="dxa"/>
            <w:tcBorders>
              <w:top w:val="single" w:sz="4" w:space="0" w:color="auto"/>
              <w:left w:val="single" w:sz="4" w:space="0" w:color="auto"/>
              <w:bottom w:val="single" w:sz="4" w:space="0" w:color="auto"/>
              <w:right w:val="single" w:sz="4" w:space="0" w:color="auto"/>
            </w:tcBorders>
          </w:tcPr>
          <w:p w14:paraId="72C6ABD0"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Borders>
              <w:top w:val="nil"/>
              <w:left w:val="single" w:sz="4" w:space="0" w:color="auto"/>
              <w:bottom w:val="nil"/>
              <w:right w:val="nil"/>
            </w:tcBorders>
          </w:tcPr>
          <w:p w14:paraId="4ABA3795"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restart"/>
            <w:hideMark/>
          </w:tcPr>
          <w:p w14:paraId="64F3340E" w14:textId="77777777" w:rsidR="008B19DE" w:rsidRPr="00E201C9" w:rsidRDefault="008B19DE">
            <w:pPr>
              <w:autoSpaceDE w:val="0"/>
              <w:autoSpaceDN w:val="0"/>
              <w:adjustRightInd w:val="0"/>
              <w:jc w:val="both"/>
              <w:rPr>
                <w:rFonts w:ascii="Courier New" w:eastAsiaTheme="minorHAnsi" w:hAnsi="Courier New" w:cs="Courier New"/>
                <w:sz w:val="20"/>
                <w:szCs w:val="20"/>
                <w:lang w:eastAsia="en-US"/>
              </w:rPr>
            </w:pPr>
            <w:r w:rsidRPr="00E201C9">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B19DE" w14:paraId="103DB0C1" w14:textId="77777777">
        <w:tc>
          <w:tcPr>
            <w:tcW w:w="454" w:type="dxa"/>
            <w:tcBorders>
              <w:top w:val="single" w:sz="4" w:space="0" w:color="auto"/>
              <w:left w:val="nil"/>
              <w:bottom w:val="single" w:sz="4" w:space="0" w:color="auto"/>
              <w:right w:val="nil"/>
            </w:tcBorders>
          </w:tcPr>
          <w:p w14:paraId="47BC0769"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Pr>
          <w:p w14:paraId="13752675"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ign w:val="center"/>
            <w:hideMark/>
          </w:tcPr>
          <w:p w14:paraId="10510BC8" w14:textId="77777777" w:rsidR="008B19DE" w:rsidRPr="00E201C9" w:rsidRDefault="008B19DE">
            <w:pPr>
              <w:spacing w:after="0"/>
              <w:rPr>
                <w:rFonts w:ascii="Courier New" w:eastAsiaTheme="minorHAnsi" w:hAnsi="Courier New" w:cs="Courier New"/>
                <w:sz w:val="20"/>
                <w:szCs w:val="20"/>
                <w:lang w:eastAsia="en-US"/>
              </w:rPr>
            </w:pPr>
          </w:p>
        </w:tc>
      </w:tr>
      <w:tr w:rsidR="008B19DE" w14:paraId="48E6CC21" w14:textId="77777777">
        <w:tc>
          <w:tcPr>
            <w:tcW w:w="454" w:type="dxa"/>
            <w:tcBorders>
              <w:top w:val="single" w:sz="4" w:space="0" w:color="auto"/>
              <w:left w:val="single" w:sz="4" w:space="0" w:color="auto"/>
              <w:bottom w:val="single" w:sz="4" w:space="0" w:color="auto"/>
              <w:right w:val="single" w:sz="4" w:space="0" w:color="auto"/>
            </w:tcBorders>
          </w:tcPr>
          <w:p w14:paraId="29B29F53"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Borders>
              <w:top w:val="nil"/>
              <w:left w:val="single" w:sz="4" w:space="0" w:color="auto"/>
              <w:bottom w:val="nil"/>
              <w:right w:val="nil"/>
            </w:tcBorders>
          </w:tcPr>
          <w:p w14:paraId="44970A5E"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restart"/>
            <w:hideMark/>
          </w:tcPr>
          <w:p w14:paraId="7175A278" w14:textId="77777777" w:rsidR="008B19DE" w:rsidRPr="00E201C9" w:rsidRDefault="008B19DE">
            <w:pPr>
              <w:autoSpaceDE w:val="0"/>
              <w:autoSpaceDN w:val="0"/>
              <w:adjustRightInd w:val="0"/>
              <w:jc w:val="both"/>
              <w:rPr>
                <w:rFonts w:ascii="Courier New" w:eastAsiaTheme="minorHAnsi" w:hAnsi="Courier New" w:cs="Courier New"/>
                <w:sz w:val="20"/>
                <w:szCs w:val="20"/>
                <w:lang w:eastAsia="en-US"/>
              </w:rPr>
            </w:pPr>
            <w:r w:rsidRPr="00E201C9">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B19DE" w14:paraId="73DA081F" w14:textId="77777777">
        <w:tc>
          <w:tcPr>
            <w:tcW w:w="454" w:type="dxa"/>
            <w:tcBorders>
              <w:top w:val="single" w:sz="4" w:space="0" w:color="auto"/>
              <w:left w:val="nil"/>
              <w:bottom w:val="nil"/>
              <w:right w:val="nil"/>
            </w:tcBorders>
          </w:tcPr>
          <w:p w14:paraId="5931F59D"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Pr>
          <w:p w14:paraId="6CA869E4"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ign w:val="center"/>
            <w:hideMark/>
          </w:tcPr>
          <w:p w14:paraId="13F33236" w14:textId="77777777" w:rsidR="008B19DE" w:rsidRDefault="008B19DE">
            <w:pPr>
              <w:spacing w:after="0"/>
              <w:rPr>
                <w:rFonts w:ascii="Courier New" w:eastAsiaTheme="minorHAnsi" w:hAnsi="Courier New" w:cs="Courier New"/>
                <w:sz w:val="20"/>
                <w:szCs w:val="20"/>
                <w:highlight w:val="yellow"/>
                <w:lang w:eastAsia="en-US"/>
              </w:rPr>
            </w:pPr>
          </w:p>
        </w:tc>
      </w:tr>
      <w:tr w:rsidR="008B19DE" w14:paraId="74ADC4F1" w14:textId="77777777">
        <w:tc>
          <w:tcPr>
            <w:tcW w:w="9071" w:type="dxa"/>
            <w:gridSpan w:val="3"/>
            <w:tcBorders>
              <w:top w:val="nil"/>
              <w:left w:val="nil"/>
              <w:bottom w:val="single" w:sz="4" w:space="0" w:color="auto"/>
              <w:right w:val="nil"/>
            </w:tcBorders>
          </w:tcPr>
          <w:p w14:paraId="0E768A8C" w14:textId="77777777" w:rsidR="008B19DE" w:rsidRDefault="008B19DE">
            <w:pPr>
              <w:autoSpaceDE w:val="0"/>
              <w:autoSpaceDN w:val="0"/>
              <w:adjustRightInd w:val="0"/>
              <w:rPr>
                <w:rFonts w:ascii="Courier New" w:eastAsiaTheme="minorHAnsi" w:hAnsi="Courier New" w:cs="Courier New"/>
                <w:sz w:val="20"/>
                <w:szCs w:val="20"/>
                <w:highlight w:val="yellow"/>
                <w:lang w:eastAsia="en-US"/>
              </w:rPr>
            </w:pPr>
          </w:p>
        </w:tc>
      </w:tr>
    </w:tbl>
    <w:p w14:paraId="49695892" w14:textId="77777777" w:rsidR="008B19DE" w:rsidRDefault="008B19DE" w:rsidP="008B19DE">
      <w:pPr>
        <w:pStyle w:val="ConsPlusNonformat"/>
        <w:jc w:val="both"/>
      </w:pPr>
    </w:p>
    <w:p w14:paraId="6977BF2A" w14:textId="77777777" w:rsidR="008B19DE" w:rsidRDefault="008B19DE" w:rsidP="008B19DE">
      <w:pPr>
        <w:pStyle w:val="ConsPlusNonformat"/>
        <w:jc w:val="both"/>
      </w:pPr>
      <w:r>
        <w:t xml:space="preserve">    </w:t>
      </w:r>
      <w:proofErr w:type="gramStart"/>
      <w:r>
        <w:t>Настоящее  согласие</w:t>
      </w:r>
      <w:proofErr w:type="gramEnd"/>
      <w:r>
        <w:t xml:space="preserve">  действует  со  дня  его подписания до дня отзыва в</w:t>
      </w:r>
    </w:p>
    <w:p w14:paraId="31ED9E34" w14:textId="77777777" w:rsidR="008B19DE" w:rsidRDefault="008B19DE" w:rsidP="008B19DE">
      <w:pPr>
        <w:pStyle w:val="ConsPlusNonformat"/>
        <w:jc w:val="both"/>
      </w:pPr>
      <w:r>
        <w:t>письменной форме.</w:t>
      </w:r>
    </w:p>
    <w:p w14:paraId="03DAF29B" w14:textId="77777777" w:rsidR="008B19DE" w:rsidRDefault="008B19DE" w:rsidP="008B19DE">
      <w:pPr>
        <w:pStyle w:val="ConsPlusNonformat"/>
        <w:jc w:val="both"/>
      </w:pPr>
    </w:p>
    <w:p w14:paraId="0199E341" w14:textId="77777777" w:rsidR="008B19DE" w:rsidRDefault="008B19DE" w:rsidP="008B19DE">
      <w:pPr>
        <w:pStyle w:val="ConsPlusNonformat"/>
        <w:jc w:val="both"/>
      </w:pPr>
      <w:r>
        <w:t xml:space="preserve">    «__» ______________ ____ г.</w:t>
      </w:r>
    </w:p>
    <w:p w14:paraId="07AFD7E9" w14:textId="77777777" w:rsidR="008B19DE" w:rsidRDefault="008B19DE" w:rsidP="008B19DE">
      <w:pPr>
        <w:pStyle w:val="ConsPlusNonformat"/>
        <w:jc w:val="both"/>
      </w:pPr>
    </w:p>
    <w:p w14:paraId="7FFAA7F6" w14:textId="77777777" w:rsidR="008B19DE" w:rsidRDefault="008B19DE" w:rsidP="008B19DE">
      <w:pPr>
        <w:pStyle w:val="ConsPlusNonformat"/>
        <w:jc w:val="both"/>
      </w:pPr>
      <w:r>
        <w:t>Субъект персональных данных:</w:t>
      </w:r>
    </w:p>
    <w:p w14:paraId="4E0A750D" w14:textId="77777777" w:rsidR="008B19DE" w:rsidRDefault="008B19DE" w:rsidP="008B19DE">
      <w:pPr>
        <w:pStyle w:val="ConsPlusNonformat"/>
        <w:jc w:val="both"/>
      </w:pPr>
    </w:p>
    <w:p w14:paraId="02394C84" w14:textId="77777777" w:rsidR="008B19DE" w:rsidRDefault="008B19DE" w:rsidP="008B19DE">
      <w:pPr>
        <w:pStyle w:val="ConsPlusNonformat"/>
        <w:jc w:val="both"/>
      </w:pPr>
      <w:r>
        <w:t>_______________/____________________</w:t>
      </w:r>
    </w:p>
    <w:p w14:paraId="6B3920CB" w14:textId="77777777" w:rsidR="008B19DE" w:rsidRDefault="008B19DE" w:rsidP="008B19DE">
      <w:pPr>
        <w:pStyle w:val="ConsPlusNonformat"/>
        <w:jc w:val="both"/>
      </w:pPr>
      <w:r>
        <w:t xml:space="preserve">   (</w:t>
      </w:r>
      <w:proofErr w:type="gramStart"/>
      <w:r>
        <w:t xml:space="preserve">подпись)   </w:t>
      </w:r>
      <w:proofErr w:type="gramEnd"/>
      <w:r>
        <w:t xml:space="preserve">      (Ф.И.О.)</w:t>
      </w:r>
    </w:p>
    <w:p w14:paraId="09ABF879" w14:textId="77777777" w:rsidR="008B19DE" w:rsidRDefault="008B19DE" w:rsidP="008B19DE">
      <w:pPr>
        <w:widowControl w:val="0"/>
        <w:autoSpaceDE w:val="0"/>
        <w:autoSpaceDN w:val="0"/>
        <w:spacing w:after="0" w:line="240" w:lineRule="auto"/>
        <w:jc w:val="both"/>
        <w:rPr>
          <w:rFonts w:ascii="Times New Roman" w:eastAsia="Times New Roman" w:hAnsi="Times New Roman" w:cs="Times New Roman"/>
          <w:sz w:val="24"/>
          <w:szCs w:val="24"/>
        </w:rPr>
      </w:pPr>
    </w:p>
    <w:p w14:paraId="2567F394" w14:textId="77777777" w:rsidR="008B19DE" w:rsidRDefault="008B19DE" w:rsidP="008B19D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F84265" w14:textId="77777777" w:rsidR="008B19DE" w:rsidRDefault="008B19DE" w:rsidP="008B19D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7A5057" w14:textId="1217D710" w:rsidR="00AE280B" w:rsidRPr="00584327" w:rsidRDefault="008B19DE" w:rsidP="008B19D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p>
    <w:p w14:paraId="78A9B3D8" w14:textId="1C9A47E4" w:rsidR="00AE280B" w:rsidRPr="00584327" w:rsidRDefault="00AE280B" w:rsidP="00AE280B">
      <w:pPr>
        <w:widowControl w:val="0"/>
        <w:autoSpaceDE w:val="0"/>
        <w:autoSpaceDN w:val="0"/>
        <w:spacing w:after="0" w:line="240" w:lineRule="auto"/>
        <w:jc w:val="both"/>
        <w:rPr>
          <w:rFonts w:ascii="Times New Roman" w:eastAsia="Times New Roman" w:hAnsi="Times New Roman" w:cs="Times New Roman"/>
          <w:sz w:val="24"/>
          <w:szCs w:val="24"/>
        </w:rPr>
      </w:pPr>
      <w:r w:rsidRPr="00584327">
        <w:rPr>
          <w:rFonts w:ascii="Times New Roman" w:eastAsia="Times New Roman" w:hAnsi="Times New Roman" w:cs="Times New Roman"/>
          <w:sz w:val="24"/>
          <w:szCs w:val="24"/>
        </w:rPr>
        <w:t xml:space="preserve"> </w:t>
      </w:r>
    </w:p>
    <w:p w14:paraId="216555CA"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84327">
        <w:rPr>
          <w:rFonts w:ascii="Times New Roman" w:hAnsi="Times New Roman" w:cs="Times New Roman"/>
          <w:sz w:val="24"/>
          <w:szCs w:val="24"/>
        </w:rPr>
        <w:t>Приложение 2</w:t>
      </w:r>
    </w:p>
    <w:p w14:paraId="4798E4A6" w14:textId="77777777" w:rsidR="00AE280B" w:rsidRPr="00584327" w:rsidRDefault="00AE280B" w:rsidP="00AE280B">
      <w:pPr>
        <w:widowControl w:val="0"/>
        <w:autoSpaceDE w:val="0"/>
        <w:autoSpaceDN w:val="0"/>
        <w:adjustRightInd w:val="0"/>
        <w:spacing w:after="0" w:line="240" w:lineRule="auto"/>
        <w:ind w:left="6372"/>
        <w:jc w:val="right"/>
        <w:rPr>
          <w:rFonts w:ascii="Calibri" w:hAnsi="Calibri" w:cs="Calibri"/>
        </w:rPr>
      </w:pPr>
      <w:r w:rsidRPr="00584327">
        <w:rPr>
          <w:rFonts w:ascii="Times New Roman" w:hAnsi="Times New Roman" w:cs="Times New Roman"/>
          <w:sz w:val="24"/>
          <w:szCs w:val="24"/>
        </w:rPr>
        <w:t xml:space="preserve"> к административному регламенту</w:t>
      </w:r>
    </w:p>
    <w:p w14:paraId="4F888BF8" w14:textId="77777777" w:rsidR="00AE280B" w:rsidRPr="00584327" w:rsidRDefault="00AE280B" w:rsidP="00AE280B">
      <w:pPr>
        <w:widowControl w:val="0"/>
        <w:autoSpaceDE w:val="0"/>
        <w:autoSpaceDN w:val="0"/>
        <w:spacing w:after="0" w:line="240" w:lineRule="auto"/>
        <w:jc w:val="right"/>
        <w:outlineLvl w:val="1"/>
        <w:rPr>
          <w:rFonts w:ascii="Calibri" w:eastAsia="Times New Roman" w:hAnsi="Calibri" w:cs="Calibri"/>
          <w:szCs w:val="20"/>
        </w:rPr>
      </w:pPr>
    </w:p>
    <w:p w14:paraId="619E7A18" w14:textId="77777777" w:rsidR="00AE280B" w:rsidRPr="00584327" w:rsidRDefault="00AE280B" w:rsidP="00AE280B">
      <w:pPr>
        <w:widowControl w:val="0"/>
        <w:spacing w:after="40" w:line="240" w:lineRule="auto"/>
        <w:rPr>
          <w:rFonts w:ascii="Times New Roman" w:eastAsia="Times New Roman" w:hAnsi="Times New Roman" w:cs="Times New Roman"/>
          <w:bCs/>
          <w:sz w:val="24"/>
          <w:szCs w:val="24"/>
          <w:u w:val="single"/>
          <w:lang w:bidi="ru-RU"/>
        </w:rPr>
      </w:pPr>
    </w:p>
    <w:p w14:paraId="17BED472" w14:textId="77777777" w:rsidR="00AE280B" w:rsidRPr="00584327" w:rsidRDefault="00AE280B" w:rsidP="00AE280B">
      <w:pPr>
        <w:widowControl w:val="0"/>
        <w:spacing w:after="40" w:line="240" w:lineRule="auto"/>
        <w:rPr>
          <w:rFonts w:ascii="Times New Roman" w:eastAsia="Times New Roman" w:hAnsi="Times New Roman" w:cs="Times New Roman"/>
          <w:bCs/>
          <w:sz w:val="24"/>
          <w:szCs w:val="24"/>
          <w:u w:val="single"/>
          <w:lang w:bidi="ru-RU"/>
        </w:rPr>
      </w:pPr>
    </w:p>
    <w:p w14:paraId="0EE8D835" w14:textId="77777777" w:rsidR="00AE280B" w:rsidRPr="00584327" w:rsidRDefault="00AE280B" w:rsidP="00AE280B">
      <w:pPr>
        <w:widowControl w:val="0"/>
        <w:spacing w:after="40" w:line="240" w:lineRule="auto"/>
        <w:rPr>
          <w:rFonts w:ascii="Times New Roman" w:eastAsia="Times New Roman" w:hAnsi="Times New Roman" w:cs="Times New Roman"/>
          <w:bCs/>
          <w:sz w:val="24"/>
          <w:szCs w:val="24"/>
          <w:u w:val="single"/>
          <w:lang w:bidi="ru-RU"/>
        </w:rPr>
      </w:pPr>
    </w:p>
    <w:p w14:paraId="15BB24FA" w14:textId="77777777" w:rsidR="00AE280B" w:rsidRPr="00584327" w:rsidRDefault="00AE280B" w:rsidP="00AE280B">
      <w:pPr>
        <w:widowControl w:val="0"/>
        <w:spacing w:after="40" w:line="240" w:lineRule="auto"/>
        <w:rPr>
          <w:rFonts w:ascii="Times New Roman" w:eastAsia="Times New Roman" w:hAnsi="Times New Roman" w:cs="Times New Roman"/>
          <w:bCs/>
          <w:sz w:val="24"/>
          <w:szCs w:val="24"/>
          <w:u w:val="single"/>
          <w:lang w:bidi="ru-RU"/>
        </w:rPr>
      </w:pPr>
    </w:p>
    <w:p w14:paraId="47863561" w14:textId="77777777" w:rsidR="00AE280B" w:rsidRPr="00584327" w:rsidRDefault="00AE280B" w:rsidP="00AE280B">
      <w:pPr>
        <w:widowControl w:val="0"/>
        <w:spacing w:after="40" w:line="240" w:lineRule="auto"/>
        <w:rPr>
          <w:rFonts w:ascii="Times New Roman" w:eastAsia="Times New Roman" w:hAnsi="Times New Roman" w:cs="Times New Roman"/>
          <w:bCs/>
          <w:sz w:val="24"/>
          <w:szCs w:val="24"/>
          <w:u w:val="single"/>
          <w:lang w:bidi="ru-RU"/>
        </w:rPr>
      </w:pPr>
    </w:p>
    <w:p w14:paraId="4E32598E" w14:textId="77777777" w:rsidR="00AE280B" w:rsidRPr="00584327" w:rsidRDefault="00AE280B" w:rsidP="00AE280B">
      <w:pPr>
        <w:widowControl w:val="0"/>
        <w:spacing w:after="40" w:line="240" w:lineRule="auto"/>
        <w:jc w:val="center"/>
        <w:rPr>
          <w:rFonts w:ascii="Times New Roman" w:eastAsia="Times New Roman" w:hAnsi="Times New Roman" w:cs="Times New Roman"/>
          <w:b/>
          <w:bCs/>
          <w:sz w:val="24"/>
          <w:szCs w:val="24"/>
          <w:lang w:bidi="ru-RU"/>
        </w:rPr>
      </w:pPr>
      <w:r w:rsidRPr="00584327">
        <w:rPr>
          <w:rFonts w:ascii="Times New Roman" w:eastAsia="Times New Roman" w:hAnsi="Times New Roman" w:cs="Times New Roman"/>
          <w:b/>
          <w:bCs/>
          <w:sz w:val="24"/>
          <w:szCs w:val="24"/>
          <w:lang w:bidi="ru-RU"/>
        </w:rPr>
        <w:t>Решение</w:t>
      </w:r>
    </w:p>
    <w:p w14:paraId="7CA28AF4" w14:textId="77777777" w:rsidR="00AE280B" w:rsidRPr="00584327" w:rsidRDefault="00AE280B" w:rsidP="00AE280B">
      <w:pPr>
        <w:widowControl w:val="0"/>
        <w:autoSpaceDE w:val="0"/>
        <w:autoSpaceDN w:val="0"/>
        <w:spacing w:after="0" w:line="240" w:lineRule="auto"/>
        <w:jc w:val="center"/>
        <w:outlineLvl w:val="1"/>
        <w:rPr>
          <w:rFonts w:ascii="Calibri" w:eastAsia="Times New Roman" w:hAnsi="Calibri" w:cs="Calibri"/>
          <w:szCs w:val="20"/>
        </w:rPr>
      </w:pPr>
      <w:r w:rsidRPr="00584327">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14:paraId="02B9B8D7" w14:textId="77777777" w:rsidR="00AE280B" w:rsidRPr="00584327" w:rsidRDefault="00AE280B" w:rsidP="00AE280B">
      <w:pPr>
        <w:widowControl w:val="0"/>
        <w:autoSpaceDE w:val="0"/>
        <w:autoSpaceDN w:val="0"/>
        <w:spacing w:after="0" w:line="240" w:lineRule="auto"/>
        <w:jc w:val="right"/>
        <w:outlineLvl w:val="1"/>
        <w:rPr>
          <w:rFonts w:ascii="Calibri" w:eastAsia="Times New Roman" w:hAnsi="Calibri" w:cs="Calibri"/>
          <w:szCs w:val="20"/>
        </w:rPr>
      </w:pPr>
    </w:p>
    <w:p w14:paraId="29F4CFDF"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FD76798"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5AE0AEE"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0E64F10"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E73E35F"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EE65CBA"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67FFB4D"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66D8877F"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BD2FAC4"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7EAECB3"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A874B0B"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356D1CC"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4BB28B3"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584327">
        <w:rPr>
          <w:rFonts w:ascii="Times New Roman" w:eastAsia="Times New Roman" w:hAnsi="Times New Roman" w:cs="Times New Roman"/>
          <w:sz w:val="26"/>
          <w:szCs w:val="26"/>
          <w:lang w:bidi="ru-RU"/>
        </w:rPr>
        <w:t>Глава Администрации                                                                _________________________</w:t>
      </w:r>
    </w:p>
    <w:p w14:paraId="1B15073D" w14:textId="77777777" w:rsidR="00AE280B" w:rsidRPr="00584327" w:rsidRDefault="00AE280B" w:rsidP="00AE280B">
      <w:pPr>
        <w:widowControl w:val="0"/>
        <w:autoSpaceDE w:val="0"/>
        <w:autoSpaceDN w:val="0"/>
        <w:adjustRightInd w:val="0"/>
        <w:spacing w:after="0" w:line="240" w:lineRule="auto"/>
        <w:jc w:val="right"/>
        <w:rPr>
          <w:rFonts w:ascii="Times New Roman" w:hAnsi="Times New Roman" w:cs="Times New Roman"/>
          <w:sz w:val="24"/>
          <w:szCs w:val="24"/>
        </w:rPr>
      </w:pPr>
    </w:p>
    <w:p w14:paraId="10C36915" w14:textId="77777777" w:rsidR="00AE280B" w:rsidRPr="00584327" w:rsidRDefault="00AE280B" w:rsidP="00AE280B">
      <w:pPr>
        <w:widowControl w:val="0"/>
        <w:autoSpaceDE w:val="0"/>
        <w:autoSpaceDN w:val="0"/>
        <w:adjustRightInd w:val="0"/>
        <w:spacing w:after="0" w:line="240" w:lineRule="auto"/>
        <w:jc w:val="right"/>
        <w:rPr>
          <w:rFonts w:ascii="Times New Roman" w:hAnsi="Times New Roman" w:cs="Times New Roman"/>
          <w:sz w:val="24"/>
          <w:szCs w:val="24"/>
        </w:rPr>
      </w:pPr>
    </w:p>
    <w:p w14:paraId="3D160CCF" w14:textId="77777777" w:rsidR="008B19DE" w:rsidRPr="00E201C9" w:rsidRDefault="00AE280B" w:rsidP="008B19DE">
      <w:pPr>
        <w:pStyle w:val="ConsPlusNormal"/>
        <w:jc w:val="right"/>
        <w:outlineLvl w:val="1"/>
        <w:rPr>
          <w:rFonts w:ascii="Times New Roman" w:hAnsi="Times New Roman" w:cs="Times New Roman"/>
          <w:szCs w:val="28"/>
        </w:rPr>
      </w:pPr>
      <w:r w:rsidRPr="00584327">
        <w:rPr>
          <w:rFonts w:ascii="Times New Roman" w:hAnsi="Times New Roman" w:cs="Times New Roman"/>
          <w:sz w:val="24"/>
          <w:szCs w:val="24"/>
        </w:rPr>
        <w:br w:type="column"/>
      </w:r>
      <w:r w:rsidR="008B19DE" w:rsidRPr="00E201C9">
        <w:rPr>
          <w:rFonts w:ascii="Times New Roman" w:hAnsi="Times New Roman" w:cs="Times New Roman"/>
          <w:szCs w:val="28"/>
        </w:rPr>
        <w:lastRenderedPageBreak/>
        <w:t>Приложение 3</w:t>
      </w:r>
    </w:p>
    <w:p w14:paraId="11F6471B"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к административному регламенту</w:t>
      </w:r>
    </w:p>
    <w:p w14:paraId="30128B7C" w14:textId="77777777" w:rsidR="008B19DE" w:rsidRPr="00E201C9" w:rsidRDefault="008B19DE" w:rsidP="008B19DE">
      <w:pPr>
        <w:pStyle w:val="ConsPlusNormal"/>
        <w:jc w:val="right"/>
        <w:outlineLvl w:val="1"/>
        <w:rPr>
          <w:rFonts w:ascii="Times New Roman" w:hAnsi="Times New Roman" w:cs="Times New Roman"/>
          <w:szCs w:val="28"/>
        </w:rPr>
      </w:pPr>
    </w:p>
    <w:p w14:paraId="527DE21F"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Кому: ___________________________</w:t>
      </w:r>
    </w:p>
    <w:p w14:paraId="4258A371"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_________________________________</w:t>
      </w:r>
    </w:p>
    <w:p w14:paraId="5D82FA45"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Представитель: ___________________</w:t>
      </w:r>
    </w:p>
    <w:p w14:paraId="04C80934" w14:textId="77777777" w:rsidR="008B19DE" w:rsidRPr="00E201C9" w:rsidRDefault="008B19DE" w:rsidP="008B19DE">
      <w:pPr>
        <w:pStyle w:val="ConsPlusNormal"/>
        <w:ind w:left="3540" w:firstLine="708"/>
        <w:jc w:val="center"/>
        <w:outlineLvl w:val="1"/>
        <w:rPr>
          <w:rFonts w:ascii="Times New Roman" w:hAnsi="Times New Roman" w:cs="Times New Roman"/>
          <w:szCs w:val="28"/>
        </w:rPr>
      </w:pPr>
      <w:r w:rsidRPr="00E201C9">
        <w:rPr>
          <w:rFonts w:ascii="Times New Roman" w:hAnsi="Times New Roman" w:cs="Times New Roman"/>
          <w:szCs w:val="28"/>
        </w:rPr>
        <w:t xml:space="preserve">  Контактные данные заявителя </w:t>
      </w:r>
    </w:p>
    <w:p w14:paraId="0915C518" w14:textId="77777777" w:rsidR="008B19DE" w:rsidRPr="00E201C9" w:rsidRDefault="008B19DE" w:rsidP="008B19DE">
      <w:pPr>
        <w:pStyle w:val="ConsPlusNormal"/>
        <w:ind w:left="2124"/>
        <w:jc w:val="center"/>
        <w:outlineLvl w:val="1"/>
        <w:rPr>
          <w:rFonts w:ascii="Times New Roman" w:hAnsi="Times New Roman" w:cs="Times New Roman"/>
          <w:szCs w:val="28"/>
        </w:rPr>
      </w:pPr>
      <w:r w:rsidRPr="00E201C9">
        <w:rPr>
          <w:rFonts w:ascii="Times New Roman" w:hAnsi="Times New Roman" w:cs="Times New Roman"/>
          <w:szCs w:val="28"/>
        </w:rPr>
        <w:t xml:space="preserve">       (представителя):</w:t>
      </w:r>
    </w:p>
    <w:p w14:paraId="2336DBD9"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Тел.: _____________________________</w:t>
      </w:r>
    </w:p>
    <w:p w14:paraId="0A9CDB2B"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Эл. почта: ________________________</w:t>
      </w:r>
    </w:p>
    <w:p w14:paraId="3E90B11A" w14:textId="77777777" w:rsidR="008B19DE" w:rsidRPr="00E201C9" w:rsidRDefault="008B19DE" w:rsidP="008B19DE">
      <w:pPr>
        <w:pStyle w:val="ConsPlusNormal"/>
        <w:jc w:val="right"/>
        <w:outlineLvl w:val="1"/>
        <w:rPr>
          <w:rFonts w:ascii="Times New Roman" w:hAnsi="Times New Roman" w:cs="Times New Roman"/>
          <w:szCs w:val="28"/>
        </w:rPr>
      </w:pPr>
      <w:proofErr w:type="gramStart"/>
      <w:r w:rsidRPr="00E201C9">
        <w:rPr>
          <w:rFonts w:ascii="Times New Roman" w:hAnsi="Times New Roman" w:cs="Times New Roman"/>
          <w:szCs w:val="28"/>
        </w:rPr>
        <w:t>Адрес:_</w:t>
      </w:r>
      <w:proofErr w:type="gramEnd"/>
      <w:r w:rsidRPr="00E201C9">
        <w:rPr>
          <w:rFonts w:ascii="Times New Roman" w:hAnsi="Times New Roman" w:cs="Times New Roman"/>
          <w:szCs w:val="28"/>
        </w:rPr>
        <w:t>__________________________</w:t>
      </w:r>
    </w:p>
    <w:p w14:paraId="4FE6F9ED" w14:textId="77777777" w:rsidR="008B19DE" w:rsidRPr="00E201C9" w:rsidRDefault="008B19DE" w:rsidP="008B19DE">
      <w:pPr>
        <w:pStyle w:val="ConsPlusNormal"/>
        <w:ind w:left="4248" w:firstLine="708"/>
        <w:jc w:val="right"/>
        <w:outlineLvl w:val="1"/>
        <w:rPr>
          <w:rFonts w:ascii="Times New Roman" w:hAnsi="Times New Roman" w:cs="Times New Roman"/>
          <w:szCs w:val="28"/>
        </w:rPr>
      </w:pPr>
    </w:p>
    <w:p w14:paraId="6B0EDDE0" w14:textId="77777777" w:rsidR="008B19DE" w:rsidRPr="00E201C9" w:rsidRDefault="008B19DE" w:rsidP="008B19DE">
      <w:pPr>
        <w:pStyle w:val="ConsPlusNormal"/>
        <w:jc w:val="right"/>
        <w:outlineLvl w:val="1"/>
        <w:rPr>
          <w:rFonts w:ascii="Times New Roman" w:hAnsi="Times New Roman" w:cs="Times New Roman"/>
          <w:szCs w:val="28"/>
        </w:rPr>
      </w:pPr>
    </w:p>
    <w:p w14:paraId="3462BFFB" w14:textId="77777777" w:rsidR="008B19DE" w:rsidRPr="00E201C9" w:rsidRDefault="008B19DE" w:rsidP="008B19DE">
      <w:pPr>
        <w:pStyle w:val="ConsPlusNormal"/>
        <w:jc w:val="right"/>
        <w:outlineLvl w:val="1"/>
        <w:rPr>
          <w:rFonts w:ascii="Times New Roman" w:hAnsi="Times New Roman" w:cs="Times New Roman"/>
          <w:szCs w:val="28"/>
        </w:rPr>
      </w:pPr>
    </w:p>
    <w:p w14:paraId="4B6BBF59" w14:textId="77777777" w:rsidR="008B19DE" w:rsidRPr="00E201C9" w:rsidRDefault="008B19DE" w:rsidP="008B19DE">
      <w:pPr>
        <w:pStyle w:val="ConsPlusNormal"/>
        <w:jc w:val="right"/>
        <w:outlineLvl w:val="1"/>
        <w:rPr>
          <w:rFonts w:ascii="Times New Roman" w:hAnsi="Times New Roman" w:cs="Times New Roman"/>
          <w:szCs w:val="28"/>
        </w:rPr>
      </w:pPr>
    </w:p>
    <w:p w14:paraId="7F9897E3" w14:textId="77777777" w:rsidR="008B19DE" w:rsidRPr="00E201C9" w:rsidRDefault="008B19DE" w:rsidP="008B19DE">
      <w:pPr>
        <w:pStyle w:val="ConsPlusNormal"/>
        <w:jc w:val="center"/>
        <w:outlineLvl w:val="1"/>
        <w:rPr>
          <w:rFonts w:ascii="Times New Roman" w:hAnsi="Times New Roman" w:cs="Times New Roman"/>
          <w:szCs w:val="28"/>
        </w:rPr>
      </w:pPr>
      <w:r w:rsidRPr="00E201C9">
        <w:rPr>
          <w:rFonts w:ascii="Times New Roman" w:hAnsi="Times New Roman" w:cs="Times New Roman"/>
          <w:szCs w:val="28"/>
        </w:rPr>
        <w:t>РЕШЕНИЕ</w:t>
      </w:r>
    </w:p>
    <w:p w14:paraId="1C07E883" w14:textId="77777777" w:rsidR="008B19DE" w:rsidRPr="00E201C9" w:rsidRDefault="008B19DE" w:rsidP="008B19DE">
      <w:pPr>
        <w:pStyle w:val="ConsPlusNormal"/>
        <w:jc w:val="center"/>
        <w:outlineLvl w:val="1"/>
        <w:rPr>
          <w:rFonts w:ascii="Times New Roman" w:hAnsi="Times New Roman" w:cs="Times New Roman"/>
          <w:szCs w:val="28"/>
        </w:rPr>
      </w:pPr>
      <w:r w:rsidRPr="00E201C9">
        <w:rPr>
          <w:rFonts w:ascii="Times New Roman" w:hAnsi="Times New Roman" w:cs="Times New Roman"/>
          <w:szCs w:val="28"/>
        </w:rPr>
        <w:t>об отказе в предоставлении муниципальной услуги</w:t>
      </w:r>
    </w:p>
    <w:p w14:paraId="766FA59B" w14:textId="77777777" w:rsidR="008B19DE" w:rsidRPr="00E201C9" w:rsidRDefault="008B19DE" w:rsidP="008B19DE">
      <w:pPr>
        <w:pStyle w:val="ConsPlusNormal"/>
        <w:jc w:val="right"/>
        <w:outlineLvl w:val="1"/>
        <w:rPr>
          <w:rFonts w:ascii="Times New Roman" w:hAnsi="Times New Roman" w:cs="Times New Roman"/>
          <w:szCs w:val="28"/>
        </w:rPr>
      </w:pPr>
    </w:p>
    <w:p w14:paraId="3431181B" w14:textId="77777777" w:rsidR="008B19DE" w:rsidRPr="00E201C9" w:rsidRDefault="008B19DE" w:rsidP="008B19DE">
      <w:pPr>
        <w:pStyle w:val="ConsPlusNormal"/>
        <w:jc w:val="center"/>
        <w:outlineLvl w:val="1"/>
        <w:rPr>
          <w:rFonts w:ascii="Times New Roman" w:hAnsi="Times New Roman" w:cs="Times New Roman"/>
          <w:szCs w:val="28"/>
        </w:rPr>
      </w:pPr>
      <w:r w:rsidRPr="00E201C9">
        <w:rPr>
          <w:rFonts w:ascii="Times New Roman" w:hAnsi="Times New Roman" w:cs="Times New Roman"/>
          <w:szCs w:val="28"/>
        </w:rPr>
        <w:t>№ ______________________________ от ______________</w:t>
      </w:r>
    </w:p>
    <w:p w14:paraId="5A7693C1" w14:textId="77777777" w:rsidR="008B19DE" w:rsidRPr="00E201C9" w:rsidRDefault="008B19DE" w:rsidP="008B19DE">
      <w:pPr>
        <w:pStyle w:val="ConsPlusNormal"/>
        <w:jc w:val="center"/>
        <w:outlineLvl w:val="1"/>
        <w:rPr>
          <w:rFonts w:ascii="Times New Roman" w:hAnsi="Times New Roman" w:cs="Times New Roman"/>
          <w:i/>
          <w:iCs/>
          <w:szCs w:val="28"/>
        </w:rPr>
      </w:pPr>
      <w:r w:rsidRPr="00E201C9">
        <w:rPr>
          <w:rFonts w:ascii="Times New Roman" w:hAnsi="Times New Roman" w:cs="Times New Roman"/>
          <w:i/>
          <w:iCs/>
          <w:szCs w:val="28"/>
        </w:rPr>
        <w:t>(номер и дата решения)</w:t>
      </w:r>
    </w:p>
    <w:p w14:paraId="120F4C0D" w14:textId="77777777" w:rsidR="008B19DE" w:rsidRPr="00E201C9" w:rsidRDefault="008B19DE" w:rsidP="008B19DE">
      <w:pPr>
        <w:pStyle w:val="ConsPlusNormal"/>
        <w:jc w:val="both"/>
        <w:outlineLvl w:val="1"/>
        <w:rPr>
          <w:rFonts w:ascii="Times New Roman" w:hAnsi="Times New Roman" w:cs="Times New Roman"/>
          <w:szCs w:val="28"/>
        </w:rPr>
      </w:pPr>
    </w:p>
    <w:p w14:paraId="6FE548A4" w14:textId="77777777" w:rsidR="008B19DE" w:rsidRPr="00E201C9" w:rsidRDefault="008B19DE" w:rsidP="008B19DE">
      <w:pPr>
        <w:pStyle w:val="ConsPlusNormal"/>
        <w:ind w:firstLine="708"/>
        <w:jc w:val="both"/>
        <w:outlineLvl w:val="1"/>
        <w:rPr>
          <w:rFonts w:ascii="Times New Roman" w:hAnsi="Times New Roman" w:cs="Times New Roman"/>
          <w:szCs w:val="28"/>
        </w:rPr>
      </w:pPr>
      <w:r w:rsidRPr="00E201C9">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4A20A514" w14:textId="77777777" w:rsidR="008B19DE" w:rsidRPr="00E201C9" w:rsidRDefault="008B19DE" w:rsidP="008B19DE">
      <w:pPr>
        <w:pStyle w:val="ConsPlusNormal"/>
        <w:jc w:val="both"/>
        <w:outlineLvl w:val="1"/>
        <w:rPr>
          <w:rFonts w:ascii="Times New Roman" w:hAnsi="Times New Roman" w:cs="Times New Roman"/>
          <w:szCs w:val="28"/>
        </w:rPr>
      </w:pPr>
      <w:r w:rsidRPr="00E201C9">
        <w:rPr>
          <w:rFonts w:ascii="Times New Roman" w:hAnsi="Times New Roman" w:cs="Times New Roman"/>
          <w:szCs w:val="28"/>
        </w:rPr>
        <w:t>(</w:t>
      </w:r>
      <w:r w:rsidRPr="00E201C9">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E201C9">
        <w:rPr>
          <w:rFonts w:ascii="Times New Roman" w:hAnsi="Times New Roman" w:cs="Times New Roman"/>
          <w:szCs w:val="28"/>
        </w:rPr>
        <w:t>)</w:t>
      </w:r>
    </w:p>
    <w:p w14:paraId="6169C083" w14:textId="77777777" w:rsidR="008B19DE" w:rsidRPr="00E201C9" w:rsidRDefault="008B19DE" w:rsidP="008B19DE">
      <w:pPr>
        <w:pStyle w:val="ConsPlusNormal"/>
        <w:jc w:val="right"/>
        <w:outlineLvl w:val="1"/>
        <w:rPr>
          <w:rFonts w:ascii="Times New Roman" w:hAnsi="Times New Roman" w:cs="Times New Roman"/>
          <w:szCs w:val="28"/>
        </w:rPr>
      </w:pPr>
    </w:p>
    <w:p w14:paraId="310B5009" w14:textId="77777777" w:rsidR="008B19DE" w:rsidRPr="00E201C9" w:rsidRDefault="008B19DE" w:rsidP="008B19DE">
      <w:pPr>
        <w:pStyle w:val="ConsPlusNormal"/>
        <w:jc w:val="right"/>
        <w:outlineLvl w:val="1"/>
        <w:rPr>
          <w:rFonts w:ascii="Times New Roman" w:hAnsi="Times New Roman" w:cs="Times New Roman"/>
          <w:szCs w:val="28"/>
        </w:rPr>
      </w:pPr>
    </w:p>
    <w:p w14:paraId="1A0A3912" w14:textId="77777777" w:rsidR="008B19DE" w:rsidRPr="00E201C9" w:rsidRDefault="008B19DE" w:rsidP="008B19DE">
      <w:pPr>
        <w:pStyle w:val="ConsPlusNormal"/>
        <w:jc w:val="right"/>
        <w:outlineLvl w:val="1"/>
        <w:rPr>
          <w:rFonts w:ascii="Times New Roman" w:hAnsi="Times New Roman" w:cs="Times New Roman"/>
          <w:szCs w:val="28"/>
        </w:rPr>
      </w:pPr>
    </w:p>
    <w:p w14:paraId="153C2C2D" w14:textId="77777777" w:rsidR="008B19DE" w:rsidRPr="00E201C9" w:rsidRDefault="008B19DE" w:rsidP="008B19DE">
      <w:pPr>
        <w:pStyle w:val="ConsPlusNormal"/>
        <w:ind w:firstLine="708"/>
        <w:jc w:val="both"/>
        <w:outlineLvl w:val="1"/>
        <w:rPr>
          <w:rFonts w:ascii="Times New Roman" w:hAnsi="Times New Roman" w:cs="Times New Roman"/>
          <w:szCs w:val="28"/>
        </w:rPr>
      </w:pPr>
      <w:r w:rsidRPr="00E201C9">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0777C82" w14:textId="77777777" w:rsidR="008B19DE" w:rsidRPr="00E201C9" w:rsidRDefault="008B19DE" w:rsidP="008B19DE">
      <w:pPr>
        <w:pStyle w:val="ConsPlusNormal"/>
        <w:ind w:firstLine="708"/>
        <w:jc w:val="both"/>
        <w:outlineLvl w:val="1"/>
        <w:rPr>
          <w:rFonts w:ascii="Times New Roman" w:hAnsi="Times New Roman" w:cs="Times New Roman"/>
          <w:szCs w:val="28"/>
        </w:rPr>
      </w:pPr>
      <w:r w:rsidRPr="00E201C9">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2F06FFA" w14:textId="77777777" w:rsidR="008B19DE" w:rsidRPr="00E201C9" w:rsidRDefault="008B19DE" w:rsidP="008B19DE">
      <w:pPr>
        <w:pStyle w:val="ConsPlusNormal"/>
        <w:jc w:val="right"/>
        <w:outlineLvl w:val="1"/>
        <w:rPr>
          <w:rFonts w:ascii="Times New Roman" w:hAnsi="Times New Roman" w:cs="Times New Roman"/>
          <w:szCs w:val="28"/>
        </w:rPr>
      </w:pPr>
    </w:p>
    <w:p w14:paraId="1D04A11D" w14:textId="77777777" w:rsidR="008B19DE" w:rsidRPr="00E201C9" w:rsidRDefault="008B19DE" w:rsidP="008B19DE">
      <w:pPr>
        <w:pStyle w:val="ConsPlusNormal"/>
        <w:jc w:val="right"/>
        <w:outlineLvl w:val="1"/>
        <w:rPr>
          <w:rFonts w:ascii="Times New Roman" w:hAnsi="Times New Roman" w:cs="Times New Roman"/>
          <w:szCs w:val="28"/>
        </w:rPr>
      </w:pPr>
    </w:p>
    <w:p w14:paraId="55A5A076" w14:textId="77777777" w:rsidR="008B19DE" w:rsidRDefault="008B19DE" w:rsidP="008B19DE">
      <w:pPr>
        <w:pStyle w:val="ConsPlusNormal"/>
        <w:jc w:val="center"/>
        <w:outlineLvl w:val="1"/>
        <w:rPr>
          <w:rFonts w:ascii="Times New Roman" w:hAnsi="Times New Roman" w:cs="Times New Roman"/>
          <w:szCs w:val="28"/>
        </w:rPr>
      </w:pPr>
      <w:r w:rsidRPr="00E201C9">
        <w:rPr>
          <w:rFonts w:ascii="Times New Roman" w:hAnsi="Times New Roman" w:cs="Times New Roman"/>
          <w:szCs w:val="28"/>
        </w:rPr>
        <w:t xml:space="preserve">Глава Администрации    </w:t>
      </w:r>
      <w:r w:rsidRPr="00E201C9">
        <w:rPr>
          <w:rFonts w:ascii="Times New Roman" w:hAnsi="Times New Roman" w:cs="Times New Roman"/>
          <w:szCs w:val="28"/>
        </w:rPr>
        <w:tab/>
      </w:r>
      <w:r w:rsidRPr="00E201C9">
        <w:rPr>
          <w:rFonts w:ascii="Times New Roman" w:hAnsi="Times New Roman" w:cs="Times New Roman"/>
          <w:szCs w:val="28"/>
        </w:rPr>
        <w:tab/>
      </w:r>
      <w:r w:rsidRPr="00E201C9">
        <w:rPr>
          <w:rFonts w:ascii="Times New Roman" w:hAnsi="Times New Roman" w:cs="Times New Roman"/>
          <w:szCs w:val="28"/>
        </w:rPr>
        <w:tab/>
      </w:r>
      <w:r w:rsidRPr="00E201C9">
        <w:rPr>
          <w:rFonts w:ascii="Times New Roman" w:hAnsi="Times New Roman" w:cs="Times New Roman"/>
          <w:szCs w:val="28"/>
        </w:rPr>
        <w:tab/>
      </w:r>
      <w:r w:rsidRPr="00E201C9">
        <w:rPr>
          <w:rFonts w:ascii="Times New Roman" w:hAnsi="Times New Roman" w:cs="Times New Roman"/>
          <w:szCs w:val="28"/>
        </w:rPr>
        <w:tab/>
      </w:r>
      <w:r w:rsidRPr="00E201C9">
        <w:rPr>
          <w:rFonts w:ascii="Times New Roman" w:hAnsi="Times New Roman" w:cs="Times New Roman"/>
          <w:szCs w:val="28"/>
        </w:rPr>
        <w:tab/>
        <w:t>_________________</w:t>
      </w:r>
    </w:p>
    <w:p w14:paraId="4E09C148" w14:textId="77777777" w:rsidR="008B19DE" w:rsidRDefault="008B19DE" w:rsidP="008B19DE">
      <w:pPr>
        <w:ind w:firstLine="709"/>
        <w:jc w:val="both"/>
        <w:rPr>
          <w:rFonts w:ascii="Times New Roman" w:hAnsi="Times New Roman" w:cs="Times New Roman"/>
          <w:sz w:val="16"/>
          <w:szCs w:val="16"/>
        </w:rPr>
      </w:pPr>
    </w:p>
    <w:p w14:paraId="6748CF01"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F3A501F"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B20B1A5"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04BCE80"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73DC9E3"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876C496"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6B3A4C9"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6416D8F"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24C0D3E"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1CA2A97"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4B0E637"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45CED32"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2365C1E"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DF3B67B"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A74FFEC"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863886F"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F606E08"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16A03F1"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1F388E9" w14:textId="0B2628FE" w:rsidR="00AE280B" w:rsidRPr="00584327" w:rsidRDefault="00AE280B" w:rsidP="008B19DE">
      <w:pPr>
        <w:widowControl w:val="0"/>
        <w:autoSpaceDE w:val="0"/>
        <w:autoSpaceDN w:val="0"/>
        <w:adjustRightInd w:val="0"/>
        <w:spacing w:after="0" w:line="240" w:lineRule="auto"/>
        <w:jc w:val="right"/>
        <w:rPr>
          <w:rFonts w:ascii="Times New Roman" w:hAnsi="Times New Roman" w:cs="Times New Roman"/>
          <w:sz w:val="24"/>
          <w:szCs w:val="24"/>
        </w:rPr>
      </w:pPr>
      <w:r w:rsidRPr="00584327">
        <w:rPr>
          <w:rFonts w:ascii="Times New Roman" w:eastAsia="Times New Roman" w:hAnsi="Times New Roman" w:cs="Times New Roman"/>
          <w:sz w:val="24"/>
          <w:szCs w:val="24"/>
        </w:rPr>
        <w:t xml:space="preserve"> </w:t>
      </w:r>
      <w:r w:rsidRPr="00584327">
        <w:rPr>
          <w:rFonts w:ascii="Times New Roman" w:hAnsi="Times New Roman" w:cs="Times New Roman"/>
          <w:sz w:val="24"/>
          <w:szCs w:val="24"/>
        </w:rPr>
        <w:t>Приложение 4</w:t>
      </w:r>
    </w:p>
    <w:p w14:paraId="06D84118" w14:textId="77777777" w:rsidR="00AE280B" w:rsidRPr="00584327" w:rsidRDefault="00AE280B" w:rsidP="00AE280B">
      <w:pPr>
        <w:widowControl w:val="0"/>
        <w:autoSpaceDE w:val="0"/>
        <w:autoSpaceDN w:val="0"/>
        <w:adjustRightInd w:val="0"/>
        <w:spacing w:after="0" w:line="240" w:lineRule="auto"/>
        <w:jc w:val="right"/>
        <w:rPr>
          <w:rFonts w:ascii="Times New Roman" w:hAnsi="Times New Roman" w:cs="Times New Roman"/>
          <w:sz w:val="24"/>
          <w:szCs w:val="24"/>
        </w:rPr>
      </w:pPr>
      <w:r w:rsidRPr="00584327">
        <w:rPr>
          <w:rFonts w:ascii="Times New Roman" w:hAnsi="Times New Roman" w:cs="Times New Roman"/>
          <w:sz w:val="24"/>
          <w:szCs w:val="24"/>
        </w:rPr>
        <w:t>к административному регламенту</w:t>
      </w:r>
    </w:p>
    <w:p w14:paraId="3145DF28"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08EC62A"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_____________________________________________________</w:t>
      </w:r>
    </w:p>
    <w:p w14:paraId="605521C8"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3CFDDE68"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 xml:space="preserve">_____________________________________________________ </w:t>
      </w:r>
    </w:p>
    <w:p w14:paraId="724A1312"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(Ф.И.О. представителя заявителя и реквизиты доверенности)</w:t>
      </w:r>
    </w:p>
    <w:p w14:paraId="1ECA8AD5"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_____________________________________________________</w:t>
      </w:r>
    </w:p>
    <w:p w14:paraId="5B3CD96E"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Контактная информация:</w:t>
      </w:r>
    </w:p>
    <w:p w14:paraId="486E38D0"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тел. __________________________________________________</w:t>
      </w:r>
    </w:p>
    <w:p w14:paraId="478653F6"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эл. почта _____________________________________________</w:t>
      </w:r>
    </w:p>
    <w:p w14:paraId="074FDA63"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1D79CF86"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584327">
        <w:rPr>
          <w:rFonts w:ascii="Times New Roman" w:eastAsiaTheme="minorHAnsi" w:hAnsi="Times New Roman" w:cs="Times New Roman"/>
          <w:b/>
          <w:sz w:val="26"/>
          <w:szCs w:val="26"/>
          <w:lang w:eastAsia="en-US"/>
        </w:rPr>
        <w:t xml:space="preserve">РЕШЕНИЕ </w:t>
      </w:r>
    </w:p>
    <w:p w14:paraId="651B0D10"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584327">
        <w:rPr>
          <w:rFonts w:ascii="Times New Roman" w:eastAsiaTheme="minorHAnsi" w:hAnsi="Times New Roman" w:cs="Times New Roman"/>
          <w:b/>
          <w:sz w:val="26"/>
          <w:szCs w:val="26"/>
          <w:lang w:eastAsia="en-US"/>
        </w:rPr>
        <w:t>об отказе в приеме заявления и документов, необходимых</w:t>
      </w:r>
      <w:r w:rsidRPr="00584327">
        <w:rPr>
          <w:rFonts w:ascii="Times New Roman" w:eastAsiaTheme="minorHAnsi" w:hAnsi="Times New Roman" w:cs="Times New Roman"/>
          <w:b/>
          <w:sz w:val="26"/>
          <w:szCs w:val="26"/>
          <w:lang w:eastAsia="en-US"/>
        </w:rPr>
        <w:br/>
        <w:t>для предоставления муниципальной услуги</w:t>
      </w:r>
    </w:p>
    <w:p w14:paraId="59D1004B" w14:textId="77777777" w:rsidR="00AE280B" w:rsidRPr="00584327" w:rsidRDefault="00AE280B" w:rsidP="00AE280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42052326" w14:textId="77777777" w:rsidR="00AE280B" w:rsidRPr="00584327" w:rsidRDefault="00AE280B" w:rsidP="00AE280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584327">
        <w:rPr>
          <w:rFonts w:ascii="Times New Roman" w:eastAsiaTheme="minorHAnsi" w:hAnsi="Times New Roman" w:cs="Times New Roman"/>
          <w:sz w:val="28"/>
          <w:szCs w:val="28"/>
          <w:lang w:eastAsia="en-US"/>
        </w:rPr>
        <w:t xml:space="preserve"> </w:t>
      </w:r>
      <w:r w:rsidRPr="00584327">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5A2243D7" w14:textId="77777777" w:rsidR="00AE280B" w:rsidRPr="00584327" w:rsidRDefault="00AE280B" w:rsidP="00AE280B">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___________________________________________________________________________</w:t>
      </w:r>
    </w:p>
    <w:p w14:paraId="6F91838B" w14:textId="77777777" w:rsidR="00AE280B" w:rsidRPr="00584327" w:rsidRDefault="00AE280B" w:rsidP="00AE280B">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C704FAD"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3BAD7424" w14:textId="77777777" w:rsidR="00AE280B" w:rsidRPr="00584327" w:rsidRDefault="00AE280B" w:rsidP="00AE280B">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084D702F" w14:textId="77777777" w:rsidR="00AE280B" w:rsidRPr="00584327" w:rsidRDefault="00AE280B" w:rsidP="00AE280B">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DD56C28" w14:textId="77777777" w:rsidR="00AE280B" w:rsidRPr="00584327" w:rsidRDefault="00AE280B" w:rsidP="00AE280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1FA2ED09" w14:textId="77777777" w:rsidR="00AE280B" w:rsidRPr="00584327" w:rsidRDefault="00AE280B" w:rsidP="00AE280B">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____________________________________________________________________________</w:t>
      </w:r>
    </w:p>
    <w:p w14:paraId="486C3614"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7A6385DD"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представление неполного комплекта документов)</w:t>
      </w:r>
    </w:p>
    <w:p w14:paraId="57135F01" w14:textId="77777777" w:rsidR="00AE280B" w:rsidRPr="00584327" w:rsidRDefault="00AE280B" w:rsidP="00AE280B">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___________________________________       _______________     ____________________</w:t>
      </w:r>
    </w:p>
    <w:p w14:paraId="1D307C9C"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4"/>
          <w:szCs w:val="24"/>
          <w:lang w:eastAsia="en-US"/>
        </w:rPr>
      </w:pPr>
      <w:r w:rsidRPr="00584327">
        <w:rPr>
          <w:rFonts w:ascii="Times New Roman" w:eastAsiaTheme="minorHAnsi" w:hAnsi="Times New Roman" w:cs="Times New Roman"/>
          <w:sz w:val="24"/>
          <w:szCs w:val="24"/>
          <w:lang w:eastAsia="en-US"/>
        </w:rPr>
        <w:t xml:space="preserve">(должностное лицо (специалист </w:t>
      </w:r>
      <w:proofErr w:type="gramStart"/>
      <w:r w:rsidRPr="00584327">
        <w:rPr>
          <w:rFonts w:ascii="Times New Roman" w:eastAsiaTheme="minorHAnsi" w:hAnsi="Times New Roman" w:cs="Times New Roman"/>
          <w:sz w:val="24"/>
          <w:szCs w:val="24"/>
          <w:lang w:eastAsia="en-US"/>
        </w:rPr>
        <w:t xml:space="preserve">МФЦ)   </w:t>
      </w:r>
      <w:proofErr w:type="gramEnd"/>
      <w:r w:rsidRPr="00584327">
        <w:rPr>
          <w:rFonts w:ascii="Times New Roman" w:eastAsiaTheme="minorHAnsi" w:hAnsi="Times New Roman" w:cs="Times New Roman"/>
          <w:sz w:val="24"/>
          <w:szCs w:val="24"/>
          <w:lang w:eastAsia="en-US"/>
        </w:rPr>
        <w:t xml:space="preserve">                    (подпись)                   (инициалы, фамилия)                    </w:t>
      </w:r>
    </w:p>
    <w:p w14:paraId="68293EF1"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p>
    <w:p w14:paraId="11608E54"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 xml:space="preserve">(дата)       </w:t>
      </w:r>
    </w:p>
    <w:p w14:paraId="4040D9C6"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p>
    <w:p w14:paraId="12EF4FAF"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М.П.</w:t>
      </w:r>
    </w:p>
    <w:p w14:paraId="01D09C62"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p>
    <w:p w14:paraId="3B0C0ABB"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p>
    <w:p w14:paraId="58048B71" w14:textId="77777777" w:rsidR="00AE280B" w:rsidRPr="00584327" w:rsidRDefault="00AE280B" w:rsidP="00AE280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84327">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416640EC" w14:textId="77777777" w:rsidR="00AE280B" w:rsidRPr="00584327" w:rsidRDefault="00AE280B" w:rsidP="00AE280B">
      <w:pPr>
        <w:widowControl w:val="0"/>
        <w:autoSpaceDE w:val="0"/>
        <w:autoSpaceDN w:val="0"/>
        <w:spacing w:after="0" w:line="240" w:lineRule="auto"/>
        <w:rPr>
          <w:rFonts w:ascii="Calibri" w:eastAsia="Times New Roman" w:hAnsi="Calibri" w:cs="Calibri"/>
          <w:szCs w:val="20"/>
        </w:rPr>
      </w:pPr>
      <w:r w:rsidRPr="00584327">
        <w:rPr>
          <w:rFonts w:ascii="Calibri" w:eastAsia="Times New Roman" w:hAnsi="Calibri" w:cs="Calibri"/>
          <w:szCs w:val="20"/>
        </w:rPr>
        <w:t xml:space="preserve">      ________________</w:t>
      </w:r>
      <w:r w:rsidRPr="00584327">
        <w:rPr>
          <w:rFonts w:ascii="Calibri" w:eastAsia="Times New Roman" w:hAnsi="Calibri" w:cs="Calibri"/>
          <w:szCs w:val="20"/>
        </w:rPr>
        <w:tab/>
        <w:t xml:space="preserve">         ___________________________________________</w:t>
      </w:r>
      <w:r w:rsidRPr="00584327">
        <w:rPr>
          <w:rFonts w:ascii="Calibri" w:eastAsia="Times New Roman" w:hAnsi="Calibri" w:cs="Calibri"/>
          <w:szCs w:val="20"/>
        </w:rPr>
        <w:tab/>
        <w:t>__________</w:t>
      </w:r>
    </w:p>
    <w:p w14:paraId="0AD57388" w14:textId="77777777" w:rsidR="00AE280B" w:rsidRPr="000808BA" w:rsidRDefault="00AE280B" w:rsidP="00AE280B">
      <w:pPr>
        <w:ind w:firstLine="708"/>
        <w:rPr>
          <w:rFonts w:ascii="Times New Roman" w:eastAsiaTheme="minorHAnsi" w:hAnsi="Times New Roman" w:cs="Times New Roman"/>
          <w:sz w:val="24"/>
          <w:szCs w:val="24"/>
        </w:rPr>
      </w:pPr>
      <w:r w:rsidRPr="00584327">
        <w:rPr>
          <w:rFonts w:ascii="Times New Roman" w:eastAsiaTheme="minorHAnsi" w:hAnsi="Times New Roman" w:cs="Times New Roman"/>
          <w:sz w:val="24"/>
          <w:szCs w:val="24"/>
        </w:rPr>
        <w:t>(подпись)</w:t>
      </w:r>
      <w:r w:rsidRPr="00584327">
        <w:rPr>
          <w:rFonts w:ascii="Times New Roman" w:eastAsiaTheme="minorHAnsi" w:hAnsi="Times New Roman" w:cs="Times New Roman"/>
          <w:sz w:val="24"/>
          <w:szCs w:val="24"/>
        </w:rPr>
        <w:tab/>
      </w:r>
      <w:r w:rsidRPr="00584327">
        <w:rPr>
          <w:rFonts w:ascii="Times New Roman" w:eastAsiaTheme="minorHAnsi" w:hAnsi="Times New Roman" w:cs="Times New Roman"/>
          <w:sz w:val="24"/>
          <w:szCs w:val="24"/>
        </w:rPr>
        <w:tab/>
        <w:t>(Ф.И.О. заявителя/представителя заявителя)</w:t>
      </w:r>
      <w:r w:rsidRPr="00584327">
        <w:rPr>
          <w:rFonts w:ascii="Times New Roman" w:eastAsiaTheme="minorHAnsi" w:hAnsi="Times New Roman" w:cs="Times New Roman"/>
          <w:sz w:val="24"/>
          <w:szCs w:val="24"/>
        </w:rPr>
        <w:tab/>
        <w:t xml:space="preserve"> </w:t>
      </w:r>
      <w:proofErr w:type="gramStart"/>
      <w:r w:rsidRPr="00584327">
        <w:rPr>
          <w:rFonts w:ascii="Times New Roman" w:eastAsiaTheme="minorHAnsi" w:hAnsi="Times New Roman" w:cs="Times New Roman"/>
          <w:sz w:val="24"/>
          <w:szCs w:val="24"/>
        </w:rPr>
        <w:t xml:space="preserve">   (</w:t>
      </w:r>
      <w:proofErr w:type="gramEnd"/>
      <w:r w:rsidRPr="00584327">
        <w:rPr>
          <w:rFonts w:ascii="Times New Roman" w:eastAsiaTheme="minorHAnsi" w:hAnsi="Times New Roman" w:cs="Times New Roman"/>
          <w:sz w:val="24"/>
          <w:szCs w:val="24"/>
        </w:rPr>
        <w:t>дата)</w:t>
      </w:r>
    </w:p>
    <w:p w14:paraId="39BDDB0F" w14:textId="77777777" w:rsidR="00AE280B" w:rsidRPr="00D410C6" w:rsidRDefault="00AE280B" w:rsidP="00AE280B">
      <w:pPr>
        <w:widowControl w:val="0"/>
        <w:autoSpaceDE w:val="0"/>
        <w:autoSpaceDN w:val="0"/>
        <w:spacing w:after="0" w:line="240" w:lineRule="auto"/>
        <w:jc w:val="both"/>
        <w:rPr>
          <w:rFonts w:ascii="Times New Roman" w:hAnsi="Times New Roman" w:cs="Times New Roman"/>
          <w:sz w:val="28"/>
          <w:szCs w:val="28"/>
        </w:rPr>
      </w:pPr>
    </w:p>
    <w:p w14:paraId="5472B27B" w14:textId="77777777" w:rsidR="00F353B9" w:rsidRPr="00B979C6"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F353B9" w:rsidRPr="00B979C6" w:rsidSect="005B5DE8">
      <w:headerReference w:type="default" r:id="rId21"/>
      <w:footerReference w:type="default" r:id="rId22"/>
      <w:footerReference w:type="first" r:id="rId23"/>
      <w:pgSz w:w="11905" w:h="16838"/>
      <w:pgMar w:top="567" w:right="567" w:bottom="567" w:left="113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2FAA" w14:textId="77777777" w:rsidR="00C44080" w:rsidRDefault="00C44080" w:rsidP="006541E2">
      <w:pPr>
        <w:spacing w:after="0" w:line="240" w:lineRule="auto"/>
      </w:pPr>
      <w:r>
        <w:separator/>
      </w:r>
    </w:p>
  </w:endnote>
  <w:endnote w:type="continuationSeparator" w:id="0">
    <w:p w14:paraId="20B33AFB" w14:textId="77777777" w:rsidR="00C44080" w:rsidRDefault="00C4408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4849"/>
      <w:docPartObj>
        <w:docPartGallery w:val="Page Numbers (Bottom of Page)"/>
        <w:docPartUnique/>
      </w:docPartObj>
    </w:sdtPr>
    <w:sdtContent>
      <w:p w14:paraId="27878FBE" w14:textId="37D01844" w:rsidR="005B5DE8" w:rsidRDefault="005B5DE8">
        <w:pPr>
          <w:pStyle w:val="a8"/>
          <w:jc w:val="center"/>
        </w:pPr>
        <w:r>
          <w:fldChar w:fldCharType="begin"/>
        </w:r>
        <w:r>
          <w:instrText>PAGE   \* MERGEFORMAT</w:instrText>
        </w:r>
        <w:r>
          <w:fldChar w:fldCharType="separate"/>
        </w:r>
        <w:r>
          <w:t>2</w:t>
        </w:r>
        <w:r>
          <w:fldChar w:fldCharType="end"/>
        </w:r>
      </w:p>
    </w:sdtContent>
  </w:sdt>
  <w:p w14:paraId="3115FB23" w14:textId="77777777" w:rsidR="005B5DE8" w:rsidRDefault="005B5D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8921"/>
      <w:docPartObj>
        <w:docPartGallery w:val="Page Numbers (Bottom of Page)"/>
        <w:docPartUnique/>
      </w:docPartObj>
    </w:sdtPr>
    <w:sdtContent>
      <w:p w14:paraId="3863DA2A" w14:textId="77777777" w:rsidR="00E45EA1" w:rsidRDefault="00E45EA1">
        <w:pPr>
          <w:pStyle w:val="a8"/>
          <w:jc w:val="center"/>
        </w:pPr>
        <w:r>
          <w:fldChar w:fldCharType="begin"/>
        </w:r>
        <w:r>
          <w:instrText>PAGE   \* MERGEFORMAT</w:instrText>
        </w:r>
        <w:r>
          <w:fldChar w:fldCharType="separate"/>
        </w:r>
        <w:r>
          <w:rPr>
            <w:noProof/>
          </w:rPr>
          <w:t>24</w:t>
        </w:r>
        <w:r>
          <w:rPr>
            <w:noProof/>
          </w:rPr>
          <w:fldChar w:fldCharType="end"/>
        </w:r>
      </w:p>
    </w:sdtContent>
  </w:sdt>
  <w:p w14:paraId="69B55E5D" w14:textId="77777777" w:rsidR="00E45EA1" w:rsidRDefault="00E45EA1">
    <w:pPr>
      <w:pStyle w:val="a8"/>
    </w:pPr>
  </w:p>
  <w:p w14:paraId="6DF1FF35" w14:textId="77777777" w:rsidR="00E45EA1" w:rsidRDefault="00E45E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844F" w14:textId="77777777" w:rsidR="00C44080" w:rsidRDefault="00C44080" w:rsidP="006541E2">
      <w:pPr>
        <w:spacing w:after="0" w:line="240" w:lineRule="auto"/>
      </w:pPr>
      <w:r>
        <w:separator/>
      </w:r>
    </w:p>
  </w:footnote>
  <w:footnote w:type="continuationSeparator" w:id="0">
    <w:p w14:paraId="28AEB57D" w14:textId="77777777" w:rsidR="00C44080" w:rsidRDefault="00C44080"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0B9D" w14:textId="77777777" w:rsidR="00E45EA1" w:rsidRDefault="00E45EA1">
    <w:pPr>
      <w:pStyle w:val="a6"/>
      <w:jc w:val="right"/>
    </w:pPr>
  </w:p>
  <w:p w14:paraId="136A47E6" w14:textId="77777777" w:rsidR="00E45EA1" w:rsidRDefault="00E45EA1">
    <w:pPr>
      <w:pStyle w:val="a6"/>
    </w:pPr>
  </w:p>
  <w:p w14:paraId="6F550F6E" w14:textId="77777777" w:rsidR="00E45EA1" w:rsidRDefault="00E45E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825C8D"/>
    <w:multiLevelType w:val="hybridMultilevel"/>
    <w:tmpl w:val="C368041A"/>
    <w:lvl w:ilvl="0" w:tplc="9CB0A616">
      <w:start w:val="1"/>
      <w:numFmt w:val="decimal"/>
      <w:lvlText w:val="%1."/>
      <w:lvlJc w:val="left"/>
      <w:pPr>
        <w:ind w:left="7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4B5D87"/>
    <w:multiLevelType w:val="hybridMultilevel"/>
    <w:tmpl w:val="909AED36"/>
    <w:lvl w:ilvl="0" w:tplc="6F3E2D34">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6C61C8"/>
    <w:multiLevelType w:val="hybridMultilevel"/>
    <w:tmpl w:val="2834A86C"/>
    <w:lvl w:ilvl="0" w:tplc="9CB0A61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7"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DBF6EF3"/>
    <w:multiLevelType w:val="hybridMultilevel"/>
    <w:tmpl w:val="C368041A"/>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114779">
    <w:abstractNumId w:val="5"/>
  </w:num>
  <w:num w:numId="2" w16cid:durableId="430854524">
    <w:abstractNumId w:val="3"/>
  </w:num>
  <w:num w:numId="3" w16cid:durableId="291448070">
    <w:abstractNumId w:val="0"/>
  </w:num>
  <w:num w:numId="4" w16cid:durableId="1431512891">
    <w:abstractNumId w:val="7"/>
  </w:num>
  <w:num w:numId="5" w16cid:durableId="668093564">
    <w:abstractNumId w:val="4"/>
  </w:num>
  <w:num w:numId="6" w16cid:durableId="459348815">
    <w:abstractNumId w:val="6"/>
  </w:num>
  <w:num w:numId="7" w16cid:durableId="1567573601">
    <w:abstractNumId w:val="2"/>
  </w:num>
  <w:num w:numId="8" w16cid:durableId="763182708">
    <w:abstractNumId w:val="8"/>
  </w:num>
  <w:num w:numId="9" w16cid:durableId="592281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2489E"/>
    <w:rsid w:val="0003090F"/>
    <w:rsid w:val="00034350"/>
    <w:rsid w:val="000448F3"/>
    <w:rsid w:val="0005023F"/>
    <w:rsid w:val="00050F21"/>
    <w:rsid w:val="00055005"/>
    <w:rsid w:val="000563BB"/>
    <w:rsid w:val="00056C2A"/>
    <w:rsid w:val="00061944"/>
    <w:rsid w:val="00063C0A"/>
    <w:rsid w:val="000644AB"/>
    <w:rsid w:val="000657CC"/>
    <w:rsid w:val="00067BA4"/>
    <w:rsid w:val="00076521"/>
    <w:rsid w:val="000766AA"/>
    <w:rsid w:val="00077419"/>
    <w:rsid w:val="00084156"/>
    <w:rsid w:val="0008748C"/>
    <w:rsid w:val="00092126"/>
    <w:rsid w:val="000941F3"/>
    <w:rsid w:val="000948B0"/>
    <w:rsid w:val="000A7340"/>
    <w:rsid w:val="000B5E71"/>
    <w:rsid w:val="000B64A0"/>
    <w:rsid w:val="000C09FA"/>
    <w:rsid w:val="000C2E32"/>
    <w:rsid w:val="000C5018"/>
    <w:rsid w:val="000D132B"/>
    <w:rsid w:val="000D351E"/>
    <w:rsid w:val="000D5EFB"/>
    <w:rsid w:val="000D67C2"/>
    <w:rsid w:val="000E0073"/>
    <w:rsid w:val="000E0112"/>
    <w:rsid w:val="000E2352"/>
    <w:rsid w:val="000E436A"/>
    <w:rsid w:val="000E5D94"/>
    <w:rsid w:val="000E614E"/>
    <w:rsid w:val="000F200C"/>
    <w:rsid w:val="000F6396"/>
    <w:rsid w:val="000F6A3B"/>
    <w:rsid w:val="0010165D"/>
    <w:rsid w:val="00102DEB"/>
    <w:rsid w:val="001042B3"/>
    <w:rsid w:val="00105E6A"/>
    <w:rsid w:val="00116D4D"/>
    <w:rsid w:val="00122A51"/>
    <w:rsid w:val="0012494E"/>
    <w:rsid w:val="00140135"/>
    <w:rsid w:val="0014718B"/>
    <w:rsid w:val="001508F1"/>
    <w:rsid w:val="00150EFC"/>
    <w:rsid w:val="001634B9"/>
    <w:rsid w:val="00175592"/>
    <w:rsid w:val="00182A25"/>
    <w:rsid w:val="00186DA8"/>
    <w:rsid w:val="0019687C"/>
    <w:rsid w:val="0019753D"/>
    <w:rsid w:val="00197C47"/>
    <w:rsid w:val="001A124D"/>
    <w:rsid w:val="001A4927"/>
    <w:rsid w:val="001B1DB7"/>
    <w:rsid w:val="001D2C2D"/>
    <w:rsid w:val="001D4AD7"/>
    <w:rsid w:val="001F5427"/>
    <w:rsid w:val="001F62A5"/>
    <w:rsid w:val="00211ABE"/>
    <w:rsid w:val="00214FDD"/>
    <w:rsid w:val="00217DBF"/>
    <w:rsid w:val="00224264"/>
    <w:rsid w:val="00226422"/>
    <w:rsid w:val="00227FBF"/>
    <w:rsid w:val="002341C2"/>
    <w:rsid w:val="00242F03"/>
    <w:rsid w:val="00244A21"/>
    <w:rsid w:val="00244E69"/>
    <w:rsid w:val="0024504F"/>
    <w:rsid w:val="00247E4A"/>
    <w:rsid w:val="00256BE2"/>
    <w:rsid w:val="002620D5"/>
    <w:rsid w:val="002659B6"/>
    <w:rsid w:val="00265E05"/>
    <w:rsid w:val="002808AB"/>
    <w:rsid w:val="0028675C"/>
    <w:rsid w:val="00297CB7"/>
    <w:rsid w:val="002A10B5"/>
    <w:rsid w:val="002A1AD4"/>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27F2C"/>
    <w:rsid w:val="00330581"/>
    <w:rsid w:val="00331F5E"/>
    <w:rsid w:val="00333CE4"/>
    <w:rsid w:val="00337766"/>
    <w:rsid w:val="00345FD0"/>
    <w:rsid w:val="00350161"/>
    <w:rsid w:val="003525C4"/>
    <w:rsid w:val="00352D8B"/>
    <w:rsid w:val="0035591D"/>
    <w:rsid w:val="00360270"/>
    <w:rsid w:val="00365E01"/>
    <w:rsid w:val="0037166A"/>
    <w:rsid w:val="003779FB"/>
    <w:rsid w:val="003860C0"/>
    <w:rsid w:val="003909D9"/>
    <w:rsid w:val="00393F8E"/>
    <w:rsid w:val="0039575C"/>
    <w:rsid w:val="00397B45"/>
    <w:rsid w:val="003D0919"/>
    <w:rsid w:val="003D3FB7"/>
    <w:rsid w:val="003D4B50"/>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7F9"/>
    <w:rsid w:val="00414966"/>
    <w:rsid w:val="0042142E"/>
    <w:rsid w:val="00424E3C"/>
    <w:rsid w:val="00434B80"/>
    <w:rsid w:val="00442F20"/>
    <w:rsid w:val="00445044"/>
    <w:rsid w:val="00457418"/>
    <w:rsid w:val="0046334E"/>
    <w:rsid w:val="00467E26"/>
    <w:rsid w:val="004800DF"/>
    <w:rsid w:val="00484114"/>
    <w:rsid w:val="004864BA"/>
    <w:rsid w:val="004926E1"/>
    <w:rsid w:val="004942D4"/>
    <w:rsid w:val="00495A8C"/>
    <w:rsid w:val="004A0F20"/>
    <w:rsid w:val="004A321C"/>
    <w:rsid w:val="004A7E89"/>
    <w:rsid w:val="004C0CE9"/>
    <w:rsid w:val="004C399E"/>
    <w:rsid w:val="004C553A"/>
    <w:rsid w:val="004C71B9"/>
    <w:rsid w:val="004D249B"/>
    <w:rsid w:val="004D6217"/>
    <w:rsid w:val="004E3BC1"/>
    <w:rsid w:val="004F15FF"/>
    <w:rsid w:val="004F3084"/>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2B43"/>
    <w:rsid w:val="00564478"/>
    <w:rsid w:val="00573A22"/>
    <w:rsid w:val="005742F2"/>
    <w:rsid w:val="00583078"/>
    <w:rsid w:val="00584327"/>
    <w:rsid w:val="00591C89"/>
    <w:rsid w:val="00592325"/>
    <w:rsid w:val="005A66E8"/>
    <w:rsid w:val="005A79D8"/>
    <w:rsid w:val="005A7AC0"/>
    <w:rsid w:val="005B10B5"/>
    <w:rsid w:val="005B57BC"/>
    <w:rsid w:val="005B5DE8"/>
    <w:rsid w:val="005B7609"/>
    <w:rsid w:val="005C1090"/>
    <w:rsid w:val="005C5F01"/>
    <w:rsid w:val="005D0666"/>
    <w:rsid w:val="005D4658"/>
    <w:rsid w:val="005E7A03"/>
    <w:rsid w:val="005F425E"/>
    <w:rsid w:val="005F72D7"/>
    <w:rsid w:val="0060292F"/>
    <w:rsid w:val="00602CFC"/>
    <w:rsid w:val="00604426"/>
    <w:rsid w:val="0060609F"/>
    <w:rsid w:val="00634570"/>
    <w:rsid w:val="00636D02"/>
    <w:rsid w:val="00637282"/>
    <w:rsid w:val="00646BB4"/>
    <w:rsid w:val="00647F71"/>
    <w:rsid w:val="00653F01"/>
    <w:rsid w:val="006541E2"/>
    <w:rsid w:val="00662A69"/>
    <w:rsid w:val="00670C06"/>
    <w:rsid w:val="00687D30"/>
    <w:rsid w:val="00692D7E"/>
    <w:rsid w:val="00692EA3"/>
    <w:rsid w:val="006A4B6F"/>
    <w:rsid w:val="006A5119"/>
    <w:rsid w:val="006A5B8D"/>
    <w:rsid w:val="006A690B"/>
    <w:rsid w:val="006B40FE"/>
    <w:rsid w:val="006C76BC"/>
    <w:rsid w:val="006D0D95"/>
    <w:rsid w:val="006D4426"/>
    <w:rsid w:val="006D73BD"/>
    <w:rsid w:val="006E011A"/>
    <w:rsid w:val="006E05B3"/>
    <w:rsid w:val="006E60E8"/>
    <w:rsid w:val="006E75B5"/>
    <w:rsid w:val="006F4EC5"/>
    <w:rsid w:val="00703307"/>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D755D"/>
    <w:rsid w:val="007E15FD"/>
    <w:rsid w:val="007E2D0D"/>
    <w:rsid w:val="007E3BC6"/>
    <w:rsid w:val="007E4F65"/>
    <w:rsid w:val="007F4DBF"/>
    <w:rsid w:val="007F6597"/>
    <w:rsid w:val="007F6BD5"/>
    <w:rsid w:val="007F76E4"/>
    <w:rsid w:val="00801789"/>
    <w:rsid w:val="00814D5B"/>
    <w:rsid w:val="008166B3"/>
    <w:rsid w:val="00816DD3"/>
    <w:rsid w:val="00831DF1"/>
    <w:rsid w:val="008346E5"/>
    <w:rsid w:val="00834D92"/>
    <w:rsid w:val="00834F6C"/>
    <w:rsid w:val="00836710"/>
    <w:rsid w:val="00846330"/>
    <w:rsid w:val="008533F4"/>
    <w:rsid w:val="008717D1"/>
    <w:rsid w:val="00873D5C"/>
    <w:rsid w:val="00874B72"/>
    <w:rsid w:val="00886967"/>
    <w:rsid w:val="00897ACE"/>
    <w:rsid w:val="008A58E9"/>
    <w:rsid w:val="008B039B"/>
    <w:rsid w:val="008B19DE"/>
    <w:rsid w:val="008C0CAD"/>
    <w:rsid w:val="008C0EA1"/>
    <w:rsid w:val="008C38E2"/>
    <w:rsid w:val="008D1DFD"/>
    <w:rsid w:val="008D71CF"/>
    <w:rsid w:val="008E5E76"/>
    <w:rsid w:val="008F4B77"/>
    <w:rsid w:val="008F7A06"/>
    <w:rsid w:val="009124D2"/>
    <w:rsid w:val="00913160"/>
    <w:rsid w:val="00913C5E"/>
    <w:rsid w:val="00926571"/>
    <w:rsid w:val="00932CBB"/>
    <w:rsid w:val="0094205C"/>
    <w:rsid w:val="009500FB"/>
    <w:rsid w:val="009666C8"/>
    <w:rsid w:val="00973F40"/>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10325"/>
    <w:rsid w:val="00A15796"/>
    <w:rsid w:val="00A24F66"/>
    <w:rsid w:val="00A2615E"/>
    <w:rsid w:val="00A30203"/>
    <w:rsid w:val="00A36D0E"/>
    <w:rsid w:val="00A42BB5"/>
    <w:rsid w:val="00A42BB8"/>
    <w:rsid w:val="00A51742"/>
    <w:rsid w:val="00A561CC"/>
    <w:rsid w:val="00A61180"/>
    <w:rsid w:val="00A61F10"/>
    <w:rsid w:val="00A70397"/>
    <w:rsid w:val="00A853E1"/>
    <w:rsid w:val="00AA1338"/>
    <w:rsid w:val="00AA7B09"/>
    <w:rsid w:val="00AB05A5"/>
    <w:rsid w:val="00AC4FBC"/>
    <w:rsid w:val="00AD23C7"/>
    <w:rsid w:val="00AD2A13"/>
    <w:rsid w:val="00AD5165"/>
    <w:rsid w:val="00AE07B2"/>
    <w:rsid w:val="00AE280B"/>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979C6"/>
    <w:rsid w:val="00BA40E8"/>
    <w:rsid w:val="00BA6D36"/>
    <w:rsid w:val="00BB1410"/>
    <w:rsid w:val="00BC2C6F"/>
    <w:rsid w:val="00BD5779"/>
    <w:rsid w:val="00BD5A19"/>
    <w:rsid w:val="00BD7D55"/>
    <w:rsid w:val="00BE147E"/>
    <w:rsid w:val="00BE5547"/>
    <w:rsid w:val="00BF00E6"/>
    <w:rsid w:val="00BF105F"/>
    <w:rsid w:val="00BF6FDC"/>
    <w:rsid w:val="00C01C0F"/>
    <w:rsid w:val="00C02C75"/>
    <w:rsid w:val="00C1292F"/>
    <w:rsid w:val="00C1464E"/>
    <w:rsid w:val="00C15F4E"/>
    <w:rsid w:val="00C168C7"/>
    <w:rsid w:val="00C201A4"/>
    <w:rsid w:val="00C25CEE"/>
    <w:rsid w:val="00C279A9"/>
    <w:rsid w:val="00C279EE"/>
    <w:rsid w:val="00C3302F"/>
    <w:rsid w:val="00C33C9E"/>
    <w:rsid w:val="00C34135"/>
    <w:rsid w:val="00C342AD"/>
    <w:rsid w:val="00C409C0"/>
    <w:rsid w:val="00C44080"/>
    <w:rsid w:val="00C47DD2"/>
    <w:rsid w:val="00C61C0C"/>
    <w:rsid w:val="00C64517"/>
    <w:rsid w:val="00C770F1"/>
    <w:rsid w:val="00C82576"/>
    <w:rsid w:val="00C82B1B"/>
    <w:rsid w:val="00C853D3"/>
    <w:rsid w:val="00CB26B9"/>
    <w:rsid w:val="00CB50A1"/>
    <w:rsid w:val="00CB5162"/>
    <w:rsid w:val="00CB52EB"/>
    <w:rsid w:val="00CB6BB4"/>
    <w:rsid w:val="00CD1E85"/>
    <w:rsid w:val="00CD34FD"/>
    <w:rsid w:val="00CD53F6"/>
    <w:rsid w:val="00CD547E"/>
    <w:rsid w:val="00CE7186"/>
    <w:rsid w:val="00CF0A00"/>
    <w:rsid w:val="00CF6A67"/>
    <w:rsid w:val="00CF7711"/>
    <w:rsid w:val="00D0078F"/>
    <w:rsid w:val="00D0267D"/>
    <w:rsid w:val="00D047E8"/>
    <w:rsid w:val="00D11BCA"/>
    <w:rsid w:val="00D144E4"/>
    <w:rsid w:val="00D155D4"/>
    <w:rsid w:val="00D24C8D"/>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1780D"/>
    <w:rsid w:val="00E201C9"/>
    <w:rsid w:val="00E21BEA"/>
    <w:rsid w:val="00E2316E"/>
    <w:rsid w:val="00E2485D"/>
    <w:rsid w:val="00E3200C"/>
    <w:rsid w:val="00E333D7"/>
    <w:rsid w:val="00E353D8"/>
    <w:rsid w:val="00E4372C"/>
    <w:rsid w:val="00E45EA1"/>
    <w:rsid w:val="00E57AA8"/>
    <w:rsid w:val="00E61570"/>
    <w:rsid w:val="00E660D3"/>
    <w:rsid w:val="00E71AF7"/>
    <w:rsid w:val="00E76433"/>
    <w:rsid w:val="00E76CB1"/>
    <w:rsid w:val="00E90654"/>
    <w:rsid w:val="00E907F8"/>
    <w:rsid w:val="00E931AA"/>
    <w:rsid w:val="00E93792"/>
    <w:rsid w:val="00E96935"/>
    <w:rsid w:val="00E96CF8"/>
    <w:rsid w:val="00EA2DD9"/>
    <w:rsid w:val="00EA7B07"/>
    <w:rsid w:val="00EB58D2"/>
    <w:rsid w:val="00EB6160"/>
    <w:rsid w:val="00EC6FAA"/>
    <w:rsid w:val="00ED310B"/>
    <w:rsid w:val="00EF28CB"/>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81AAF"/>
    <w:rsid w:val="00F95D96"/>
    <w:rsid w:val="00F96CA4"/>
    <w:rsid w:val="00F978C4"/>
    <w:rsid w:val="00FA1879"/>
    <w:rsid w:val="00FA4C60"/>
    <w:rsid w:val="00FB0D20"/>
    <w:rsid w:val="00FB14D7"/>
    <w:rsid w:val="00FB1974"/>
    <w:rsid w:val="00FC135B"/>
    <w:rsid w:val="00FC145F"/>
    <w:rsid w:val="00FC15DD"/>
    <w:rsid w:val="00FC33FF"/>
    <w:rsid w:val="00FC34E3"/>
    <w:rsid w:val="00FC42CC"/>
    <w:rsid w:val="00FC4E09"/>
    <w:rsid w:val="00FC6AA6"/>
    <w:rsid w:val="00FD236A"/>
    <w:rsid w:val="00FE2CB1"/>
    <w:rsid w:val="00FE54E6"/>
    <w:rsid w:val="00FE6421"/>
    <w:rsid w:val="00FE64B0"/>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100BA"/>
  <w15:docId w15:val="{23EA0CEB-0602-4E26-8C31-3028BF17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iPriority w:val="99"/>
    <w:semiHidden/>
    <w:unhideWhenUsed/>
    <w:rsid w:val="00306334"/>
    <w:pPr>
      <w:spacing w:line="240" w:lineRule="auto"/>
    </w:pPr>
    <w:rPr>
      <w:sz w:val="20"/>
      <w:szCs w:val="20"/>
    </w:rPr>
  </w:style>
  <w:style w:type="character" w:customStyle="1" w:styleId="af">
    <w:name w:val="Текст примечания Знак"/>
    <w:basedOn w:val="a0"/>
    <w:link w:val="ae"/>
    <w:uiPriority w:val="99"/>
    <w:semiHidden/>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AE280B"/>
    <w:rPr>
      <w:rFonts w:ascii="Calibri" w:eastAsia="Calibri" w:hAnsi="Calibri" w:cs="Calibri"/>
    </w:rPr>
  </w:style>
  <w:style w:type="character" w:styleId="af3">
    <w:name w:val="line number"/>
    <w:basedOn w:val="a0"/>
    <w:uiPriority w:val="99"/>
    <w:semiHidden/>
    <w:unhideWhenUsed/>
    <w:rsid w:val="005B5DE8"/>
  </w:style>
  <w:style w:type="character" w:customStyle="1" w:styleId="grame">
    <w:name w:val="grame"/>
    <w:basedOn w:val="a0"/>
    <w:rsid w:val="005742F2"/>
  </w:style>
  <w:style w:type="character" w:styleId="af4">
    <w:name w:val="Unresolved Mention"/>
    <w:basedOn w:val="a0"/>
    <w:uiPriority w:val="99"/>
    <w:semiHidden/>
    <w:unhideWhenUsed/>
    <w:rsid w:val="005B5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975523530">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118572667">
      <w:bodyDiv w:val="1"/>
      <w:marLeft w:val="0"/>
      <w:marRight w:val="0"/>
      <w:marTop w:val="0"/>
      <w:marBottom w:val="0"/>
      <w:divBdr>
        <w:top w:val="none" w:sz="0" w:space="0" w:color="auto"/>
        <w:left w:val="none" w:sz="0" w:space="0" w:color="auto"/>
        <w:bottom w:val="none" w:sz="0" w:space="0" w:color="auto"/>
        <w:right w:val="none" w:sz="0" w:space="0" w:color="auto"/>
      </w:divBdr>
    </w:div>
    <w:div w:id="1155755539">
      <w:bodyDiv w:val="1"/>
      <w:marLeft w:val="0"/>
      <w:marRight w:val="0"/>
      <w:marTop w:val="0"/>
      <w:marBottom w:val="0"/>
      <w:divBdr>
        <w:top w:val="none" w:sz="0" w:space="0" w:color="auto"/>
        <w:left w:val="none" w:sz="0" w:space="0" w:color="auto"/>
        <w:bottom w:val="none" w:sz="0" w:space="0" w:color="auto"/>
        <w:right w:val="none" w:sz="0" w:space="0" w:color="auto"/>
      </w:divBdr>
      <w:divsChild>
        <w:div w:id="245844139">
          <w:marLeft w:val="0"/>
          <w:marRight w:val="0"/>
          <w:marTop w:val="0"/>
          <w:marBottom w:val="0"/>
          <w:divBdr>
            <w:top w:val="none" w:sz="0" w:space="0" w:color="auto"/>
            <w:left w:val="none" w:sz="0" w:space="0" w:color="auto"/>
            <w:bottom w:val="none" w:sz="0" w:space="0" w:color="auto"/>
            <w:right w:val="none" w:sz="0" w:space="0" w:color="auto"/>
          </w:divBdr>
        </w:div>
        <w:div w:id="1515073277">
          <w:marLeft w:val="0"/>
          <w:marRight w:val="0"/>
          <w:marTop w:val="0"/>
          <w:marBottom w:val="0"/>
          <w:divBdr>
            <w:top w:val="none" w:sz="0" w:space="0" w:color="auto"/>
            <w:left w:val="none" w:sz="0" w:space="0" w:color="auto"/>
            <w:bottom w:val="none" w:sz="0" w:space="0" w:color="auto"/>
            <w:right w:val="none" w:sz="0" w:space="0" w:color="auto"/>
          </w:divBdr>
        </w:div>
        <w:div w:id="918757731">
          <w:marLeft w:val="0"/>
          <w:marRight w:val="0"/>
          <w:marTop w:val="0"/>
          <w:marBottom w:val="0"/>
          <w:divBdr>
            <w:top w:val="none" w:sz="0" w:space="0" w:color="auto"/>
            <w:left w:val="none" w:sz="0" w:space="0" w:color="auto"/>
            <w:bottom w:val="none" w:sz="0" w:space="0" w:color="auto"/>
            <w:right w:val="none" w:sz="0" w:space="0" w:color="auto"/>
          </w:divBdr>
        </w:div>
        <w:div w:id="1955676003">
          <w:marLeft w:val="0"/>
          <w:marRight w:val="0"/>
          <w:marTop w:val="0"/>
          <w:marBottom w:val="0"/>
          <w:divBdr>
            <w:top w:val="none" w:sz="0" w:space="0" w:color="auto"/>
            <w:left w:val="none" w:sz="0" w:space="0" w:color="auto"/>
            <w:bottom w:val="none" w:sz="0" w:space="0" w:color="auto"/>
            <w:right w:val="none" w:sz="0" w:space="0" w:color="auto"/>
          </w:divBdr>
        </w:div>
        <w:div w:id="1399598669">
          <w:marLeft w:val="0"/>
          <w:marRight w:val="0"/>
          <w:marTop w:val="0"/>
          <w:marBottom w:val="0"/>
          <w:divBdr>
            <w:top w:val="none" w:sz="0" w:space="0" w:color="auto"/>
            <w:left w:val="none" w:sz="0" w:space="0" w:color="auto"/>
            <w:bottom w:val="none" w:sz="0" w:space="0" w:color="auto"/>
            <w:right w:val="none" w:sz="0" w:space="0" w:color="auto"/>
          </w:divBdr>
        </w:div>
      </w:divsChild>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2.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gmrlo.ru/"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8F6A-B93E-4EEF-A209-9B9E42AF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32</Pages>
  <Words>10609</Words>
  <Characters>60473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Гаврош Анна Александровна</cp:lastModifiedBy>
  <cp:revision>40</cp:revision>
  <cp:lastPrinted>2024-12-09T09:34:00Z</cp:lastPrinted>
  <dcterms:created xsi:type="dcterms:W3CDTF">2022-11-03T06:49:00Z</dcterms:created>
  <dcterms:modified xsi:type="dcterms:W3CDTF">2024-12-09T09:36:00Z</dcterms:modified>
</cp:coreProperties>
</file>