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0BDA7" w14:textId="77777777" w:rsidR="00C87797" w:rsidRPr="00855EC9" w:rsidRDefault="00C87797" w:rsidP="00C87797">
      <w:pPr>
        <w:spacing w:after="200" w:line="276" w:lineRule="auto"/>
        <w:jc w:val="center"/>
        <w:rPr>
          <w:sz w:val="28"/>
          <w:szCs w:val="28"/>
        </w:rPr>
      </w:pPr>
      <w:r w:rsidRPr="00855EC9">
        <w:rPr>
          <w:b/>
          <w:noProof/>
          <w:lang w:eastAsia="ru-RU"/>
        </w:rPr>
        <w:drawing>
          <wp:inline distT="0" distB="0" distL="0" distR="0" wp14:anchorId="6B81F8E7" wp14:editId="74369D64">
            <wp:extent cx="598170" cy="7385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89113" w14:textId="77777777" w:rsidR="00C87797" w:rsidRPr="00855EC9" w:rsidRDefault="00C87797" w:rsidP="00C87797">
      <w:pPr>
        <w:spacing w:after="200" w:line="276" w:lineRule="auto"/>
        <w:jc w:val="center"/>
        <w:rPr>
          <w:sz w:val="2"/>
          <w:szCs w:val="2"/>
        </w:rPr>
      </w:pPr>
    </w:p>
    <w:p w14:paraId="269264D7" w14:textId="77777777" w:rsidR="00C87797" w:rsidRPr="00855EC9" w:rsidRDefault="00C87797" w:rsidP="00C8779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855EC9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593344E6" w14:textId="77777777" w:rsidR="00C87797" w:rsidRPr="00855EC9" w:rsidRDefault="00C87797" w:rsidP="00C8779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855EC9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1EE71F9F" w14:textId="77777777" w:rsidR="00C87797" w:rsidRPr="00855EC9" w:rsidRDefault="00C87797" w:rsidP="00C8779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23B4D81A" w14:textId="77777777" w:rsidR="00C87797" w:rsidRPr="00855EC9" w:rsidRDefault="00C87797" w:rsidP="00C8779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855EC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6BD31FE8" w14:textId="77777777" w:rsidR="00C87797" w:rsidRPr="00855EC9" w:rsidRDefault="00C87797" w:rsidP="00C877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</w:p>
    <w:p w14:paraId="1D7BE58B" w14:textId="77777777" w:rsidR="00C87797" w:rsidRPr="00855EC9" w:rsidRDefault="00C87797" w:rsidP="00C877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16"/>
          <w:szCs w:val="16"/>
          <w:lang w:eastAsia="ru-RU" w:bidi="ru-RU"/>
        </w:rPr>
      </w:pPr>
    </w:p>
    <w:p w14:paraId="3521CC74" w14:textId="77777777" w:rsidR="00C87797" w:rsidRPr="00855EC9" w:rsidRDefault="00C87797" w:rsidP="00C87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</w:t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______</w:t>
      </w:r>
    </w:p>
    <w:p w14:paraId="6CAD5880" w14:textId="2F723442" w:rsidR="00C87797" w:rsidRPr="00855EC9" w:rsidRDefault="00C87797" w:rsidP="00C877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vertAlign w:val="subscript"/>
          <w:lang w:eastAsia="ru-RU" w:bidi="ru-RU"/>
        </w:rPr>
      </w:pPr>
    </w:p>
    <w:p w14:paraId="20D8B174" w14:textId="77777777" w:rsidR="004F3A45" w:rsidRPr="004F3A45" w:rsidRDefault="004F3A45" w:rsidP="004F3A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F3A45">
        <w:rPr>
          <w:rFonts w:ascii="Times New Roman" w:hAnsi="Times New Roman" w:cs="Times New Roman"/>
          <w:sz w:val="24"/>
          <w:szCs w:val="28"/>
        </w:rPr>
        <w:t xml:space="preserve">Об утверждении норматива стоимости </w:t>
      </w:r>
    </w:p>
    <w:p w14:paraId="341C7413" w14:textId="77777777" w:rsidR="004F3A45" w:rsidRPr="004F3A45" w:rsidRDefault="004F3A45" w:rsidP="004F3A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F3A45">
        <w:rPr>
          <w:rFonts w:ascii="Times New Roman" w:hAnsi="Times New Roman" w:cs="Times New Roman"/>
          <w:sz w:val="24"/>
          <w:szCs w:val="28"/>
        </w:rPr>
        <w:t xml:space="preserve">одного квадратного метра общей    </w:t>
      </w:r>
    </w:p>
    <w:p w14:paraId="429DDAF0" w14:textId="77777777" w:rsidR="004F3A45" w:rsidRPr="004F3A45" w:rsidRDefault="004F3A45" w:rsidP="004F3A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F3A45">
        <w:rPr>
          <w:rFonts w:ascii="Times New Roman" w:hAnsi="Times New Roman" w:cs="Times New Roman"/>
          <w:sz w:val="24"/>
          <w:szCs w:val="28"/>
        </w:rPr>
        <w:t xml:space="preserve">площади жилья на территории </w:t>
      </w:r>
    </w:p>
    <w:p w14:paraId="3CE50174" w14:textId="77777777" w:rsidR="004F3A45" w:rsidRPr="004F3A45" w:rsidRDefault="004F3A45" w:rsidP="004F3A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F3A45"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</w:p>
    <w:p w14:paraId="387597EE" w14:textId="77777777" w:rsidR="004F3A45" w:rsidRPr="004F3A45" w:rsidRDefault="004F3A45" w:rsidP="004F3A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F3A45">
        <w:rPr>
          <w:rFonts w:ascii="Times New Roman" w:hAnsi="Times New Roman" w:cs="Times New Roman"/>
          <w:sz w:val="24"/>
          <w:szCs w:val="28"/>
        </w:rPr>
        <w:t xml:space="preserve">Гатчинский муниципальный округ </w:t>
      </w:r>
    </w:p>
    <w:p w14:paraId="125268AB" w14:textId="504EC45E" w:rsidR="004F3A45" w:rsidRPr="004F3A45" w:rsidRDefault="004F3A45" w:rsidP="004F3A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F3A45">
        <w:rPr>
          <w:rFonts w:ascii="Times New Roman" w:hAnsi="Times New Roman" w:cs="Times New Roman"/>
          <w:sz w:val="24"/>
          <w:szCs w:val="28"/>
        </w:rPr>
        <w:t xml:space="preserve">Ленинградской области на </w:t>
      </w:r>
      <w:r w:rsidRPr="004F3A45">
        <w:rPr>
          <w:rFonts w:ascii="Times New Roman" w:hAnsi="Times New Roman" w:cs="Times New Roman"/>
          <w:sz w:val="24"/>
          <w:szCs w:val="28"/>
          <w:lang w:val="en-US"/>
        </w:rPr>
        <w:t>I</w:t>
      </w:r>
      <w:r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4F3A45">
        <w:rPr>
          <w:rFonts w:ascii="Times New Roman" w:hAnsi="Times New Roman" w:cs="Times New Roman"/>
          <w:sz w:val="24"/>
          <w:szCs w:val="28"/>
        </w:rPr>
        <w:t xml:space="preserve"> квартал 2025 года  </w:t>
      </w:r>
    </w:p>
    <w:p w14:paraId="7E862E7A" w14:textId="77777777" w:rsidR="004F3A45" w:rsidRPr="00142D3E" w:rsidRDefault="004F3A45" w:rsidP="004F3A45">
      <w:pPr>
        <w:rPr>
          <w:rFonts w:ascii="Times New Roman" w:hAnsi="Times New Roman" w:cs="Times New Roman"/>
          <w:sz w:val="28"/>
          <w:szCs w:val="28"/>
        </w:rPr>
      </w:pPr>
      <w:r w:rsidRPr="00142D3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CB1EDA9" w14:textId="77777777" w:rsidR="004F3A45" w:rsidRPr="00142D3E" w:rsidRDefault="004F3A45" w:rsidP="004F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2D3E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семей)», по улучшению жилищных условий граждан с использованием средств ипотечного кредита (займа)» государственной программы Ленинградской области «Формирование городской среды и обеспечение качественным жильем граждан  на территории Ленинградской области, в соответствии с Федеральным законом от 06.10.2003 №131-ФЗ «Об общих принципах организации местного самоуправления в Российской Федерации», областным законом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изменения», распоряжением комитета по строительству Ленинградской области от 31.01.2024 №131 «О мерах по обеспечению осуществления полномочий комитета по строительству Ленинградской области по расчету размера субсидии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</w:t>
      </w:r>
      <w:r w:rsidRPr="00142D3E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государственной программы Ленинградской области «Комплексное развитие сельских территорий Ленинградской области», Уставом муниципального образования Гатчинский муниципальный округ Ленинградской области,  </w:t>
      </w:r>
    </w:p>
    <w:p w14:paraId="50F76999" w14:textId="77777777" w:rsidR="004F3A45" w:rsidRPr="00142D3E" w:rsidRDefault="004F3A45" w:rsidP="004F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3E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E9B0081" w14:textId="0AFB85F4" w:rsidR="004F3A45" w:rsidRPr="00142D3E" w:rsidRDefault="004F3A45" w:rsidP="004F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3E">
        <w:rPr>
          <w:rFonts w:ascii="Times New Roman" w:hAnsi="Times New Roman" w:cs="Times New Roman"/>
          <w:sz w:val="28"/>
          <w:szCs w:val="28"/>
        </w:rPr>
        <w:t xml:space="preserve">1. Утвердить норматив стоимости одного квадратного метра общей площади жилья на территории муниципального образования Гатчинский муниципальный округ Ленинградской области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 2025 года в размере 136</w:t>
      </w:r>
      <w:r w:rsidRPr="00142D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818 (сто тридцать шесть тысяч восемьсот восемнадцать</w:t>
      </w:r>
      <w:bookmarkStart w:id="1" w:name="_GoBack"/>
      <w:bookmarkEnd w:id="1"/>
      <w:r w:rsidRPr="00142D3E">
        <w:rPr>
          <w:rFonts w:ascii="Times New Roman" w:hAnsi="Times New Roman" w:cs="Times New Roman"/>
          <w:sz w:val="28"/>
          <w:szCs w:val="28"/>
        </w:rPr>
        <w:t xml:space="preserve">) рублей 00 копеек (согласно </w:t>
      </w:r>
      <w:proofErr w:type="gramStart"/>
      <w:r w:rsidRPr="00142D3E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142D3E">
        <w:rPr>
          <w:rFonts w:ascii="Times New Roman" w:hAnsi="Times New Roman" w:cs="Times New Roman"/>
          <w:sz w:val="28"/>
          <w:szCs w:val="28"/>
        </w:rPr>
        <w:t xml:space="preserve"> к данному постановлению).  </w:t>
      </w:r>
    </w:p>
    <w:p w14:paraId="5B6F1A3F" w14:textId="77777777" w:rsidR="004F3A45" w:rsidRPr="00142D3E" w:rsidRDefault="004F3A45" w:rsidP="004F3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3E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в газете «Официальный вестник»- приложение к газете «Гатчинская правда» и подлежит размещению на официальном сайте Гатчинского муниципального округа. </w:t>
      </w:r>
    </w:p>
    <w:p w14:paraId="5D0FA9A4" w14:textId="135AE38F" w:rsidR="00C03622" w:rsidRDefault="00C03622" w:rsidP="008B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79A7C" w14:textId="77777777" w:rsidR="00266981" w:rsidRPr="007A7D04" w:rsidRDefault="00266981" w:rsidP="00266981">
      <w:pPr>
        <w:tabs>
          <w:tab w:val="left" w:pos="49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A7D04">
        <w:rPr>
          <w:rFonts w:ascii="Times New Roman" w:hAnsi="Times New Roman" w:cs="Times New Roman"/>
          <w:sz w:val="28"/>
          <w:szCs w:val="24"/>
        </w:rPr>
        <w:t xml:space="preserve">    </w:t>
      </w:r>
    </w:p>
    <w:p w14:paraId="2BEE7245" w14:textId="77777777" w:rsidR="00266981" w:rsidRPr="007A7D04" w:rsidRDefault="00266981" w:rsidP="00266981">
      <w:pPr>
        <w:tabs>
          <w:tab w:val="left" w:pos="49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A7D04">
        <w:rPr>
          <w:rFonts w:ascii="Times New Roman" w:hAnsi="Times New Roman" w:cs="Times New Roman"/>
          <w:sz w:val="28"/>
          <w:szCs w:val="24"/>
        </w:rPr>
        <w:t xml:space="preserve">   </w:t>
      </w:r>
    </w:p>
    <w:p w14:paraId="4BA7D76E" w14:textId="77777777" w:rsidR="008B6222" w:rsidRDefault="008B6222" w:rsidP="008B6222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10061D2" w14:textId="77777777" w:rsidR="008B6222" w:rsidRDefault="008B6222" w:rsidP="008B6222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Нещадим</w:t>
      </w:r>
      <w:proofErr w:type="spellEnd"/>
    </w:p>
    <w:p w14:paraId="06B55403" w14:textId="77777777" w:rsidR="008B6222" w:rsidRDefault="008B6222" w:rsidP="008B6222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44E6A53" w14:textId="77777777" w:rsidR="002D6084" w:rsidRDefault="002D6084" w:rsidP="00C877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2B11AB2" w14:textId="77777777" w:rsidR="00C87797" w:rsidRDefault="00C87797" w:rsidP="00C877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EC80F51" w14:textId="2B43DB73" w:rsidR="00C87797" w:rsidRPr="00855EC9" w:rsidRDefault="00C87797" w:rsidP="00C877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529BDC9" w14:textId="6DE611DD" w:rsidR="00BC5930" w:rsidRPr="00C87797" w:rsidRDefault="008B6222" w:rsidP="00C8779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Cs/>
          <w:sz w:val="20"/>
          <w:szCs w:val="20"/>
        </w:rPr>
        <w:t>Кандыба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 Александр Анатольевич </w:t>
      </w:r>
    </w:p>
    <w:sectPr w:rsidR="00BC5930" w:rsidRPr="00C87797" w:rsidSect="00C877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97"/>
    <w:rsid w:val="000B419A"/>
    <w:rsid w:val="00266981"/>
    <w:rsid w:val="002D6084"/>
    <w:rsid w:val="00321927"/>
    <w:rsid w:val="00361552"/>
    <w:rsid w:val="003A73C5"/>
    <w:rsid w:val="004F3A45"/>
    <w:rsid w:val="0053318D"/>
    <w:rsid w:val="005B2DDC"/>
    <w:rsid w:val="00670307"/>
    <w:rsid w:val="006D7328"/>
    <w:rsid w:val="00762018"/>
    <w:rsid w:val="008B6222"/>
    <w:rsid w:val="009265BA"/>
    <w:rsid w:val="009F3F7F"/>
    <w:rsid w:val="00A710F0"/>
    <w:rsid w:val="00AB5951"/>
    <w:rsid w:val="00BC5930"/>
    <w:rsid w:val="00C03622"/>
    <w:rsid w:val="00C53EDB"/>
    <w:rsid w:val="00C87797"/>
    <w:rsid w:val="00E7477E"/>
    <w:rsid w:val="00F6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A602"/>
  <w15:chartTrackingRefBased/>
  <w15:docId w15:val="{929F8E1B-87BB-4FE3-BF0E-1B1F5E51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7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3C5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8B6222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6"/>
    <w:rsid w:val="008B6222"/>
    <w:pPr>
      <w:widowControl w:val="0"/>
      <w:spacing w:after="0" w:line="240" w:lineRule="auto"/>
      <w:ind w:firstLine="4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Елена Ириковна</dc:creator>
  <cp:keywords/>
  <dc:description/>
  <cp:lastModifiedBy>Морозенко Алена Борисовна</cp:lastModifiedBy>
  <cp:revision>17</cp:revision>
  <cp:lastPrinted>2025-03-17T07:03:00Z</cp:lastPrinted>
  <dcterms:created xsi:type="dcterms:W3CDTF">2025-03-12T14:34:00Z</dcterms:created>
  <dcterms:modified xsi:type="dcterms:W3CDTF">2025-04-04T12:03:00Z</dcterms:modified>
</cp:coreProperties>
</file>