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74CE2BB1" w14:textId="77777777" w:rsidR="00C832A0" w:rsidRPr="003E6704" w:rsidRDefault="00C832A0" w:rsidP="00C832A0">
      <w:pPr>
        <w:widowControl w:val="0"/>
        <w:spacing w:after="0" w:line="240" w:lineRule="auto"/>
        <w:jc w:val="center"/>
        <w:rPr>
          <w:rFonts w:ascii="Times New Roman" w:eastAsia="Arial" w:hAnsi="Times New Roman" w:cs="Times New Roman"/>
          <w:color w:val="000000"/>
          <w:sz w:val="24"/>
          <w:szCs w:val="24"/>
          <w:lang w:eastAsia="ru-RU" w:bidi="ru-RU"/>
        </w:rPr>
      </w:pPr>
      <w:r w:rsidRPr="003E6704">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246F2BF3" w14:textId="77777777" w:rsidR="00C832A0" w:rsidRPr="003E6704" w:rsidRDefault="00C832A0" w:rsidP="00C832A0">
      <w:pPr>
        <w:widowControl w:val="0"/>
        <w:spacing w:after="0" w:line="240" w:lineRule="auto"/>
        <w:jc w:val="center"/>
        <w:rPr>
          <w:rFonts w:ascii="Times New Roman" w:eastAsia="Arial" w:hAnsi="Times New Roman" w:cs="Times New Roman"/>
          <w:color w:val="000000"/>
          <w:sz w:val="24"/>
          <w:szCs w:val="24"/>
          <w:lang w:eastAsia="ru-RU" w:bidi="ru-RU"/>
        </w:rPr>
      </w:pPr>
      <w:r w:rsidRPr="003E6704">
        <w:rPr>
          <w:rFonts w:ascii="Times New Roman" w:eastAsia="Arial" w:hAnsi="Times New Roman" w:cs="Times New Roman"/>
          <w:color w:val="000000"/>
          <w:sz w:val="24"/>
          <w:szCs w:val="24"/>
          <w:lang w:eastAsia="ru-RU" w:bidi="ru-RU"/>
        </w:rPr>
        <w:t>ЛЕНИНГРАДСКОЙ ОБЛАСТИ</w:t>
      </w:r>
    </w:p>
    <w:p w14:paraId="57F5CC7D" w14:textId="77777777" w:rsidR="00C832A0" w:rsidRPr="003E6704" w:rsidRDefault="00C832A0" w:rsidP="00C832A0">
      <w:pPr>
        <w:widowControl w:val="0"/>
        <w:spacing w:after="0" w:line="240" w:lineRule="auto"/>
        <w:jc w:val="center"/>
        <w:rPr>
          <w:rFonts w:ascii="Times New Roman" w:eastAsia="Arial" w:hAnsi="Times New Roman" w:cs="Times New Roman"/>
          <w:color w:val="000000"/>
          <w:sz w:val="28"/>
          <w:szCs w:val="28"/>
          <w:lang w:eastAsia="ru-RU" w:bidi="ru-RU"/>
        </w:rPr>
      </w:pPr>
    </w:p>
    <w:p w14:paraId="0BB2AEA1" w14:textId="77777777" w:rsidR="00C832A0" w:rsidRPr="003E6704" w:rsidRDefault="00C832A0" w:rsidP="00C832A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3E6704">
        <w:rPr>
          <w:rFonts w:ascii="Times New Roman" w:eastAsia="Arial" w:hAnsi="Times New Roman" w:cs="Times New Roman"/>
          <w:b/>
          <w:bCs/>
          <w:color w:val="000000"/>
          <w:sz w:val="28"/>
          <w:szCs w:val="28"/>
          <w:lang w:eastAsia="ru-RU" w:bidi="ru-RU"/>
        </w:rPr>
        <w:t>П О С Т А Н О В Л Е Н И 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4BFD40C0" w14:textId="77777777" w:rsidR="00C832A0" w:rsidRPr="003E6704" w:rsidRDefault="00C832A0" w:rsidP="00C832A0">
      <w:pPr>
        <w:spacing w:after="0" w:line="240" w:lineRule="auto"/>
        <w:rPr>
          <w:rFonts w:ascii="Times New Roman" w:eastAsia="Calibri" w:hAnsi="Times New Roman" w:cs="Times New Roman"/>
          <w:sz w:val="28"/>
          <w:szCs w:val="28"/>
          <w:lang w:eastAsia="ru-RU"/>
        </w:rPr>
      </w:pPr>
      <w:r w:rsidRPr="003E6704">
        <w:rPr>
          <w:rFonts w:ascii="Times New Roman" w:eastAsia="Calibri" w:hAnsi="Times New Roman" w:cs="Times New Roman"/>
          <w:sz w:val="28"/>
          <w:szCs w:val="28"/>
          <w:lang w:eastAsia="ru-RU"/>
        </w:rPr>
        <w:t>от __________________</w:t>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r>
      <w:r w:rsidRPr="003E6704">
        <w:rPr>
          <w:rFonts w:ascii="Times New Roman" w:eastAsia="Calibri" w:hAnsi="Times New Roman" w:cs="Times New Roman"/>
          <w:sz w:val="28"/>
          <w:szCs w:val="28"/>
          <w:lang w:eastAsia="ru-RU"/>
        </w:rPr>
        <w:tab/>
        <w:t>№ ______</w:t>
      </w: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1B60CEDC" w14:textId="4BB7F34F" w:rsidR="006A510F" w:rsidRPr="006A510F" w:rsidRDefault="006A510F" w:rsidP="00615DB8">
      <w:pPr>
        <w:pStyle w:val="1"/>
        <w:tabs>
          <w:tab w:val="left" w:pos="3792"/>
          <w:tab w:val="left" w:pos="7550"/>
        </w:tabs>
        <w:ind w:right="4536" w:firstLine="0"/>
        <w:jc w:val="both"/>
        <w:rPr>
          <w:rFonts w:ascii="Times New Roman" w:eastAsia="Times New Roman" w:hAnsi="Times New Roman" w:cs="Times New Roman"/>
          <w:bCs/>
          <w:sz w:val="24"/>
          <w:szCs w:val="24"/>
          <w:lang w:eastAsia="ar-SA"/>
        </w:rPr>
      </w:pPr>
      <w:bookmarkStart w:id="1" w:name="_Hlk203721955"/>
      <w:r w:rsidRPr="004B4D72">
        <w:rPr>
          <w:rFonts w:ascii="Times New Roman" w:eastAsia="Times New Roman" w:hAnsi="Times New Roman" w:cs="Times New Roman"/>
          <w:bCs/>
          <w:sz w:val="24"/>
          <w:szCs w:val="24"/>
          <w:lang w:eastAsia="ru-RU"/>
        </w:rPr>
        <w:t xml:space="preserve">Об утверждении Порядка предоставления субсидий </w:t>
      </w:r>
      <w:r w:rsidRPr="004B4D72">
        <w:rPr>
          <w:rFonts w:ascii="Times New Roman" w:eastAsia="Times New Roman" w:hAnsi="Times New Roman" w:cs="Times New Roman"/>
          <w:bCs/>
          <w:sz w:val="24"/>
          <w:szCs w:val="24"/>
          <w:lang w:eastAsia="ar-SA"/>
        </w:rPr>
        <w:t xml:space="preserve">на разработку проектно-сметной документации </w:t>
      </w:r>
      <w:bookmarkStart w:id="2" w:name="_Hlk203035987"/>
      <w:bookmarkStart w:id="3" w:name="_Hlk203641753"/>
      <w:r w:rsidR="003B2874" w:rsidRPr="004B4D72">
        <w:rPr>
          <w:rFonts w:ascii="Times New Roman" w:eastAsia="Times New Roman" w:hAnsi="Times New Roman" w:cs="Times New Roman"/>
          <w:bCs/>
          <w:sz w:val="24"/>
          <w:szCs w:val="24"/>
          <w:lang w:eastAsia="ar-SA"/>
        </w:rPr>
        <w:t>на снос, создание, реконструкцию</w:t>
      </w:r>
      <w:r w:rsidR="0027072D" w:rsidRPr="004B4D72">
        <w:rPr>
          <w:rFonts w:ascii="Times New Roman" w:eastAsia="Times New Roman" w:hAnsi="Times New Roman" w:cs="Times New Roman"/>
          <w:bCs/>
          <w:sz w:val="24"/>
          <w:szCs w:val="24"/>
          <w:lang w:eastAsia="ar-SA"/>
        </w:rPr>
        <w:t xml:space="preserve">, техническое перевооружение </w:t>
      </w:r>
      <w:r w:rsidR="003B2874" w:rsidRPr="004B4D72">
        <w:rPr>
          <w:rFonts w:ascii="Times New Roman" w:eastAsia="Times New Roman" w:hAnsi="Times New Roman" w:cs="Times New Roman"/>
          <w:bCs/>
          <w:sz w:val="24"/>
          <w:szCs w:val="24"/>
          <w:lang w:eastAsia="ar-SA"/>
        </w:rPr>
        <w:t>объектов</w:t>
      </w:r>
      <w:r w:rsidR="00453168" w:rsidRPr="004B4D72">
        <w:rPr>
          <w:rFonts w:ascii="Times New Roman" w:eastAsia="Times New Roman" w:hAnsi="Times New Roman" w:cs="Times New Roman"/>
          <w:bCs/>
          <w:sz w:val="24"/>
          <w:szCs w:val="24"/>
          <w:lang w:eastAsia="ar-SA"/>
        </w:rPr>
        <w:t xml:space="preserve"> </w:t>
      </w:r>
      <w:bookmarkStart w:id="4" w:name="_Hlk203659199"/>
      <w:bookmarkStart w:id="5" w:name="_Hlk203665895"/>
      <w:r w:rsidR="00453168" w:rsidRPr="004B4D72">
        <w:rPr>
          <w:rFonts w:ascii="Times New Roman" w:eastAsia="Times New Roman" w:hAnsi="Times New Roman" w:cs="Times New Roman"/>
          <w:bCs/>
          <w:sz w:val="24"/>
          <w:szCs w:val="24"/>
          <w:lang w:eastAsia="ar-SA"/>
        </w:rPr>
        <w:t>жилищно-коммунального хозяйства</w:t>
      </w:r>
      <w:r w:rsidR="003B2874" w:rsidRPr="004B4D72">
        <w:rPr>
          <w:rFonts w:ascii="Times New Roman" w:eastAsia="Times New Roman" w:hAnsi="Times New Roman" w:cs="Times New Roman"/>
          <w:bCs/>
          <w:sz w:val="24"/>
          <w:szCs w:val="24"/>
          <w:lang w:eastAsia="ar-SA"/>
        </w:rPr>
        <w:t>,</w:t>
      </w:r>
      <w:bookmarkEnd w:id="2"/>
      <w:r w:rsidR="00453168" w:rsidRPr="004B4D72">
        <w:rPr>
          <w:rFonts w:ascii="Times New Roman" w:eastAsia="Times New Roman" w:hAnsi="Times New Roman" w:cs="Times New Roman"/>
          <w:bCs/>
          <w:sz w:val="24"/>
          <w:szCs w:val="24"/>
          <w:lang w:eastAsia="ar-SA"/>
        </w:rPr>
        <w:t xml:space="preserve"> находящихся в муниципальной собственности</w:t>
      </w:r>
      <w:r w:rsidR="0000469F" w:rsidRPr="004B4D72">
        <w:rPr>
          <w:rFonts w:ascii="Times New Roman" w:eastAsia="Times New Roman" w:hAnsi="Times New Roman" w:cs="Times New Roman"/>
          <w:bCs/>
          <w:sz w:val="24"/>
          <w:szCs w:val="24"/>
          <w:lang w:eastAsia="ar-SA"/>
        </w:rPr>
        <w:t xml:space="preserve"> Гатчинского муниципального округа</w:t>
      </w:r>
      <w:bookmarkEnd w:id="4"/>
      <w:bookmarkEnd w:id="1"/>
    </w:p>
    <w:bookmarkEnd w:id="3"/>
    <w:bookmarkEnd w:id="5"/>
    <w:p w14:paraId="6BEC945A" w14:textId="77777777" w:rsidR="006A510F" w:rsidRPr="00002DAE" w:rsidRDefault="006A510F" w:rsidP="006A510F">
      <w:pPr>
        <w:widowControl w:val="0"/>
        <w:autoSpaceDE w:val="0"/>
        <w:autoSpaceDN w:val="0"/>
        <w:adjustRightInd w:val="0"/>
        <w:spacing w:after="0" w:line="240" w:lineRule="auto"/>
        <w:ind w:right="3029"/>
        <w:jc w:val="both"/>
        <w:rPr>
          <w:rFonts w:ascii="Times New Roman" w:eastAsia="Times New Roman" w:hAnsi="Times New Roman" w:cs="Times New Roman"/>
          <w:sz w:val="28"/>
          <w:szCs w:val="28"/>
          <w:lang w:eastAsia="ru-RU"/>
        </w:rPr>
      </w:pPr>
    </w:p>
    <w:p w14:paraId="4052E109" w14:textId="77777777" w:rsidR="00C832A0" w:rsidRPr="00002DAE" w:rsidRDefault="00C832A0" w:rsidP="006A510F">
      <w:pPr>
        <w:widowControl w:val="0"/>
        <w:autoSpaceDE w:val="0"/>
        <w:autoSpaceDN w:val="0"/>
        <w:adjustRightInd w:val="0"/>
        <w:spacing w:after="0" w:line="240" w:lineRule="auto"/>
        <w:ind w:right="3029"/>
        <w:jc w:val="both"/>
        <w:rPr>
          <w:rFonts w:ascii="Times New Roman" w:eastAsia="Times New Roman" w:hAnsi="Times New Roman" w:cs="Times New Roman"/>
          <w:sz w:val="28"/>
          <w:szCs w:val="28"/>
          <w:lang w:eastAsia="ru-RU"/>
        </w:rPr>
      </w:pPr>
    </w:p>
    <w:p w14:paraId="1C58A7C5" w14:textId="0F88A520" w:rsidR="00F35DBF" w:rsidRPr="00AD44D3" w:rsidRDefault="006A510F" w:rsidP="00C832A0">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E44F8">
        <w:rPr>
          <w:rFonts w:ascii="Times New Roman" w:eastAsia="Times New Roman" w:hAnsi="Times New Roman" w:cs="Times New Roman"/>
          <w:sz w:val="28"/>
          <w:szCs w:val="28"/>
          <w:lang w:eastAsia="ru-RU"/>
        </w:rPr>
        <w:t>В соответствии со стат</w:t>
      </w:r>
      <w:r w:rsidR="0013590D">
        <w:rPr>
          <w:rFonts w:ascii="Times New Roman" w:eastAsia="Times New Roman" w:hAnsi="Times New Roman" w:cs="Times New Roman"/>
          <w:sz w:val="28"/>
          <w:szCs w:val="28"/>
          <w:lang w:eastAsia="ru-RU"/>
        </w:rPr>
        <w:t>ьей</w:t>
      </w:r>
      <w:r w:rsidRPr="002E44F8">
        <w:rPr>
          <w:rFonts w:ascii="Times New Roman" w:eastAsia="Times New Roman" w:hAnsi="Times New Roman" w:cs="Times New Roman"/>
          <w:sz w:val="28"/>
          <w:szCs w:val="28"/>
          <w:lang w:eastAsia="ru-RU"/>
        </w:rPr>
        <w:t xml:space="preserve">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F35DBF" w:rsidRPr="002E44F8">
        <w:rPr>
          <w:rFonts w:ascii="Times New Roman" w:eastAsia="Times New Roman" w:hAnsi="Times New Roman" w:cs="Times New Roman"/>
          <w:sz w:val="28"/>
          <w:szCs w:val="28"/>
          <w:lang w:eastAsia="ru-RU"/>
        </w:rPr>
        <w:t xml:space="preserve">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(в действующей редакции), </w:t>
      </w:r>
      <w:r w:rsidR="00F35DBF" w:rsidRPr="002E44F8">
        <w:rPr>
          <w:rFonts w:ascii="Times New Roman" w:eastAsia="Times New Roman" w:hAnsi="Times New Roman" w:cs="Times New Roman"/>
          <w:color w:val="000000"/>
          <w:sz w:val="28"/>
          <w:szCs w:val="28"/>
          <w:lang w:eastAsia="ru-RU"/>
        </w:rPr>
        <w:t>на основании Устава муниципального образования Гатчинский муниципальный округ Ленинградской области,</w:t>
      </w:r>
      <w:r w:rsidR="00F35DBF" w:rsidRPr="00AD44D3">
        <w:rPr>
          <w:rFonts w:ascii="Times New Roman" w:eastAsia="Times New Roman" w:hAnsi="Times New Roman" w:cs="Times New Roman"/>
          <w:color w:val="000000"/>
          <w:sz w:val="28"/>
          <w:szCs w:val="28"/>
          <w:lang w:eastAsia="ru-RU"/>
        </w:rPr>
        <w:t xml:space="preserve"> </w:t>
      </w:r>
    </w:p>
    <w:p w14:paraId="32BF1A60"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b/>
          <w:sz w:val="28"/>
          <w:szCs w:val="28"/>
          <w:lang w:eastAsia="ru-RU"/>
        </w:rPr>
        <w:t>ПОСТАНОВЛЯЕТ</w:t>
      </w:r>
      <w:r w:rsidRPr="006A510F">
        <w:rPr>
          <w:rFonts w:ascii="Times New Roman" w:eastAsia="Times New Roman" w:hAnsi="Times New Roman" w:cs="Times New Roman"/>
          <w:b/>
          <w:spacing w:val="20"/>
          <w:sz w:val="28"/>
          <w:szCs w:val="28"/>
          <w:lang w:eastAsia="ru-RU"/>
        </w:rPr>
        <w:t>:</w:t>
      </w:r>
    </w:p>
    <w:p w14:paraId="686395D6" w14:textId="4A357640" w:rsidR="006A510F" w:rsidRPr="006A510F" w:rsidRDefault="006A510F" w:rsidP="0027072D">
      <w:pPr>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Утвердить </w:t>
      </w:r>
      <w:r w:rsidRPr="0027072D">
        <w:rPr>
          <w:rFonts w:ascii="Times New Roman" w:eastAsia="Times New Roman" w:hAnsi="Times New Roman" w:cs="Times New Roman"/>
          <w:sz w:val="28"/>
          <w:szCs w:val="28"/>
          <w:lang w:eastAsia="ru-RU"/>
        </w:rPr>
        <w:t xml:space="preserve">Порядок предоставления субсидий </w:t>
      </w:r>
      <w:r w:rsidR="00955BFE" w:rsidRPr="0027072D">
        <w:rPr>
          <w:rFonts w:ascii="Times New Roman" w:eastAsia="Times New Roman" w:hAnsi="Times New Roman" w:cs="Times New Roman"/>
          <w:sz w:val="28"/>
          <w:szCs w:val="28"/>
          <w:lang w:eastAsia="ru-RU"/>
        </w:rPr>
        <w:t xml:space="preserve">из бюджета Гатчинского муниципального округа </w:t>
      </w:r>
      <w:bookmarkStart w:id="6" w:name="_Hlk203641865"/>
      <w:r w:rsidRPr="0027072D">
        <w:rPr>
          <w:rFonts w:ascii="Times New Roman" w:eastAsia="Times New Roman" w:hAnsi="Times New Roman" w:cs="Times New Roman"/>
          <w:sz w:val="28"/>
          <w:szCs w:val="28"/>
          <w:lang w:eastAsia="ru-RU"/>
        </w:rPr>
        <w:t xml:space="preserve">на разработку проектно-сметной </w:t>
      </w:r>
      <w:r w:rsidRPr="004B4D72">
        <w:rPr>
          <w:rFonts w:ascii="Times New Roman" w:eastAsia="Times New Roman" w:hAnsi="Times New Roman" w:cs="Times New Roman"/>
          <w:sz w:val="28"/>
          <w:szCs w:val="28"/>
          <w:lang w:eastAsia="ru-RU"/>
        </w:rPr>
        <w:t>документации</w:t>
      </w:r>
      <w:r w:rsidR="0027072D" w:rsidRPr="004B4D72">
        <w:rPr>
          <w:rFonts w:ascii="Times New Roman" w:eastAsia="Times New Roman" w:hAnsi="Times New Roman" w:cs="Times New Roman"/>
          <w:sz w:val="28"/>
          <w:szCs w:val="28"/>
          <w:lang w:eastAsia="ru-RU"/>
        </w:rPr>
        <w:t xml:space="preserve"> </w:t>
      </w:r>
      <w:bookmarkStart w:id="7" w:name="_Hlk203639420"/>
      <w:bookmarkStart w:id="8" w:name="_Hlk203639605"/>
      <w:r w:rsidR="0027072D" w:rsidRPr="004B4D72">
        <w:rPr>
          <w:rFonts w:ascii="Times New Roman" w:eastAsia="Times New Roman" w:hAnsi="Times New Roman" w:cs="Times New Roman"/>
          <w:sz w:val="28"/>
          <w:szCs w:val="28"/>
          <w:lang w:eastAsia="ru-RU"/>
        </w:rPr>
        <w:t>на</w:t>
      </w:r>
      <w:r w:rsidR="0027072D" w:rsidRPr="004B4D72">
        <w:rPr>
          <w:rFonts w:ascii="Times New Roman" w:eastAsia="Times New Roman" w:hAnsi="Times New Roman" w:cs="Times New Roman"/>
          <w:bCs/>
          <w:sz w:val="24"/>
          <w:szCs w:val="24"/>
          <w:lang w:eastAsia="ar-SA"/>
        </w:rPr>
        <w:t xml:space="preserve"> </w:t>
      </w:r>
      <w:r w:rsidR="0027072D" w:rsidRPr="004B4D72">
        <w:rPr>
          <w:rFonts w:ascii="Times New Roman" w:eastAsia="Times New Roman" w:hAnsi="Times New Roman" w:cs="Times New Roman"/>
          <w:bCs/>
          <w:sz w:val="28"/>
          <w:szCs w:val="28"/>
          <w:lang w:eastAsia="ar-SA"/>
        </w:rPr>
        <w:t>снос, создание, реконструкцию</w:t>
      </w:r>
      <w:r w:rsidR="002E44F8" w:rsidRPr="004B4D72">
        <w:rPr>
          <w:rFonts w:ascii="Times New Roman" w:eastAsia="Times New Roman" w:hAnsi="Times New Roman" w:cs="Times New Roman"/>
          <w:bCs/>
          <w:sz w:val="28"/>
          <w:szCs w:val="28"/>
          <w:lang w:eastAsia="ar-SA"/>
        </w:rPr>
        <w:t xml:space="preserve">, техническое </w:t>
      </w:r>
      <w:bookmarkStart w:id="9" w:name="_Hlk203659276"/>
      <w:r w:rsidR="002E44F8" w:rsidRPr="004B4D72">
        <w:rPr>
          <w:rFonts w:ascii="Times New Roman" w:eastAsia="Times New Roman" w:hAnsi="Times New Roman" w:cs="Times New Roman"/>
          <w:bCs/>
          <w:sz w:val="28"/>
          <w:szCs w:val="28"/>
          <w:lang w:eastAsia="ar-SA"/>
        </w:rPr>
        <w:t>перевооружение</w:t>
      </w:r>
      <w:r w:rsidR="0027072D" w:rsidRPr="004B4D72">
        <w:rPr>
          <w:rFonts w:ascii="Times New Roman" w:eastAsia="Times New Roman" w:hAnsi="Times New Roman" w:cs="Times New Roman"/>
          <w:bCs/>
          <w:sz w:val="28"/>
          <w:szCs w:val="28"/>
          <w:lang w:eastAsia="ar-SA"/>
        </w:rPr>
        <w:t xml:space="preserve"> объектов </w:t>
      </w:r>
      <w:bookmarkEnd w:id="6"/>
      <w:r w:rsidR="006267B7" w:rsidRPr="004B4D72">
        <w:rPr>
          <w:rFonts w:ascii="Times New Roman" w:eastAsia="Times New Roman" w:hAnsi="Times New Roman" w:cs="Times New Roman"/>
          <w:bCs/>
          <w:sz w:val="28"/>
          <w:szCs w:val="28"/>
          <w:lang w:eastAsia="ar-SA"/>
        </w:rPr>
        <w:t>жилищно-коммунального хозяйства, находящихся в муниципальной собственности Гатчинского муниципального округа</w:t>
      </w:r>
      <w:bookmarkEnd w:id="9"/>
      <w:r w:rsidR="0000469F" w:rsidRPr="004B4D72">
        <w:rPr>
          <w:rFonts w:ascii="Times New Roman" w:eastAsia="Times New Roman" w:hAnsi="Times New Roman" w:cs="Times New Roman"/>
          <w:bCs/>
          <w:sz w:val="28"/>
          <w:szCs w:val="28"/>
          <w:lang w:eastAsia="ar-SA"/>
        </w:rPr>
        <w:t xml:space="preserve">, </w:t>
      </w:r>
      <w:r w:rsidR="0000469F" w:rsidRPr="004B4D72">
        <w:rPr>
          <w:rFonts w:ascii="Times New Roman" w:eastAsia="Times New Roman" w:hAnsi="Times New Roman" w:cs="Times New Roman"/>
          <w:sz w:val="28"/>
          <w:szCs w:val="28"/>
          <w:lang w:eastAsia="ru-RU"/>
        </w:rPr>
        <w:t xml:space="preserve"> </w:t>
      </w:r>
      <w:r w:rsidR="00D04EC4" w:rsidRPr="004B4D72">
        <w:rPr>
          <w:rFonts w:ascii="Times New Roman" w:eastAsia="Times New Roman" w:hAnsi="Times New Roman" w:cs="Times New Roman"/>
          <w:sz w:val="28"/>
          <w:szCs w:val="28"/>
          <w:lang w:eastAsia="ru-RU"/>
        </w:rPr>
        <w:t xml:space="preserve">для </w:t>
      </w:r>
      <w:r w:rsidR="00ED7926" w:rsidRPr="004B4D72">
        <w:rPr>
          <w:rFonts w:ascii="Times New Roman" w:eastAsia="Times New Roman" w:hAnsi="Times New Roman" w:cs="Times New Roman"/>
          <w:sz w:val="28"/>
          <w:szCs w:val="28"/>
          <w:lang w:eastAsia="ru-RU"/>
        </w:rPr>
        <w:t>обеспечения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bookmarkEnd w:id="7"/>
      <w:r w:rsidRPr="004B4D72">
        <w:rPr>
          <w:rFonts w:ascii="Times New Roman" w:eastAsia="Times New Roman" w:hAnsi="Times New Roman" w:cs="Times New Roman"/>
          <w:sz w:val="28"/>
          <w:szCs w:val="28"/>
          <w:lang w:eastAsia="ru-RU"/>
        </w:rPr>
        <w:t xml:space="preserve"> </w:t>
      </w:r>
      <w:bookmarkEnd w:id="8"/>
      <w:r w:rsidRPr="004B4D72">
        <w:rPr>
          <w:rFonts w:ascii="Times New Roman" w:eastAsia="Times New Roman" w:hAnsi="Times New Roman" w:cs="Times New Roman"/>
          <w:sz w:val="28"/>
          <w:szCs w:val="28"/>
          <w:lang w:eastAsia="ru-RU"/>
        </w:rPr>
        <w:t>(далее</w:t>
      </w:r>
      <w:r w:rsidRPr="006A510F">
        <w:rPr>
          <w:rFonts w:ascii="Times New Roman" w:eastAsia="Times New Roman" w:hAnsi="Times New Roman" w:cs="Times New Roman"/>
          <w:sz w:val="28"/>
          <w:szCs w:val="28"/>
          <w:lang w:eastAsia="ru-RU"/>
        </w:rPr>
        <w:t xml:space="preserve"> – Порядок) согласно приложению 1 к настоящему постановлению.</w:t>
      </w:r>
    </w:p>
    <w:p w14:paraId="4F781F16" w14:textId="69B45544" w:rsidR="006A510F" w:rsidRPr="006A510F" w:rsidRDefault="006A510F" w:rsidP="001C3D57">
      <w:pPr>
        <w:numPr>
          <w:ilvl w:val="0"/>
          <w:numId w:val="1"/>
        </w:numPr>
        <w:tabs>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Утвердить Положение о комиссии по проведению отбора</w:t>
      </w:r>
      <w:r w:rsidR="00955BFE">
        <w:rPr>
          <w:rFonts w:ascii="Times New Roman" w:eastAsia="Times New Roman" w:hAnsi="Times New Roman" w:cs="Times New Roman"/>
          <w:sz w:val="28"/>
          <w:szCs w:val="28"/>
          <w:lang w:eastAsia="ru-RU"/>
        </w:rPr>
        <w:t xml:space="preserve"> предложений</w:t>
      </w:r>
      <w:r w:rsidRPr="006A510F">
        <w:rPr>
          <w:rFonts w:ascii="Times New Roman" w:eastAsia="Times New Roman" w:hAnsi="Times New Roman" w:cs="Times New Roman"/>
          <w:sz w:val="28"/>
          <w:szCs w:val="28"/>
          <w:lang w:eastAsia="ru-RU"/>
        </w:rPr>
        <w:t xml:space="preserve"> на предоставление субсидий </w:t>
      </w:r>
      <w:r w:rsidRPr="006A510F">
        <w:rPr>
          <w:rFonts w:ascii="Times New Roman" w:eastAsia="Times New Roman" w:hAnsi="Times New Roman" w:cs="Times New Roman"/>
          <w:color w:val="000000"/>
          <w:sz w:val="28"/>
          <w:szCs w:val="28"/>
          <w:lang w:eastAsia="ru-RU"/>
        </w:rPr>
        <w:t xml:space="preserve">из бюджета </w:t>
      </w:r>
      <w:r w:rsidRPr="006A510F">
        <w:rPr>
          <w:rFonts w:ascii="Times New Roman" w:eastAsia="Times New Roman" w:hAnsi="Times New Roman" w:cs="Times New Roman"/>
          <w:sz w:val="28"/>
          <w:szCs w:val="28"/>
          <w:lang w:eastAsia="ru-RU"/>
        </w:rPr>
        <w:t>Гатчинского муниципального округа</w:t>
      </w:r>
      <w:r w:rsidRPr="006A510F">
        <w:rPr>
          <w:rFonts w:ascii="Times New Roman" w:eastAsia="Times New Roman" w:hAnsi="Times New Roman" w:cs="Times New Roman"/>
          <w:color w:val="000000"/>
          <w:sz w:val="28"/>
          <w:szCs w:val="28"/>
          <w:lang w:eastAsia="ru-RU"/>
        </w:rPr>
        <w:t xml:space="preserve"> </w:t>
      </w:r>
      <w:r w:rsidR="00D63493" w:rsidRPr="0027072D">
        <w:rPr>
          <w:rFonts w:ascii="Times New Roman" w:eastAsia="Times New Roman" w:hAnsi="Times New Roman" w:cs="Times New Roman"/>
          <w:sz w:val="28"/>
          <w:szCs w:val="28"/>
          <w:lang w:eastAsia="ru-RU"/>
        </w:rPr>
        <w:t xml:space="preserve">на разработку проектно-сметной </w:t>
      </w:r>
      <w:r w:rsidR="00D63493" w:rsidRPr="004B4D72">
        <w:rPr>
          <w:rFonts w:ascii="Times New Roman" w:eastAsia="Times New Roman" w:hAnsi="Times New Roman" w:cs="Times New Roman"/>
          <w:sz w:val="28"/>
          <w:szCs w:val="28"/>
          <w:lang w:eastAsia="ru-RU"/>
        </w:rPr>
        <w:t xml:space="preserve">документации </w:t>
      </w:r>
      <w:r w:rsidR="0013590D" w:rsidRPr="004B4D72">
        <w:rPr>
          <w:rFonts w:ascii="Times New Roman" w:eastAsia="Times New Roman" w:hAnsi="Times New Roman" w:cs="Times New Roman"/>
          <w:sz w:val="28"/>
          <w:szCs w:val="28"/>
          <w:lang w:eastAsia="ru-RU"/>
        </w:rPr>
        <w:t>на</w:t>
      </w:r>
      <w:r w:rsidR="0013590D" w:rsidRPr="004B4D72">
        <w:rPr>
          <w:rFonts w:ascii="Times New Roman" w:eastAsia="Times New Roman" w:hAnsi="Times New Roman" w:cs="Times New Roman"/>
          <w:bCs/>
          <w:sz w:val="24"/>
          <w:szCs w:val="24"/>
          <w:lang w:eastAsia="ar-SA"/>
        </w:rPr>
        <w:t xml:space="preserve"> </w:t>
      </w:r>
      <w:r w:rsidR="0013590D" w:rsidRPr="004B4D72">
        <w:rPr>
          <w:rFonts w:ascii="Times New Roman" w:eastAsia="Times New Roman" w:hAnsi="Times New Roman" w:cs="Times New Roman"/>
          <w:bCs/>
          <w:sz w:val="28"/>
          <w:szCs w:val="28"/>
          <w:lang w:eastAsia="ar-SA"/>
        </w:rPr>
        <w:t>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r w:rsidR="0000469F" w:rsidRPr="004B4D72">
        <w:rPr>
          <w:rFonts w:ascii="Times New Roman" w:eastAsia="Times New Roman" w:hAnsi="Times New Roman" w:cs="Times New Roman"/>
          <w:bCs/>
          <w:sz w:val="28"/>
          <w:szCs w:val="28"/>
          <w:lang w:eastAsia="ar-SA"/>
        </w:rPr>
        <w:t>,</w:t>
      </w:r>
      <w:r w:rsidR="002E44F8" w:rsidRPr="004B4D72">
        <w:rPr>
          <w:rFonts w:ascii="Times New Roman" w:eastAsia="Times New Roman" w:hAnsi="Times New Roman" w:cs="Times New Roman"/>
          <w:sz w:val="28"/>
          <w:szCs w:val="28"/>
          <w:lang w:eastAsia="ru-RU"/>
        </w:rPr>
        <w:t xml:space="preserve"> для обеспечения устойчивого функционирования</w:t>
      </w:r>
      <w:r w:rsidR="002E44F8" w:rsidRPr="0027072D">
        <w:rPr>
          <w:rFonts w:ascii="Times New Roman" w:eastAsia="Times New Roman" w:hAnsi="Times New Roman" w:cs="Times New Roman"/>
          <w:sz w:val="28"/>
          <w:szCs w:val="28"/>
          <w:lang w:eastAsia="ru-RU"/>
        </w:rPr>
        <w:t xml:space="preserve"> и развития коммунальной, инженерной инфраструктуры и повышение энергоэффективности в Гатчинском муниципальном округе</w:t>
      </w:r>
      <w:r w:rsidR="002E44F8" w:rsidRPr="006A510F">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sz w:val="28"/>
          <w:szCs w:val="28"/>
          <w:lang w:eastAsia="ru-RU"/>
        </w:rPr>
        <w:t>согласно приложению 2 к настоящему постановлению.</w:t>
      </w:r>
    </w:p>
    <w:p w14:paraId="4E4D81DB" w14:textId="7010E314" w:rsidR="006A510F" w:rsidRDefault="006A510F" w:rsidP="001C3D57">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w:t>
      </w:r>
      <w:r w:rsidRPr="006A510F">
        <w:rPr>
          <w:rFonts w:ascii="Times New Roman" w:eastAsia="Times New Roman" w:hAnsi="Times New Roman" w:cs="Times New Roman"/>
          <w:color w:val="000000"/>
          <w:sz w:val="28"/>
          <w:szCs w:val="28"/>
          <w:lang w:eastAsia="ru-RU"/>
        </w:rPr>
        <w:t xml:space="preserve">из бюджета </w:t>
      </w:r>
      <w:r w:rsidRPr="006A510F">
        <w:rPr>
          <w:rFonts w:ascii="Times New Roman" w:eastAsia="Times New Roman" w:hAnsi="Times New Roman" w:cs="Times New Roman"/>
          <w:sz w:val="28"/>
          <w:szCs w:val="28"/>
          <w:lang w:eastAsia="ru-RU"/>
        </w:rPr>
        <w:t>Гатчинского муниципального округа</w:t>
      </w:r>
      <w:r w:rsidRPr="006A510F">
        <w:rPr>
          <w:rFonts w:ascii="Times New Roman" w:eastAsia="Times New Roman" w:hAnsi="Times New Roman" w:cs="Times New Roman"/>
          <w:color w:val="000000"/>
          <w:sz w:val="28"/>
          <w:szCs w:val="28"/>
          <w:lang w:eastAsia="ru-RU"/>
        </w:rPr>
        <w:t xml:space="preserve"> </w:t>
      </w:r>
      <w:bookmarkStart w:id="10" w:name="_Hlk203562598"/>
      <w:r w:rsidR="00D63493" w:rsidRPr="002E44F8">
        <w:rPr>
          <w:rFonts w:ascii="Times New Roman" w:eastAsia="Times New Roman" w:hAnsi="Times New Roman" w:cs="Times New Roman"/>
          <w:sz w:val="28"/>
          <w:szCs w:val="28"/>
          <w:lang w:eastAsia="ru-RU"/>
        </w:rPr>
        <w:t xml:space="preserve">на разработку проектно-сметной документации </w:t>
      </w:r>
      <w:bookmarkEnd w:id="10"/>
      <w:r w:rsidR="0013590D" w:rsidRPr="004B4D72">
        <w:rPr>
          <w:rFonts w:ascii="Times New Roman" w:eastAsia="Times New Roman" w:hAnsi="Times New Roman" w:cs="Times New Roman"/>
          <w:sz w:val="28"/>
          <w:szCs w:val="28"/>
          <w:lang w:eastAsia="ru-RU"/>
        </w:rPr>
        <w:t>на</w:t>
      </w:r>
      <w:r w:rsidR="0013590D" w:rsidRPr="004B4D72">
        <w:rPr>
          <w:rFonts w:ascii="Times New Roman" w:eastAsia="Times New Roman" w:hAnsi="Times New Roman" w:cs="Times New Roman"/>
          <w:bCs/>
          <w:sz w:val="24"/>
          <w:szCs w:val="24"/>
          <w:lang w:eastAsia="ar-SA"/>
        </w:rPr>
        <w:t xml:space="preserve"> </w:t>
      </w:r>
      <w:r w:rsidR="0013590D" w:rsidRPr="004B4D72">
        <w:rPr>
          <w:rFonts w:ascii="Times New Roman" w:eastAsia="Times New Roman" w:hAnsi="Times New Roman" w:cs="Times New Roman"/>
          <w:bCs/>
          <w:sz w:val="28"/>
          <w:szCs w:val="28"/>
          <w:lang w:eastAsia="ar-SA"/>
        </w:rPr>
        <w:t>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r w:rsidR="00281AE7" w:rsidRPr="004B4D72">
        <w:rPr>
          <w:rFonts w:ascii="Times New Roman" w:eastAsia="Times New Roman" w:hAnsi="Times New Roman" w:cs="Times New Roman"/>
          <w:bCs/>
          <w:sz w:val="28"/>
          <w:szCs w:val="28"/>
          <w:lang w:eastAsia="ar-SA"/>
        </w:rPr>
        <w:t>,</w:t>
      </w:r>
      <w:r w:rsidR="002E44F8" w:rsidRPr="004B4D72">
        <w:rPr>
          <w:rFonts w:ascii="Times New Roman" w:eastAsia="Times New Roman" w:hAnsi="Times New Roman" w:cs="Times New Roman"/>
          <w:sz w:val="28"/>
          <w:szCs w:val="28"/>
          <w:lang w:eastAsia="ru-RU"/>
        </w:rPr>
        <w:t xml:space="preserve"> для обеспечения устойчивого функционирования и развития коммунальной,</w:t>
      </w:r>
      <w:r w:rsidR="002E44F8" w:rsidRPr="0027072D">
        <w:rPr>
          <w:rFonts w:ascii="Times New Roman" w:eastAsia="Times New Roman" w:hAnsi="Times New Roman" w:cs="Times New Roman"/>
          <w:sz w:val="28"/>
          <w:szCs w:val="28"/>
          <w:lang w:eastAsia="ru-RU"/>
        </w:rPr>
        <w:t xml:space="preserve"> инженерной инфраструктуры и повышение энергоэффективности в Гатчинском муниципальном округе</w:t>
      </w:r>
      <w:r w:rsidR="002E44F8" w:rsidRPr="006A510F">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sz w:val="28"/>
          <w:szCs w:val="28"/>
          <w:lang w:eastAsia="ru-RU"/>
        </w:rPr>
        <w:t>согласно приложению 3 к настоящему постановлению.</w:t>
      </w:r>
    </w:p>
    <w:p w14:paraId="1BE2AC0D" w14:textId="474CECEC" w:rsidR="0001232B" w:rsidRPr="006A510F" w:rsidRDefault="0001232B" w:rsidP="001C3D57">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Отбор получателей субсидии из бюджета Гатчинского муниципального </w:t>
      </w:r>
      <w:r w:rsidRPr="002E44F8">
        <w:rPr>
          <w:rFonts w:ascii="Times New Roman" w:eastAsia="Times New Roman" w:hAnsi="Times New Roman" w:cs="Times New Roman"/>
          <w:sz w:val="28"/>
          <w:szCs w:val="28"/>
          <w:lang w:eastAsia="ru-RU"/>
        </w:rPr>
        <w:t xml:space="preserve">округа на разработку проектно-сметной документации </w:t>
      </w:r>
      <w:r w:rsidR="002E44F8" w:rsidRPr="004B4D72">
        <w:rPr>
          <w:rFonts w:ascii="Times New Roman" w:eastAsia="Times New Roman" w:hAnsi="Times New Roman" w:cs="Times New Roman"/>
          <w:sz w:val="28"/>
          <w:szCs w:val="28"/>
          <w:lang w:eastAsia="ru-RU"/>
        </w:rPr>
        <w:t>на</w:t>
      </w:r>
      <w:r w:rsidR="002E44F8" w:rsidRPr="004B4D72">
        <w:rPr>
          <w:rFonts w:ascii="Times New Roman" w:eastAsia="Times New Roman" w:hAnsi="Times New Roman" w:cs="Times New Roman"/>
          <w:bCs/>
          <w:sz w:val="24"/>
          <w:szCs w:val="24"/>
          <w:lang w:eastAsia="ar-SA"/>
        </w:rPr>
        <w:t xml:space="preserve"> </w:t>
      </w:r>
      <w:r w:rsidR="002E44F8" w:rsidRPr="004B4D72">
        <w:rPr>
          <w:rFonts w:ascii="Times New Roman" w:eastAsia="Times New Roman" w:hAnsi="Times New Roman" w:cs="Times New Roman"/>
          <w:bCs/>
          <w:sz w:val="28"/>
          <w:szCs w:val="28"/>
          <w:lang w:eastAsia="ar-SA"/>
        </w:rPr>
        <w:t xml:space="preserve">снос, создание, реконструкцию, техническое </w:t>
      </w:r>
      <w:r w:rsidR="006267B7" w:rsidRPr="004B4D72">
        <w:rPr>
          <w:rFonts w:ascii="Times New Roman" w:eastAsia="Times New Roman" w:hAnsi="Times New Roman" w:cs="Times New Roman"/>
          <w:bCs/>
          <w:sz w:val="28"/>
          <w:szCs w:val="28"/>
          <w:lang w:eastAsia="ar-SA"/>
        </w:rPr>
        <w:t>перевооружение объектов жилищно-коммунального хозяйства, находящихся в муниципальной собственности Гатчинского муниципального округа</w:t>
      </w:r>
      <w:r w:rsidR="00281AE7" w:rsidRPr="004B4D72">
        <w:rPr>
          <w:rFonts w:ascii="Times New Roman" w:eastAsia="Times New Roman" w:hAnsi="Times New Roman" w:cs="Times New Roman"/>
          <w:bCs/>
          <w:sz w:val="28"/>
          <w:szCs w:val="28"/>
          <w:lang w:eastAsia="ar-SA"/>
        </w:rPr>
        <w:t>,</w:t>
      </w:r>
      <w:r w:rsidR="002E44F8" w:rsidRPr="004B4D72">
        <w:rPr>
          <w:rFonts w:ascii="Times New Roman" w:eastAsia="Times New Roman" w:hAnsi="Times New Roman" w:cs="Times New Roman"/>
          <w:sz w:val="28"/>
          <w:szCs w:val="28"/>
          <w:lang w:eastAsia="ru-RU"/>
        </w:rPr>
        <w:t xml:space="preserve"> для обеспечения устойчивого</w:t>
      </w:r>
      <w:r w:rsidR="002E44F8" w:rsidRPr="0027072D">
        <w:rPr>
          <w:rFonts w:ascii="Times New Roman" w:eastAsia="Times New Roman" w:hAnsi="Times New Roman" w:cs="Times New Roman"/>
          <w:sz w:val="28"/>
          <w:szCs w:val="28"/>
          <w:lang w:eastAsia="ru-RU"/>
        </w:rPr>
        <w:t xml:space="preserve"> функционирования и развития коммунальной, инженерной инфраструктуры и повышение энергоэффективности в Гатчинском муниципальном округе</w:t>
      </w:r>
      <w:r w:rsidRPr="00AD44D3">
        <w:rPr>
          <w:rFonts w:ascii="Times New Roman" w:eastAsia="Times New Roman" w:hAnsi="Times New Roman" w:cs="Times New Roman"/>
          <w:sz w:val="28"/>
          <w:szCs w:val="28"/>
          <w:lang w:eastAsia="ru-RU"/>
        </w:rPr>
        <w:t>, проводится в соответствии с абзацем вторым пункта 4 статьи 78.5 Бюджетного кодекса Российской Федерации.</w:t>
      </w:r>
    </w:p>
    <w:p w14:paraId="55AD94D6" w14:textId="77777777" w:rsidR="006A510F" w:rsidRPr="006A510F" w:rsidRDefault="006A510F" w:rsidP="001C3D57">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7F33B8F2" w14:textId="187DB813" w:rsidR="006A510F" w:rsidRPr="006A510F" w:rsidRDefault="001C3D57" w:rsidP="001C3D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A510F" w:rsidRPr="006A510F">
        <w:rPr>
          <w:rFonts w:ascii="Times New Roman" w:eastAsia="Times New Roman" w:hAnsi="Times New Roman" w:cs="Times New Roman"/>
          <w:sz w:val="28"/>
          <w:szCs w:val="28"/>
          <w:lang w:eastAsia="ru-RU"/>
        </w:rPr>
        <w:t>. Контроль исполнения постановления возложить на заместителя главы администрации Гатчинского муниципального округа по жилищно-коммунальному и дорожному хозяйству, на заместителя главы администрации Гатчинского муниципального округа по финансовой политике и муниципальному контролю в пределах их компетенций.</w:t>
      </w:r>
    </w:p>
    <w:p w14:paraId="7E4B08A2" w14:textId="77777777" w:rsidR="006A510F" w:rsidRPr="006A510F" w:rsidRDefault="006A510F" w:rsidP="006A51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598B194A" w14:textId="0C015C1D" w:rsidR="006A510F" w:rsidRPr="006A510F" w:rsidRDefault="001C3D57" w:rsidP="006A51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14:paraId="7079FC03" w14:textId="05B7B44E" w:rsidR="003B12DE" w:rsidRDefault="001C3D57" w:rsidP="006A51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Гатчинского муниципального округа</w:t>
      </w:r>
      <w:r w:rsidR="003B12DE">
        <w:rPr>
          <w:rFonts w:ascii="Times New Roman" w:eastAsia="Times New Roman" w:hAnsi="Times New Roman" w:cs="Times New Roman"/>
          <w:sz w:val="28"/>
          <w:szCs w:val="28"/>
          <w:lang w:eastAsia="ru-RU"/>
        </w:rPr>
        <w:tab/>
      </w:r>
      <w:r w:rsidR="003B12DE">
        <w:rPr>
          <w:rFonts w:ascii="Times New Roman" w:eastAsia="Times New Roman" w:hAnsi="Times New Roman" w:cs="Times New Roman"/>
          <w:sz w:val="28"/>
          <w:szCs w:val="28"/>
          <w:lang w:eastAsia="ru-RU"/>
        </w:rPr>
        <w:tab/>
      </w:r>
      <w:r w:rsidR="003B12DE">
        <w:rPr>
          <w:rFonts w:ascii="Times New Roman" w:eastAsia="Times New Roman" w:hAnsi="Times New Roman" w:cs="Times New Roman"/>
          <w:sz w:val="28"/>
          <w:szCs w:val="28"/>
          <w:lang w:eastAsia="ru-RU"/>
        </w:rPr>
        <w:tab/>
      </w:r>
      <w:r w:rsidR="003B12DE">
        <w:rPr>
          <w:rFonts w:ascii="Times New Roman" w:eastAsia="Times New Roman" w:hAnsi="Times New Roman" w:cs="Times New Roman"/>
          <w:sz w:val="28"/>
          <w:szCs w:val="28"/>
          <w:lang w:eastAsia="ru-RU"/>
        </w:rPr>
        <w:tab/>
      </w:r>
      <w:r w:rsidR="003B12DE">
        <w:rPr>
          <w:rFonts w:ascii="Times New Roman" w:eastAsia="Times New Roman" w:hAnsi="Times New Roman" w:cs="Times New Roman"/>
          <w:sz w:val="28"/>
          <w:szCs w:val="28"/>
          <w:lang w:eastAsia="ru-RU"/>
        </w:rPr>
        <w:tab/>
        <w:t xml:space="preserve">Л.Н. </w:t>
      </w:r>
      <w:proofErr w:type="spellStart"/>
      <w:r w:rsidR="003B12DE">
        <w:rPr>
          <w:rFonts w:ascii="Times New Roman" w:eastAsia="Times New Roman" w:hAnsi="Times New Roman" w:cs="Times New Roman"/>
          <w:sz w:val="28"/>
          <w:szCs w:val="28"/>
          <w:lang w:eastAsia="ru-RU"/>
        </w:rPr>
        <w:t>Нещадим</w:t>
      </w:r>
      <w:proofErr w:type="spellEnd"/>
    </w:p>
    <w:p w14:paraId="4F75824A" w14:textId="77777777" w:rsidR="003B12DE" w:rsidRDefault="003B12DE" w:rsidP="006A510F">
      <w:pPr>
        <w:spacing w:after="0" w:line="240" w:lineRule="auto"/>
        <w:rPr>
          <w:rFonts w:ascii="Times New Roman" w:eastAsia="Times New Roman" w:hAnsi="Times New Roman" w:cs="Times New Roman"/>
          <w:sz w:val="20"/>
          <w:szCs w:val="20"/>
          <w:lang w:eastAsia="ru-RU"/>
        </w:rPr>
      </w:pPr>
    </w:p>
    <w:p w14:paraId="2105C069" w14:textId="77777777" w:rsidR="003B12DE" w:rsidRDefault="003B12DE" w:rsidP="006A510F">
      <w:pPr>
        <w:spacing w:after="0" w:line="240" w:lineRule="auto"/>
        <w:rPr>
          <w:rFonts w:ascii="Times New Roman" w:eastAsia="Times New Roman" w:hAnsi="Times New Roman" w:cs="Times New Roman"/>
          <w:sz w:val="20"/>
          <w:szCs w:val="20"/>
          <w:lang w:eastAsia="ru-RU"/>
        </w:rPr>
      </w:pPr>
    </w:p>
    <w:p w14:paraId="2F93DE8C" w14:textId="77777777" w:rsidR="00D17962" w:rsidRDefault="00D17962" w:rsidP="006A510F">
      <w:pPr>
        <w:spacing w:after="0" w:line="240" w:lineRule="auto"/>
        <w:rPr>
          <w:rFonts w:ascii="Times New Roman" w:eastAsia="Times New Roman" w:hAnsi="Times New Roman" w:cs="Times New Roman"/>
          <w:sz w:val="20"/>
          <w:szCs w:val="20"/>
          <w:lang w:eastAsia="ru-RU"/>
        </w:rPr>
      </w:pPr>
    </w:p>
    <w:p w14:paraId="3FE6536B" w14:textId="77777777" w:rsidR="006A3DC4" w:rsidRDefault="006A3DC4" w:rsidP="006A510F">
      <w:pPr>
        <w:spacing w:after="0" w:line="240" w:lineRule="auto"/>
        <w:rPr>
          <w:rFonts w:ascii="Times New Roman" w:eastAsia="Times New Roman" w:hAnsi="Times New Roman" w:cs="Times New Roman"/>
          <w:sz w:val="20"/>
          <w:szCs w:val="20"/>
          <w:lang w:eastAsia="ru-RU"/>
        </w:rPr>
      </w:pPr>
    </w:p>
    <w:p w14:paraId="608D1117" w14:textId="77777777" w:rsidR="006A3DC4" w:rsidRDefault="006A3DC4" w:rsidP="006A510F">
      <w:pPr>
        <w:spacing w:after="0" w:line="240" w:lineRule="auto"/>
        <w:rPr>
          <w:rFonts w:ascii="Times New Roman" w:eastAsia="Times New Roman" w:hAnsi="Times New Roman" w:cs="Times New Roman"/>
          <w:sz w:val="20"/>
          <w:szCs w:val="20"/>
          <w:lang w:eastAsia="ru-RU"/>
        </w:rPr>
      </w:pPr>
    </w:p>
    <w:p w14:paraId="6377C670" w14:textId="021AFDF3" w:rsidR="006A510F" w:rsidRPr="006A510F" w:rsidRDefault="003B12DE" w:rsidP="006A510F">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Супренок</w:t>
      </w:r>
      <w:proofErr w:type="spellEnd"/>
      <w:r>
        <w:rPr>
          <w:rFonts w:ascii="Times New Roman" w:eastAsia="Times New Roman" w:hAnsi="Times New Roman" w:cs="Times New Roman"/>
          <w:sz w:val="20"/>
          <w:szCs w:val="20"/>
          <w:lang w:eastAsia="ru-RU"/>
        </w:rPr>
        <w:t xml:space="preserve"> Александр Алексеевич</w:t>
      </w:r>
    </w:p>
    <w:p w14:paraId="050499D2" w14:textId="28E5BB08" w:rsidR="006A510F" w:rsidRPr="0068403C" w:rsidRDefault="00364CFE" w:rsidP="00CC6C3E">
      <w:pPr>
        <w:spacing w:after="0" w:line="240" w:lineRule="auto"/>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lastRenderedPageBreak/>
        <w:t xml:space="preserve">ПРИЛОЖЕНИЕ </w:t>
      </w:r>
      <w:r w:rsidR="006A510F" w:rsidRPr="0068403C">
        <w:rPr>
          <w:rFonts w:ascii="Times New Roman" w:eastAsia="Times New Roman" w:hAnsi="Times New Roman" w:cs="Times New Roman"/>
          <w:sz w:val="24"/>
          <w:szCs w:val="24"/>
          <w:lang w:eastAsia="ru-RU"/>
        </w:rPr>
        <w:t>1</w:t>
      </w:r>
    </w:p>
    <w:p w14:paraId="1C8DCCAE" w14:textId="77777777" w:rsidR="006A510F" w:rsidRPr="0068403C" w:rsidRDefault="006A510F" w:rsidP="00CC6C3E">
      <w:pPr>
        <w:spacing w:after="0" w:line="240" w:lineRule="auto"/>
        <w:ind w:left="4820"/>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к постановлению администрации</w:t>
      </w:r>
    </w:p>
    <w:p w14:paraId="06F1FC51" w14:textId="77777777" w:rsidR="006A510F" w:rsidRPr="0068403C" w:rsidRDefault="006A510F" w:rsidP="00CC6C3E">
      <w:pPr>
        <w:spacing w:after="0" w:line="240" w:lineRule="auto"/>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Гатчинского муниципального округа</w:t>
      </w:r>
    </w:p>
    <w:p w14:paraId="0C695F62" w14:textId="32A28410" w:rsidR="006A510F" w:rsidRPr="0068403C" w:rsidRDefault="006A510F" w:rsidP="00CC6C3E">
      <w:pPr>
        <w:spacing w:after="0" w:line="240" w:lineRule="auto"/>
        <w:ind w:left="4248"/>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 xml:space="preserve">от </w:t>
      </w:r>
      <w:r w:rsidR="00CC6C3E" w:rsidRPr="0068403C">
        <w:rPr>
          <w:rFonts w:ascii="Times New Roman" w:eastAsia="Times New Roman" w:hAnsi="Times New Roman" w:cs="Times New Roman"/>
          <w:sz w:val="24"/>
          <w:szCs w:val="24"/>
          <w:lang w:eastAsia="ru-RU"/>
        </w:rPr>
        <w:t>____________</w:t>
      </w:r>
      <w:r w:rsidRPr="0068403C">
        <w:rPr>
          <w:rFonts w:ascii="Times New Roman" w:eastAsia="Times New Roman" w:hAnsi="Times New Roman" w:cs="Times New Roman"/>
          <w:sz w:val="24"/>
          <w:szCs w:val="24"/>
          <w:lang w:eastAsia="ru-RU"/>
        </w:rPr>
        <w:t xml:space="preserve"> № </w:t>
      </w:r>
      <w:r w:rsidR="00CC6C3E" w:rsidRPr="0068403C">
        <w:rPr>
          <w:rFonts w:ascii="Times New Roman" w:eastAsia="Times New Roman" w:hAnsi="Times New Roman" w:cs="Times New Roman"/>
          <w:sz w:val="24"/>
          <w:szCs w:val="24"/>
          <w:lang w:eastAsia="ru-RU"/>
        </w:rPr>
        <w:t>_____</w:t>
      </w:r>
    </w:p>
    <w:p w14:paraId="417CEFAB"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p>
    <w:p w14:paraId="71034E62" w14:textId="77777777" w:rsidR="006A510F" w:rsidRPr="006A510F" w:rsidRDefault="006A510F" w:rsidP="006A510F">
      <w:pPr>
        <w:spacing w:after="0" w:line="240" w:lineRule="auto"/>
        <w:jc w:val="center"/>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Порядок</w:t>
      </w:r>
    </w:p>
    <w:p w14:paraId="3E825D4B" w14:textId="57B4A5E1" w:rsidR="008D243D" w:rsidRPr="008D243D" w:rsidRDefault="006A510F" w:rsidP="008D243D">
      <w:pPr>
        <w:autoSpaceDE w:val="0"/>
        <w:autoSpaceDN w:val="0"/>
        <w:adjustRightInd w:val="0"/>
        <w:spacing w:after="0" w:line="240" w:lineRule="auto"/>
        <w:jc w:val="center"/>
        <w:rPr>
          <w:rFonts w:ascii="Times New Roman" w:eastAsia="Times New Roman" w:hAnsi="Times New Roman" w:cs="Times New Roman"/>
          <w:bCs/>
          <w:sz w:val="28"/>
          <w:szCs w:val="28"/>
          <w:shd w:val="clear" w:color="auto" w:fill="FFC000"/>
          <w:lang w:eastAsia="ru-RU"/>
        </w:rPr>
      </w:pPr>
      <w:r w:rsidRPr="006A510F">
        <w:rPr>
          <w:rFonts w:ascii="Times New Roman" w:eastAsia="Times New Roman" w:hAnsi="Times New Roman" w:cs="Times New Roman"/>
          <w:sz w:val="28"/>
          <w:szCs w:val="28"/>
          <w:lang w:eastAsia="ru-RU"/>
        </w:rPr>
        <w:t xml:space="preserve">предоставления </w:t>
      </w:r>
      <w:r w:rsidRPr="004B4D72">
        <w:rPr>
          <w:rFonts w:ascii="Times New Roman" w:eastAsia="Times New Roman" w:hAnsi="Times New Roman" w:cs="Times New Roman"/>
          <w:sz w:val="28"/>
          <w:szCs w:val="28"/>
          <w:lang w:eastAsia="ru-RU"/>
        </w:rPr>
        <w:t xml:space="preserve">субсидий </w:t>
      </w:r>
      <w:bookmarkStart w:id="11" w:name="_Hlk203645464"/>
      <w:r w:rsidRPr="004B4D72">
        <w:rPr>
          <w:rFonts w:ascii="Times New Roman" w:eastAsia="Times New Roman" w:hAnsi="Times New Roman" w:cs="Times New Roman"/>
          <w:sz w:val="28"/>
          <w:szCs w:val="28"/>
          <w:lang w:eastAsia="ru-RU"/>
        </w:rPr>
        <w:t xml:space="preserve">на </w:t>
      </w:r>
      <w:bookmarkStart w:id="12" w:name="_Hlk203646492"/>
      <w:r w:rsidRPr="004B4D72">
        <w:rPr>
          <w:rFonts w:ascii="Times New Roman" w:eastAsia="Times New Roman" w:hAnsi="Times New Roman" w:cs="Times New Roman"/>
          <w:sz w:val="28"/>
          <w:szCs w:val="28"/>
          <w:lang w:eastAsia="ru-RU"/>
        </w:rPr>
        <w:t>разработку проектно-сметной документации</w:t>
      </w:r>
      <w:r w:rsidR="00D17962" w:rsidRPr="004B4D72">
        <w:rPr>
          <w:rFonts w:ascii="Times New Roman" w:eastAsia="Times New Roman" w:hAnsi="Times New Roman" w:cs="Times New Roman"/>
          <w:sz w:val="28"/>
          <w:szCs w:val="28"/>
          <w:lang w:eastAsia="ru-RU"/>
        </w:rPr>
        <w:t xml:space="preserve"> </w:t>
      </w:r>
      <w:bookmarkEnd w:id="11"/>
      <w:bookmarkEnd w:id="12"/>
      <w:r w:rsidR="0013590D" w:rsidRPr="004B4D72">
        <w:rPr>
          <w:rFonts w:ascii="Times New Roman" w:eastAsia="Times New Roman" w:hAnsi="Times New Roman" w:cs="Times New Roman"/>
          <w:sz w:val="28"/>
          <w:szCs w:val="28"/>
          <w:lang w:eastAsia="ru-RU"/>
        </w:rPr>
        <w:t>на</w:t>
      </w:r>
      <w:r w:rsidR="0013590D" w:rsidRPr="004B4D72">
        <w:rPr>
          <w:rFonts w:ascii="Times New Roman" w:eastAsia="Times New Roman" w:hAnsi="Times New Roman" w:cs="Times New Roman"/>
          <w:bCs/>
          <w:sz w:val="24"/>
          <w:szCs w:val="24"/>
          <w:lang w:eastAsia="ar-SA"/>
        </w:rPr>
        <w:t xml:space="preserve"> </w:t>
      </w:r>
      <w:r w:rsidR="0013590D" w:rsidRPr="004B4D72">
        <w:rPr>
          <w:rFonts w:ascii="Times New Roman" w:eastAsia="Times New Roman" w:hAnsi="Times New Roman" w:cs="Times New Roman"/>
          <w:bCs/>
          <w:sz w:val="28"/>
          <w:szCs w:val="28"/>
          <w:lang w:eastAsia="ar-SA"/>
        </w:rPr>
        <w:t>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p>
    <w:p w14:paraId="163B9B68" w14:textId="77777777" w:rsidR="009A463D" w:rsidRDefault="009A463D" w:rsidP="008D243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4CCC021" w14:textId="25325034" w:rsidR="006A510F" w:rsidRPr="0013590D" w:rsidRDefault="006A510F" w:rsidP="008D243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3590D">
        <w:rPr>
          <w:rFonts w:ascii="Times New Roman" w:eastAsia="Times New Roman" w:hAnsi="Times New Roman" w:cs="Times New Roman"/>
          <w:bCs/>
          <w:sz w:val="28"/>
          <w:szCs w:val="28"/>
          <w:lang w:eastAsia="ru-RU"/>
        </w:rPr>
        <w:t>Общие положения</w:t>
      </w:r>
    </w:p>
    <w:p w14:paraId="4DF3836F" w14:textId="77777777" w:rsidR="006A510F" w:rsidRPr="006A510F" w:rsidRDefault="006A510F" w:rsidP="006A510F">
      <w:pPr>
        <w:autoSpaceDE w:val="0"/>
        <w:autoSpaceDN w:val="0"/>
        <w:adjustRightInd w:val="0"/>
        <w:spacing w:after="0" w:line="240" w:lineRule="auto"/>
        <w:ind w:left="900"/>
        <w:rPr>
          <w:rFonts w:ascii="Times New Roman" w:eastAsia="Times New Roman" w:hAnsi="Times New Roman" w:cs="Times New Roman"/>
          <w:b/>
          <w:sz w:val="28"/>
          <w:szCs w:val="28"/>
          <w:lang w:eastAsia="ru-RU"/>
        </w:rPr>
      </w:pPr>
    </w:p>
    <w:p w14:paraId="1206242D" w14:textId="2D553E97" w:rsidR="006A510F" w:rsidRPr="009A463D" w:rsidRDefault="006A510F" w:rsidP="003007D1">
      <w:pPr>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A463D">
        <w:rPr>
          <w:rFonts w:ascii="Times New Roman" w:eastAsia="Times New Roman" w:hAnsi="Times New Roman" w:cs="Times New Roman"/>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w:t>
      </w:r>
      <w:r w:rsidR="00C17293">
        <w:rPr>
          <w:rFonts w:ascii="Times New Roman" w:eastAsia="Times New Roman" w:hAnsi="Times New Roman" w:cs="Times New Roman"/>
          <w:sz w:val="28"/>
          <w:szCs w:val="28"/>
          <w:lang w:eastAsia="ru-RU"/>
        </w:rPr>
        <w:t xml:space="preserve"> (в действующей редакции)</w:t>
      </w:r>
      <w:r w:rsidR="00F1386D" w:rsidRPr="009A463D">
        <w:rPr>
          <w:rFonts w:ascii="Times New Roman" w:eastAsia="Times New Roman" w:hAnsi="Times New Roman" w:cs="Times New Roman"/>
          <w:sz w:val="28"/>
          <w:szCs w:val="28"/>
          <w:lang w:eastAsia="ru-RU"/>
        </w:rPr>
        <w:t>.</w:t>
      </w:r>
    </w:p>
    <w:p w14:paraId="10A68693" w14:textId="77777777" w:rsidR="006A510F" w:rsidRPr="009A463D" w:rsidRDefault="006A510F" w:rsidP="003007D1">
      <w:pPr>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A463D">
        <w:rPr>
          <w:rFonts w:ascii="Times New Roman" w:eastAsia="Times New Roman" w:hAnsi="Times New Roman" w:cs="Times New Roman"/>
          <w:sz w:val="28"/>
          <w:szCs w:val="28"/>
          <w:lang w:eastAsia="ru-RU"/>
        </w:rPr>
        <w:t xml:space="preserve">Понятия, используемые в настоящем Порядке, применяются в соответствии с действующим законодательством. </w:t>
      </w:r>
    </w:p>
    <w:p w14:paraId="4747E9BD" w14:textId="3B037063" w:rsidR="00F1386D" w:rsidRPr="004B4D72" w:rsidRDefault="006A510F" w:rsidP="003007D1">
      <w:pPr>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A463D">
        <w:rPr>
          <w:rFonts w:ascii="Times New Roman" w:eastAsia="Times New Roman" w:hAnsi="Times New Roman" w:cs="Times New Roman"/>
          <w:sz w:val="28"/>
          <w:szCs w:val="28"/>
          <w:lang w:eastAsia="ru-RU"/>
        </w:rPr>
        <w:t xml:space="preserve">Субсидии предоставляются в целях возмещения </w:t>
      </w:r>
      <w:r w:rsidRPr="009A463D">
        <w:rPr>
          <w:rFonts w:ascii="Times New Roman" w:eastAsia="Times New Roman" w:hAnsi="Times New Roman" w:cs="Times New Roman"/>
          <w:sz w:val="28"/>
          <w:szCs w:val="28"/>
          <w:lang w:eastAsia="ar-SA"/>
        </w:rPr>
        <w:t xml:space="preserve">затрат </w:t>
      </w:r>
      <w:bookmarkStart w:id="13" w:name="_Hlk203642918"/>
      <w:r w:rsidR="00201F5E">
        <w:rPr>
          <w:rFonts w:ascii="Times New Roman" w:eastAsia="Times New Roman" w:hAnsi="Times New Roman" w:cs="Times New Roman"/>
          <w:sz w:val="28"/>
          <w:szCs w:val="28"/>
          <w:lang w:eastAsia="ar-SA"/>
        </w:rPr>
        <w:t xml:space="preserve">на </w:t>
      </w:r>
      <w:r w:rsidR="00B618C5" w:rsidRPr="006A510F">
        <w:rPr>
          <w:rFonts w:ascii="Times New Roman" w:eastAsia="Times New Roman" w:hAnsi="Times New Roman" w:cs="Times New Roman"/>
          <w:sz w:val="28"/>
          <w:szCs w:val="28"/>
          <w:lang w:eastAsia="ru-RU"/>
        </w:rPr>
        <w:t xml:space="preserve">разработку проектно-сметной </w:t>
      </w:r>
      <w:r w:rsidR="00B618C5" w:rsidRPr="004B4D72">
        <w:rPr>
          <w:rFonts w:ascii="Times New Roman" w:eastAsia="Times New Roman" w:hAnsi="Times New Roman" w:cs="Times New Roman"/>
          <w:sz w:val="28"/>
          <w:szCs w:val="28"/>
          <w:lang w:eastAsia="ru-RU"/>
        </w:rPr>
        <w:t xml:space="preserve">документации </w:t>
      </w:r>
      <w:bookmarkEnd w:id="13"/>
      <w:r w:rsidR="0013590D" w:rsidRPr="004B4D72">
        <w:rPr>
          <w:rFonts w:ascii="Times New Roman" w:eastAsia="Times New Roman" w:hAnsi="Times New Roman" w:cs="Times New Roman"/>
          <w:sz w:val="28"/>
          <w:szCs w:val="28"/>
          <w:lang w:eastAsia="ru-RU"/>
        </w:rPr>
        <w:t>на</w:t>
      </w:r>
      <w:r w:rsidR="0013590D" w:rsidRPr="004B4D72">
        <w:rPr>
          <w:rFonts w:ascii="Times New Roman" w:eastAsia="Times New Roman" w:hAnsi="Times New Roman" w:cs="Times New Roman"/>
          <w:bCs/>
          <w:sz w:val="24"/>
          <w:szCs w:val="24"/>
          <w:lang w:eastAsia="ar-SA"/>
        </w:rPr>
        <w:t xml:space="preserve"> </w:t>
      </w:r>
      <w:r w:rsidR="0013590D" w:rsidRPr="004B4D72">
        <w:rPr>
          <w:rFonts w:ascii="Times New Roman" w:eastAsia="Times New Roman" w:hAnsi="Times New Roman" w:cs="Times New Roman"/>
          <w:bCs/>
          <w:sz w:val="28"/>
          <w:szCs w:val="28"/>
          <w:lang w:eastAsia="ar-SA"/>
        </w:rPr>
        <w:t>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r w:rsidR="006267B7" w:rsidRPr="004B4D72">
        <w:rPr>
          <w:rFonts w:ascii="Times New Roman" w:eastAsia="Times New Roman" w:hAnsi="Times New Roman" w:cs="Times New Roman"/>
          <w:sz w:val="28"/>
          <w:szCs w:val="28"/>
          <w:lang w:eastAsia="ru-RU"/>
        </w:rPr>
        <w:t xml:space="preserve"> </w:t>
      </w:r>
      <w:r w:rsidR="00F1386D" w:rsidRPr="004B4D72">
        <w:rPr>
          <w:rFonts w:ascii="Times New Roman" w:eastAsia="Times New Roman" w:hAnsi="Times New Roman" w:cs="Times New Roman"/>
          <w:sz w:val="28"/>
          <w:szCs w:val="28"/>
          <w:lang w:eastAsia="ru-RU"/>
        </w:rPr>
        <w:t>(далее – Объекты)</w:t>
      </w:r>
      <w:r w:rsidR="00B618C5" w:rsidRPr="004B4D72">
        <w:rPr>
          <w:rFonts w:ascii="Times New Roman" w:eastAsia="Times New Roman" w:hAnsi="Times New Roman" w:cs="Times New Roman"/>
          <w:sz w:val="28"/>
          <w:szCs w:val="28"/>
          <w:lang w:eastAsia="ru-RU"/>
        </w:rPr>
        <w:t>.</w:t>
      </w:r>
      <w:r w:rsidR="00F1386D" w:rsidRPr="004B4D72">
        <w:rPr>
          <w:rFonts w:ascii="Times New Roman" w:eastAsia="Times New Roman" w:hAnsi="Times New Roman" w:cs="Times New Roman"/>
          <w:sz w:val="28"/>
          <w:szCs w:val="28"/>
          <w:lang w:eastAsia="ru-RU"/>
        </w:rPr>
        <w:t xml:space="preserve"> </w:t>
      </w:r>
    </w:p>
    <w:p w14:paraId="6BCA60CC" w14:textId="77777777" w:rsidR="0001232B" w:rsidRPr="00201F5E" w:rsidRDefault="006A510F" w:rsidP="003007D1">
      <w:pPr>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201F5E">
        <w:rPr>
          <w:rFonts w:ascii="Times New Roman" w:eastAsia="Times New Roman" w:hAnsi="Times New Roman" w:cs="Times New Roman"/>
          <w:sz w:val="28"/>
          <w:szCs w:val="28"/>
          <w:lang w:eastAsia="ru-RU"/>
        </w:rPr>
        <w:t>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r w:rsidR="004C1BAF" w:rsidRPr="00201F5E">
        <w:rPr>
          <w:rFonts w:ascii="Times New Roman" w:eastAsia="Times New Roman" w:hAnsi="Times New Roman" w:cs="Times New Roman"/>
          <w:sz w:val="28"/>
          <w:szCs w:val="28"/>
          <w:lang w:eastAsia="ru-RU"/>
        </w:rPr>
        <w:t xml:space="preserve"> </w:t>
      </w:r>
    </w:p>
    <w:p w14:paraId="1F8D8973" w14:textId="006FF0E5" w:rsidR="006A510F" w:rsidRPr="00201F5E" w:rsidRDefault="006A510F" w:rsidP="003007D1">
      <w:pPr>
        <w:tabs>
          <w:tab w:val="left" w:pos="-5245"/>
        </w:tabs>
        <w:spacing w:after="0" w:line="240" w:lineRule="auto"/>
        <w:ind w:firstLine="709"/>
        <w:jc w:val="both"/>
        <w:rPr>
          <w:rFonts w:ascii="Times New Roman" w:eastAsia="Times New Roman" w:hAnsi="Times New Roman" w:cs="Times New Roman"/>
          <w:sz w:val="28"/>
          <w:szCs w:val="28"/>
          <w:lang w:eastAsia="ru-RU"/>
        </w:rPr>
      </w:pPr>
      <w:r w:rsidRPr="00201F5E">
        <w:rPr>
          <w:rFonts w:ascii="Times New Roman" w:eastAsia="Times New Roman" w:hAnsi="Times New Roman" w:cs="Times New Roman"/>
          <w:sz w:val="28"/>
          <w:szCs w:val="28"/>
          <w:lang w:eastAsia="ru-RU"/>
        </w:rPr>
        <w:t>Уполномоченным</w:t>
      </w:r>
      <w:r w:rsidR="004C1BAF" w:rsidRPr="00201F5E">
        <w:rPr>
          <w:rFonts w:ascii="Times New Roman" w:eastAsia="Times New Roman" w:hAnsi="Times New Roman" w:cs="Times New Roman"/>
          <w:sz w:val="28"/>
          <w:szCs w:val="28"/>
          <w:lang w:eastAsia="ru-RU"/>
        </w:rPr>
        <w:t xml:space="preserve"> </w:t>
      </w:r>
      <w:r w:rsidRPr="00201F5E">
        <w:rPr>
          <w:rFonts w:ascii="Times New Roman" w:eastAsia="Times New Roman" w:hAnsi="Times New Roman" w:cs="Times New Roman"/>
          <w:sz w:val="28"/>
          <w:szCs w:val="28"/>
          <w:lang w:eastAsia="ru-RU"/>
        </w:rPr>
        <w:t>лицом Главного распорядителя является Комитет жилищно-коммунального хозяйства администрации Гатчинского муниципального округа</w:t>
      </w:r>
      <w:r w:rsidR="0001232B" w:rsidRPr="00201F5E">
        <w:rPr>
          <w:rFonts w:ascii="Times New Roman" w:eastAsia="Times New Roman" w:hAnsi="Times New Roman" w:cs="Times New Roman"/>
          <w:sz w:val="28"/>
          <w:szCs w:val="28"/>
          <w:lang w:eastAsia="ru-RU"/>
        </w:rPr>
        <w:t xml:space="preserve"> (далее – Комитет)</w:t>
      </w:r>
      <w:r w:rsidRPr="00201F5E">
        <w:rPr>
          <w:rFonts w:ascii="Times New Roman" w:eastAsia="Times New Roman" w:hAnsi="Times New Roman" w:cs="Times New Roman"/>
          <w:sz w:val="28"/>
          <w:szCs w:val="28"/>
          <w:lang w:eastAsia="ru-RU"/>
        </w:rPr>
        <w:t>.</w:t>
      </w:r>
    </w:p>
    <w:p w14:paraId="13DED2C0" w14:textId="0E8B47C8" w:rsidR="006A510F" w:rsidRPr="00201F5E" w:rsidRDefault="006A510F" w:rsidP="003007D1">
      <w:pPr>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201F5E">
        <w:rPr>
          <w:rFonts w:ascii="Times New Roman" w:eastAsia="Times New Roman" w:hAnsi="Times New Roman" w:cs="Times New Roman"/>
          <w:sz w:val="28"/>
          <w:szCs w:val="28"/>
          <w:lang w:eastAsia="ru-RU"/>
        </w:rPr>
        <w:t>Субсидии предоставляются в соответствии со сводной бюджетной росписью в пределах бюджетных ассигнований, утвержденных решением совета депутатов Гатчинского муниципального округа на соответствующий финансовый год, на цели, указанные в п.1.3. настоящего Порядка</w:t>
      </w:r>
      <w:r w:rsidR="00201F5E">
        <w:rPr>
          <w:rFonts w:ascii="Times New Roman" w:eastAsia="Times New Roman" w:hAnsi="Times New Roman" w:cs="Times New Roman"/>
          <w:sz w:val="28"/>
          <w:szCs w:val="28"/>
          <w:lang w:eastAsia="ru-RU"/>
        </w:rPr>
        <w:t>.</w:t>
      </w:r>
    </w:p>
    <w:p w14:paraId="6429E1C6" w14:textId="5F26ED32" w:rsidR="00F1386D" w:rsidRPr="00B618C5" w:rsidRDefault="006A510F" w:rsidP="003007D1">
      <w:pPr>
        <w:pStyle w:val="a3"/>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618C5">
        <w:rPr>
          <w:rFonts w:ascii="Times New Roman" w:eastAsia="Times New Roman" w:hAnsi="Times New Roman" w:cs="Times New Roman"/>
          <w:sz w:val="28"/>
          <w:szCs w:val="28"/>
          <w:lang w:eastAsia="ru-RU"/>
        </w:rPr>
        <w:t xml:space="preserve">Субсидии предоставляются юридическим лицам (за исключением государственных (муниципальных) учреждений), индивидуальным </w:t>
      </w:r>
      <w:r w:rsidRPr="00B618C5">
        <w:rPr>
          <w:rFonts w:ascii="Times New Roman" w:eastAsia="Times New Roman" w:hAnsi="Times New Roman" w:cs="Times New Roman"/>
          <w:sz w:val="28"/>
          <w:szCs w:val="28"/>
          <w:lang w:eastAsia="ru-RU"/>
        </w:rPr>
        <w:lastRenderedPageBreak/>
        <w:t xml:space="preserve">предпринимателям, </w:t>
      </w:r>
      <w:r w:rsidR="00F1386D" w:rsidRPr="00B618C5">
        <w:rPr>
          <w:rFonts w:ascii="Times New Roman" w:eastAsia="Times New Roman" w:hAnsi="Times New Roman" w:cs="Times New Roman"/>
          <w:sz w:val="28"/>
          <w:szCs w:val="28"/>
          <w:lang w:eastAsia="ru-RU"/>
        </w:rPr>
        <w:t>а также физическим лицам, осуществляющим деятельность в сфере предоставления коммунального ресурса, в целях возмещения затрат</w:t>
      </w:r>
      <w:r w:rsidR="00B618C5" w:rsidRPr="00B618C5">
        <w:rPr>
          <w:rFonts w:ascii="Times New Roman" w:eastAsia="Times New Roman" w:hAnsi="Times New Roman" w:cs="Times New Roman"/>
          <w:sz w:val="28"/>
          <w:szCs w:val="28"/>
          <w:lang w:eastAsia="ru-RU"/>
        </w:rPr>
        <w:t xml:space="preserve"> </w:t>
      </w:r>
      <w:r w:rsidR="00B618C5" w:rsidRPr="00B618C5">
        <w:rPr>
          <w:rFonts w:ascii="Times New Roman" w:eastAsia="Times New Roman" w:hAnsi="Times New Roman" w:cs="Times New Roman"/>
          <w:sz w:val="28"/>
          <w:szCs w:val="28"/>
          <w:lang w:eastAsia="ar-SA"/>
        </w:rPr>
        <w:t xml:space="preserve">на </w:t>
      </w:r>
      <w:r w:rsidR="00B618C5" w:rsidRPr="00B618C5">
        <w:rPr>
          <w:rFonts w:ascii="Times New Roman" w:eastAsia="Times New Roman" w:hAnsi="Times New Roman" w:cs="Times New Roman"/>
          <w:sz w:val="28"/>
          <w:szCs w:val="28"/>
          <w:lang w:eastAsia="ru-RU"/>
        </w:rPr>
        <w:t>разработку проектно-сметной документации на</w:t>
      </w:r>
      <w:r w:rsidR="00B618C5" w:rsidRPr="00B618C5">
        <w:rPr>
          <w:rFonts w:ascii="Times New Roman" w:eastAsia="Times New Roman" w:hAnsi="Times New Roman" w:cs="Times New Roman"/>
          <w:bCs/>
          <w:sz w:val="24"/>
          <w:szCs w:val="24"/>
          <w:lang w:eastAsia="ar-SA"/>
        </w:rPr>
        <w:t xml:space="preserve"> </w:t>
      </w:r>
      <w:r w:rsidR="00B618C5" w:rsidRPr="00B618C5">
        <w:rPr>
          <w:rFonts w:ascii="Times New Roman" w:eastAsia="Times New Roman" w:hAnsi="Times New Roman" w:cs="Times New Roman"/>
          <w:bCs/>
          <w:sz w:val="28"/>
          <w:szCs w:val="28"/>
          <w:lang w:eastAsia="ar-SA"/>
        </w:rPr>
        <w:t>снос, создание, реконструкцию, техническое перевооружение объектов</w:t>
      </w:r>
      <w:r w:rsidR="000914C2" w:rsidRPr="000914C2">
        <w:t xml:space="preserve"> </w:t>
      </w:r>
      <w:r w:rsidR="000914C2" w:rsidRPr="000914C2">
        <w:rPr>
          <w:rFonts w:ascii="Times New Roman" w:eastAsia="Times New Roman" w:hAnsi="Times New Roman" w:cs="Times New Roman"/>
          <w:bCs/>
          <w:sz w:val="28"/>
          <w:szCs w:val="28"/>
          <w:lang w:eastAsia="ar-SA"/>
        </w:rPr>
        <w:t>жилищно-коммунального хозяйства, находящихся в муниципальной собственности Гатчинского муниципального округа</w:t>
      </w:r>
      <w:r w:rsidR="00B618C5" w:rsidRPr="00B618C5">
        <w:rPr>
          <w:rFonts w:ascii="Times New Roman" w:eastAsia="Times New Roman" w:hAnsi="Times New Roman" w:cs="Times New Roman"/>
          <w:sz w:val="28"/>
          <w:szCs w:val="28"/>
          <w:lang w:eastAsia="ru-RU"/>
        </w:rPr>
        <w:t>.</w:t>
      </w:r>
    </w:p>
    <w:p w14:paraId="6E356A68" w14:textId="1A5AF8D1" w:rsidR="006A510F" w:rsidRPr="009673F5" w:rsidRDefault="006A510F" w:rsidP="003007D1">
      <w:pPr>
        <w:pStyle w:val="a3"/>
        <w:numPr>
          <w:ilvl w:val="1"/>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673F5">
        <w:rPr>
          <w:rFonts w:ascii="Times New Roman" w:eastAsia="Times New Roman" w:hAnsi="Times New Roman" w:cs="Times New Roman"/>
          <w:sz w:val="28"/>
          <w:szCs w:val="28"/>
          <w:lang w:eastAsia="ru-RU"/>
        </w:rPr>
        <w:t>Получатели субсидий отбираются по итогам запроса предложений (далее – отбор), процедура проведения которого указана в п.2 настоящего Порядка.</w:t>
      </w:r>
    </w:p>
    <w:p w14:paraId="12400B66" w14:textId="20740454" w:rsidR="006A510F" w:rsidRPr="009673F5" w:rsidRDefault="006A510F" w:rsidP="003007D1">
      <w:pPr>
        <w:numPr>
          <w:ilvl w:val="1"/>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673F5">
        <w:rPr>
          <w:rFonts w:ascii="Times New Roman" w:eastAsia="Times New Roman" w:hAnsi="Times New Roman" w:cs="Times New Roman"/>
          <w:sz w:val="28"/>
          <w:szCs w:val="28"/>
          <w:lang w:eastAsia="ru-RU"/>
        </w:rPr>
        <w:t>Отбор получателей субсидии проводится комиссией по проведению отбора на предоставление субсидий (далее – комиссия). Положение о комиссии и состав комиссии утверждаются постановлением администрации Гатчинского муниципального округа.</w:t>
      </w:r>
    </w:p>
    <w:p w14:paraId="3E020605" w14:textId="77777777" w:rsidR="006A510F" w:rsidRPr="009673F5" w:rsidRDefault="006A510F" w:rsidP="003007D1">
      <w:pPr>
        <w:numPr>
          <w:ilvl w:val="1"/>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9673F5">
        <w:rPr>
          <w:rFonts w:ascii="Times New Roman" w:eastAsia="Times New Roman" w:hAnsi="Times New Roman" w:cs="Times New Roman"/>
          <w:sz w:val="28"/>
          <w:szCs w:val="28"/>
          <w:lang w:eastAsia="ru-RU"/>
        </w:rPr>
        <w:t xml:space="preserve">К участию в отборе допускаются юридические лица (за исключением государственных (муниципальных) учреждений), индивидуальные предприниматели (далее – Участник отбора), соответствующие следующим критериям: </w:t>
      </w:r>
    </w:p>
    <w:p w14:paraId="6EADCFF8" w14:textId="77777777" w:rsidR="006A510F" w:rsidRPr="00803B16" w:rsidRDefault="006A510F" w:rsidP="003007D1">
      <w:pPr>
        <w:numPr>
          <w:ilvl w:val="2"/>
          <w:numId w:val="21"/>
        </w:numPr>
        <w:tabs>
          <w:tab w:val="left" w:pos="-5245"/>
          <w:tab w:val="left" w:pos="709"/>
        </w:tabs>
        <w:spacing w:after="0" w:line="240" w:lineRule="auto"/>
        <w:ind w:left="0" w:firstLine="709"/>
        <w:jc w:val="both"/>
        <w:rPr>
          <w:rFonts w:ascii="Times New Roman" w:eastAsia="Times New Roman" w:hAnsi="Times New Roman" w:cs="Times New Roman"/>
          <w:sz w:val="28"/>
          <w:szCs w:val="28"/>
          <w:lang w:eastAsia="ru-RU"/>
        </w:rPr>
      </w:pPr>
      <w:r w:rsidRPr="00803B16">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1D105B5A"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w:t>
      </w:r>
      <w:r w:rsidRPr="004B4D72">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8D41B9"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4D72">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1F0843"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 xml:space="preserve">Участник отбора не находится в составляемых в рамках реализации полномочий, предусмотренных </w:t>
      </w:r>
      <w:hyperlink r:id="rId7" w:history="1">
        <w:r w:rsidRPr="004B4D72">
          <w:rPr>
            <w:rFonts w:ascii="Times New Roman" w:eastAsia="Calibri" w:hAnsi="Times New Roman" w:cs="Times New Roman"/>
            <w:sz w:val="28"/>
            <w:szCs w:val="28"/>
            <w:lang w:eastAsia="ru-RU"/>
          </w:rPr>
          <w:t>главой VII</w:t>
        </w:r>
      </w:hyperlink>
      <w:r w:rsidRPr="004B4D72">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4B4D72">
        <w:rPr>
          <w:rFonts w:ascii="Times New Roman" w:eastAsia="Calibri" w:hAnsi="Times New Roman" w:cs="Times New Roman"/>
          <w:sz w:val="28"/>
          <w:szCs w:val="28"/>
          <w:lang w:eastAsia="ru-RU"/>
        </w:rPr>
        <w:lastRenderedPageBreak/>
        <w:t>организациями и террористами или с распространением оружия массового уничтожения;</w:t>
      </w:r>
    </w:p>
    <w:p w14:paraId="3E8CB2B4"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 xml:space="preserve">Участник отбора не получает средства из бюджета </w:t>
      </w:r>
      <w:r w:rsidRPr="004B4D72">
        <w:rPr>
          <w:rFonts w:ascii="Times New Roman" w:eastAsia="Times New Roman" w:hAnsi="Times New Roman" w:cs="Times New Roman"/>
          <w:sz w:val="28"/>
          <w:szCs w:val="28"/>
          <w:lang w:eastAsia="ru-RU"/>
        </w:rPr>
        <w:t>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4B4D72">
        <w:rPr>
          <w:rFonts w:ascii="Times New Roman" w:eastAsia="Calibri" w:hAnsi="Times New Roman" w:cs="Times New Roman"/>
          <w:sz w:val="28"/>
          <w:szCs w:val="28"/>
          <w:lang w:eastAsia="ru-RU"/>
        </w:rPr>
        <w:t>;</w:t>
      </w:r>
    </w:p>
    <w:p w14:paraId="36B07E5B"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 xml:space="preserve">Участник отбора не является иностранным агентом в соответствии с Федеральным </w:t>
      </w:r>
      <w:hyperlink r:id="rId8" w:history="1">
        <w:r w:rsidRPr="004B4D72">
          <w:rPr>
            <w:rFonts w:ascii="Times New Roman" w:eastAsia="Calibri" w:hAnsi="Times New Roman" w:cs="Times New Roman"/>
            <w:sz w:val="28"/>
            <w:szCs w:val="28"/>
            <w:lang w:eastAsia="ru-RU"/>
          </w:rPr>
          <w:t>законом</w:t>
        </w:r>
      </w:hyperlink>
      <w:r w:rsidRPr="004B4D72">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1F00A38F"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 xml:space="preserve">у Участника отбора отсутствуют просроченная задолженность по возврату в бюджет Гатчинского муниципального округа субсидий, бюджетных инвестиций, а также иная просроченная (неурегулированная) задолженность </w:t>
      </w:r>
      <w:r w:rsidRPr="004B4D72">
        <w:rPr>
          <w:rFonts w:ascii="Times New Roman" w:eastAsia="Times New Roman" w:hAnsi="Times New Roman" w:cs="Times New Roman"/>
          <w:sz w:val="28"/>
          <w:szCs w:val="28"/>
          <w:lang w:eastAsia="ru-RU"/>
        </w:rPr>
        <w:t>по денежным обязательствам перед администрацией Гатчинского муниципального округа</w:t>
      </w:r>
      <w:r w:rsidRPr="004B4D72">
        <w:rPr>
          <w:rFonts w:ascii="Times New Roman" w:eastAsia="Calibri" w:hAnsi="Times New Roman" w:cs="Times New Roman"/>
          <w:sz w:val="28"/>
          <w:szCs w:val="28"/>
          <w:lang w:eastAsia="ru-RU"/>
        </w:rPr>
        <w:t xml:space="preserve"> (за исключением случаев, установленных администрацией Гатчинского муниципального округа);</w:t>
      </w:r>
    </w:p>
    <w:p w14:paraId="481DDB05" w14:textId="77777777" w:rsidR="00360A74" w:rsidRPr="004B4D72" w:rsidRDefault="00360A74"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 xml:space="preserve">у Участника отбора на едином налоговом счете отсутствует или не превышает размер, определенный </w:t>
      </w:r>
      <w:hyperlink r:id="rId9" w:history="1">
        <w:r w:rsidRPr="004B4D72">
          <w:rPr>
            <w:rFonts w:ascii="Times New Roman" w:eastAsia="Calibri" w:hAnsi="Times New Roman" w:cs="Times New Roman"/>
            <w:sz w:val="28"/>
            <w:szCs w:val="28"/>
            <w:lang w:eastAsia="ru-RU"/>
          </w:rPr>
          <w:t>пунктом 3 статьи 47</w:t>
        </w:r>
      </w:hyperlink>
      <w:r w:rsidRPr="004B4D72">
        <w:rPr>
          <w:rFonts w:ascii="Times New Roman" w:eastAsia="Calibri"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8F78CA"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4D72">
        <w:rPr>
          <w:rFonts w:ascii="Times New Roman" w:eastAsia="Calibri" w:hAnsi="Times New Roman" w:cs="Times New Roman"/>
          <w:sz w:val="28"/>
          <w:szCs w:val="28"/>
          <w:lang w:eastAsia="ru-RU"/>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919E766" w14:textId="77777777" w:rsidR="006A510F" w:rsidRPr="004B4D72" w:rsidRDefault="006A510F" w:rsidP="000914C2">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4D72">
        <w:rPr>
          <w:rFonts w:ascii="Times New Roman" w:eastAsia="Calibri"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2394A25" w14:textId="048A3DA2" w:rsidR="00F1386D" w:rsidRPr="00803B16" w:rsidRDefault="00F1386D" w:rsidP="003007D1">
      <w:pPr>
        <w:pStyle w:val="a3"/>
        <w:numPr>
          <w:ilvl w:val="2"/>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803B16">
        <w:rPr>
          <w:rFonts w:ascii="Times New Roman" w:eastAsia="Times New Roman" w:hAnsi="Times New Roman" w:cs="Times New Roman"/>
          <w:sz w:val="28"/>
          <w:szCs w:val="28"/>
          <w:lang w:eastAsia="ru-RU"/>
        </w:rPr>
        <w:t>Участники отбора осуществляют деятельность на территории Гатчинского муниципального округа в сфере предоставления коммунального ресурса</w:t>
      </w:r>
      <w:r w:rsidR="00747D36">
        <w:rPr>
          <w:rFonts w:ascii="Times New Roman" w:eastAsia="Times New Roman" w:hAnsi="Times New Roman" w:cs="Times New Roman"/>
          <w:sz w:val="28"/>
          <w:szCs w:val="28"/>
          <w:lang w:eastAsia="ru-RU"/>
        </w:rPr>
        <w:t>.</w:t>
      </w:r>
    </w:p>
    <w:p w14:paraId="32B33524" w14:textId="149B3B29" w:rsidR="006A510F" w:rsidRPr="00803B16" w:rsidRDefault="006A510F" w:rsidP="003007D1">
      <w:pPr>
        <w:numPr>
          <w:ilvl w:val="1"/>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803B16">
        <w:rPr>
          <w:rFonts w:ascii="Times New Roman" w:eastAsia="Times New Roman" w:hAnsi="Times New Roman" w:cs="Times New Roman"/>
          <w:sz w:val="28"/>
          <w:szCs w:val="28"/>
          <w:lang w:eastAsia="ru-RU"/>
        </w:rPr>
        <w:t>Субсидии предоставляются на безвозмездной и безвозвратной основе.</w:t>
      </w:r>
    </w:p>
    <w:p w14:paraId="200A7DD2" w14:textId="77777777" w:rsidR="006A510F" w:rsidRDefault="006A510F" w:rsidP="003007D1">
      <w:pPr>
        <w:numPr>
          <w:ilvl w:val="1"/>
          <w:numId w:val="21"/>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803B16">
        <w:rPr>
          <w:rFonts w:ascii="Times New Roman" w:eastAsia="Times New Roman" w:hAnsi="Times New Roman" w:cs="Times New Roman"/>
          <w:sz w:val="28"/>
          <w:szCs w:val="28"/>
          <w:lang w:eastAsia="ru-RU"/>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14:paraId="5376D9FC" w14:textId="77777777" w:rsidR="0068403C" w:rsidRDefault="0068403C" w:rsidP="0068403C">
      <w:pPr>
        <w:tabs>
          <w:tab w:val="left" w:pos="-5245"/>
        </w:tabs>
        <w:spacing w:after="0" w:line="240" w:lineRule="auto"/>
        <w:ind w:left="709"/>
        <w:jc w:val="both"/>
        <w:rPr>
          <w:rFonts w:ascii="Times New Roman" w:eastAsia="Times New Roman" w:hAnsi="Times New Roman" w:cs="Times New Roman"/>
          <w:sz w:val="28"/>
          <w:szCs w:val="28"/>
          <w:lang w:eastAsia="ru-RU"/>
        </w:rPr>
      </w:pPr>
    </w:p>
    <w:p w14:paraId="3624E673" w14:textId="77777777" w:rsidR="006A510F" w:rsidRPr="0068403C" w:rsidRDefault="006A510F" w:rsidP="006A510F">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lastRenderedPageBreak/>
        <w:t xml:space="preserve">2. Порядок проведения отбора получателей субсидий </w:t>
      </w:r>
    </w:p>
    <w:p w14:paraId="40A98D83" w14:textId="77777777" w:rsidR="006A510F" w:rsidRPr="006B0FFA" w:rsidRDefault="006A510F" w:rsidP="006A510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3A6BC39" w14:textId="77777777" w:rsidR="006A510F" w:rsidRPr="0068403C" w:rsidRDefault="006A510F" w:rsidP="0068403C">
      <w:pPr>
        <w:numPr>
          <w:ilvl w:val="1"/>
          <w:numId w:val="16"/>
        </w:numPr>
        <w:tabs>
          <w:tab w:val="left" w:pos="-5245"/>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05796319" w14:textId="743D5D0B" w:rsidR="00781C30" w:rsidRPr="0068403C" w:rsidRDefault="00781C30" w:rsidP="0068403C">
      <w:pPr>
        <w:tabs>
          <w:tab w:val="left" w:pos="-5245"/>
          <w:tab w:val="left" w:pos="0"/>
        </w:tabs>
        <w:spacing w:after="0" w:line="240" w:lineRule="auto"/>
        <w:ind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Комитет не менее чем за пять календарных дней до даты начала срока подачи предложений (заявок) на участие в отборе размещает </w:t>
      </w:r>
      <w:bookmarkStart w:id="14" w:name="_Hlk191457948"/>
      <w:r w:rsidRPr="0068403C">
        <w:rPr>
          <w:rFonts w:ascii="Times New Roman" w:eastAsia="Times New Roman" w:hAnsi="Times New Roman" w:cs="Times New Roman"/>
          <w:sz w:val="28"/>
          <w:szCs w:val="28"/>
          <w:lang w:eastAsia="ru-RU"/>
        </w:rPr>
        <w:t>на едином портале бюджетной системы Российской Федерации в информационно-телекоммуникационной сети «Интернет»</w:t>
      </w:r>
      <w:bookmarkEnd w:id="14"/>
      <w:r w:rsidRPr="0068403C">
        <w:rPr>
          <w:rFonts w:ascii="Times New Roman" w:eastAsia="Times New Roman" w:hAnsi="Times New Roman" w:cs="Times New Roman"/>
          <w:sz w:val="28"/>
          <w:szCs w:val="28"/>
          <w:lang w:eastAsia="ru-RU"/>
        </w:rPr>
        <w:t xml:space="preserve"> (при наличии технической возможности) и на официальном сайте Гатчинского муниципального округа в информационно-телекоммуникационной сети «Интернет» объявление о проведении отбора (далее – объявление) с указанием:</w:t>
      </w:r>
    </w:p>
    <w:p w14:paraId="179A71DF"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сроков проведения отбора;</w:t>
      </w:r>
    </w:p>
    <w:p w14:paraId="1B0F46EA"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даты начала подачи и окончания приема предложений (заявок) участников отбора;</w:t>
      </w:r>
    </w:p>
    <w:p w14:paraId="34203CC0"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наименования, места нахождения, почтового адреса, адреса электронной почты главного распорядителя как получателя бюджетных средств;</w:t>
      </w:r>
    </w:p>
    <w:p w14:paraId="53C75F00"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результатов предоставления субсидии;</w:t>
      </w:r>
    </w:p>
    <w:p w14:paraId="22946742"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24A03CD" w14:textId="18CE1825"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требований к участникам отбора в соответствии с пунктами 1.9.1 – 1.9.</w:t>
      </w:r>
      <w:r w:rsidR="00360A74" w:rsidRPr="0068403C">
        <w:rPr>
          <w:rFonts w:ascii="Times New Roman" w:eastAsia="Calibri" w:hAnsi="Times New Roman" w:cs="Times New Roman"/>
          <w:sz w:val="28"/>
          <w:szCs w:val="28"/>
          <w:lang w:eastAsia="ru-RU"/>
        </w:rPr>
        <w:t>2</w:t>
      </w:r>
      <w:r w:rsidRPr="0068403C">
        <w:rPr>
          <w:rFonts w:ascii="Times New Roman" w:eastAsia="Calibri" w:hAnsi="Times New Roman" w:cs="Times New Roman"/>
          <w:sz w:val="28"/>
          <w:szCs w:val="28"/>
          <w:lang w:eastAsia="ru-RU"/>
        </w:rPr>
        <w:t xml:space="preserve"> настоящего Порядка;</w:t>
      </w:r>
    </w:p>
    <w:p w14:paraId="5C80AB7C"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4F3F8FFC"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4838B84"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правил рассмотрения и оценки предложений (заявок) участников отбора;</w:t>
      </w:r>
    </w:p>
    <w:p w14:paraId="558C200B"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BB61EB5"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срока, в течение которого победитель (победители) отбора должен подписать соглашение о предоставлении субсидии (далее - соглашение);</w:t>
      </w:r>
    </w:p>
    <w:p w14:paraId="14C5085B"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условий признания победителя отбора уклонившимся от заключения соглашения;</w:t>
      </w:r>
    </w:p>
    <w:p w14:paraId="65DE559C" w14:textId="77777777" w:rsidR="006A510F" w:rsidRPr="0068403C" w:rsidRDefault="006A510F" w:rsidP="0068403C">
      <w:pPr>
        <w:numPr>
          <w:ilvl w:val="0"/>
          <w:numId w:val="7"/>
        </w:numPr>
        <w:tabs>
          <w:tab w:val="left" w:pos="0"/>
        </w:tabs>
        <w:autoSpaceDE w:val="0"/>
        <w:autoSpaceDN w:val="0"/>
        <w:adjustRightInd w:val="0"/>
        <w:spacing w:after="0" w:line="240" w:lineRule="auto"/>
        <w:ind w:left="426"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 xml:space="preserve">даты размещения результатов отбора на едином портале (в случае проведения отбора в системе "Электронный бюджет" и </w:t>
      </w:r>
      <w:r w:rsidRPr="0068403C">
        <w:rPr>
          <w:rFonts w:ascii="Times New Roman" w:eastAsia="Times New Roman" w:hAnsi="Times New Roman" w:cs="Times New Roman"/>
          <w:sz w:val="28"/>
          <w:szCs w:val="28"/>
          <w:lang w:eastAsia="ru-RU"/>
        </w:rPr>
        <w:t>при наличии технической возможности</w:t>
      </w:r>
      <w:r w:rsidRPr="0068403C">
        <w:rPr>
          <w:rFonts w:ascii="Times New Roman" w:eastAsia="Calibri" w:hAnsi="Times New Roman" w:cs="Times New Roman"/>
          <w:sz w:val="28"/>
          <w:szCs w:val="28"/>
          <w:lang w:eastAsia="ru-RU"/>
        </w:rPr>
        <w:t xml:space="preserve">) и на официальном сайте Гатчинского муниципального округа в информационно-телекоммуникационной сети «Интернет». </w:t>
      </w:r>
    </w:p>
    <w:p w14:paraId="676D31C3" w14:textId="5DA7C6DF" w:rsidR="006A510F" w:rsidRPr="0068403C" w:rsidRDefault="006F45D1"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Прием предложений (заявок) на участие в отборе в целях предоставления субсидий в текущем финансовом году осуществляется секретарем комиссии, в срок, указанный в объявлении о проведении отбора, который составляет не менее 10 (десяти) календарных дней. Предложения (заявки) регистрируются в журнале предложений (заявок).</w:t>
      </w:r>
    </w:p>
    <w:p w14:paraId="631AFABA" w14:textId="6914818D" w:rsidR="006A510F" w:rsidRPr="0068403C" w:rsidRDefault="006F45D1"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Прием заявок Участников отбора начинается и заканчивается в сроки, указанные в объявлении о проведении конкурсного отбора</w:t>
      </w:r>
      <w:r w:rsidR="006A510F" w:rsidRPr="0068403C">
        <w:rPr>
          <w:rFonts w:ascii="Times New Roman" w:eastAsia="Times New Roman" w:hAnsi="Times New Roman" w:cs="Times New Roman"/>
          <w:sz w:val="28"/>
          <w:szCs w:val="28"/>
          <w:lang w:eastAsia="ru-RU"/>
        </w:rPr>
        <w:t>.</w:t>
      </w:r>
    </w:p>
    <w:p w14:paraId="2083E5EB" w14:textId="77777777" w:rsidR="00781C30" w:rsidRPr="0068403C" w:rsidRDefault="00781C30"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В случае увеличения лимитов бюджетных ассигнований информация об объемах средств размещается на едином портале (при наличии технической возможности) и на официальном сайте Гатчинского муниципального округа в информационно-телекоммуникационной сети «Интернет» не позднее 15 рабочих дней с даты доведения лимитов бюджетных ассигнований главному распорядителю бюджетных средств.</w:t>
      </w:r>
    </w:p>
    <w:p w14:paraId="1D119933" w14:textId="6BB62C49" w:rsidR="006A510F" w:rsidRPr="0068403C" w:rsidRDefault="006A510F"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Участники отбора, претендующие на получение субсидии</w:t>
      </w:r>
      <w:r w:rsidRPr="0068403C">
        <w:rPr>
          <w:rFonts w:ascii="Times New Roman" w:eastAsia="Times New Roman" w:hAnsi="Times New Roman" w:cs="Times New Roman"/>
          <w:sz w:val="28"/>
          <w:szCs w:val="28"/>
          <w:lang w:eastAsia="ar-SA"/>
        </w:rPr>
        <w:t>,</w:t>
      </w:r>
      <w:r w:rsidRPr="0068403C">
        <w:rPr>
          <w:rFonts w:ascii="Times New Roman" w:eastAsia="Times New Roman" w:hAnsi="Times New Roman" w:cs="Times New Roman"/>
          <w:sz w:val="28"/>
          <w:szCs w:val="28"/>
          <w:lang w:eastAsia="ru-RU"/>
        </w:rPr>
        <w:t xml:space="preserve"> лично, через представителя при наличии доверенности или почтовым отправлением с описью вложения представляют в Конкурсную комиссию заявку, в состав которой входят следующие документы:</w:t>
      </w:r>
    </w:p>
    <w:p w14:paraId="472EF505" w14:textId="6541640D" w:rsidR="006A510F" w:rsidRPr="0068403C" w:rsidRDefault="006A510F" w:rsidP="0068403C">
      <w:pPr>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предложение (заявк</w:t>
      </w:r>
      <w:r w:rsidR="00DB1BD4" w:rsidRPr="0068403C">
        <w:rPr>
          <w:rFonts w:ascii="Times New Roman" w:eastAsia="Times New Roman" w:hAnsi="Times New Roman" w:cs="Times New Roman"/>
          <w:sz w:val="28"/>
          <w:szCs w:val="28"/>
          <w:lang w:eastAsia="ru-RU"/>
        </w:rPr>
        <w:t>а</w:t>
      </w:r>
      <w:r w:rsidRPr="0068403C">
        <w:rPr>
          <w:rFonts w:ascii="Times New Roman" w:eastAsia="Times New Roman" w:hAnsi="Times New Roman" w:cs="Times New Roman"/>
          <w:sz w:val="28"/>
          <w:szCs w:val="28"/>
          <w:lang w:eastAsia="ru-RU"/>
        </w:rPr>
        <w:t xml:space="preserve">) на участие в отборе, в соответствии с приложением 1 к настоящему Порядку, в том числе </w:t>
      </w:r>
      <w:r w:rsidRPr="0068403C">
        <w:rPr>
          <w:rFonts w:ascii="Times New Roman" w:eastAsia="Calibri" w:hAnsi="Times New Roman" w:cs="Times New Roman"/>
          <w:sz w:val="28"/>
          <w:szCs w:val="28"/>
          <w:lang w:eastAsia="ru-RU"/>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sidRPr="0068403C">
        <w:rPr>
          <w:rFonts w:ascii="Times New Roman" w:eastAsia="Times New Roman" w:hAnsi="Times New Roman" w:cs="Times New Roman"/>
          <w:sz w:val="28"/>
          <w:szCs w:val="28"/>
          <w:lang w:eastAsia="ru-RU"/>
        </w:rPr>
        <w:t>;</w:t>
      </w:r>
    </w:p>
    <w:p w14:paraId="6F7AA332" w14:textId="77777777" w:rsidR="006A510F" w:rsidRPr="0068403C" w:rsidRDefault="006A510F" w:rsidP="0068403C">
      <w:pPr>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подается предложение (заявка), подтверждающая отсутствие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ED3A1F6" w14:textId="77777777" w:rsidR="006A510F" w:rsidRPr="0068403C" w:rsidRDefault="006A510F" w:rsidP="0068403C">
      <w:pPr>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справка, подтверждающая отсутствие у Участника отбора на первое число месяца, предшествующего месяцу, в котором подается предложение (заявка), просроченной задолженности по возврату в бюджет Гатчинского муниципального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27F92A51" w14:textId="77777777" w:rsidR="006A510F" w:rsidRPr="0068403C" w:rsidRDefault="006A510F" w:rsidP="0068403C">
      <w:pPr>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1CD93800" w14:textId="77777777" w:rsidR="006A510F" w:rsidRPr="0068403C" w:rsidRDefault="006A510F" w:rsidP="0068403C">
      <w:pPr>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544611EB" w14:textId="5520B2F6" w:rsidR="006A510F" w:rsidRPr="0068403C" w:rsidRDefault="00E25D00" w:rsidP="0068403C">
      <w:pPr>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68403C">
        <w:rPr>
          <w:rFonts w:ascii="Times New Roman" w:eastAsia="Calibri" w:hAnsi="Times New Roman" w:cs="Times New Roman"/>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68403C">
          <w:rPr>
            <w:rFonts w:ascii="Times New Roman" w:eastAsia="Calibri" w:hAnsi="Times New Roman" w:cs="Times New Roman"/>
            <w:sz w:val="28"/>
            <w:szCs w:val="28"/>
            <w:lang w:eastAsia="ru-RU"/>
          </w:rPr>
          <w:t>перечень</w:t>
        </w:r>
      </w:hyperlink>
      <w:r w:rsidRPr="0068403C">
        <w:rPr>
          <w:rFonts w:ascii="Times New Roman" w:eastAsia="Calibri"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A19FCD" w14:textId="77777777" w:rsidR="00E25D00" w:rsidRPr="0068403C" w:rsidRDefault="00E25D00" w:rsidP="0068403C">
      <w:pPr>
        <w:pStyle w:val="a3"/>
        <w:numPr>
          <w:ilvl w:val="0"/>
          <w:numId w:val="8"/>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68403C">
        <w:rPr>
          <w:rFonts w:ascii="Times New Roman" w:eastAsia="Calibri"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77C4D5E" w14:textId="0D147558" w:rsidR="00E25D00" w:rsidRPr="0068403C" w:rsidRDefault="00E25D00" w:rsidP="0068403C">
      <w:pPr>
        <w:pStyle w:val="a3"/>
        <w:numPr>
          <w:ilvl w:val="0"/>
          <w:numId w:val="8"/>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68403C">
        <w:rPr>
          <w:rFonts w:ascii="Times New Roman" w:eastAsia="Calibri" w:hAnsi="Times New Roman" w:cs="Times New Roman"/>
          <w:sz w:val="28"/>
          <w:szCs w:val="28"/>
          <w:lang w:eastAsia="ru-RU"/>
        </w:rPr>
        <w:t xml:space="preserve">не находится в составляемых в рамках реализации полномочий, предусмотренных </w:t>
      </w:r>
      <w:hyperlink r:id="rId11" w:history="1">
        <w:r w:rsidRPr="0068403C">
          <w:rPr>
            <w:rFonts w:ascii="Times New Roman" w:eastAsia="Calibri" w:hAnsi="Times New Roman" w:cs="Times New Roman"/>
            <w:sz w:val="28"/>
            <w:szCs w:val="28"/>
            <w:lang w:eastAsia="ru-RU"/>
          </w:rPr>
          <w:t>главой VII</w:t>
        </w:r>
      </w:hyperlink>
      <w:r w:rsidRPr="0068403C">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B0FD72" w14:textId="4129F25A"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p>
    <w:p w14:paraId="6EF7C046" w14:textId="71B5EFDF" w:rsidR="00E25D00" w:rsidRPr="0068403C" w:rsidRDefault="00E25D00" w:rsidP="0068403C">
      <w:pPr>
        <w:pStyle w:val="a3"/>
        <w:numPr>
          <w:ilvl w:val="0"/>
          <w:numId w:val="8"/>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68403C">
        <w:rPr>
          <w:rFonts w:ascii="Times New Roman" w:eastAsia="Calibri" w:hAnsi="Times New Roman" w:cs="Times New Roman"/>
          <w:sz w:val="28"/>
          <w:szCs w:val="28"/>
          <w:lang w:eastAsia="ru-RU"/>
        </w:rPr>
        <w:t xml:space="preserve">не является иностранным агентом в соответствии с Федеральным </w:t>
      </w:r>
      <w:hyperlink r:id="rId12" w:history="1">
        <w:r w:rsidRPr="0068403C">
          <w:rPr>
            <w:rFonts w:ascii="Times New Roman" w:eastAsia="Calibri" w:hAnsi="Times New Roman" w:cs="Times New Roman"/>
            <w:sz w:val="28"/>
            <w:szCs w:val="28"/>
            <w:lang w:eastAsia="ru-RU"/>
          </w:rPr>
          <w:t>законом</w:t>
        </w:r>
      </w:hyperlink>
      <w:r w:rsidRPr="0068403C">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25FE357D" w14:textId="77777777" w:rsidR="00593131" w:rsidRPr="0068403C" w:rsidRDefault="00593131" w:rsidP="0068403C">
      <w:pPr>
        <w:numPr>
          <w:ilvl w:val="0"/>
          <w:numId w:val="8"/>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справка об отсутствии участника отбора в реестре недобросовестных поставщиков, заверенная подписями руководителя, главного бухгалтера и печатью (при наличии) участника отбора;</w:t>
      </w:r>
    </w:p>
    <w:p w14:paraId="319830AC" w14:textId="128CF67F"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документ (документы), подтверждающий полномочия руководителя (иного уполномоченного лица) Участника отбора;</w:t>
      </w:r>
    </w:p>
    <w:p w14:paraId="368FF80C" w14:textId="313ED2C0"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копия учредительных документов, заверенная Участником отбора;</w:t>
      </w:r>
    </w:p>
    <w:p w14:paraId="4C2BBBBA" w14:textId="5DBDD41B"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копия свидетельства о постановке на учет в налоговом органе;</w:t>
      </w:r>
    </w:p>
    <w:p w14:paraId="44CDA078" w14:textId="0E116356"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заявки;</w:t>
      </w:r>
    </w:p>
    <w:p w14:paraId="1F91E387" w14:textId="395023AE" w:rsidR="00E25D00" w:rsidRPr="0068403C" w:rsidRDefault="00E25D00" w:rsidP="0068403C">
      <w:pPr>
        <w:pStyle w:val="a3"/>
        <w:widowControl w:val="0"/>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документы, подтверждающие право хозяйственного ведения, оперативного управления или аренды на объект (объекты);</w:t>
      </w:r>
    </w:p>
    <w:p w14:paraId="57A2AED7" w14:textId="76D7D56A" w:rsidR="00ED2C81" w:rsidRPr="0068403C" w:rsidRDefault="00ED2C81" w:rsidP="0068403C">
      <w:pPr>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копию договора на разработку проектно-сметной документации</w:t>
      </w:r>
      <w:r w:rsidR="005D548E" w:rsidRPr="0068403C">
        <w:rPr>
          <w:rFonts w:ascii="Times New Roman" w:eastAsia="Times New Roman" w:hAnsi="Times New Roman" w:cs="Times New Roman"/>
          <w:sz w:val="28"/>
          <w:szCs w:val="28"/>
          <w:lang w:eastAsia="ru-RU"/>
        </w:rPr>
        <w:t xml:space="preserve"> на</w:t>
      </w:r>
      <w:r w:rsidR="005D548E" w:rsidRPr="0068403C">
        <w:rPr>
          <w:rFonts w:ascii="Times New Roman" w:eastAsia="Times New Roman" w:hAnsi="Times New Roman" w:cs="Times New Roman"/>
          <w:bCs/>
          <w:sz w:val="28"/>
          <w:szCs w:val="28"/>
          <w:lang w:eastAsia="ar-SA"/>
        </w:rPr>
        <w:t xml:space="preserve"> 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r w:rsidRPr="0068403C">
        <w:rPr>
          <w:rFonts w:ascii="Times New Roman" w:eastAsia="Times New Roman" w:hAnsi="Times New Roman" w:cs="Times New Roman"/>
          <w:sz w:val="28"/>
          <w:szCs w:val="28"/>
          <w:lang w:eastAsia="ru-RU"/>
        </w:rPr>
        <w:t xml:space="preserve"> и копию акта сдачи-приемки выполненных работ по договору, заверенные подписью руководителя и печатью участника отбора;</w:t>
      </w:r>
    </w:p>
    <w:p w14:paraId="171A652B" w14:textId="77777777" w:rsidR="00ED2C81" w:rsidRPr="0068403C" w:rsidRDefault="00ED2C81" w:rsidP="0068403C">
      <w:pPr>
        <w:numPr>
          <w:ilvl w:val="0"/>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копию платежного поручения, заверенную финансово-кредитной организацией, в которой открыт счет получателя субсидии, подтверждающего оплату выполненных работ.</w:t>
      </w:r>
    </w:p>
    <w:p w14:paraId="1291307E" w14:textId="77777777" w:rsidR="006A510F" w:rsidRPr="0068403C" w:rsidRDefault="006A510F"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Руководитель 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66FE0C11" w14:textId="77777777" w:rsidR="006A510F" w:rsidRPr="0068403C" w:rsidRDefault="006A510F"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3B21CE27" w14:textId="648A62C4" w:rsidR="006A510F" w:rsidRPr="0068403C" w:rsidRDefault="006A510F"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Участник отбора вправе подать только одно предложение (заявку).</w:t>
      </w:r>
    </w:p>
    <w:p w14:paraId="1AEE902D" w14:textId="77777777" w:rsidR="006A510F" w:rsidRPr="0068403C" w:rsidRDefault="006A510F" w:rsidP="0068403C">
      <w:pPr>
        <w:numPr>
          <w:ilvl w:val="1"/>
          <w:numId w:val="1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Представленный в составе предложения (заявки) комплект документов участнику отбора не возвращается.</w:t>
      </w:r>
    </w:p>
    <w:p w14:paraId="4A43F422" w14:textId="38F6DB02" w:rsidR="00155656" w:rsidRPr="0068403C" w:rsidRDefault="00155656" w:rsidP="0068403C">
      <w:pPr>
        <w:pStyle w:val="a3"/>
        <w:numPr>
          <w:ilvl w:val="1"/>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 Документы, полученные после установленной в объявлении даты окончания приема предложений (заявок), комиссией не рассматриваются.</w:t>
      </w:r>
    </w:p>
    <w:p w14:paraId="0CFFE688" w14:textId="77777777" w:rsidR="006A510F" w:rsidRPr="0068403C" w:rsidRDefault="006A510F" w:rsidP="0068403C">
      <w:pPr>
        <w:numPr>
          <w:ilvl w:val="1"/>
          <w:numId w:val="3"/>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503B99BD" w14:textId="77777777" w:rsidR="006A510F" w:rsidRPr="0068403C" w:rsidRDefault="006A510F" w:rsidP="0068403C">
      <w:pPr>
        <w:numPr>
          <w:ilvl w:val="0"/>
          <w:numId w:val="9"/>
        </w:numPr>
        <w:tabs>
          <w:tab w:val="left" w:pos="0"/>
        </w:tabs>
        <w:spacing w:after="0" w:line="240" w:lineRule="auto"/>
        <w:ind w:left="567"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отсутствие в предложении (заявке) наименования юридического лица;</w:t>
      </w:r>
    </w:p>
    <w:p w14:paraId="1985D98E" w14:textId="77777777" w:rsidR="006A510F" w:rsidRPr="0068403C" w:rsidRDefault="006A510F" w:rsidP="0068403C">
      <w:pPr>
        <w:numPr>
          <w:ilvl w:val="0"/>
          <w:numId w:val="9"/>
        </w:numPr>
        <w:tabs>
          <w:tab w:val="left" w:pos="0"/>
        </w:tabs>
        <w:spacing w:after="0" w:line="240" w:lineRule="auto"/>
        <w:ind w:left="567"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отсутствие оригиналов документов, указанных в перечне (в случае необходимости представления оригиналов);</w:t>
      </w:r>
    </w:p>
    <w:p w14:paraId="3EF7D3A9" w14:textId="77777777" w:rsidR="006A510F" w:rsidRPr="0068403C" w:rsidRDefault="006A510F" w:rsidP="0068403C">
      <w:pPr>
        <w:numPr>
          <w:ilvl w:val="0"/>
          <w:numId w:val="9"/>
        </w:numPr>
        <w:tabs>
          <w:tab w:val="left" w:pos="0"/>
        </w:tabs>
        <w:spacing w:after="0" w:line="240" w:lineRule="auto"/>
        <w:ind w:left="567"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текст предложения (заявки) не поддается прочтению;</w:t>
      </w:r>
    </w:p>
    <w:p w14:paraId="447FC147" w14:textId="77777777" w:rsidR="006A510F" w:rsidRPr="0068403C" w:rsidRDefault="006A510F" w:rsidP="0068403C">
      <w:pPr>
        <w:numPr>
          <w:ilvl w:val="0"/>
          <w:numId w:val="9"/>
        </w:numPr>
        <w:tabs>
          <w:tab w:val="left" w:pos="0"/>
        </w:tabs>
        <w:spacing w:after="0" w:line="240" w:lineRule="auto"/>
        <w:ind w:left="567"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предложение (заявка) подписано не уполномоченным лицом;</w:t>
      </w:r>
    </w:p>
    <w:p w14:paraId="7426942F" w14:textId="77777777" w:rsidR="006A510F" w:rsidRPr="0068403C" w:rsidRDefault="006A510F" w:rsidP="0068403C">
      <w:pPr>
        <w:numPr>
          <w:ilvl w:val="0"/>
          <w:numId w:val="9"/>
        </w:numPr>
        <w:tabs>
          <w:tab w:val="left" w:pos="0"/>
        </w:tabs>
        <w:spacing w:after="0" w:line="240" w:lineRule="auto"/>
        <w:ind w:left="567"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представление неполного комплекта документов.</w:t>
      </w:r>
    </w:p>
    <w:p w14:paraId="00896275" w14:textId="5A013BC5" w:rsidR="00147E09" w:rsidRPr="0068403C" w:rsidRDefault="00D562DB"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2.12. </w:t>
      </w:r>
      <w:r w:rsidR="00147E09" w:rsidRPr="0068403C">
        <w:rPr>
          <w:rFonts w:ascii="Times New Roman" w:eastAsia="Times New Roman" w:hAnsi="Times New Roman" w:cs="Times New Roman"/>
          <w:sz w:val="28"/>
          <w:szCs w:val="28"/>
          <w:lang w:eastAsia="ru-RU"/>
        </w:rPr>
        <w:t>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3192E02C" w14:textId="25AEF10D" w:rsidR="00147E09" w:rsidRPr="0068403C" w:rsidRDefault="00147E09" w:rsidP="0068403C">
      <w:pPr>
        <w:pStyle w:val="a3"/>
        <w:numPr>
          <w:ilvl w:val="1"/>
          <w:numId w:val="24"/>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Участник отбора вправе отозвать заявку об участии в отборе, внести изменения в неё не позднее даты окончания приема предложений (заявок), указанной в объявлении о проведении отбора, направив главному распорядителю уведомление об отзыве заявки об участии в отборе (заявления о внесении изменений).</w:t>
      </w:r>
    </w:p>
    <w:p w14:paraId="6AAEBE44"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Со дня регистрации уведомления об отзыве заявки об участии в отборе, данная заявка признается отозванной участником отбора и не подлежит рассмотрению. </w:t>
      </w:r>
    </w:p>
    <w:p w14:paraId="4CC62A94"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Главный распорядитель обеспечивает возврат предложения (заявки) об участии в отборе не позднее 5 (пяти) рабочих дней со дня регистрации предложения (заявки) о его отзыве.</w:t>
      </w:r>
    </w:p>
    <w:p w14:paraId="695C5943"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Со дня регистрации предложения (заявки) о внесении изменений в предложение (заявку) об участии в отборе предложение (заявка) признается измененной участником отбора и подлежит рассмотрению в порядке, установленном настоящим разделом, течение срока рассмотрения заявки об участии в отборе начинается сначала.</w:t>
      </w:r>
    </w:p>
    <w:p w14:paraId="16D955F4" w14:textId="77777777"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w:t>
      </w:r>
    </w:p>
    <w:p w14:paraId="2AC339B9"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Главный распорядитель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1E8A3E02" w14:textId="77777777"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Заседание комиссии по рассмотрению предложений (заявок) Участников отбора проводится в течение 10 (десяти) календарных дней с даты окончания приема предложений (заявок), указанной в объявлении о проведении отбора.</w:t>
      </w:r>
    </w:p>
    <w:p w14:paraId="3879975D" w14:textId="1D3C74B2"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Комиссия рассматривает предложения (заявки) Участников отбора, претендующих на получение субсидии, на соответствие Участников отбора требованиям, установленным пунктам 1.9.1 – 1.9.</w:t>
      </w:r>
      <w:r w:rsidR="00A75F59" w:rsidRPr="0068403C">
        <w:rPr>
          <w:rFonts w:ascii="Times New Roman" w:eastAsia="Times New Roman" w:hAnsi="Times New Roman" w:cs="Times New Roman"/>
          <w:sz w:val="28"/>
          <w:szCs w:val="28"/>
          <w:lang w:eastAsia="ru-RU"/>
        </w:rPr>
        <w:t>2</w:t>
      </w:r>
      <w:r w:rsidRPr="0068403C">
        <w:rPr>
          <w:rFonts w:ascii="Times New Roman" w:eastAsia="Times New Roman" w:hAnsi="Times New Roman" w:cs="Times New Roman"/>
          <w:sz w:val="28"/>
          <w:szCs w:val="28"/>
          <w:lang w:eastAsia="ru-RU"/>
        </w:rPr>
        <w:t xml:space="preserve"> настоящего Порядка.</w:t>
      </w:r>
    </w:p>
    <w:p w14:paraId="2BB08CF3" w14:textId="77A6321A"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Участник отбора, претендующий на получение субсидии, должен соответствовать всем критериям отбора, установленным пунктами 1.9.1 – 1.9.</w:t>
      </w:r>
      <w:r w:rsidR="00A75F59" w:rsidRPr="0068403C">
        <w:rPr>
          <w:rFonts w:ascii="Times New Roman" w:eastAsia="Times New Roman" w:hAnsi="Times New Roman" w:cs="Times New Roman"/>
          <w:sz w:val="28"/>
          <w:szCs w:val="28"/>
          <w:lang w:eastAsia="ru-RU"/>
        </w:rPr>
        <w:t>2</w:t>
      </w:r>
      <w:r w:rsidRPr="0068403C">
        <w:rPr>
          <w:rFonts w:ascii="Times New Roman" w:eastAsia="Times New Roman" w:hAnsi="Times New Roman" w:cs="Times New Roman"/>
          <w:sz w:val="28"/>
          <w:szCs w:val="28"/>
          <w:lang w:eastAsia="ru-RU"/>
        </w:rPr>
        <w:t xml:space="preserve"> настоящего Порядка, предложение (заявка) Участника отбора должна соответствовать требованиям, установленным пунктом 2.3 настоящего Порядка и содержать достоверную информацию, в ином случае предложение (заявка) Участника отбора будет отклонено комиссией.</w:t>
      </w:r>
    </w:p>
    <w:p w14:paraId="2F1C08AA" w14:textId="77777777"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Основания отказа в предоставлении субсидии Участнику отбора:</w:t>
      </w:r>
    </w:p>
    <w:p w14:paraId="6185390C" w14:textId="1D1C70DD" w:rsidR="00147E09" w:rsidRPr="0068403C" w:rsidRDefault="00147E09" w:rsidP="0068403C">
      <w:pPr>
        <w:pStyle w:val="a3"/>
        <w:numPr>
          <w:ilvl w:val="0"/>
          <w:numId w:val="25"/>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Несоответствие Участника отбора требованиям, установленным пунктами 1.9.1 – 1.9.</w:t>
      </w:r>
      <w:r w:rsidR="00861F20" w:rsidRPr="0068403C">
        <w:rPr>
          <w:rFonts w:ascii="Times New Roman" w:eastAsia="Times New Roman" w:hAnsi="Times New Roman" w:cs="Times New Roman"/>
          <w:sz w:val="28"/>
          <w:szCs w:val="28"/>
          <w:lang w:eastAsia="ru-RU"/>
        </w:rPr>
        <w:t>2</w:t>
      </w:r>
      <w:r w:rsidRPr="0068403C">
        <w:rPr>
          <w:rFonts w:ascii="Times New Roman" w:eastAsia="Times New Roman" w:hAnsi="Times New Roman" w:cs="Times New Roman"/>
          <w:sz w:val="28"/>
          <w:szCs w:val="28"/>
          <w:lang w:eastAsia="ru-RU"/>
        </w:rPr>
        <w:t xml:space="preserve"> настоящего Порядка;</w:t>
      </w:r>
    </w:p>
    <w:p w14:paraId="4EEA72A6" w14:textId="23DA7B35" w:rsidR="00147E09" w:rsidRPr="0068403C" w:rsidRDefault="00147E09" w:rsidP="0068403C">
      <w:pPr>
        <w:pStyle w:val="a3"/>
        <w:numPr>
          <w:ilvl w:val="0"/>
          <w:numId w:val="25"/>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Несоответствие заявки и документов требованиям, предусмотренным пунктом 2.</w:t>
      </w:r>
      <w:r w:rsidR="00E60B37" w:rsidRPr="0068403C">
        <w:rPr>
          <w:rFonts w:ascii="Times New Roman" w:eastAsia="Times New Roman" w:hAnsi="Times New Roman" w:cs="Times New Roman"/>
          <w:sz w:val="28"/>
          <w:szCs w:val="28"/>
          <w:lang w:eastAsia="ru-RU"/>
        </w:rPr>
        <w:t>5</w:t>
      </w:r>
      <w:r w:rsidRPr="0068403C">
        <w:rPr>
          <w:rFonts w:ascii="Times New Roman" w:eastAsia="Times New Roman" w:hAnsi="Times New Roman" w:cs="Times New Roman"/>
          <w:sz w:val="28"/>
          <w:szCs w:val="28"/>
          <w:lang w:eastAsia="ru-RU"/>
        </w:rPr>
        <w:t xml:space="preserve"> настоящего порядка</w:t>
      </w:r>
    </w:p>
    <w:p w14:paraId="133D3CB9" w14:textId="09DEC56D" w:rsidR="00147E09" w:rsidRPr="0068403C" w:rsidRDefault="00147E09" w:rsidP="0068403C">
      <w:pPr>
        <w:pStyle w:val="a3"/>
        <w:numPr>
          <w:ilvl w:val="0"/>
          <w:numId w:val="25"/>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участником отбора.</w:t>
      </w:r>
    </w:p>
    <w:p w14:paraId="2F4F46B2" w14:textId="1D5FC0EE" w:rsidR="00147E09" w:rsidRPr="0068403C" w:rsidRDefault="00147E09" w:rsidP="0068403C">
      <w:pPr>
        <w:pStyle w:val="a3"/>
        <w:numPr>
          <w:ilvl w:val="1"/>
          <w:numId w:val="24"/>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Секретарь конкурсной комиссии заносит в протокол заседания Конкурсной комиссии итоги оценки заявок Участников отбора по всем критериям и результаты проведения конкурсного отбора. В случае отсутствия Участников отбора, соответствующих всем критериям конкурсного отбора, конкурсный отбор отменяется.</w:t>
      </w:r>
    </w:p>
    <w:p w14:paraId="0F57EB11" w14:textId="2FB68507"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Размер субсидии определяется в соответствии с суммой предельной сметной стоимости по объектам, определенной на основании единичных расценок, указанной Участником отбора в плановом расчете субсидии в целях возмещения затрат на реализацию мероприятий по обеспечению устойчивого функционирования объектов теплоснабжения, находящихся в муниципальной собственности Гатчинского муниципального округа, но не более бюджетных ассигнований в соответствии со сводной бюджетной росписью, утвержденных решением совета депутатов Гатчинского муниципального округа на соответствующий финансовый год.</w:t>
      </w:r>
    </w:p>
    <w:p w14:paraId="3AE19AD5" w14:textId="77777777" w:rsidR="00147E09"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Основания для отмены отбора:</w:t>
      </w:r>
    </w:p>
    <w:p w14:paraId="7BFDA4EF"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отсутствие у Главного распорядителя лимитов бюджетных обязательств на предоставление субсидии;</w:t>
      </w:r>
    </w:p>
    <w:p w14:paraId="4CAD5092" w14:textId="77777777" w:rsidR="00147E09" w:rsidRPr="0068403C" w:rsidRDefault="00147E09" w:rsidP="0068403C">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 отсутствие Участников отбора, соответствующих критериям конкурсного отбора. </w:t>
      </w:r>
    </w:p>
    <w:p w14:paraId="28699B07" w14:textId="2FF8D2AC" w:rsidR="006A510F" w:rsidRPr="0068403C" w:rsidRDefault="00147E09" w:rsidP="0068403C">
      <w:pPr>
        <w:numPr>
          <w:ilvl w:val="1"/>
          <w:numId w:val="24"/>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и оформляется протоколом заседания комиссии, который подписывается председателем комиссии и 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w:t>
      </w:r>
    </w:p>
    <w:p w14:paraId="766D34C8" w14:textId="77777777" w:rsidR="006A510F" w:rsidRPr="004B4D72" w:rsidRDefault="006A510F" w:rsidP="004F17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8EC34F" w14:textId="50387DD4" w:rsidR="006A510F" w:rsidRPr="0068403C" w:rsidRDefault="006A510F" w:rsidP="006A510F">
      <w:pPr>
        <w:autoSpaceDE w:val="0"/>
        <w:autoSpaceDN w:val="0"/>
        <w:adjustRightInd w:val="0"/>
        <w:spacing w:after="0" w:line="240" w:lineRule="auto"/>
        <w:ind w:left="1744"/>
        <w:jc w:val="both"/>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t>3. Условия и порядок предоставления субсидий</w:t>
      </w:r>
    </w:p>
    <w:p w14:paraId="3DE781D8" w14:textId="77777777" w:rsidR="006A510F" w:rsidRPr="00AA4024" w:rsidRDefault="006A510F" w:rsidP="006A510F">
      <w:pPr>
        <w:autoSpaceDE w:val="0"/>
        <w:autoSpaceDN w:val="0"/>
        <w:adjustRightInd w:val="0"/>
        <w:spacing w:after="0" w:line="240" w:lineRule="auto"/>
        <w:ind w:firstLine="720"/>
        <w:jc w:val="both"/>
        <w:rPr>
          <w:rFonts w:ascii="Times New Roman" w:eastAsia="Times New Roman" w:hAnsi="Times New Roman" w:cs="Times New Roman"/>
          <w:sz w:val="28"/>
          <w:szCs w:val="28"/>
          <w:highlight w:val="green"/>
          <w:lang w:eastAsia="ru-RU"/>
        </w:rPr>
      </w:pPr>
    </w:p>
    <w:p w14:paraId="756D14A1" w14:textId="724952DB" w:rsidR="006A510F" w:rsidRPr="008B5A5A" w:rsidRDefault="006A510F" w:rsidP="00CB7AE1">
      <w:pPr>
        <w:numPr>
          <w:ilvl w:val="1"/>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принятия в соответствии с п.2.</w:t>
      </w:r>
      <w:r w:rsidR="00E60B37" w:rsidRPr="008B5A5A">
        <w:rPr>
          <w:rFonts w:ascii="Times New Roman" w:eastAsia="Times New Roman" w:hAnsi="Times New Roman" w:cs="Times New Roman"/>
          <w:sz w:val="28"/>
          <w:szCs w:val="28"/>
          <w:lang w:eastAsia="ru-RU"/>
        </w:rPr>
        <w:t>22</w:t>
      </w:r>
      <w:r w:rsidRPr="008B5A5A">
        <w:rPr>
          <w:rFonts w:ascii="Times New Roman" w:eastAsia="Times New Roman" w:hAnsi="Times New Roman" w:cs="Times New Roman"/>
          <w:sz w:val="28"/>
          <w:szCs w:val="28"/>
          <w:lang w:eastAsia="ru-RU"/>
        </w:rPr>
        <w:t xml:space="preserve">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 установленных настоящим Порядком, в соответствии с типовой формой, утвержденной приказом комитета финансов Гатчинского муниципального округа.</w:t>
      </w:r>
    </w:p>
    <w:p w14:paraId="74BD6A88" w14:textId="48F0F943" w:rsidR="006A510F" w:rsidRPr="004B4D72" w:rsidRDefault="006A510F" w:rsidP="00CB7AE1">
      <w:pPr>
        <w:numPr>
          <w:ilvl w:val="1"/>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4B4D72">
        <w:rPr>
          <w:rFonts w:ascii="Times New Roman" w:eastAsia="Times New Roman" w:hAnsi="Times New Roman" w:cs="Times New Roman"/>
          <w:sz w:val="28"/>
          <w:szCs w:val="28"/>
          <w:lang w:eastAsia="ru-RU"/>
        </w:rPr>
        <w:t>Объем субсидии составляет</w:t>
      </w:r>
      <w:r w:rsidR="004F1765" w:rsidRPr="004B4D72">
        <w:rPr>
          <w:rFonts w:ascii="Times New Roman" w:eastAsia="Times New Roman" w:hAnsi="Times New Roman" w:cs="Times New Roman"/>
          <w:sz w:val="28"/>
          <w:szCs w:val="28"/>
          <w:lang w:eastAsia="ru-RU"/>
        </w:rPr>
        <w:t xml:space="preserve"> до</w:t>
      </w:r>
      <w:r w:rsidRPr="004B4D72">
        <w:rPr>
          <w:rFonts w:ascii="Times New Roman" w:eastAsia="Times New Roman" w:hAnsi="Times New Roman" w:cs="Times New Roman"/>
          <w:sz w:val="28"/>
          <w:szCs w:val="28"/>
          <w:lang w:eastAsia="ru-RU"/>
        </w:rPr>
        <w:t xml:space="preserve"> 100 процентов цены договора на разработку проектно-сметной документации на </w:t>
      </w:r>
      <w:r w:rsidR="004B4D72" w:rsidRPr="004B4D72">
        <w:rPr>
          <w:rFonts w:ascii="Times New Roman" w:eastAsia="Times New Roman" w:hAnsi="Times New Roman" w:cs="Times New Roman"/>
          <w:bCs/>
          <w:sz w:val="28"/>
          <w:szCs w:val="28"/>
          <w:lang w:eastAsia="ar-SA"/>
        </w:rPr>
        <w:t>снос, создание, реконструкцию, техническое перевооружение объектов жилищно-коммунального хозяйства, находящихся в муниципальной собственности Гатчинского муниципального округа</w:t>
      </w:r>
      <w:r w:rsidR="004A7237" w:rsidRPr="004B4D72">
        <w:rPr>
          <w:rFonts w:ascii="Times New Roman" w:eastAsia="Times New Roman" w:hAnsi="Times New Roman" w:cs="Times New Roman"/>
          <w:sz w:val="28"/>
          <w:szCs w:val="28"/>
          <w:lang w:eastAsia="ru-RU"/>
        </w:rPr>
        <w:t>.</w:t>
      </w:r>
      <w:r w:rsidRPr="004B4D72">
        <w:rPr>
          <w:rFonts w:ascii="Times New Roman" w:eastAsia="Times New Roman" w:hAnsi="Times New Roman" w:cs="Times New Roman"/>
          <w:sz w:val="28"/>
          <w:szCs w:val="28"/>
          <w:lang w:eastAsia="ru-RU"/>
        </w:rPr>
        <w:t xml:space="preserve"> </w:t>
      </w:r>
    </w:p>
    <w:p w14:paraId="21ACE1F6"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w:t>
      </w:r>
      <w:r w:rsidRPr="008B5A5A">
        <w:rPr>
          <w:rFonts w:ascii="Times New Roman" w:eastAsia="Times New Roman" w:hAnsi="Times New Roman" w:cs="Times New Roman"/>
          <w:sz w:val="28"/>
          <w:szCs w:val="28"/>
          <w:lang w:eastAsia="ru-RU"/>
        </w:rPr>
        <w:t>В случае если по результатам отбора Комиссией будет определено несколько получателей субсидии, субсидии предоставляются получателям субсидии в соответствии с поданными предложениями (заявками) в порядке очередности предоставления заявок.</w:t>
      </w:r>
    </w:p>
    <w:p w14:paraId="00656C45"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если заявленный получателями субсидий совокупный размер субсидии превышает лимиты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субсидии предоставляются получателям субсидий в текущем году в порядке очередности представления заявок.</w:t>
      </w:r>
    </w:p>
    <w:p w14:paraId="4DF734A2"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если оставшаяся часть лимитов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приходящаяся на очередное предложение (заявку), меньше размера субсидии, планируемой к предоставлению по такому предложению (заявке), субсидия предоставляется получателям субсидий, предложениям (заявкам) которых присвоены последующие номера. При этом размер субсидий, планируемых к предоставлению по таким предложениям (заявкам), не должен превышать оставшуюся часть лимитов бюджетных ассигнований, утвержденных главному распорядителю.</w:t>
      </w:r>
    </w:p>
    <w:p w14:paraId="1FAB1315"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если оставшаяся часть лимитов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приходящаяся на очередное предложение (заявку), меньше размера субсидии, планируемой к предоставлению по такому предложению (заявке), и при этом отсутствуют предложения (заявки), по которым возможно предоставление субсидии в соответствии с пунктом 3.5 настоящего Порядка, субсидия получателю субсидии не предоставляется.</w:t>
      </w:r>
    </w:p>
    <w:p w14:paraId="0107C188" w14:textId="77777777" w:rsidR="006A510F" w:rsidRPr="008B5A5A" w:rsidRDefault="006A510F" w:rsidP="00CB7AE1">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рабочих дней с даты заключения соглашения о предоставлении субсидии.</w:t>
      </w:r>
    </w:p>
    <w:p w14:paraId="21983B07" w14:textId="39944AA9" w:rsidR="006A510F" w:rsidRPr="008B5A5A" w:rsidRDefault="006A510F" w:rsidP="00CB7AE1">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 xml:space="preserve">Результатом предоставления субсидии является количество фактически разработанной проектно-сметной документации </w:t>
      </w:r>
      <w:bookmarkStart w:id="15" w:name="_Hlk203654992"/>
      <w:r w:rsidRPr="008B5A5A">
        <w:rPr>
          <w:rFonts w:ascii="Times New Roman" w:eastAsia="Times New Roman" w:hAnsi="Times New Roman" w:cs="Times New Roman"/>
          <w:sz w:val="28"/>
          <w:szCs w:val="28"/>
          <w:lang w:eastAsia="ru-RU"/>
        </w:rPr>
        <w:t xml:space="preserve">на </w:t>
      </w:r>
      <w:r w:rsidR="004F1765" w:rsidRPr="008B5A5A">
        <w:rPr>
          <w:rFonts w:ascii="Times New Roman" w:eastAsia="Times New Roman" w:hAnsi="Times New Roman" w:cs="Times New Roman"/>
          <w:sz w:val="28"/>
          <w:szCs w:val="28"/>
          <w:lang w:eastAsia="ru-RU"/>
        </w:rPr>
        <w:t>снос, создани</w:t>
      </w:r>
      <w:r w:rsidR="00875AFE">
        <w:rPr>
          <w:rFonts w:ascii="Times New Roman" w:eastAsia="Times New Roman" w:hAnsi="Times New Roman" w:cs="Times New Roman"/>
          <w:sz w:val="28"/>
          <w:szCs w:val="28"/>
          <w:lang w:eastAsia="ru-RU"/>
        </w:rPr>
        <w:t>е</w:t>
      </w:r>
      <w:r w:rsidR="004F1765" w:rsidRPr="008B5A5A">
        <w:rPr>
          <w:rFonts w:ascii="Times New Roman" w:eastAsia="Times New Roman" w:hAnsi="Times New Roman" w:cs="Times New Roman"/>
          <w:sz w:val="28"/>
          <w:szCs w:val="28"/>
          <w:lang w:eastAsia="ru-RU"/>
        </w:rPr>
        <w:t>, реконструкцию</w:t>
      </w:r>
      <w:r w:rsidR="00C278D3" w:rsidRPr="008B5A5A">
        <w:rPr>
          <w:rFonts w:ascii="Times New Roman" w:eastAsia="Times New Roman" w:hAnsi="Times New Roman" w:cs="Times New Roman"/>
          <w:sz w:val="28"/>
          <w:szCs w:val="28"/>
          <w:lang w:eastAsia="ru-RU"/>
        </w:rPr>
        <w:t xml:space="preserve">, </w:t>
      </w:r>
      <w:bookmarkStart w:id="16" w:name="_Hlk203581024"/>
      <w:r w:rsidR="00C278D3" w:rsidRPr="008B5A5A">
        <w:rPr>
          <w:rFonts w:ascii="Times New Roman" w:eastAsia="Times New Roman" w:hAnsi="Times New Roman" w:cs="Times New Roman"/>
          <w:sz w:val="28"/>
          <w:szCs w:val="28"/>
          <w:lang w:eastAsia="ru-RU"/>
        </w:rPr>
        <w:t>перевооружение</w:t>
      </w:r>
      <w:r w:rsidR="004F1765" w:rsidRPr="008B5A5A">
        <w:rPr>
          <w:rFonts w:ascii="Times New Roman" w:eastAsia="Times New Roman" w:hAnsi="Times New Roman" w:cs="Times New Roman"/>
          <w:sz w:val="28"/>
          <w:szCs w:val="28"/>
          <w:lang w:eastAsia="ru-RU"/>
        </w:rPr>
        <w:t xml:space="preserve"> объектов</w:t>
      </w:r>
      <w:bookmarkEnd w:id="15"/>
      <w:bookmarkEnd w:id="16"/>
      <w:r w:rsidR="000914C2" w:rsidRPr="000914C2">
        <w:t xml:space="preserve"> </w:t>
      </w:r>
      <w:r w:rsidR="000914C2" w:rsidRPr="000914C2">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r w:rsidRPr="008B5A5A">
        <w:rPr>
          <w:rFonts w:ascii="Times New Roman" w:eastAsia="Times New Roman" w:hAnsi="Times New Roman" w:cs="Times New Roman"/>
          <w:sz w:val="28"/>
          <w:szCs w:val="28"/>
          <w:lang w:eastAsia="ru-RU"/>
        </w:rPr>
        <w:t>.</w:t>
      </w:r>
    </w:p>
    <w:p w14:paraId="681D2CFF" w14:textId="18EDF6DE" w:rsidR="006A510F" w:rsidRPr="006A510F" w:rsidRDefault="006A510F" w:rsidP="00CB7A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 xml:space="preserve">Показателем, необходимым для достижения результата предоставления субсидии, является отношение количества фактически разработанной проектно-сметной документации </w:t>
      </w:r>
      <w:r w:rsidR="007E0784" w:rsidRPr="008B5A5A">
        <w:rPr>
          <w:rFonts w:ascii="Times New Roman" w:eastAsia="Times New Roman" w:hAnsi="Times New Roman" w:cs="Times New Roman"/>
          <w:sz w:val="28"/>
          <w:szCs w:val="28"/>
          <w:lang w:eastAsia="ru-RU"/>
        </w:rPr>
        <w:t xml:space="preserve">на </w:t>
      </w:r>
      <w:r w:rsidR="00875AFE">
        <w:rPr>
          <w:rFonts w:ascii="Times New Roman" w:eastAsia="Times New Roman" w:hAnsi="Times New Roman" w:cs="Times New Roman"/>
          <w:sz w:val="28"/>
          <w:szCs w:val="28"/>
          <w:lang w:eastAsia="ru-RU"/>
        </w:rPr>
        <w:t>с</w:t>
      </w:r>
      <w:r w:rsidR="007E0784" w:rsidRPr="008B5A5A">
        <w:rPr>
          <w:rFonts w:ascii="Times New Roman" w:eastAsia="Times New Roman" w:hAnsi="Times New Roman" w:cs="Times New Roman"/>
          <w:sz w:val="28"/>
          <w:szCs w:val="28"/>
          <w:lang w:eastAsia="ru-RU"/>
        </w:rPr>
        <w:t>нос, создани</w:t>
      </w:r>
      <w:r w:rsidR="00875AFE">
        <w:rPr>
          <w:rFonts w:ascii="Times New Roman" w:eastAsia="Times New Roman" w:hAnsi="Times New Roman" w:cs="Times New Roman"/>
          <w:sz w:val="28"/>
          <w:szCs w:val="28"/>
          <w:lang w:eastAsia="ru-RU"/>
        </w:rPr>
        <w:t>е</w:t>
      </w:r>
      <w:r w:rsidR="007E0784" w:rsidRPr="008B5A5A">
        <w:rPr>
          <w:rFonts w:ascii="Times New Roman" w:eastAsia="Times New Roman" w:hAnsi="Times New Roman" w:cs="Times New Roman"/>
          <w:sz w:val="28"/>
          <w:szCs w:val="28"/>
          <w:lang w:eastAsia="ru-RU"/>
        </w:rPr>
        <w:t>, реконструкцию, перевооружение объектов</w:t>
      </w:r>
      <w:r w:rsidR="000914C2" w:rsidRPr="000914C2">
        <w:t xml:space="preserve"> </w:t>
      </w:r>
      <w:r w:rsidR="000914C2" w:rsidRPr="000914C2">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r w:rsidR="000914C2">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sz w:val="28"/>
          <w:szCs w:val="28"/>
          <w:lang w:eastAsia="ru-RU"/>
        </w:rPr>
        <w:t>на которые предоставлена субсидия, умноженное на 100 процентов (далее – показатель достижения результата предоставления субсидии).</w:t>
      </w:r>
    </w:p>
    <w:p w14:paraId="4254137B" w14:textId="77777777" w:rsidR="006A510F" w:rsidRPr="006A510F" w:rsidRDefault="006A510F" w:rsidP="00CB7A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Значение результата предоставления субсидии, показателя достижения результата предоставления субсидии устанавливаются в соглашении о предоставлении субсидии.</w:t>
      </w:r>
    </w:p>
    <w:p w14:paraId="2E7C39F0"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При предоставлении субсидий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субсидий.</w:t>
      </w:r>
    </w:p>
    <w:p w14:paraId="6EC7875F" w14:textId="77777777" w:rsidR="006A510F" w:rsidRPr="008B5A5A"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w:t>
      </w:r>
    </w:p>
    <w:p w14:paraId="77A149E2" w14:textId="77777777" w:rsidR="006A510F" w:rsidRPr="006A510F"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соглашения юридического лица, являющегося правопреемником.</w:t>
      </w:r>
    </w:p>
    <w:p w14:paraId="019C6568" w14:textId="77777777" w:rsidR="006A510F" w:rsidRPr="006A510F" w:rsidRDefault="006A510F" w:rsidP="00CB7AE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разделения, выделения, а так 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7EAF576" w14:textId="77777777" w:rsidR="006A510F" w:rsidRDefault="006A510F" w:rsidP="006A510F">
      <w:pPr>
        <w:tabs>
          <w:tab w:val="left" w:pos="1276"/>
        </w:tabs>
        <w:spacing w:after="0" w:line="240" w:lineRule="auto"/>
        <w:ind w:firstLine="567"/>
        <w:jc w:val="both"/>
        <w:rPr>
          <w:rFonts w:ascii="Times New Roman" w:eastAsia="Times New Roman" w:hAnsi="Times New Roman" w:cs="Times New Roman"/>
          <w:b/>
          <w:sz w:val="28"/>
          <w:szCs w:val="28"/>
          <w:lang w:eastAsia="ru-RU"/>
        </w:rPr>
      </w:pPr>
      <w:bookmarkStart w:id="17" w:name="Par104"/>
      <w:bookmarkStart w:id="18" w:name="Par120"/>
      <w:bookmarkEnd w:id="17"/>
      <w:bookmarkEnd w:id="18"/>
    </w:p>
    <w:p w14:paraId="70B1A8F0" w14:textId="77777777" w:rsidR="00C17293" w:rsidRDefault="00C17293" w:rsidP="006A510F">
      <w:pPr>
        <w:tabs>
          <w:tab w:val="left" w:pos="1276"/>
        </w:tabs>
        <w:spacing w:after="0" w:line="240" w:lineRule="auto"/>
        <w:ind w:firstLine="567"/>
        <w:jc w:val="both"/>
        <w:rPr>
          <w:rFonts w:ascii="Times New Roman" w:eastAsia="Times New Roman" w:hAnsi="Times New Roman" w:cs="Times New Roman"/>
          <w:b/>
          <w:sz w:val="28"/>
          <w:szCs w:val="28"/>
          <w:lang w:eastAsia="ru-RU"/>
        </w:rPr>
      </w:pPr>
    </w:p>
    <w:p w14:paraId="39448CF2" w14:textId="77777777" w:rsidR="00C17293" w:rsidRDefault="00C17293" w:rsidP="006A510F">
      <w:pPr>
        <w:tabs>
          <w:tab w:val="left" w:pos="1276"/>
        </w:tabs>
        <w:spacing w:after="0" w:line="240" w:lineRule="auto"/>
        <w:ind w:firstLine="567"/>
        <w:jc w:val="both"/>
        <w:rPr>
          <w:rFonts w:ascii="Times New Roman" w:eastAsia="Times New Roman" w:hAnsi="Times New Roman" w:cs="Times New Roman"/>
          <w:b/>
          <w:sz w:val="28"/>
          <w:szCs w:val="28"/>
          <w:lang w:eastAsia="ru-RU"/>
        </w:rPr>
      </w:pPr>
    </w:p>
    <w:p w14:paraId="3BD78FED" w14:textId="77777777" w:rsidR="006A510F" w:rsidRPr="0068403C" w:rsidRDefault="006A510F" w:rsidP="00CB7AE1">
      <w:pPr>
        <w:tabs>
          <w:tab w:val="left" w:pos="1276"/>
        </w:tabs>
        <w:spacing w:after="0" w:line="240" w:lineRule="auto"/>
        <w:jc w:val="center"/>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t>4. Требование к отчетности</w:t>
      </w:r>
    </w:p>
    <w:p w14:paraId="57B95728" w14:textId="77777777" w:rsidR="006A510F" w:rsidRPr="006A510F" w:rsidRDefault="006A510F" w:rsidP="006A510F">
      <w:pPr>
        <w:tabs>
          <w:tab w:val="left" w:pos="1276"/>
        </w:tabs>
        <w:spacing w:after="0" w:line="240" w:lineRule="auto"/>
        <w:ind w:firstLine="567"/>
        <w:jc w:val="center"/>
        <w:rPr>
          <w:rFonts w:ascii="Times New Roman" w:eastAsia="Times New Roman" w:hAnsi="Times New Roman" w:cs="Times New Roman"/>
          <w:b/>
          <w:sz w:val="28"/>
          <w:szCs w:val="28"/>
          <w:lang w:eastAsia="ru-RU"/>
        </w:rPr>
      </w:pPr>
    </w:p>
    <w:p w14:paraId="274A5512" w14:textId="77777777" w:rsidR="00D04EC4" w:rsidRPr="008B5A5A" w:rsidRDefault="00D04EC4" w:rsidP="0068403C">
      <w:pPr>
        <w:pStyle w:val="a3"/>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 xml:space="preserve">Отчет о достижении результата предоставления субсидии, показателя достижения результата предоставления субсидии, направляется получателем </w:t>
      </w:r>
      <w:r w:rsidRPr="00CB7AE1">
        <w:rPr>
          <w:rFonts w:ascii="Times New Roman" w:eastAsia="Times New Roman" w:hAnsi="Times New Roman" w:cs="Times New Roman"/>
          <w:sz w:val="28"/>
          <w:szCs w:val="28"/>
          <w:lang w:eastAsia="ru-RU"/>
        </w:rPr>
        <w:t>субсидии в Комитет по формам, определенным типовой формой соглашения, утвержденной приказом комитета финансов Гатчинского муниципального округа в течение 20</w:t>
      </w:r>
      <w:r w:rsidRPr="008B5A5A">
        <w:rPr>
          <w:rFonts w:ascii="Times New Roman" w:eastAsia="Times New Roman" w:hAnsi="Times New Roman" w:cs="Times New Roman"/>
          <w:sz w:val="28"/>
          <w:szCs w:val="28"/>
          <w:lang w:eastAsia="ru-RU"/>
        </w:rPr>
        <w:t xml:space="preserve"> (двадцати) рабочих дней с даты получения субсидии, но не позднее 25 января года следующего за отчетным. </w:t>
      </w:r>
    </w:p>
    <w:p w14:paraId="5AFA9E3C" w14:textId="77777777" w:rsidR="006A510F" w:rsidRPr="008B5A5A" w:rsidRDefault="006A510F" w:rsidP="0068403C">
      <w:pPr>
        <w:pStyle w:val="a3"/>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округа по адресу: http://gmolo.ru/.</w:t>
      </w:r>
    </w:p>
    <w:p w14:paraId="5B95511E" w14:textId="77777777" w:rsidR="006A510F" w:rsidRPr="006A510F" w:rsidRDefault="006A510F" w:rsidP="0068403C">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8B5A5A">
        <w:rPr>
          <w:rFonts w:ascii="Times New Roman" w:eastAsia="Times New Roman" w:hAnsi="Times New Roman" w:cs="Times New Roman"/>
          <w:sz w:val="28"/>
          <w:szCs w:val="28"/>
          <w:lang w:eastAsia="ru-RU"/>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0A55C644" w14:textId="77777777" w:rsidR="006A510F" w:rsidRPr="006A510F" w:rsidRDefault="006A510F" w:rsidP="006A510F">
      <w:pPr>
        <w:widowControl w:val="0"/>
        <w:tabs>
          <w:tab w:val="left" w:pos="1276"/>
        </w:tabs>
        <w:spacing w:after="0" w:line="240" w:lineRule="auto"/>
        <w:jc w:val="both"/>
        <w:rPr>
          <w:rFonts w:ascii="Times New Roman" w:eastAsia="Times New Roman" w:hAnsi="Times New Roman" w:cs="Times New Roman"/>
          <w:sz w:val="24"/>
          <w:szCs w:val="24"/>
          <w:lang w:eastAsia="ru-RU"/>
        </w:rPr>
      </w:pPr>
    </w:p>
    <w:p w14:paraId="17A3D46E" w14:textId="26712BC3" w:rsidR="006A510F" w:rsidRPr="0068403C" w:rsidRDefault="006A510F" w:rsidP="00CB7AE1">
      <w:pPr>
        <w:widowControl w:val="0"/>
        <w:numPr>
          <w:ilvl w:val="0"/>
          <w:numId w:val="19"/>
        </w:numPr>
        <w:autoSpaceDE w:val="0"/>
        <w:autoSpaceDN w:val="0"/>
        <w:adjustRightInd w:val="0"/>
        <w:spacing w:after="0" w:line="240" w:lineRule="auto"/>
        <w:ind w:left="0" w:firstLine="0"/>
        <w:jc w:val="center"/>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t xml:space="preserve">Требования об осуществлении контроля за соблюдением условий, целей и порядка представления субсидий и ответственность за их нарушение  </w:t>
      </w:r>
    </w:p>
    <w:p w14:paraId="03193C82" w14:textId="77777777" w:rsidR="006A510F" w:rsidRPr="006A510F" w:rsidRDefault="006A510F" w:rsidP="006A510F">
      <w:pPr>
        <w:widowControl w:val="0"/>
        <w:autoSpaceDE w:val="0"/>
        <w:autoSpaceDN w:val="0"/>
        <w:adjustRightInd w:val="0"/>
        <w:spacing w:after="0" w:line="240" w:lineRule="auto"/>
        <w:ind w:left="1744"/>
        <w:rPr>
          <w:rFonts w:ascii="Times New Roman" w:eastAsia="Times New Roman" w:hAnsi="Times New Roman" w:cs="Times New Roman"/>
          <w:b/>
          <w:sz w:val="28"/>
          <w:szCs w:val="28"/>
          <w:lang w:eastAsia="ru-RU"/>
        </w:rPr>
      </w:pPr>
    </w:p>
    <w:p w14:paraId="7A32F1B5" w14:textId="77777777" w:rsidR="006A510F" w:rsidRPr="008B5A5A" w:rsidRDefault="006A510F" w:rsidP="00CB7AE1">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Контроль за соблюдением порядка и условий предоставления субсидий, в том числе в части достижения результатов предоставления субсидий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0F6FAC96" w14:textId="77777777" w:rsidR="006A510F" w:rsidRPr="008B5A5A" w:rsidRDefault="006A510F" w:rsidP="00CB7AE1">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Получатель субсидии обязан представлять:</w:t>
      </w:r>
    </w:p>
    <w:p w14:paraId="4A3CBC66" w14:textId="77777777" w:rsidR="006A510F" w:rsidRPr="008B5A5A" w:rsidRDefault="006A510F" w:rsidP="00CB7AE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 xml:space="preserve">по требованию главного распорядителя документацию, указанную в Соглашении, допускать к проверкам порядка и условий предоставления субсидий, в том числе в части достижения результатов предоставления субсидии, </w:t>
      </w:r>
    </w:p>
    <w:p w14:paraId="171480F4" w14:textId="77777777" w:rsidR="006A510F" w:rsidRPr="008B5A5A" w:rsidRDefault="006A510F" w:rsidP="00CB7AE1">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08A3D9B3" w14:textId="77777777" w:rsidR="006A510F" w:rsidRPr="008B5A5A" w:rsidRDefault="006A510F" w:rsidP="00CB7AE1">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настоящим Порядком и договором, в том числе указания в документах, представленных получателем субсидии в соответствии с настоящим Порядком и договором,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Гатчинского муниципального округа в размере и сроки, определенные в указанном Требовании.</w:t>
      </w:r>
    </w:p>
    <w:p w14:paraId="10E35F54" w14:textId="77777777" w:rsidR="006A510F" w:rsidRPr="008B5A5A" w:rsidRDefault="006A510F" w:rsidP="00CB7AE1">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В случае недостижения получателем субсидии целевых показателей реализации субсидии, установленных в соглашении о перечислении субсидии, субсидия подлежит возврату в бюджет Гатчинского муниципального округа. Главный распорядитель направляет получателю субсидии требование об обеспечении возврата субсидий в бюджет Гатчинского муниципального округа в размере и сроки, определенные в указанном Требовании</w:t>
      </w:r>
    </w:p>
    <w:p w14:paraId="7DCCCEF0" w14:textId="77777777" w:rsidR="006A510F" w:rsidRPr="008B5A5A" w:rsidRDefault="006A510F" w:rsidP="00CB7AE1">
      <w:pPr>
        <w:widowControl w:val="0"/>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Комитет жилищно-коммунального хозяйства администрации Гатчинского муниципального округа, в лице Главного распорядителя,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52BBA95" w14:textId="77777777" w:rsidR="006A510F" w:rsidRPr="006A510F" w:rsidRDefault="006A510F" w:rsidP="00CB7A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A5A">
        <w:rPr>
          <w:rFonts w:ascii="Times New Roman" w:eastAsia="Times New Roman" w:hAnsi="Times New Roman" w:cs="Times New Roman"/>
          <w:sz w:val="28"/>
          <w:szCs w:val="28"/>
          <w:lang w:eastAsia="ru-RU"/>
        </w:rPr>
        <w:t>Получатель субсидии обязан обеспечить исполнение требований Главного распорядителя об обеспечении выплаты штрафных санкций в бюджет Гатчинского муниципального округа в размере и сроки, указанные в требовании об обеспечении выплаты штрафных санкций.</w:t>
      </w:r>
    </w:p>
    <w:p w14:paraId="69A1C775" w14:textId="4A540431" w:rsidR="006A510F" w:rsidRPr="006A510F" w:rsidRDefault="006A510F" w:rsidP="006A510F">
      <w:pPr>
        <w:spacing w:after="0" w:line="240" w:lineRule="auto"/>
        <w:ind w:left="4253" w:right="-12"/>
        <w:jc w:val="right"/>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4"/>
          <w:szCs w:val="24"/>
          <w:lang w:eastAsia="ru-RU"/>
        </w:rPr>
        <w:br w:type="page"/>
      </w:r>
      <w:r w:rsidR="0068403C" w:rsidRPr="007E0784">
        <w:rPr>
          <w:rFonts w:ascii="Times New Roman" w:eastAsia="Times New Roman" w:hAnsi="Times New Roman" w:cs="Times New Roman"/>
          <w:sz w:val="24"/>
          <w:szCs w:val="24"/>
          <w:lang w:eastAsia="ru-RU"/>
        </w:rPr>
        <w:t xml:space="preserve">ПРИЛОЖЕНИЕ </w:t>
      </w:r>
      <w:r w:rsidRPr="007E0784">
        <w:rPr>
          <w:rFonts w:ascii="Times New Roman" w:eastAsia="Times New Roman" w:hAnsi="Times New Roman" w:cs="Times New Roman"/>
          <w:sz w:val="24"/>
          <w:szCs w:val="24"/>
          <w:lang w:eastAsia="ru-RU"/>
        </w:rPr>
        <w:t>1</w:t>
      </w:r>
      <w:r w:rsidRPr="007E0784">
        <w:rPr>
          <w:rFonts w:ascii="Times New Roman" w:eastAsia="Times New Roman" w:hAnsi="Times New Roman" w:cs="Times New Roman"/>
          <w:sz w:val="24"/>
          <w:szCs w:val="24"/>
          <w:lang w:eastAsia="ru-RU"/>
        </w:rPr>
        <w:br/>
      </w:r>
      <w:r w:rsidRPr="0068403C">
        <w:rPr>
          <w:rFonts w:ascii="Times New Roman" w:eastAsia="Times New Roman" w:hAnsi="Times New Roman" w:cs="Times New Roman"/>
          <w:sz w:val="24"/>
          <w:szCs w:val="24"/>
          <w:lang w:eastAsia="ru-RU"/>
        </w:rPr>
        <w:t xml:space="preserve">к Порядку предоставления субсидий на разработку проектно-сметной документации </w:t>
      </w:r>
      <w:r w:rsidR="007E0784" w:rsidRPr="0068403C">
        <w:rPr>
          <w:rFonts w:ascii="Times New Roman" w:eastAsia="Times New Roman" w:hAnsi="Times New Roman" w:cs="Times New Roman"/>
          <w:sz w:val="24"/>
          <w:szCs w:val="24"/>
          <w:lang w:eastAsia="ru-RU"/>
        </w:rPr>
        <w:t>на снос, создани</w:t>
      </w:r>
      <w:r w:rsidR="0068403C" w:rsidRPr="0068403C">
        <w:rPr>
          <w:rFonts w:ascii="Times New Roman" w:eastAsia="Times New Roman" w:hAnsi="Times New Roman" w:cs="Times New Roman"/>
          <w:sz w:val="24"/>
          <w:szCs w:val="24"/>
          <w:lang w:eastAsia="ru-RU"/>
        </w:rPr>
        <w:t>е</w:t>
      </w:r>
      <w:r w:rsidR="007E0784" w:rsidRPr="0068403C">
        <w:rPr>
          <w:rFonts w:ascii="Times New Roman" w:eastAsia="Times New Roman" w:hAnsi="Times New Roman" w:cs="Times New Roman"/>
          <w:sz w:val="24"/>
          <w:szCs w:val="24"/>
          <w:lang w:eastAsia="ru-RU"/>
        </w:rPr>
        <w:t>, реконструкцию, перевооружение объектов</w:t>
      </w:r>
      <w:r w:rsidR="000914C2" w:rsidRPr="0068403C">
        <w:rPr>
          <w:sz w:val="24"/>
          <w:szCs w:val="24"/>
        </w:rPr>
        <w:t xml:space="preserve"> </w:t>
      </w:r>
      <w:r w:rsidR="000914C2" w:rsidRPr="0068403C">
        <w:rPr>
          <w:rFonts w:ascii="Times New Roman" w:eastAsia="Times New Roman" w:hAnsi="Times New Roman" w:cs="Times New Roman"/>
          <w:sz w:val="24"/>
          <w:szCs w:val="24"/>
          <w:lang w:eastAsia="ru-RU"/>
        </w:rPr>
        <w:t>жилищно-коммунального хозяйства, находящихся в муниципальной собственности Гатчинского муниципального округа</w:t>
      </w:r>
    </w:p>
    <w:p w14:paraId="7E6DD1D4" w14:textId="77777777" w:rsidR="006A510F" w:rsidRPr="006A510F" w:rsidRDefault="006A510F" w:rsidP="006A510F">
      <w:pPr>
        <w:widowControl w:val="0"/>
        <w:autoSpaceDE w:val="0"/>
        <w:autoSpaceDN w:val="0"/>
        <w:adjustRightInd w:val="0"/>
        <w:spacing w:after="0" w:line="240" w:lineRule="auto"/>
        <w:ind w:left="3969"/>
        <w:rPr>
          <w:rFonts w:ascii="Times New Roman" w:eastAsia="Times New Roman" w:hAnsi="Times New Roman" w:cs="Times New Roman"/>
          <w:sz w:val="16"/>
          <w:szCs w:val="16"/>
          <w:lang w:eastAsia="ru-RU"/>
        </w:rPr>
      </w:pPr>
    </w:p>
    <w:p w14:paraId="5617BBA8" w14:textId="77777777" w:rsidR="006A510F" w:rsidRPr="0068403C" w:rsidRDefault="006A510F" w:rsidP="006A510F">
      <w:pPr>
        <w:spacing w:after="0" w:line="240" w:lineRule="auto"/>
        <w:jc w:val="center"/>
        <w:rPr>
          <w:rFonts w:ascii="Times New Roman" w:eastAsia="Times New Roman" w:hAnsi="Times New Roman" w:cs="Times New Roman"/>
          <w:b/>
          <w:sz w:val="28"/>
          <w:szCs w:val="28"/>
          <w:lang w:eastAsia="ru-RU"/>
        </w:rPr>
      </w:pPr>
      <w:r w:rsidRPr="0068403C">
        <w:rPr>
          <w:rFonts w:ascii="Times New Roman" w:eastAsia="Times New Roman" w:hAnsi="Times New Roman" w:cs="Times New Roman"/>
          <w:b/>
          <w:sz w:val="28"/>
          <w:szCs w:val="28"/>
          <w:lang w:eastAsia="ru-RU"/>
        </w:rPr>
        <w:t>Предложение (заявка)</w:t>
      </w:r>
    </w:p>
    <w:p w14:paraId="4375D0F0" w14:textId="41BC8F8E" w:rsidR="006A510F" w:rsidRPr="0068403C" w:rsidRDefault="006A510F" w:rsidP="002C36E5">
      <w:pPr>
        <w:spacing w:after="0" w:line="240" w:lineRule="auto"/>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на участие в отборе на предоставление субсидий </w:t>
      </w:r>
      <w:r w:rsidRPr="0068403C">
        <w:rPr>
          <w:rFonts w:ascii="Times New Roman" w:eastAsia="Times New Roman" w:hAnsi="Times New Roman" w:cs="Times New Roman"/>
          <w:color w:val="000000"/>
          <w:sz w:val="28"/>
          <w:szCs w:val="28"/>
          <w:lang w:eastAsia="ru-RU"/>
        </w:rPr>
        <w:t>из бюджета Гатчинского муниципального округа</w:t>
      </w:r>
      <w:r w:rsidRPr="0068403C">
        <w:rPr>
          <w:rFonts w:ascii="Times New Roman" w:eastAsia="Times New Roman" w:hAnsi="Times New Roman" w:cs="Times New Roman"/>
          <w:sz w:val="28"/>
          <w:szCs w:val="28"/>
          <w:lang w:eastAsia="ru-RU"/>
        </w:rPr>
        <w:t xml:space="preserve"> </w:t>
      </w:r>
      <w:r w:rsidR="002C36E5" w:rsidRPr="0068403C">
        <w:rPr>
          <w:rFonts w:ascii="Times New Roman" w:eastAsia="Times New Roman" w:hAnsi="Times New Roman" w:cs="Times New Roman"/>
          <w:sz w:val="28"/>
          <w:szCs w:val="28"/>
          <w:lang w:eastAsia="ru-RU"/>
        </w:rPr>
        <w:t xml:space="preserve">в целях возмещения затрат </w:t>
      </w:r>
      <w:r w:rsidRPr="0068403C">
        <w:rPr>
          <w:rFonts w:ascii="Times New Roman" w:eastAsia="Times New Roman" w:hAnsi="Times New Roman" w:cs="Times New Roman"/>
          <w:color w:val="000000"/>
          <w:sz w:val="28"/>
          <w:szCs w:val="28"/>
          <w:lang w:eastAsia="ru-RU"/>
        </w:rPr>
        <w:t xml:space="preserve">на разработку проектно-сметной документации </w:t>
      </w:r>
      <w:r w:rsidR="00C278D3" w:rsidRPr="0068403C">
        <w:rPr>
          <w:rFonts w:ascii="Times New Roman" w:eastAsia="Times New Roman" w:hAnsi="Times New Roman" w:cs="Times New Roman"/>
          <w:color w:val="000000"/>
          <w:sz w:val="28"/>
          <w:szCs w:val="28"/>
          <w:lang w:eastAsia="ru-RU"/>
        </w:rPr>
        <w:t>на снос, создание, реконструкцию</w:t>
      </w:r>
      <w:r w:rsidR="00747D36" w:rsidRPr="0068403C">
        <w:rPr>
          <w:rFonts w:ascii="Times New Roman" w:eastAsia="Times New Roman" w:hAnsi="Times New Roman" w:cs="Times New Roman"/>
          <w:color w:val="000000"/>
          <w:sz w:val="28"/>
          <w:szCs w:val="28"/>
          <w:lang w:eastAsia="ru-RU"/>
        </w:rPr>
        <w:t>,</w:t>
      </w:r>
      <w:r w:rsidR="00C278D3" w:rsidRPr="0068403C">
        <w:rPr>
          <w:rFonts w:ascii="Times New Roman" w:eastAsia="Times New Roman" w:hAnsi="Times New Roman" w:cs="Times New Roman"/>
          <w:color w:val="000000"/>
          <w:sz w:val="28"/>
          <w:szCs w:val="28"/>
          <w:lang w:eastAsia="ru-RU"/>
        </w:rPr>
        <w:t xml:space="preserve"> перевооружение объектов</w:t>
      </w:r>
      <w:r w:rsidR="000914C2" w:rsidRPr="0068403C">
        <w:rPr>
          <w:sz w:val="28"/>
          <w:szCs w:val="28"/>
        </w:rPr>
        <w:t xml:space="preserve"> </w:t>
      </w:r>
      <w:r w:rsidR="000914C2" w:rsidRPr="0068403C">
        <w:rPr>
          <w:rFonts w:ascii="Times New Roman" w:eastAsia="Times New Roman" w:hAnsi="Times New Roman" w:cs="Times New Roman"/>
          <w:color w:val="000000"/>
          <w:sz w:val="28"/>
          <w:szCs w:val="28"/>
          <w:lang w:eastAsia="ru-RU"/>
        </w:rPr>
        <w:t>жилищно-коммунального хозяйства, находящихся в муниципальной собственности Гатчинского муниципального округа</w:t>
      </w:r>
      <w:r w:rsidR="00C278D3" w:rsidRPr="0068403C">
        <w:rPr>
          <w:rFonts w:ascii="Times New Roman" w:eastAsia="Times New Roman" w:hAnsi="Times New Roman" w:cs="Times New Roman"/>
          <w:color w:val="000000"/>
          <w:sz w:val="28"/>
          <w:szCs w:val="28"/>
          <w:lang w:eastAsia="ru-RU"/>
        </w:rPr>
        <w:t xml:space="preserve">  </w:t>
      </w:r>
      <w:r w:rsidRPr="0068403C">
        <w:rPr>
          <w:rFonts w:ascii="Times New Roman" w:eastAsia="Times New Roman" w:hAnsi="Times New Roman" w:cs="Times New Roman"/>
          <w:color w:val="000000"/>
          <w:sz w:val="28"/>
          <w:szCs w:val="28"/>
          <w:lang w:eastAsia="ru-RU"/>
        </w:rPr>
        <w:t xml:space="preserve"> </w:t>
      </w:r>
    </w:p>
    <w:p w14:paraId="19DD5A23" w14:textId="635D7E4A" w:rsidR="006A510F" w:rsidRPr="006A510F" w:rsidRDefault="006A510F" w:rsidP="006A510F">
      <w:pPr>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  _____________________________________________________________________________ </w:t>
      </w:r>
    </w:p>
    <w:p w14:paraId="7B32D86D" w14:textId="77777777" w:rsidR="006A510F" w:rsidRPr="006A510F" w:rsidRDefault="006A510F" w:rsidP="006A510F">
      <w:pPr>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на ______ год в сумме _______ (_____________) руб. __ коп.  </w:t>
      </w:r>
    </w:p>
    <w:p w14:paraId="68A5C615" w14:textId="77777777" w:rsidR="006A510F" w:rsidRPr="006A510F" w:rsidRDefault="006A510F" w:rsidP="006A510F">
      <w:pPr>
        <w:spacing w:after="0" w:line="240" w:lineRule="auto"/>
        <w:jc w:val="both"/>
        <w:rPr>
          <w:rFonts w:ascii="Times New Roman" w:eastAsia="Times New Roman" w:hAnsi="Times New Roman" w:cs="Times New Roman"/>
          <w:b/>
          <w:sz w:val="24"/>
          <w:szCs w:val="24"/>
          <w:lang w:eastAsia="ru-RU"/>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6A510F" w:rsidRPr="006A510F" w14:paraId="527523B8" w14:textId="77777777" w:rsidTr="00903DE3">
        <w:trPr>
          <w:trHeight w:val="555"/>
        </w:trPr>
        <w:tc>
          <w:tcPr>
            <w:tcW w:w="5954" w:type="dxa"/>
            <w:tcBorders>
              <w:top w:val="single" w:sz="4" w:space="0" w:color="auto"/>
              <w:left w:val="single" w:sz="4" w:space="0" w:color="auto"/>
              <w:bottom w:val="single" w:sz="4" w:space="0" w:color="auto"/>
              <w:right w:val="single" w:sz="4" w:space="0" w:color="auto"/>
            </w:tcBorders>
            <w:hideMark/>
          </w:tcPr>
          <w:p w14:paraId="3AACF077" w14:textId="77777777" w:rsidR="006A510F" w:rsidRPr="006A510F" w:rsidRDefault="006A510F" w:rsidP="006A510F">
            <w:pPr>
              <w:autoSpaceDE w:val="0"/>
              <w:autoSpaceDN w:val="0"/>
              <w:adjustRightInd w:val="0"/>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Наименование Участника отбора</w:t>
            </w:r>
          </w:p>
        </w:tc>
        <w:tc>
          <w:tcPr>
            <w:tcW w:w="3503" w:type="dxa"/>
            <w:tcBorders>
              <w:top w:val="single" w:sz="4" w:space="0" w:color="auto"/>
              <w:left w:val="single" w:sz="4" w:space="0" w:color="auto"/>
              <w:bottom w:val="single" w:sz="4" w:space="0" w:color="auto"/>
              <w:right w:val="single" w:sz="4" w:space="0" w:color="auto"/>
            </w:tcBorders>
          </w:tcPr>
          <w:p w14:paraId="1791E118"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5D62616E" w14:textId="77777777" w:rsidTr="00903DE3">
        <w:trPr>
          <w:trHeight w:val="453"/>
        </w:trPr>
        <w:tc>
          <w:tcPr>
            <w:tcW w:w="5954" w:type="dxa"/>
            <w:tcBorders>
              <w:top w:val="single" w:sz="4" w:space="0" w:color="auto"/>
              <w:left w:val="single" w:sz="4" w:space="0" w:color="auto"/>
              <w:bottom w:val="single" w:sz="4" w:space="0" w:color="auto"/>
              <w:right w:val="single" w:sz="4" w:space="0" w:color="auto"/>
            </w:tcBorders>
            <w:hideMark/>
          </w:tcPr>
          <w:p w14:paraId="72E8270D"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510F">
              <w:rPr>
                <w:rFonts w:ascii="Times New Roman" w:eastAsia="Times New Roman" w:hAnsi="Times New Roman" w:cs="Times New Roman"/>
                <w:sz w:val="24"/>
                <w:szCs w:val="24"/>
                <w:lang w:eastAsia="ru-RU"/>
              </w:rPr>
              <w:t>Сведения  об</w:t>
            </w:r>
            <w:proofErr w:type="gramEnd"/>
            <w:r w:rsidRPr="006A510F">
              <w:rPr>
                <w:rFonts w:ascii="Times New Roman" w:eastAsia="Times New Roman" w:hAnsi="Times New Roman" w:cs="Times New Roman"/>
                <w:sz w:val="24"/>
                <w:szCs w:val="24"/>
                <w:lang w:eastAsia="ru-RU"/>
              </w:rPr>
              <w:t xml:space="preserve">  организации:</w:t>
            </w:r>
          </w:p>
        </w:tc>
        <w:tc>
          <w:tcPr>
            <w:tcW w:w="3503" w:type="dxa"/>
            <w:tcBorders>
              <w:top w:val="single" w:sz="4" w:space="0" w:color="auto"/>
              <w:left w:val="single" w:sz="4" w:space="0" w:color="auto"/>
              <w:bottom w:val="single" w:sz="4" w:space="0" w:color="auto"/>
              <w:right w:val="single" w:sz="4" w:space="0" w:color="auto"/>
            </w:tcBorders>
          </w:tcPr>
          <w:p w14:paraId="4F2F1C6D"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25B19503" w14:textId="77777777" w:rsidTr="00903DE3">
        <w:trPr>
          <w:trHeight w:val="747"/>
        </w:trPr>
        <w:tc>
          <w:tcPr>
            <w:tcW w:w="5954" w:type="dxa"/>
            <w:tcBorders>
              <w:top w:val="single" w:sz="4" w:space="0" w:color="auto"/>
              <w:left w:val="single" w:sz="4" w:space="0" w:color="auto"/>
              <w:bottom w:val="single" w:sz="4" w:space="0" w:color="auto"/>
              <w:right w:val="single" w:sz="4" w:space="0" w:color="auto"/>
            </w:tcBorders>
            <w:hideMark/>
          </w:tcPr>
          <w:p w14:paraId="22409F04"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24211F1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6C65028A" w14:textId="77777777" w:rsidTr="00903DE3">
        <w:trPr>
          <w:trHeight w:val="372"/>
        </w:trPr>
        <w:tc>
          <w:tcPr>
            <w:tcW w:w="5954" w:type="dxa"/>
            <w:tcBorders>
              <w:top w:val="single" w:sz="4" w:space="0" w:color="auto"/>
              <w:left w:val="single" w:sz="4" w:space="0" w:color="auto"/>
              <w:bottom w:val="single" w:sz="4" w:space="0" w:color="auto"/>
              <w:right w:val="single" w:sz="4" w:space="0" w:color="auto"/>
            </w:tcBorders>
            <w:hideMark/>
          </w:tcPr>
          <w:p w14:paraId="28AE52A8"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Дата создания                          </w:t>
            </w:r>
          </w:p>
        </w:tc>
        <w:tc>
          <w:tcPr>
            <w:tcW w:w="3503" w:type="dxa"/>
            <w:tcBorders>
              <w:top w:val="single" w:sz="4" w:space="0" w:color="auto"/>
              <w:left w:val="single" w:sz="4" w:space="0" w:color="auto"/>
              <w:bottom w:val="single" w:sz="4" w:space="0" w:color="auto"/>
              <w:right w:val="single" w:sz="4" w:space="0" w:color="auto"/>
            </w:tcBorders>
          </w:tcPr>
          <w:p w14:paraId="42A5C435"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53EF6078" w14:textId="77777777" w:rsidTr="00903DE3">
        <w:trPr>
          <w:trHeight w:val="747"/>
        </w:trPr>
        <w:tc>
          <w:tcPr>
            <w:tcW w:w="5954" w:type="dxa"/>
            <w:tcBorders>
              <w:top w:val="single" w:sz="4" w:space="0" w:color="auto"/>
              <w:left w:val="single" w:sz="4" w:space="0" w:color="auto"/>
              <w:bottom w:val="single" w:sz="4" w:space="0" w:color="auto"/>
              <w:right w:val="single" w:sz="4" w:space="0" w:color="auto"/>
            </w:tcBorders>
            <w:hideMark/>
          </w:tcPr>
          <w:p w14:paraId="7A1F4770"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roofErr w:type="spellStart"/>
            <w:r w:rsidRPr="006A510F">
              <w:rPr>
                <w:rFonts w:ascii="Times New Roman" w:eastAsia="Times New Roman" w:hAnsi="Times New Roman" w:cs="Times New Roman"/>
                <w:sz w:val="24"/>
                <w:szCs w:val="24"/>
                <w:lang w:eastAsia="ru-RU"/>
              </w:rPr>
              <w:t>e-mail</w:t>
            </w:r>
            <w:proofErr w:type="spellEnd"/>
            <w:r w:rsidRPr="006A510F">
              <w:rPr>
                <w:rFonts w:ascii="Times New Roman" w:eastAsia="Times New Roman" w:hAnsi="Times New Roman" w:cs="Times New Roman"/>
                <w:sz w:val="24"/>
                <w:szCs w:val="24"/>
                <w:lang w:eastAsia="ru-RU"/>
              </w:rPr>
              <w:t xml:space="preserve">                </w:t>
            </w:r>
          </w:p>
        </w:tc>
        <w:tc>
          <w:tcPr>
            <w:tcW w:w="3503" w:type="dxa"/>
            <w:tcBorders>
              <w:top w:val="single" w:sz="4" w:space="0" w:color="auto"/>
              <w:left w:val="single" w:sz="4" w:space="0" w:color="auto"/>
              <w:bottom w:val="single" w:sz="4" w:space="0" w:color="auto"/>
              <w:right w:val="single" w:sz="4" w:space="0" w:color="auto"/>
            </w:tcBorders>
          </w:tcPr>
          <w:p w14:paraId="1D0495B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97248E6"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2154CC2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4D282DCF"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F80A16C"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50636C35"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113B002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37F183FA"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24BD5EE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0FEDFC37"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A465887"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4760D7ED"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ФИО и </w:t>
            </w:r>
            <w:proofErr w:type="gramStart"/>
            <w:r w:rsidRPr="006A510F">
              <w:rPr>
                <w:rFonts w:ascii="Times New Roman" w:eastAsia="Times New Roman" w:hAnsi="Times New Roman" w:cs="Times New Roman"/>
                <w:sz w:val="24"/>
                <w:szCs w:val="24"/>
                <w:lang w:eastAsia="ru-RU"/>
              </w:rPr>
              <w:t>телефон  главного</w:t>
            </w:r>
            <w:proofErr w:type="gramEnd"/>
            <w:r w:rsidRPr="006A510F">
              <w:rPr>
                <w:rFonts w:ascii="Times New Roman" w:eastAsia="Times New Roman" w:hAnsi="Times New Roman" w:cs="Times New Roman"/>
                <w:sz w:val="24"/>
                <w:szCs w:val="24"/>
                <w:lang w:eastAsia="ru-RU"/>
              </w:rPr>
              <w:t xml:space="preserve"> бухгалтера</w:t>
            </w:r>
          </w:p>
        </w:tc>
        <w:tc>
          <w:tcPr>
            <w:tcW w:w="3503" w:type="dxa"/>
            <w:tcBorders>
              <w:top w:val="single" w:sz="4" w:space="0" w:color="auto"/>
              <w:left w:val="single" w:sz="4" w:space="0" w:color="auto"/>
              <w:bottom w:val="single" w:sz="4" w:space="0" w:color="auto"/>
              <w:right w:val="single" w:sz="4" w:space="0" w:color="auto"/>
            </w:tcBorders>
          </w:tcPr>
          <w:p w14:paraId="69486B39"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7BEFF53" w14:textId="77777777" w:rsidR="006A510F" w:rsidRPr="0068403C" w:rsidRDefault="006A510F" w:rsidP="006A51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К предложению (заявке) прилагаются документы, в соответствии с пунктом 2.5. Порядка, утвержденного Постановлением администрации Гатчинского муниципального округа от _______________№ _______.</w:t>
      </w:r>
    </w:p>
    <w:p w14:paraId="333DDBDA" w14:textId="77777777" w:rsidR="00747D36" w:rsidRPr="006A510F" w:rsidRDefault="00747D36"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233"/>
      </w:tblGrid>
      <w:tr w:rsidR="006A510F" w:rsidRPr="006A510F" w14:paraId="704A5750" w14:textId="77777777" w:rsidTr="00903DE3">
        <w:tc>
          <w:tcPr>
            <w:tcW w:w="7338" w:type="dxa"/>
            <w:tcBorders>
              <w:top w:val="single" w:sz="4" w:space="0" w:color="000000"/>
              <w:left w:val="single" w:sz="4" w:space="0" w:color="000000"/>
              <w:bottom w:val="single" w:sz="4" w:space="0" w:color="000000"/>
              <w:right w:val="single" w:sz="4" w:space="0" w:color="000000"/>
            </w:tcBorders>
            <w:hideMark/>
          </w:tcPr>
          <w:p w14:paraId="1555C32F"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162DA61D"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Количество листов в документе</w:t>
            </w:r>
          </w:p>
        </w:tc>
      </w:tr>
      <w:tr w:rsidR="006A510F" w:rsidRPr="006A510F" w14:paraId="7BB6CE2C"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6F047B6A" w14:textId="77777777" w:rsidR="006A510F" w:rsidRPr="006A510F" w:rsidRDefault="006A510F" w:rsidP="006A510F">
            <w:pPr>
              <w:numPr>
                <w:ilvl w:val="1"/>
                <w:numId w:val="5"/>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19FF8C51"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510F" w:rsidRPr="006A510F" w14:paraId="756FFBA8"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2F106A84" w14:textId="77777777" w:rsidR="006A510F" w:rsidRPr="006A510F" w:rsidRDefault="006A510F" w:rsidP="006A510F">
            <w:pPr>
              <w:numPr>
                <w:ilvl w:val="1"/>
                <w:numId w:val="5"/>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23D31F99"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510F" w:rsidRPr="006A510F" w14:paraId="46CEF7A3"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64165C62"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48E2FB49"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3FAB875" w14:textId="77777777" w:rsidR="00747D36" w:rsidRDefault="00747D36" w:rsidP="006A51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0CFEF312" w14:textId="6727FBFB" w:rsidR="006A510F" w:rsidRPr="0068403C" w:rsidRDefault="006A510F" w:rsidP="0068403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8403C">
        <w:rPr>
          <w:rFonts w:ascii="Times New Roman" w:eastAsia="Calibri" w:hAnsi="Times New Roman" w:cs="Times New Roman"/>
          <w:sz w:val="28"/>
          <w:szCs w:val="28"/>
          <w:lang w:eastAsia="ru-RU"/>
        </w:rPr>
        <w:t>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2BBFBEA0" w14:textId="77777777" w:rsidR="006A510F" w:rsidRPr="0068403C" w:rsidRDefault="006A510F" w:rsidP="006840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С условиями предоставления субсидии из бюджета Гатчинского муниципального округа ознакомлен и согласен.</w:t>
      </w:r>
    </w:p>
    <w:p w14:paraId="7600C5BB" w14:textId="77777777" w:rsidR="006A510F" w:rsidRPr="0068403C" w:rsidRDefault="006A510F" w:rsidP="006840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Я осведомлен(а) о том, что несу полную ответственность за подлинность представленных в комиссию документов в соответствии с законодательством Российской Федерации.</w:t>
      </w:r>
    </w:p>
    <w:p w14:paraId="16AE8D5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D7F5B44" w14:textId="77777777" w:rsidR="0068403C" w:rsidRDefault="0068403C" w:rsidP="006A510F">
      <w:pPr>
        <w:autoSpaceDE w:val="0"/>
        <w:autoSpaceDN w:val="0"/>
        <w:adjustRightInd w:val="0"/>
        <w:spacing w:after="0" w:line="240" w:lineRule="auto"/>
        <w:rPr>
          <w:rFonts w:ascii="Times New Roman" w:eastAsia="Times New Roman" w:hAnsi="Times New Roman" w:cs="Times New Roman"/>
          <w:sz w:val="28"/>
          <w:szCs w:val="28"/>
          <w:lang w:eastAsia="ru-RU"/>
        </w:rPr>
      </w:pPr>
    </w:p>
    <w:p w14:paraId="41705C54" w14:textId="26956CE5" w:rsidR="006A510F" w:rsidRPr="0068403C" w:rsidRDefault="006A510F" w:rsidP="006A510F">
      <w:pPr>
        <w:autoSpaceDE w:val="0"/>
        <w:autoSpaceDN w:val="0"/>
        <w:adjustRightInd w:val="0"/>
        <w:spacing w:after="0" w:line="240" w:lineRule="auto"/>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Руководитель организации                ______________ /__________________</w:t>
      </w:r>
    </w:p>
    <w:p w14:paraId="0E92DEAE" w14:textId="77777777" w:rsidR="006A510F" w:rsidRPr="0068403C" w:rsidRDefault="006A510F" w:rsidP="006A510F">
      <w:pPr>
        <w:autoSpaceDE w:val="0"/>
        <w:autoSpaceDN w:val="0"/>
        <w:adjustRightInd w:val="0"/>
        <w:spacing w:after="0" w:line="240" w:lineRule="auto"/>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 «__» ______________ 20__ г. </w:t>
      </w:r>
    </w:p>
    <w:p w14:paraId="33757CB9" w14:textId="77777777" w:rsidR="006A510F" w:rsidRPr="0068403C" w:rsidRDefault="006A510F" w:rsidP="006A510F">
      <w:pPr>
        <w:autoSpaceDE w:val="0"/>
        <w:autoSpaceDN w:val="0"/>
        <w:adjustRightInd w:val="0"/>
        <w:spacing w:after="0" w:line="240" w:lineRule="auto"/>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8"/>
          <w:szCs w:val="28"/>
          <w:lang w:eastAsia="ru-RU"/>
        </w:rPr>
        <w:t xml:space="preserve">                  М.П.</w:t>
      </w:r>
    </w:p>
    <w:p w14:paraId="23B66953"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bookmarkStart w:id="19" w:name="Par41"/>
      <w:bookmarkEnd w:id="19"/>
    </w:p>
    <w:p w14:paraId="3C278F4C"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2C68BFC7"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02E86233"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6EF38F27"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B44F3AB"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0F34E64E"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2AF0C026"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640BE47A"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07D5B50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F7183E0"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B03BA22"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1753D702"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FE8C2B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99963C3"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31445479"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9309F9C"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68FBF3A7"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5D6E6D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4045EBE8"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46D800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21E4B2FF"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09BA7CC"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39D5D46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04BDDEF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405C3526"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92471F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5E3D320"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425378DF"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14A583D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379A13C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328B42D"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E1CE949"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3515C1D0"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3EA34404"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5DFEC19F"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497669D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8042D28"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27602C5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6616AA20"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4B91CC87"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0BECC387"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7FDFAA21" w14:textId="77777777" w:rsidR="0068403C" w:rsidRDefault="0068403C" w:rsidP="0068403C">
      <w:pPr>
        <w:spacing w:after="0" w:line="240" w:lineRule="auto"/>
        <w:jc w:val="right"/>
        <w:rPr>
          <w:rFonts w:ascii="Times New Roman" w:eastAsia="Times New Roman" w:hAnsi="Times New Roman" w:cs="Times New Roman"/>
          <w:sz w:val="24"/>
          <w:szCs w:val="24"/>
          <w:lang w:eastAsia="ru-RU"/>
        </w:rPr>
      </w:pPr>
    </w:p>
    <w:p w14:paraId="247157AA" w14:textId="1515C97E" w:rsidR="006A510F" w:rsidRPr="0068403C" w:rsidRDefault="0068403C" w:rsidP="0068403C">
      <w:pPr>
        <w:spacing w:after="0" w:line="240" w:lineRule="auto"/>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14:paraId="2B3CE66E" w14:textId="77777777" w:rsidR="006A510F" w:rsidRPr="0068403C" w:rsidRDefault="006A510F" w:rsidP="0068403C">
      <w:pPr>
        <w:spacing w:after="0" w:line="240" w:lineRule="auto"/>
        <w:ind w:left="4956" w:firstLine="6"/>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к постановлению администрации</w:t>
      </w:r>
    </w:p>
    <w:p w14:paraId="5A60E359" w14:textId="77777777" w:rsidR="006A510F" w:rsidRPr="0068403C" w:rsidRDefault="006A510F" w:rsidP="0068403C">
      <w:pPr>
        <w:spacing w:after="0" w:line="240" w:lineRule="auto"/>
        <w:jc w:val="right"/>
        <w:rPr>
          <w:rFonts w:ascii="Times New Roman" w:eastAsia="Times New Roman" w:hAnsi="Times New Roman" w:cs="Times New Roman"/>
          <w:sz w:val="24"/>
          <w:szCs w:val="24"/>
          <w:lang w:eastAsia="ru-RU"/>
        </w:rPr>
      </w:pPr>
      <w:r w:rsidRPr="0068403C">
        <w:rPr>
          <w:rFonts w:ascii="Times New Roman" w:eastAsia="Times New Roman" w:hAnsi="Times New Roman" w:cs="Times New Roman"/>
          <w:sz w:val="24"/>
          <w:szCs w:val="24"/>
          <w:lang w:eastAsia="ru-RU"/>
        </w:rPr>
        <w:t>Гатчинского муниципального округа</w:t>
      </w:r>
    </w:p>
    <w:p w14:paraId="51FEC1EB" w14:textId="2A05B1CC" w:rsidR="006A510F" w:rsidRPr="006A510F" w:rsidRDefault="006A510F" w:rsidP="0068403C">
      <w:pPr>
        <w:spacing w:after="0" w:line="240" w:lineRule="auto"/>
        <w:ind w:left="4248"/>
        <w:jc w:val="right"/>
        <w:rPr>
          <w:rFonts w:ascii="Times New Roman" w:eastAsia="Times New Roman" w:hAnsi="Times New Roman" w:cs="Times New Roman"/>
          <w:sz w:val="28"/>
          <w:szCs w:val="28"/>
          <w:lang w:eastAsia="ru-RU"/>
        </w:rPr>
      </w:pPr>
      <w:r w:rsidRPr="0068403C">
        <w:rPr>
          <w:rFonts w:ascii="Times New Roman" w:eastAsia="Times New Roman" w:hAnsi="Times New Roman" w:cs="Times New Roman"/>
          <w:sz w:val="24"/>
          <w:szCs w:val="24"/>
          <w:lang w:eastAsia="ru-RU"/>
        </w:rPr>
        <w:t xml:space="preserve">                  </w:t>
      </w:r>
      <w:proofErr w:type="gramStart"/>
      <w:r w:rsidRPr="0068403C">
        <w:rPr>
          <w:rFonts w:ascii="Times New Roman" w:eastAsia="Times New Roman" w:hAnsi="Times New Roman" w:cs="Times New Roman"/>
          <w:sz w:val="24"/>
          <w:szCs w:val="24"/>
          <w:lang w:eastAsia="ru-RU"/>
        </w:rPr>
        <w:t xml:space="preserve">от  </w:t>
      </w:r>
      <w:r w:rsidR="0068403C">
        <w:rPr>
          <w:rFonts w:ascii="Times New Roman" w:eastAsia="Times New Roman" w:hAnsi="Times New Roman" w:cs="Times New Roman"/>
          <w:sz w:val="24"/>
          <w:szCs w:val="24"/>
          <w:lang w:eastAsia="ru-RU"/>
        </w:rPr>
        <w:t>_</w:t>
      </w:r>
      <w:proofErr w:type="gramEnd"/>
      <w:r w:rsidR="0068403C">
        <w:rPr>
          <w:rFonts w:ascii="Times New Roman" w:eastAsia="Times New Roman" w:hAnsi="Times New Roman" w:cs="Times New Roman"/>
          <w:sz w:val="24"/>
          <w:szCs w:val="24"/>
          <w:lang w:eastAsia="ru-RU"/>
        </w:rPr>
        <w:t>_</w:t>
      </w:r>
      <w:r w:rsidR="0000469F" w:rsidRPr="0068403C">
        <w:rPr>
          <w:rFonts w:ascii="Times New Roman" w:eastAsia="Times New Roman" w:hAnsi="Times New Roman" w:cs="Times New Roman"/>
          <w:sz w:val="24"/>
          <w:szCs w:val="24"/>
          <w:lang w:eastAsia="ru-RU"/>
        </w:rPr>
        <w:t>____________</w:t>
      </w:r>
      <w:r w:rsidRPr="0068403C">
        <w:rPr>
          <w:rFonts w:ascii="Times New Roman" w:eastAsia="Times New Roman" w:hAnsi="Times New Roman" w:cs="Times New Roman"/>
          <w:sz w:val="24"/>
          <w:szCs w:val="24"/>
          <w:lang w:eastAsia="ru-RU"/>
        </w:rPr>
        <w:t xml:space="preserve"> № </w:t>
      </w:r>
      <w:r w:rsidR="0000469F" w:rsidRPr="0068403C">
        <w:rPr>
          <w:rFonts w:ascii="Times New Roman" w:eastAsia="Times New Roman" w:hAnsi="Times New Roman" w:cs="Times New Roman"/>
          <w:sz w:val="24"/>
          <w:szCs w:val="24"/>
          <w:lang w:eastAsia="ru-RU"/>
        </w:rPr>
        <w:t>______</w:t>
      </w:r>
      <w:r w:rsidRPr="006A510F">
        <w:rPr>
          <w:rFonts w:ascii="Times New Roman" w:eastAsia="Times New Roman" w:hAnsi="Times New Roman" w:cs="Times New Roman"/>
          <w:sz w:val="28"/>
          <w:szCs w:val="28"/>
          <w:lang w:eastAsia="ru-RU"/>
        </w:rPr>
        <w:t xml:space="preserve">       </w:t>
      </w:r>
    </w:p>
    <w:p w14:paraId="3562467D" w14:textId="77777777" w:rsidR="006A510F" w:rsidRPr="006A510F" w:rsidRDefault="006A510F" w:rsidP="0068403C">
      <w:pPr>
        <w:spacing w:after="0" w:line="240" w:lineRule="auto"/>
        <w:jc w:val="right"/>
        <w:rPr>
          <w:rFonts w:ascii="Times New Roman" w:eastAsia="Times New Roman" w:hAnsi="Times New Roman" w:cs="Times New Roman"/>
          <w:b/>
          <w:sz w:val="24"/>
          <w:szCs w:val="24"/>
          <w:lang w:eastAsia="ru-RU"/>
        </w:rPr>
      </w:pPr>
    </w:p>
    <w:p w14:paraId="1636F564" w14:textId="77777777" w:rsidR="006A510F" w:rsidRPr="0068403C" w:rsidRDefault="006A510F" w:rsidP="006A510F">
      <w:pPr>
        <w:spacing w:after="0" w:line="240" w:lineRule="auto"/>
        <w:jc w:val="center"/>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t>ПОЛОЖЕНИЕ</w:t>
      </w:r>
    </w:p>
    <w:p w14:paraId="5570B7D9" w14:textId="0B7898AE" w:rsidR="006A510F" w:rsidRPr="0068403C" w:rsidRDefault="006A510F" w:rsidP="0000469F">
      <w:pPr>
        <w:spacing w:after="0" w:line="240" w:lineRule="auto"/>
        <w:jc w:val="center"/>
        <w:rPr>
          <w:rFonts w:ascii="Times New Roman" w:eastAsia="Times New Roman" w:hAnsi="Times New Roman" w:cs="Times New Roman"/>
          <w:bCs/>
          <w:sz w:val="28"/>
          <w:szCs w:val="28"/>
          <w:lang w:eastAsia="ru-RU"/>
        </w:rPr>
      </w:pPr>
      <w:r w:rsidRPr="0068403C">
        <w:rPr>
          <w:rFonts w:ascii="Times New Roman" w:eastAsia="Times New Roman" w:hAnsi="Times New Roman" w:cs="Times New Roman"/>
          <w:bCs/>
          <w:sz w:val="28"/>
          <w:szCs w:val="28"/>
          <w:lang w:eastAsia="ru-RU"/>
        </w:rPr>
        <w:t>о комиссии по проведению отбора на предоставление субсидий из бюджета Гатчинского муниципального округа</w:t>
      </w:r>
      <w:r w:rsidRPr="0068403C">
        <w:rPr>
          <w:rFonts w:ascii="Times New Roman" w:eastAsia="Times New Roman" w:hAnsi="Times New Roman" w:cs="Times New Roman"/>
          <w:bCs/>
          <w:color w:val="000000"/>
          <w:sz w:val="28"/>
          <w:szCs w:val="28"/>
          <w:lang w:eastAsia="ru-RU"/>
        </w:rPr>
        <w:t xml:space="preserve"> </w:t>
      </w:r>
      <w:r w:rsidRPr="0068403C">
        <w:rPr>
          <w:rFonts w:ascii="Times New Roman" w:eastAsia="Times New Roman" w:hAnsi="Times New Roman" w:cs="Times New Roman"/>
          <w:bCs/>
          <w:sz w:val="28"/>
          <w:szCs w:val="28"/>
          <w:lang w:eastAsia="ru-RU"/>
        </w:rPr>
        <w:t xml:space="preserve">на разработку проектно-сметной документации </w:t>
      </w:r>
      <w:bookmarkStart w:id="20" w:name="_Hlk203656583"/>
      <w:r w:rsidR="0000469F" w:rsidRPr="0068403C">
        <w:rPr>
          <w:rFonts w:ascii="Times New Roman" w:eastAsia="Times New Roman" w:hAnsi="Times New Roman" w:cs="Times New Roman"/>
          <w:sz w:val="28"/>
          <w:szCs w:val="28"/>
          <w:lang w:eastAsia="ru-RU"/>
        </w:rPr>
        <w:t>на снос, создани</w:t>
      </w:r>
      <w:r w:rsidR="00875AFE">
        <w:rPr>
          <w:rFonts w:ascii="Times New Roman" w:eastAsia="Times New Roman" w:hAnsi="Times New Roman" w:cs="Times New Roman"/>
          <w:sz w:val="28"/>
          <w:szCs w:val="28"/>
          <w:lang w:eastAsia="ru-RU"/>
        </w:rPr>
        <w:t>е</w:t>
      </w:r>
      <w:r w:rsidR="0000469F" w:rsidRPr="0068403C">
        <w:rPr>
          <w:rFonts w:ascii="Times New Roman" w:eastAsia="Times New Roman" w:hAnsi="Times New Roman" w:cs="Times New Roman"/>
          <w:sz w:val="28"/>
          <w:szCs w:val="28"/>
          <w:lang w:eastAsia="ru-RU"/>
        </w:rPr>
        <w:t>, реконструкцию, перевооружение объектов</w:t>
      </w:r>
      <w:bookmarkEnd w:id="20"/>
      <w:r w:rsidR="000914C2" w:rsidRPr="0068403C">
        <w:rPr>
          <w:sz w:val="28"/>
          <w:szCs w:val="28"/>
        </w:rPr>
        <w:t xml:space="preserve"> </w:t>
      </w:r>
      <w:r w:rsidR="000914C2" w:rsidRPr="0068403C">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p>
    <w:p w14:paraId="6049D459" w14:textId="77777777" w:rsidR="006A510F" w:rsidRPr="0068403C" w:rsidRDefault="006A510F" w:rsidP="006A510F">
      <w:pPr>
        <w:spacing w:after="0" w:line="240" w:lineRule="auto"/>
        <w:ind w:firstLine="567"/>
        <w:jc w:val="center"/>
        <w:rPr>
          <w:rFonts w:ascii="Times New Roman" w:eastAsia="Times New Roman" w:hAnsi="Times New Roman" w:cs="Times New Roman"/>
          <w:bCs/>
          <w:color w:val="000000"/>
          <w:sz w:val="28"/>
          <w:szCs w:val="28"/>
          <w:lang w:eastAsia="ru-RU"/>
        </w:rPr>
      </w:pPr>
    </w:p>
    <w:p w14:paraId="0B645658" w14:textId="2B38FDB6" w:rsidR="006A510F" w:rsidRPr="0068403C" w:rsidRDefault="006A510F" w:rsidP="00875AFE">
      <w:pPr>
        <w:numPr>
          <w:ilvl w:val="0"/>
          <w:numId w:val="6"/>
        </w:numPr>
        <w:tabs>
          <w:tab w:val="clear" w:pos="944"/>
          <w:tab w:val="left" w:pos="-4111"/>
          <w:tab w:val="left" w:pos="1134"/>
        </w:tabs>
        <w:suppressAutoHyphens/>
        <w:spacing w:after="0" w:line="240" w:lineRule="auto"/>
        <w:ind w:left="0"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 xml:space="preserve"> Комиссия по проведению отбора на субсидии из бюджета </w:t>
      </w:r>
      <w:r w:rsidRPr="0068403C">
        <w:rPr>
          <w:rFonts w:ascii="Times New Roman" w:eastAsia="Times New Roman" w:hAnsi="Times New Roman" w:cs="Times New Roman"/>
          <w:sz w:val="28"/>
          <w:szCs w:val="28"/>
          <w:lang w:eastAsia="ru-RU"/>
        </w:rPr>
        <w:t>Гатчинского муниципального округа</w:t>
      </w:r>
      <w:r w:rsidRPr="0068403C">
        <w:rPr>
          <w:rFonts w:ascii="Times New Roman" w:eastAsia="Times New Roman" w:hAnsi="Times New Roman" w:cs="Calibri"/>
          <w:sz w:val="28"/>
          <w:szCs w:val="28"/>
          <w:lang w:eastAsia="ar-SA"/>
        </w:rPr>
        <w:t xml:space="preserve"> </w:t>
      </w:r>
      <w:r w:rsidRPr="0068403C">
        <w:rPr>
          <w:rFonts w:ascii="Times New Roman" w:eastAsia="Times New Roman" w:hAnsi="Times New Roman" w:cs="Times New Roman"/>
          <w:sz w:val="28"/>
          <w:szCs w:val="28"/>
          <w:lang w:eastAsia="ru-RU"/>
        </w:rPr>
        <w:t xml:space="preserve">на разработку проектно-сметной документации </w:t>
      </w:r>
      <w:r w:rsidR="0000469F" w:rsidRPr="0068403C">
        <w:rPr>
          <w:rFonts w:ascii="Times New Roman" w:eastAsia="Times New Roman" w:hAnsi="Times New Roman" w:cs="Times New Roman"/>
          <w:sz w:val="28"/>
          <w:szCs w:val="28"/>
          <w:lang w:eastAsia="ru-RU"/>
        </w:rPr>
        <w:t xml:space="preserve">на </w:t>
      </w:r>
      <w:r w:rsidR="00875AFE">
        <w:rPr>
          <w:rFonts w:ascii="Times New Roman" w:eastAsia="Times New Roman" w:hAnsi="Times New Roman" w:cs="Times New Roman"/>
          <w:sz w:val="28"/>
          <w:szCs w:val="28"/>
          <w:lang w:eastAsia="ru-RU"/>
        </w:rPr>
        <w:t>с</w:t>
      </w:r>
      <w:r w:rsidR="0000469F" w:rsidRPr="0068403C">
        <w:rPr>
          <w:rFonts w:ascii="Times New Roman" w:eastAsia="Times New Roman" w:hAnsi="Times New Roman" w:cs="Times New Roman"/>
          <w:sz w:val="28"/>
          <w:szCs w:val="28"/>
          <w:lang w:eastAsia="ru-RU"/>
        </w:rPr>
        <w:t>нос, создани</w:t>
      </w:r>
      <w:r w:rsidR="00875AFE">
        <w:rPr>
          <w:rFonts w:ascii="Times New Roman" w:eastAsia="Times New Roman" w:hAnsi="Times New Roman" w:cs="Times New Roman"/>
          <w:sz w:val="28"/>
          <w:szCs w:val="28"/>
          <w:lang w:eastAsia="ru-RU"/>
        </w:rPr>
        <w:t>е</w:t>
      </w:r>
      <w:r w:rsidR="0000469F" w:rsidRPr="0068403C">
        <w:rPr>
          <w:rFonts w:ascii="Times New Roman" w:eastAsia="Times New Roman" w:hAnsi="Times New Roman" w:cs="Times New Roman"/>
          <w:sz w:val="28"/>
          <w:szCs w:val="28"/>
          <w:lang w:eastAsia="ru-RU"/>
        </w:rPr>
        <w:t>, реконструкцию, перевооружение объектов</w:t>
      </w:r>
      <w:r w:rsidR="000914C2" w:rsidRPr="0068403C">
        <w:rPr>
          <w:sz w:val="28"/>
          <w:szCs w:val="28"/>
        </w:rPr>
        <w:t xml:space="preserve"> </w:t>
      </w:r>
      <w:r w:rsidR="000914C2" w:rsidRPr="0068403C">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r w:rsidRPr="0068403C">
        <w:rPr>
          <w:rFonts w:ascii="Times New Roman" w:eastAsia="Times New Roman" w:hAnsi="Times New Roman" w:cs="Times New Roman"/>
          <w:sz w:val="28"/>
          <w:szCs w:val="28"/>
          <w:lang w:eastAsia="ru-RU"/>
        </w:rPr>
        <w:t>,</w:t>
      </w:r>
      <w:r w:rsidRPr="0068403C">
        <w:rPr>
          <w:rFonts w:ascii="Times New Roman" w:eastAsia="Times New Roman" w:hAnsi="Times New Roman" w:cs="Calibri"/>
          <w:sz w:val="28"/>
          <w:szCs w:val="28"/>
          <w:lang w:eastAsia="ar-SA"/>
        </w:rPr>
        <w:t xml:space="preserve"> формируется в составе восьми человек (далее – Комиссия).</w:t>
      </w:r>
    </w:p>
    <w:p w14:paraId="235112B0" w14:textId="73E27A72" w:rsidR="006A510F" w:rsidRPr="0068403C" w:rsidRDefault="006A510F" w:rsidP="00875AFE">
      <w:pPr>
        <w:numPr>
          <w:ilvl w:val="0"/>
          <w:numId w:val="6"/>
        </w:numPr>
        <w:tabs>
          <w:tab w:val="clear" w:pos="944"/>
          <w:tab w:val="num" w:pos="-7797"/>
          <w:tab w:val="left" w:pos="-4111"/>
          <w:tab w:val="left" w:pos="567"/>
          <w:tab w:val="left" w:pos="1134"/>
        </w:tabs>
        <w:suppressAutoHyphens/>
        <w:spacing w:after="0" w:line="240" w:lineRule="auto"/>
        <w:ind w:left="0"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 xml:space="preserve">В своей деятельности Комиссия руководствуется статьей 2 «Порядок </w:t>
      </w:r>
      <w:r w:rsidRPr="0068403C">
        <w:rPr>
          <w:rFonts w:ascii="Times New Roman" w:eastAsia="Times New Roman" w:hAnsi="Times New Roman" w:cs="Times New Roman"/>
          <w:sz w:val="28"/>
          <w:szCs w:val="28"/>
          <w:lang w:eastAsia="ru-RU"/>
        </w:rPr>
        <w:t xml:space="preserve">проведения отбора получателей субсидий» Порядка предоставления субсидий на разработку проектно-сметной документации </w:t>
      </w:r>
      <w:r w:rsidR="0000469F" w:rsidRPr="0068403C">
        <w:rPr>
          <w:rFonts w:ascii="Times New Roman" w:eastAsia="Times New Roman" w:hAnsi="Times New Roman" w:cs="Times New Roman"/>
          <w:sz w:val="28"/>
          <w:szCs w:val="28"/>
          <w:lang w:eastAsia="ru-RU"/>
        </w:rPr>
        <w:t>на снос, создани</w:t>
      </w:r>
      <w:r w:rsidR="00875AFE">
        <w:rPr>
          <w:rFonts w:ascii="Times New Roman" w:eastAsia="Times New Roman" w:hAnsi="Times New Roman" w:cs="Times New Roman"/>
          <w:sz w:val="28"/>
          <w:szCs w:val="28"/>
          <w:lang w:eastAsia="ru-RU"/>
        </w:rPr>
        <w:t>е</w:t>
      </w:r>
      <w:r w:rsidR="0000469F" w:rsidRPr="0068403C">
        <w:rPr>
          <w:rFonts w:ascii="Times New Roman" w:eastAsia="Times New Roman" w:hAnsi="Times New Roman" w:cs="Times New Roman"/>
          <w:sz w:val="28"/>
          <w:szCs w:val="28"/>
          <w:lang w:eastAsia="ru-RU"/>
        </w:rPr>
        <w:t>, реконструкцию, перевооружение объектов</w:t>
      </w:r>
      <w:r w:rsidR="000914C2" w:rsidRPr="0068403C">
        <w:rPr>
          <w:sz w:val="28"/>
          <w:szCs w:val="28"/>
        </w:rPr>
        <w:t xml:space="preserve"> </w:t>
      </w:r>
      <w:r w:rsidR="000914C2" w:rsidRPr="0068403C">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r w:rsidRPr="0068403C">
        <w:rPr>
          <w:rFonts w:ascii="Times New Roman" w:eastAsia="Times New Roman" w:hAnsi="Times New Roman" w:cs="Calibri"/>
          <w:sz w:val="28"/>
          <w:szCs w:val="28"/>
          <w:lang w:eastAsia="ar-SA"/>
        </w:rPr>
        <w:t>, утвержденного постановлением администрации Гатчинского муниципального округа (далее – Порядок проведения отбора).</w:t>
      </w:r>
    </w:p>
    <w:p w14:paraId="78469D8F" w14:textId="320E525C" w:rsidR="006A510F" w:rsidRPr="0068403C" w:rsidRDefault="006A510F" w:rsidP="00875AFE">
      <w:pPr>
        <w:numPr>
          <w:ilvl w:val="0"/>
          <w:numId w:val="6"/>
        </w:numPr>
        <w:tabs>
          <w:tab w:val="clear" w:pos="944"/>
          <w:tab w:val="num" w:pos="-7797"/>
          <w:tab w:val="left" w:pos="-4111"/>
          <w:tab w:val="left" w:pos="567"/>
          <w:tab w:val="left" w:pos="1134"/>
        </w:tabs>
        <w:suppressAutoHyphens/>
        <w:spacing w:after="0" w:line="240" w:lineRule="auto"/>
        <w:ind w:left="0"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Times New Roman"/>
          <w:sz w:val="28"/>
          <w:szCs w:val="28"/>
          <w:lang w:eastAsia="ru-RU"/>
        </w:rPr>
        <w:t>Предложения (заявки) и приложенные к ним документы рассматриваются Комиссией на заседании, которое проводится в течение 10 (десяти) рабочих дней с даты получения предложения (заявки).</w:t>
      </w:r>
    </w:p>
    <w:p w14:paraId="48177CEC" w14:textId="77777777" w:rsidR="006A510F" w:rsidRPr="0068403C" w:rsidRDefault="006A510F" w:rsidP="00875AFE">
      <w:pPr>
        <w:tabs>
          <w:tab w:val="num" w:pos="-7797"/>
          <w:tab w:val="left" w:pos="-4111"/>
          <w:tab w:val="left" w:pos="567"/>
          <w:tab w:val="left" w:pos="1134"/>
        </w:tabs>
        <w:suppressAutoHyphens/>
        <w:spacing w:after="0" w:line="240" w:lineRule="auto"/>
        <w:ind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6.</w:t>
      </w:r>
      <w:r w:rsidRPr="0068403C">
        <w:rPr>
          <w:rFonts w:ascii="Times New Roman" w:eastAsia="Times New Roman" w:hAnsi="Times New Roman" w:cs="Calibri"/>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48203AE2" w14:textId="77777777" w:rsidR="006A510F" w:rsidRPr="0068403C" w:rsidRDefault="006A510F" w:rsidP="00875AFE">
      <w:pPr>
        <w:tabs>
          <w:tab w:val="num" w:pos="-7797"/>
          <w:tab w:val="left" w:pos="-4111"/>
          <w:tab w:val="left" w:pos="567"/>
          <w:tab w:val="left" w:pos="1134"/>
        </w:tabs>
        <w:suppressAutoHyphens/>
        <w:spacing w:after="0" w:line="240" w:lineRule="auto"/>
        <w:ind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7. В случае отсутствия председателя комиссии его полномочия исполняет заместитель председателя комиссии.</w:t>
      </w:r>
    </w:p>
    <w:p w14:paraId="177FBF14"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851"/>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8.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1AD226FA"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851"/>
        <w:jc w:val="both"/>
        <w:rPr>
          <w:rFonts w:ascii="Times New Roman" w:eastAsia="Times New Roman" w:hAnsi="Times New Roman" w:cs="Calibri"/>
          <w:color w:val="2D2D2D"/>
          <w:spacing w:val="2"/>
          <w:sz w:val="28"/>
          <w:szCs w:val="28"/>
          <w:shd w:val="clear" w:color="auto" w:fill="FFFFFF"/>
          <w:lang w:eastAsia="ar-SA"/>
        </w:rPr>
      </w:pPr>
      <w:r w:rsidRPr="0068403C">
        <w:rPr>
          <w:rFonts w:ascii="Times New Roman" w:eastAsia="Times New Roman" w:hAnsi="Times New Roman" w:cs="Calibri"/>
          <w:sz w:val="28"/>
          <w:szCs w:val="28"/>
          <w:lang w:eastAsia="ar-SA"/>
        </w:rPr>
        <w:t>9.</w:t>
      </w:r>
      <w:r w:rsidRPr="0068403C">
        <w:rPr>
          <w:rFonts w:ascii="Times New Roman" w:eastAsia="Times New Roman" w:hAnsi="Times New Roman" w:cs="Calibri"/>
          <w:sz w:val="28"/>
          <w:szCs w:val="28"/>
          <w:lang w:eastAsia="ar-SA"/>
        </w:rPr>
        <w:tab/>
        <w:t>В протоколе заседания комиссии фиксируются:</w:t>
      </w:r>
    </w:p>
    <w:p w14:paraId="0B2E0DF4"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состав Комиссии;</w:t>
      </w:r>
    </w:p>
    <w:p w14:paraId="00DA07E9"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повестка дня;</w:t>
      </w:r>
    </w:p>
    <w:p w14:paraId="476E26F2"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сведения об участниках отбора, подавших предложения (заявки) на участие в отборе;</w:t>
      </w:r>
    </w:p>
    <w:p w14:paraId="67D8FFAF"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результаты рассмотрения предложений (заявок) и сведения о допуске к отбору или отклонении предложений (заявок) участников отбора;</w:t>
      </w:r>
    </w:p>
    <w:p w14:paraId="0AD5C5DA"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результаты оценки, каждого соискателя, предложение (заявка) которого допущена к отбору;</w:t>
      </w:r>
    </w:p>
    <w:p w14:paraId="4613F78A" w14:textId="77777777" w:rsidR="006A510F" w:rsidRPr="0068403C" w:rsidRDefault="006A510F" w:rsidP="00875AFE">
      <w:pPr>
        <w:numPr>
          <w:ilvl w:val="0"/>
          <w:numId w:val="10"/>
        </w:numPr>
        <w:tabs>
          <w:tab w:val="left" w:pos="-4111"/>
          <w:tab w:val="left" w:pos="851"/>
        </w:tabs>
        <w:suppressAutoHyphens/>
        <w:spacing w:after="0" w:line="240" w:lineRule="auto"/>
        <w:ind w:left="426" w:hanging="426"/>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 xml:space="preserve">наименование участников отбора, прошедших отбор и признанных получателями субсидии по итогам его проведения. </w:t>
      </w:r>
    </w:p>
    <w:p w14:paraId="070C3D95" w14:textId="77777777" w:rsidR="006A510F" w:rsidRPr="0068403C" w:rsidRDefault="006A510F" w:rsidP="00875AFE">
      <w:pPr>
        <w:tabs>
          <w:tab w:val="num" w:pos="-7797"/>
          <w:tab w:val="left" w:pos="-4111"/>
          <w:tab w:val="left" w:pos="0"/>
          <w:tab w:val="left" w:pos="567"/>
        </w:tabs>
        <w:suppressAutoHyphens/>
        <w:spacing w:after="0" w:line="240" w:lineRule="auto"/>
        <w:ind w:firstLine="709"/>
        <w:jc w:val="both"/>
        <w:rPr>
          <w:rFonts w:ascii="Times New Roman" w:eastAsia="Times New Roman" w:hAnsi="Times New Roman" w:cs="Calibri"/>
          <w:sz w:val="28"/>
          <w:szCs w:val="28"/>
          <w:lang w:eastAsia="ar-SA"/>
        </w:rPr>
      </w:pPr>
      <w:r w:rsidRPr="0068403C">
        <w:rPr>
          <w:rFonts w:ascii="Times New Roman" w:eastAsia="Times New Roman" w:hAnsi="Times New Roman" w:cs="Calibri"/>
          <w:spacing w:val="2"/>
          <w:sz w:val="28"/>
          <w:szCs w:val="28"/>
          <w:shd w:val="clear" w:color="auto" w:fill="FFFFFF"/>
          <w:lang w:eastAsia="ar-SA"/>
        </w:rPr>
        <w:t>10.</w:t>
      </w:r>
      <w:r w:rsidRPr="0068403C">
        <w:rPr>
          <w:rFonts w:ascii="Times New Roman" w:eastAsia="Times New Roman" w:hAnsi="Times New Roman" w:cs="Calibri"/>
          <w:spacing w:val="2"/>
          <w:sz w:val="28"/>
          <w:szCs w:val="28"/>
          <w:shd w:val="clear" w:color="auto" w:fill="FFFFFF"/>
          <w:lang w:eastAsia="ar-SA"/>
        </w:rPr>
        <w:tab/>
        <w:t>Комиссия имеет следующие полномочия:</w:t>
      </w:r>
    </w:p>
    <w:p w14:paraId="7BA32570" w14:textId="77777777" w:rsidR="006A510F" w:rsidRPr="0068403C" w:rsidRDefault="006A510F" w:rsidP="00875AFE">
      <w:pPr>
        <w:numPr>
          <w:ilvl w:val="0"/>
          <w:numId w:val="11"/>
        </w:numPr>
        <w:tabs>
          <w:tab w:val="left" w:pos="-4111"/>
          <w:tab w:val="left" w:pos="426"/>
          <w:tab w:val="left" w:pos="993"/>
        </w:tabs>
        <w:suppressAutoHyphens/>
        <w:spacing w:after="0" w:line="240" w:lineRule="auto"/>
        <w:ind w:left="426" w:hanging="426"/>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рассмотрение предложений (заявок) участников отбора - претендентов на получение субсидий и прилагаемых к ним документов в соответствии с пунктом 2.7 Порядка проведения отбора;</w:t>
      </w:r>
    </w:p>
    <w:p w14:paraId="3CE02F40" w14:textId="77777777" w:rsidR="006A510F" w:rsidRPr="0068403C" w:rsidRDefault="006A510F" w:rsidP="00875AFE">
      <w:pPr>
        <w:numPr>
          <w:ilvl w:val="0"/>
          <w:numId w:val="11"/>
        </w:numPr>
        <w:tabs>
          <w:tab w:val="left" w:pos="-4111"/>
          <w:tab w:val="left" w:pos="426"/>
          <w:tab w:val="left" w:pos="993"/>
        </w:tabs>
        <w:suppressAutoHyphens/>
        <w:spacing w:after="0" w:line="240" w:lineRule="auto"/>
        <w:ind w:left="426" w:hanging="426"/>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принятие решения о признании участника отбора получателем субсидий и предоставлении субсидии;</w:t>
      </w:r>
    </w:p>
    <w:p w14:paraId="7F8183F0" w14:textId="77777777" w:rsidR="006A510F" w:rsidRPr="0068403C" w:rsidRDefault="006A510F" w:rsidP="00875AFE">
      <w:pPr>
        <w:numPr>
          <w:ilvl w:val="0"/>
          <w:numId w:val="11"/>
        </w:numPr>
        <w:tabs>
          <w:tab w:val="left" w:pos="-4111"/>
          <w:tab w:val="left" w:pos="426"/>
          <w:tab w:val="left" w:pos="993"/>
        </w:tabs>
        <w:suppressAutoHyphens/>
        <w:spacing w:after="0" w:line="240" w:lineRule="auto"/>
        <w:ind w:left="426" w:hanging="426"/>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 xml:space="preserve">принятие решения </w:t>
      </w:r>
      <w:r w:rsidRPr="0068403C">
        <w:rPr>
          <w:rFonts w:ascii="Times New Roman" w:eastAsia="Times New Roman" w:hAnsi="Times New Roman" w:cs="Times New Roman"/>
          <w:sz w:val="28"/>
          <w:szCs w:val="28"/>
          <w:lang w:eastAsia="ru-RU"/>
        </w:rPr>
        <w:t>об отклонении предложения (заявки) участника отбора и отказе в предоставлении субсидии</w:t>
      </w:r>
      <w:r w:rsidRPr="0068403C">
        <w:rPr>
          <w:rFonts w:ascii="Times New Roman" w:eastAsia="Times New Roman" w:hAnsi="Times New Roman" w:cs="Calibri"/>
          <w:spacing w:val="2"/>
          <w:sz w:val="28"/>
          <w:szCs w:val="28"/>
          <w:shd w:val="clear" w:color="auto" w:fill="FFFFFF"/>
          <w:lang w:eastAsia="ar-SA"/>
        </w:rPr>
        <w:t>.</w:t>
      </w:r>
    </w:p>
    <w:p w14:paraId="26AF784A"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709"/>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11.</w:t>
      </w:r>
      <w:r w:rsidRPr="0068403C">
        <w:rPr>
          <w:rFonts w:ascii="Times New Roman" w:eastAsia="Times New Roman" w:hAnsi="Times New Roman" w:cs="Calibri"/>
          <w:sz w:val="28"/>
          <w:szCs w:val="28"/>
          <w:lang w:eastAsia="ar-SA"/>
        </w:rPr>
        <w:tab/>
        <w:t>Комиссия осуществляет свою деятельность на безвозмездной основе.</w:t>
      </w:r>
    </w:p>
    <w:p w14:paraId="34A66A27"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709"/>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12.</w:t>
      </w:r>
      <w:r w:rsidRPr="0068403C">
        <w:rPr>
          <w:rFonts w:ascii="Times New Roman" w:eastAsia="Times New Roman" w:hAnsi="Times New Roman" w:cs="Calibri"/>
          <w:spacing w:val="2"/>
          <w:sz w:val="28"/>
          <w:szCs w:val="28"/>
          <w:shd w:val="clear" w:color="auto" w:fill="FFFFFF"/>
          <w:lang w:eastAsia="ar-SA"/>
        </w:rPr>
        <w:tab/>
        <w:t>Деятельность Комиссии осуществляется на основе коллегиального обсуждения.</w:t>
      </w:r>
    </w:p>
    <w:p w14:paraId="6F4327A4"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709"/>
        <w:jc w:val="both"/>
        <w:rPr>
          <w:rFonts w:ascii="Times New Roman" w:eastAsia="Times New Roman" w:hAnsi="Times New Roman" w:cs="Calibri"/>
          <w:sz w:val="28"/>
          <w:szCs w:val="28"/>
          <w:lang w:eastAsia="ar-SA"/>
        </w:rPr>
      </w:pPr>
      <w:r w:rsidRPr="0068403C">
        <w:rPr>
          <w:rFonts w:ascii="Times New Roman" w:eastAsia="Times New Roman" w:hAnsi="Times New Roman" w:cs="Calibri"/>
          <w:sz w:val="28"/>
          <w:szCs w:val="28"/>
          <w:lang w:eastAsia="ar-SA"/>
        </w:rPr>
        <w:t>13.</w:t>
      </w:r>
      <w:r w:rsidRPr="0068403C">
        <w:rPr>
          <w:rFonts w:ascii="Times New Roman" w:eastAsia="Times New Roman" w:hAnsi="Times New Roman" w:cs="Calibri"/>
          <w:sz w:val="28"/>
          <w:szCs w:val="28"/>
          <w:lang w:eastAsia="ar-SA"/>
        </w:rPr>
        <w:tab/>
        <w:t>Решение Комиссии считается правомочным при участии в заседании не менее половины членов комиссии.</w:t>
      </w:r>
    </w:p>
    <w:p w14:paraId="7E54B7BC"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709"/>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14.</w:t>
      </w:r>
      <w:r w:rsidRPr="0068403C">
        <w:rPr>
          <w:rFonts w:ascii="Times New Roman" w:eastAsia="Times New Roman" w:hAnsi="Times New Roman" w:cs="Calibri"/>
          <w:spacing w:val="2"/>
          <w:sz w:val="28"/>
          <w:szCs w:val="28"/>
          <w:shd w:val="clear" w:color="auto" w:fill="FFFFFF"/>
          <w:lang w:eastAsia="ar-SA"/>
        </w:rPr>
        <w:tab/>
        <w:t>Решение К</w:t>
      </w:r>
      <w:r w:rsidRPr="0068403C">
        <w:rPr>
          <w:rFonts w:ascii="Times New Roman" w:eastAsia="Times New Roman" w:hAnsi="Times New Roman" w:cs="Calibri"/>
          <w:sz w:val="28"/>
          <w:szCs w:val="28"/>
          <w:lang w:eastAsia="ar-SA"/>
        </w:rPr>
        <w:t>омиссии</w:t>
      </w:r>
      <w:r w:rsidRPr="0068403C">
        <w:rPr>
          <w:rFonts w:ascii="Times New Roman" w:eastAsia="Times New Roman" w:hAnsi="Times New Roman" w:cs="Calibri"/>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68403C">
        <w:rPr>
          <w:rFonts w:ascii="Times New Roman" w:eastAsia="Times New Roman" w:hAnsi="Times New Roman" w:cs="Calibri"/>
          <w:sz w:val="28"/>
          <w:szCs w:val="28"/>
          <w:lang w:eastAsia="ar-SA"/>
        </w:rPr>
        <w:t>Комиссии</w:t>
      </w:r>
      <w:r w:rsidRPr="0068403C">
        <w:rPr>
          <w:rFonts w:ascii="Times New Roman" w:eastAsia="Times New Roman" w:hAnsi="Times New Roman" w:cs="Calibri"/>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68403C">
        <w:rPr>
          <w:rFonts w:ascii="Times New Roman" w:eastAsia="Times New Roman" w:hAnsi="Times New Roman" w:cs="Calibri"/>
          <w:sz w:val="28"/>
          <w:szCs w:val="28"/>
          <w:lang w:eastAsia="ar-SA"/>
        </w:rPr>
        <w:t>комиссии</w:t>
      </w:r>
      <w:r w:rsidRPr="0068403C">
        <w:rPr>
          <w:rFonts w:ascii="Times New Roman" w:eastAsia="Times New Roman" w:hAnsi="Times New Roman" w:cs="Calibri"/>
          <w:spacing w:val="2"/>
          <w:sz w:val="28"/>
          <w:szCs w:val="28"/>
          <w:shd w:val="clear" w:color="auto" w:fill="FFFFFF"/>
          <w:lang w:eastAsia="ar-SA"/>
        </w:rPr>
        <w:t xml:space="preserve"> имеет право решающего голоса.</w:t>
      </w:r>
    </w:p>
    <w:p w14:paraId="13199C90" w14:textId="77777777" w:rsidR="006A510F" w:rsidRPr="0068403C" w:rsidRDefault="006A510F" w:rsidP="00875AFE">
      <w:pPr>
        <w:tabs>
          <w:tab w:val="num" w:pos="-7797"/>
          <w:tab w:val="left" w:pos="-4111"/>
          <w:tab w:val="left" w:pos="567"/>
          <w:tab w:val="left" w:pos="993"/>
          <w:tab w:val="left" w:pos="1134"/>
        </w:tabs>
        <w:suppressAutoHyphens/>
        <w:spacing w:after="0" w:line="240" w:lineRule="auto"/>
        <w:ind w:firstLine="709"/>
        <w:jc w:val="both"/>
        <w:rPr>
          <w:rFonts w:ascii="Times New Roman" w:eastAsia="Times New Roman" w:hAnsi="Times New Roman" w:cs="Calibri"/>
          <w:spacing w:val="2"/>
          <w:sz w:val="28"/>
          <w:szCs w:val="28"/>
          <w:shd w:val="clear" w:color="auto" w:fill="FFFFFF"/>
          <w:lang w:eastAsia="ar-SA"/>
        </w:rPr>
      </w:pPr>
      <w:r w:rsidRPr="0068403C">
        <w:rPr>
          <w:rFonts w:ascii="Times New Roman" w:eastAsia="Times New Roman" w:hAnsi="Times New Roman" w:cs="Calibri"/>
          <w:spacing w:val="2"/>
          <w:sz w:val="28"/>
          <w:szCs w:val="28"/>
          <w:shd w:val="clear" w:color="auto" w:fill="FFFFFF"/>
          <w:lang w:eastAsia="ar-SA"/>
        </w:rPr>
        <w:t>15. Решение Комиссии оформляется протоколом,</w:t>
      </w:r>
      <w:r w:rsidRPr="0068403C">
        <w:rPr>
          <w:rFonts w:ascii="Times New Roman" w:eastAsia="Times New Roman" w:hAnsi="Times New Roman" w:cs="Times New Roman"/>
          <w:sz w:val="28"/>
          <w:szCs w:val="28"/>
          <w:lang w:eastAsia="ru-RU"/>
        </w:rPr>
        <w:t xml:space="preserve"> </w:t>
      </w:r>
      <w:r w:rsidRPr="0068403C">
        <w:rPr>
          <w:rFonts w:ascii="Times New Roman" w:eastAsia="Times New Roman" w:hAnsi="Times New Roman" w:cs="Calibri"/>
          <w:spacing w:val="2"/>
          <w:sz w:val="28"/>
          <w:szCs w:val="28"/>
          <w:shd w:val="clear" w:color="auto" w:fill="FFFFFF"/>
          <w:lang w:eastAsia="ar-SA"/>
        </w:rPr>
        <w:t xml:space="preserve">который подписывается всеми участвующими в заседании членами Комиссии и </w:t>
      </w:r>
      <w:r w:rsidRPr="0068403C">
        <w:rPr>
          <w:rFonts w:ascii="Times New Roman" w:eastAsia="Times New Roman" w:hAnsi="Times New Roman" w:cs="Times New Roman"/>
          <w:sz w:val="28"/>
          <w:szCs w:val="28"/>
          <w:lang w:eastAsia="ru-RU"/>
        </w:rPr>
        <w:t>в течение 14 (четырнадцати)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r w:rsidRPr="0068403C">
        <w:rPr>
          <w:rFonts w:ascii="Times New Roman" w:eastAsia="Times New Roman" w:hAnsi="Times New Roman" w:cs="Calibri"/>
          <w:spacing w:val="2"/>
          <w:sz w:val="28"/>
          <w:szCs w:val="28"/>
          <w:shd w:val="clear" w:color="auto" w:fill="FFFFFF"/>
          <w:lang w:eastAsia="ar-SA"/>
        </w:rPr>
        <w:t>.</w:t>
      </w:r>
    </w:p>
    <w:p w14:paraId="5897FE21" w14:textId="77777777" w:rsidR="006A510F" w:rsidRPr="0068403C" w:rsidRDefault="006A510F" w:rsidP="006A510F">
      <w:pPr>
        <w:spacing w:after="0" w:line="240" w:lineRule="auto"/>
        <w:rPr>
          <w:rFonts w:ascii="Times New Roman" w:eastAsia="Times New Roman" w:hAnsi="Times New Roman" w:cs="Times New Roman"/>
          <w:b/>
          <w:sz w:val="28"/>
          <w:szCs w:val="28"/>
          <w:lang w:eastAsia="ru-RU"/>
        </w:rPr>
      </w:pPr>
    </w:p>
    <w:p w14:paraId="59FD0C35"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5BCA2D63"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63C0A86"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86CB588"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D7D102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41E26C3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65F043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6310088"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40EE1961"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9506C0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6D4C9DC2"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F4D002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80CC359"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5CAEF09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E51BB95"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6096295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BBC726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77EA38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0553E0D"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13A4CC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B8D444D" w14:textId="30DB5705" w:rsidR="006A510F" w:rsidRPr="00324A93" w:rsidRDefault="00324A93" w:rsidP="00324A93">
      <w:pPr>
        <w:spacing w:after="0" w:line="240" w:lineRule="auto"/>
        <w:jc w:val="right"/>
        <w:rPr>
          <w:rFonts w:ascii="Times New Roman" w:eastAsia="Times New Roman" w:hAnsi="Times New Roman" w:cs="Times New Roman"/>
          <w:sz w:val="24"/>
          <w:szCs w:val="24"/>
          <w:lang w:eastAsia="ru-RU"/>
        </w:rPr>
      </w:pPr>
      <w:r w:rsidRPr="00324A93">
        <w:rPr>
          <w:rFonts w:ascii="Times New Roman" w:eastAsia="Times New Roman" w:hAnsi="Times New Roman" w:cs="Times New Roman"/>
          <w:sz w:val="24"/>
          <w:szCs w:val="24"/>
          <w:lang w:eastAsia="ru-RU"/>
        </w:rPr>
        <w:t xml:space="preserve">ПРИЛОЖЕНИЕ </w:t>
      </w:r>
      <w:r w:rsidR="006A510F" w:rsidRPr="00324A93">
        <w:rPr>
          <w:rFonts w:ascii="Times New Roman" w:eastAsia="Times New Roman" w:hAnsi="Times New Roman" w:cs="Times New Roman"/>
          <w:sz w:val="24"/>
          <w:szCs w:val="24"/>
          <w:lang w:eastAsia="ru-RU"/>
        </w:rPr>
        <w:t>3</w:t>
      </w:r>
    </w:p>
    <w:p w14:paraId="35821AFF" w14:textId="77777777" w:rsidR="006A510F" w:rsidRPr="00324A93" w:rsidRDefault="006A510F" w:rsidP="00324A93">
      <w:pPr>
        <w:spacing w:after="0" w:line="240" w:lineRule="auto"/>
        <w:ind w:left="4956" w:firstLine="6"/>
        <w:jc w:val="right"/>
        <w:rPr>
          <w:rFonts w:ascii="Times New Roman" w:eastAsia="Times New Roman" w:hAnsi="Times New Roman" w:cs="Times New Roman"/>
          <w:sz w:val="24"/>
          <w:szCs w:val="24"/>
          <w:lang w:eastAsia="ru-RU"/>
        </w:rPr>
      </w:pPr>
      <w:r w:rsidRPr="00324A93">
        <w:rPr>
          <w:rFonts w:ascii="Times New Roman" w:eastAsia="Times New Roman" w:hAnsi="Times New Roman" w:cs="Times New Roman"/>
          <w:sz w:val="24"/>
          <w:szCs w:val="24"/>
          <w:lang w:eastAsia="ru-RU"/>
        </w:rPr>
        <w:t>к постановлению администрации</w:t>
      </w:r>
    </w:p>
    <w:p w14:paraId="5B5282B3" w14:textId="77777777" w:rsidR="006A510F" w:rsidRPr="00324A93" w:rsidRDefault="006A510F" w:rsidP="00324A93">
      <w:pPr>
        <w:spacing w:after="0" w:line="240" w:lineRule="auto"/>
        <w:jc w:val="right"/>
        <w:rPr>
          <w:rFonts w:ascii="Times New Roman" w:eastAsia="Times New Roman" w:hAnsi="Times New Roman" w:cs="Times New Roman"/>
          <w:sz w:val="24"/>
          <w:szCs w:val="24"/>
          <w:lang w:eastAsia="ru-RU"/>
        </w:rPr>
      </w:pPr>
      <w:r w:rsidRPr="00324A93">
        <w:rPr>
          <w:rFonts w:ascii="Times New Roman" w:eastAsia="Times New Roman" w:hAnsi="Times New Roman" w:cs="Times New Roman"/>
          <w:sz w:val="24"/>
          <w:szCs w:val="24"/>
          <w:lang w:eastAsia="ru-RU"/>
        </w:rPr>
        <w:t>Гатчинского муниципального округа</w:t>
      </w:r>
    </w:p>
    <w:p w14:paraId="076CF39C" w14:textId="686C4F1D" w:rsidR="006A510F" w:rsidRPr="00324A93" w:rsidRDefault="006A510F" w:rsidP="00324A93">
      <w:pPr>
        <w:spacing w:after="0" w:line="240" w:lineRule="auto"/>
        <w:ind w:left="4248"/>
        <w:jc w:val="right"/>
        <w:rPr>
          <w:rFonts w:ascii="Times New Roman" w:eastAsia="Times New Roman" w:hAnsi="Times New Roman" w:cs="Times New Roman"/>
          <w:sz w:val="24"/>
          <w:szCs w:val="24"/>
          <w:lang w:eastAsia="ru-RU"/>
        </w:rPr>
      </w:pPr>
      <w:r w:rsidRPr="00324A93">
        <w:rPr>
          <w:rFonts w:ascii="Times New Roman" w:eastAsia="Times New Roman" w:hAnsi="Times New Roman" w:cs="Times New Roman"/>
          <w:sz w:val="24"/>
          <w:szCs w:val="24"/>
          <w:lang w:eastAsia="ru-RU"/>
        </w:rPr>
        <w:t xml:space="preserve">                          от </w:t>
      </w:r>
      <w:r w:rsidR="00F07227" w:rsidRPr="00324A93">
        <w:rPr>
          <w:rFonts w:ascii="Times New Roman" w:eastAsia="Times New Roman" w:hAnsi="Times New Roman" w:cs="Times New Roman"/>
          <w:sz w:val="24"/>
          <w:szCs w:val="24"/>
          <w:lang w:eastAsia="ru-RU"/>
        </w:rPr>
        <w:t>________</w:t>
      </w:r>
      <w:r w:rsidR="00324A93">
        <w:rPr>
          <w:rFonts w:ascii="Times New Roman" w:eastAsia="Times New Roman" w:hAnsi="Times New Roman" w:cs="Times New Roman"/>
          <w:sz w:val="24"/>
          <w:szCs w:val="24"/>
          <w:lang w:eastAsia="ru-RU"/>
        </w:rPr>
        <w:t>___</w:t>
      </w:r>
      <w:r w:rsidR="00F07227" w:rsidRPr="00324A93">
        <w:rPr>
          <w:rFonts w:ascii="Times New Roman" w:eastAsia="Times New Roman" w:hAnsi="Times New Roman" w:cs="Times New Roman"/>
          <w:sz w:val="24"/>
          <w:szCs w:val="24"/>
          <w:lang w:eastAsia="ru-RU"/>
        </w:rPr>
        <w:t>_</w:t>
      </w:r>
      <w:proofErr w:type="gramStart"/>
      <w:r w:rsidR="00F07227" w:rsidRPr="00324A93">
        <w:rPr>
          <w:rFonts w:ascii="Times New Roman" w:eastAsia="Times New Roman" w:hAnsi="Times New Roman" w:cs="Times New Roman"/>
          <w:sz w:val="24"/>
          <w:szCs w:val="24"/>
          <w:lang w:eastAsia="ru-RU"/>
        </w:rPr>
        <w:t>_</w:t>
      </w:r>
      <w:r w:rsidRPr="00324A93">
        <w:rPr>
          <w:rFonts w:ascii="Times New Roman" w:eastAsia="Times New Roman" w:hAnsi="Times New Roman" w:cs="Times New Roman"/>
          <w:sz w:val="24"/>
          <w:szCs w:val="24"/>
          <w:lang w:eastAsia="ru-RU"/>
        </w:rPr>
        <w:t xml:space="preserve">  года</w:t>
      </w:r>
      <w:proofErr w:type="gramEnd"/>
      <w:r w:rsidRPr="00324A93">
        <w:rPr>
          <w:rFonts w:ascii="Times New Roman" w:eastAsia="Times New Roman" w:hAnsi="Times New Roman" w:cs="Times New Roman"/>
          <w:sz w:val="24"/>
          <w:szCs w:val="24"/>
          <w:lang w:eastAsia="ru-RU"/>
        </w:rPr>
        <w:t xml:space="preserve"> №  </w:t>
      </w:r>
      <w:r w:rsidR="00324A93">
        <w:rPr>
          <w:rFonts w:ascii="Times New Roman" w:eastAsia="Times New Roman" w:hAnsi="Times New Roman" w:cs="Times New Roman"/>
          <w:sz w:val="24"/>
          <w:szCs w:val="24"/>
          <w:lang w:eastAsia="ru-RU"/>
        </w:rPr>
        <w:t>__</w:t>
      </w:r>
      <w:r w:rsidR="00F07227" w:rsidRPr="00324A93">
        <w:rPr>
          <w:rFonts w:ascii="Times New Roman" w:eastAsia="Times New Roman" w:hAnsi="Times New Roman" w:cs="Times New Roman"/>
          <w:sz w:val="24"/>
          <w:szCs w:val="24"/>
          <w:lang w:eastAsia="ru-RU"/>
        </w:rPr>
        <w:t>___</w:t>
      </w:r>
      <w:r w:rsidRPr="00324A93">
        <w:rPr>
          <w:rFonts w:ascii="Times New Roman" w:eastAsia="Times New Roman" w:hAnsi="Times New Roman" w:cs="Times New Roman"/>
          <w:sz w:val="24"/>
          <w:szCs w:val="24"/>
          <w:lang w:eastAsia="ru-RU"/>
        </w:rPr>
        <w:t xml:space="preserve">  </w:t>
      </w:r>
    </w:p>
    <w:p w14:paraId="79CA4E55" w14:textId="77777777" w:rsidR="006A510F" w:rsidRPr="006A510F" w:rsidRDefault="006A510F" w:rsidP="006A510F">
      <w:pPr>
        <w:spacing w:after="0" w:line="240" w:lineRule="auto"/>
        <w:ind w:firstLine="720"/>
        <w:jc w:val="right"/>
        <w:rPr>
          <w:rFonts w:ascii="Times New Roman" w:eastAsia="Times New Roman" w:hAnsi="Times New Roman" w:cs="Times New Roman"/>
          <w:bCs/>
          <w:sz w:val="24"/>
          <w:szCs w:val="24"/>
          <w:lang w:eastAsia="ru-RU"/>
        </w:rPr>
      </w:pPr>
    </w:p>
    <w:p w14:paraId="612C0897" w14:textId="77777777" w:rsidR="006A510F" w:rsidRPr="006A510F"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152707B" w14:textId="77777777" w:rsidR="006A510F" w:rsidRPr="00324A93"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24A93">
        <w:rPr>
          <w:rFonts w:ascii="Times New Roman" w:eastAsia="Times New Roman" w:hAnsi="Times New Roman" w:cs="Times New Roman"/>
          <w:sz w:val="28"/>
          <w:szCs w:val="28"/>
          <w:lang w:eastAsia="ru-RU"/>
        </w:rPr>
        <w:t>СОСТАВ</w:t>
      </w:r>
    </w:p>
    <w:p w14:paraId="02B2008B" w14:textId="4346C92F" w:rsidR="006A510F" w:rsidRPr="006A510F"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24A93">
        <w:rPr>
          <w:rFonts w:ascii="Times New Roman" w:eastAsia="Times New Roman" w:hAnsi="Times New Roman" w:cs="Times New Roman"/>
          <w:sz w:val="28"/>
          <w:szCs w:val="28"/>
          <w:lang w:eastAsia="ru-RU"/>
        </w:rPr>
        <w:t xml:space="preserve">комиссии по проведению отбора на предоставление субсидий </w:t>
      </w:r>
      <w:r w:rsidRPr="00324A93">
        <w:rPr>
          <w:rFonts w:ascii="Times New Roman" w:eastAsia="Times New Roman" w:hAnsi="Times New Roman" w:cs="Times New Roman"/>
          <w:color w:val="000000"/>
          <w:sz w:val="28"/>
          <w:szCs w:val="28"/>
          <w:lang w:eastAsia="ru-RU"/>
        </w:rPr>
        <w:t xml:space="preserve">из бюджета </w:t>
      </w:r>
      <w:r w:rsidRPr="00324A93">
        <w:rPr>
          <w:rFonts w:ascii="Times New Roman" w:eastAsia="Times New Roman" w:hAnsi="Times New Roman" w:cs="Times New Roman"/>
          <w:sz w:val="28"/>
          <w:szCs w:val="28"/>
          <w:lang w:eastAsia="ru-RU"/>
        </w:rPr>
        <w:t xml:space="preserve">Гатчинского муниципального </w:t>
      </w:r>
      <w:r w:rsidR="00F07227" w:rsidRPr="00324A93">
        <w:rPr>
          <w:rFonts w:ascii="Times New Roman" w:eastAsia="Times New Roman" w:hAnsi="Times New Roman" w:cs="Times New Roman"/>
          <w:sz w:val="28"/>
          <w:szCs w:val="28"/>
          <w:lang w:eastAsia="ru-RU"/>
        </w:rPr>
        <w:t xml:space="preserve">округа </w:t>
      </w:r>
      <w:r w:rsidRPr="00324A93">
        <w:rPr>
          <w:rFonts w:ascii="Times New Roman" w:eastAsia="Times New Roman" w:hAnsi="Times New Roman" w:cs="Times New Roman"/>
          <w:sz w:val="28"/>
          <w:szCs w:val="28"/>
          <w:lang w:eastAsia="ru-RU"/>
        </w:rPr>
        <w:t xml:space="preserve">на разработку проектно-сметной документации </w:t>
      </w:r>
      <w:r w:rsidR="00F07227" w:rsidRPr="00324A93">
        <w:rPr>
          <w:rFonts w:ascii="Times New Roman" w:eastAsia="Times New Roman" w:hAnsi="Times New Roman" w:cs="Times New Roman"/>
          <w:sz w:val="28"/>
          <w:szCs w:val="28"/>
          <w:lang w:eastAsia="ru-RU"/>
        </w:rPr>
        <w:t>на снос, создани</w:t>
      </w:r>
      <w:r w:rsidR="00324A93" w:rsidRPr="00324A93">
        <w:rPr>
          <w:rFonts w:ascii="Times New Roman" w:eastAsia="Times New Roman" w:hAnsi="Times New Roman" w:cs="Times New Roman"/>
          <w:sz w:val="28"/>
          <w:szCs w:val="28"/>
          <w:lang w:eastAsia="ru-RU"/>
        </w:rPr>
        <w:t>е</w:t>
      </w:r>
      <w:r w:rsidR="00F07227" w:rsidRPr="00324A93">
        <w:rPr>
          <w:rFonts w:ascii="Times New Roman" w:eastAsia="Times New Roman" w:hAnsi="Times New Roman" w:cs="Times New Roman"/>
          <w:sz w:val="28"/>
          <w:szCs w:val="28"/>
          <w:lang w:eastAsia="ru-RU"/>
        </w:rPr>
        <w:t xml:space="preserve">, реконструкцию, перевооружение объектов </w:t>
      </w:r>
      <w:r w:rsidR="000914C2" w:rsidRPr="00324A93">
        <w:rPr>
          <w:rFonts w:ascii="Times New Roman" w:eastAsia="Times New Roman" w:hAnsi="Times New Roman" w:cs="Times New Roman"/>
          <w:sz w:val="28"/>
          <w:szCs w:val="28"/>
          <w:lang w:eastAsia="ru-RU"/>
        </w:rPr>
        <w:t>жилищно-коммунального хозяйства, находящихся в муниципальной собственности Гатчинского муниципального округа</w:t>
      </w:r>
    </w:p>
    <w:p w14:paraId="01CB90AB"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p>
    <w:p w14:paraId="79799E20"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Председатель конкурсной комиссии:</w:t>
      </w:r>
    </w:p>
    <w:p w14:paraId="49B436B1" w14:textId="0DA0FA7A"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proofErr w:type="spellStart"/>
      <w:r w:rsidRPr="006A510F">
        <w:rPr>
          <w:rFonts w:ascii="Times New Roman" w:eastAsia="Times New Roman" w:hAnsi="Times New Roman" w:cs="Times New Roman"/>
          <w:sz w:val="28"/>
          <w:szCs w:val="28"/>
          <w:lang w:eastAsia="ru-RU"/>
        </w:rPr>
        <w:t>Супренок</w:t>
      </w:r>
      <w:proofErr w:type="spellEnd"/>
      <w:r w:rsidRPr="006A510F">
        <w:rPr>
          <w:rFonts w:ascii="Times New Roman" w:eastAsia="Times New Roman" w:hAnsi="Times New Roman" w:cs="Times New Roman"/>
          <w:sz w:val="28"/>
          <w:szCs w:val="28"/>
          <w:lang w:eastAsia="ru-RU"/>
        </w:rPr>
        <w:t xml:space="preserve"> А.А. – заместитель главы администрации</w:t>
      </w:r>
      <w:r>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sz w:val="28"/>
          <w:szCs w:val="28"/>
          <w:lang w:eastAsia="ru-RU"/>
        </w:rPr>
        <w:t>Гатчинского муниципального округа по жилищно-коммунальному и дорожному хозяйству</w:t>
      </w:r>
      <w:r w:rsidRPr="006A510F">
        <w:rPr>
          <w:rFonts w:ascii="Times New Roman" w:eastAsia="Times New Roman" w:hAnsi="Times New Roman" w:cs="Times New Roman"/>
          <w:b/>
          <w:sz w:val="28"/>
          <w:szCs w:val="28"/>
          <w:lang w:eastAsia="ru-RU"/>
        </w:rPr>
        <w:t xml:space="preserve"> </w:t>
      </w:r>
    </w:p>
    <w:p w14:paraId="21A30D6D"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Заместитель председателя конкурсной комиссии:</w:t>
      </w:r>
    </w:p>
    <w:p w14:paraId="0746E25F"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Носков И.В. – заместитель главы администрации Гатчинского муниципального округа по финансовой политике и муниципальному контролю</w:t>
      </w:r>
    </w:p>
    <w:p w14:paraId="45670CD6"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Члены конкурсной комиссии:</w:t>
      </w:r>
    </w:p>
    <w:p w14:paraId="1D643BAC"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2951E55E" w14:textId="289AEB05"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Василенко О. М. – начальник </w:t>
      </w:r>
      <w:r>
        <w:rPr>
          <w:rFonts w:ascii="Times New Roman" w:eastAsia="Times New Roman" w:hAnsi="Times New Roman" w:cs="Times New Roman"/>
          <w:sz w:val="28"/>
          <w:szCs w:val="28"/>
          <w:lang w:eastAsia="ru-RU"/>
        </w:rPr>
        <w:t>управления</w:t>
      </w:r>
      <w:r w:rsidRPr="006A510F">
        <w:rPr>
          <w:rFonts w:ascii="Times New Roman" w:eastAsia="Times New Roman" w:hAnsi="Times New Roman" w:cs="Times New Roman"/>
          <w:sz w:val="28"/>
          <w:szCs w:val="28"/>
          <w:lang w:eastAsia="ru-RU"/>
        </w:rPr>
        <w:t xml:space="preserve"> учёта и отчетности администрации Гатчинского муниципального округа</w:t>
      </w:r>
    </w:p>
    <w:p w14:paraId="45D8FD3F"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Косачева М.Э. – </w:t>
      </w:r>
      <w:bookmarkStart w:id="21" w:name="_Hlk193972757"/>
      <w:r w:rsidRPr="006A510F">
        <w:rPr>
          <w:rFonts w:ascii="Times New Roman" w:eastAsia="Times New Roman" w:hAnsi="Times New Roman" w:cs="Times New Roman"/>
          <w:sz w:val="28"/>
          <w:szCs w:val="28"/>
          <w:lang w:eastAsia="ru-RU"/>
        </w:rPr>
        <w:t>заместитель председателя Комитета жилищно-коммунального хозяйства администрации Главного муниципального округа;</w:t>
      </w:r>
      <w:bookmarkEnd w:id="21"/>
    </w:p>
    <w:p w14:paraId="30783946"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Секретарь комиссии:</w:t>
      </w:r>
    </w:p>
    <w:p w14:paraId="72C5E822" w14:textId="0AA67630" w:rsidR="00C73573" w:rsidRDefault="006A510F" w:rsidP="006A510F">
      <w:pPr>
        <w:autoSpaceDE w:val="0"/>
        <w:autoSpaceDN w:val="0"/>
        <w:adjustRightInd w:val="0"/>
        <w:spacing w:after="120" w:line="240" w:lineRule="auto"/>
        <w:jc w:val="both"/>
        <w:outlineLvl w:val="1"/>
        <w:rPr>
          <w:rFonts w:ascii="Times New Roman" w:hAnsi="Times New Roman" w:cs="Times New Roman"/>
        </w:rPr>
      </w:pPr>
      <w:bookmarkStart w:id="22" w:name="_Hlk193972739"/>
      <w:proofErr w:type="spellStart"/>
      <w:r w:rsidRPr="006A510F">
        <w:rPr>
          <w:rFonts w:ascii="Times New Roman" w:eastAsia="Times New Roman" w:hAnsi="Times New Roman" w:cs="Times New Roman"/>
          <w:sz w:val="28"/>
          <w:szCs w:val="28"/>
          <w:lang w:eastAsia="ru-RU"/>
        </w:rPr>
        <w:t>Ханика</w:t>
      </w:r>
      <w:proofErr w:type="spellEnd"/>
      <w:r w:rsidRPr="006A510F">
        <w:rPr>
          <w:rFonts w:ascii="Times New Roman" w:eastAsia="Times New Roman" w:hAnsi="Times New Roman" w:cs="Times New Roman"/>
          <w:sz w:val="28"/>
          <w:szCs w:val="28"/>
          <w:lang w:eastAsia="ru-RU"/>
        </w:rPr>
        <w:t xml:space="preserve"> И.Ю. – главный специалист сектора управления жилищным фондом Комитета жилищно-коммунального хозяйства администрации Гатчинского муниципального округа.</w:t>
      </w:r>
      <w:bookmarkEnd w:id="22"/>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68403C">
      <w:pgSz w:w="11906" w:h="16838"/>
      <w:pgMar w:top="1135"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944"/>
        </w:tabs>
        <w:ind w:left="944"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30B7BD5"/>
    <w:multiLevelType w:val="hybridMultilevel"/>
    <w:tmpl w:val="FC98DEF4"/>
    <w:lvl w:ilvl="0" w:tplc="9A88FF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313B25"/>
    <w:multiLevelType w:val="hybridMultilevel"/>
    <w:tmpl w:val="39AE5512"/>
    <w:lvl w:ilvl="0" w:tplc="ECFC4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7D749D"/>
    <w:multiLevelType w:val="multilevel"/>
    <w:tmpl w:val="EB9A0B2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146A48"/>
    <w:multiLevelType w:val="multilevel"/>
    <w:tmpl w:val="3C90A9A8"/>
    <w:lvl w:ilvl="0">
      <w:start w:val="2"/>
      <w:numFmt w:val="decimal"/>
      <w:lvlText w:val="%1."/>
      <w:lvlJc w:val="left"/>
      <w:pPr>
        <w:ind w:left="600" w:hanging="600"/>
      </w:pPr>
    </w:lvl>
    <w:lvl w:ilvl="1">
      <w:start w:val="15"/>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5" w15:restartNumberingAfterBreak="0">
    <w:nsid w:val="13294E10"/>
    <w:multiLevelType w:val="multilevel"/>
    <w:tmpl w:val="45484FE4"/>
    <w:lvl w:ilvl="0">
      <w:start w:val="1"/>
      <w:numFmt w:val="decimal"/>
      <w:lvlText w:val="%1."/>
      <w:lvlJc w:val="left"/>
      <w:pPr>
        <w:ind w:left="900" w:hanging="360"/>
      </w:pPr>
      <w:rPr>
        <w:rFonts w:hint="default"/>
      </w:rPr>
    </w:lvl>
    <w:lvl w:ilvl="1">
      <w:start w:val="6"/>
      <w:numFmt w:val="decimal"/>
      <w:isLgl/>
      <w:lvlText w:val="%1.%2"/>
      <w:lvlJc w:val="left"/>
      <w:pPr>
        <w:ind w:left="942" w:hanging="375"/>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156874C7"/>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abstractNum w:abstractNumId="7" w15:restartNumberingAfterBreak="0">
    <w:nsid w:val="16626044"/>
    <w:multiLevelType w:val="multilevel"/>
    <w:tmpl w:val="ECA2B5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A572493"/>
    <w:multiLevelType w:val="hybridMultilevel"/>
    <w:tmpl w:val="060066A0"/>
    <w:lvl w:ilvl="0" w:tplc="9A88FFD4">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1F232690"/>
    <w:multiLevelType w:val="hybridMultilevel"/>
    <w:tmpl w:val="1A9C4058"/>
    <w:lvl w:ilvl="0" w:tplc="9A88F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7610EF"/>
    <w:multiLevelType w:val="hybridMultilevel"/>
    <w:tmpl w:val="95A0A534"/>
    <w:lvl w:ilvl="0" w:tplc="9A88F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D4F7ACF"/>
    <w:multiLevelType w:val="multilevel"/>
    <w:tmpl w:val="7A4C17A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715BF9"/>
    <w:multiLevelType w:val="hybridMultilevel"/>
    <w:tmpl w:val="666EEE7A"/>
    <w:lvl w:ilvl="0" w:tplc="9A88F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595B79"/>
    <w:multiLevelType w:val="multilevel"/>
    <w:tmpl w:val="F4366022"/>
    <w:lvl w:ilvl="0">
      <w:start w:val="2"/>
      <w:numFmt w:val="decimal"/>
      <w:lvlText w:val="%1."/>
      <w:lvlJc w:val="left"/>
      <w:pPr>
        <w:ind w:left="600" w:hanging="600"/>
      </w:pPr>
      <w:rPr>
        <w:rFonts w:hint="default"/>
      </w:rPr>
    </w:lvl>
    <w:lvl w:ilvl="1">
      <w:start w:val="13"/>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5" w15:restartNumberingAfterBreak="0">
    <w:nsid w:val="40703B0F"/>
    <w:multiLevelType w:val="hybridMultilevel"/>
    <w:tmpl w:val="E2B01C88"/>
    <w:lvl w:ilvl="0" w:tplc="9A88F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9363D5"/>
    <w:multiLevelType w:val="multilevel"/>
    <w:tmpl w:val="552268CC"/>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D44A92"/>
    <w:multiLevelType w:val="multilevel"/>
    <w:tmpl w:val="086C8EF2"/>
    <w:lvl w:ilvl="0">
      <w:start w:val="2"/>
      <w:numFmt w:val="decimal"/>
      <w:lvlText w:val="%1."/>
      <w:lvlJc w:val="left"/>
      <w:pPr>
        <w:ind w:left="600" w:hanging="600"/>
      </w:pPr>
    </w:lvl>
    <w:lvl w:ilvl="1">
      <w:start w:val="11"/>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18"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abstractNum w:abstractNumId="19" w15:restartNumberingAfterBreak="0">
    <w:nsid w:val="6C401186"/>
    <w:multiLevelType w:val="hybridMultilevel"/>
    <w:tmpl w:val="02001AC6"/>
    <w:lvl w:ilvl="0" w:tplc="9A88FFD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700E281C"/>
    <w:multiLevelType w:val="multilevel"/>
    <w:tmpl w:val="C95C6440"/>
    <w:lvl w:ilvl="0">
      <w:start w:val="9"/>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8E4A0F"/>
    <w:multiLevelType w:val="multilevel"/>
    <w:tmpl w:val="93884FAA"/>
    <w:lvl w:ilvl="0">
      <w:start w:val="1"/>
      <w:numFmt w:val="bullet"/>
      <w:lvlText w:val=""/>
      <w:lvlJc w:val="left"/>
      <w:pPr>
        <w:ind w:left="1744" w:hanging="1035"/>
      </w:pPr>
      <w:rPr>
        <w:rFonts w:ascii="Symbol" w:hAnsi="Symbol" w:hint="default"/>
      </w:rPr>
    </w:lvl>
    <w:lvl w:ilvl="1">
      <w:start w:val="1"/>
      <w:numFmt w:val="decimal"/>
      <w:isLgl/>
      <w:lvlText w:val="%1.%2."/>
      <w:lvlJc w:val="left"/>
      <w:pPr>
        <w:ind w:left="1440" w:hanging="720"/>
      </w:pPr>
      <w:rPr>
        <w:sz w:val="28"/>
        <w:szCs w:val="28"/>
      </w:r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22" w15:restartNumberingAfterBreak="0">
    <w:nsid w:val="759E7DAF"/>
    <w:multiLevelType w:val="multilevel"/>
    <w:tmpl w:val="ADC85F02"/>
    <w:lvl w:ilvl="0">
      <w:start w:val="5"/>
      <w:numFmt w:val="decimal"/>
      <w:lvlText w:val="%1."/>
      <w:lvlJc w:val="left"/>
      <w:pPr>
        <w:ind w:left="1744" w:hanging="1035"/>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3" w15:restartNumberingAfterBreak="0">
    <w:nsid w:val="76E574D1"/>
    <w:multiLevelType w:val="multilevel"/>
    <w:tmpl w:val="A296FB74"/>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9C66604"/>
    <w:multiLevelType w:val="multilevel"/>
    <w:tmpl w:val="F036F05C"/>
    <w:lvl w:ilvl="0">
      <w:start w:val="1"/>
      <w:numFmt w:val="decimal"/>
      <w:lvlText w:val="%1."/>
      <w:lvlJc w:val="left"/>
      <w:pPr>
        <w:ind w:left="1744" w:hanging="1035"/>
      </w:pPr>
    </w:lvl>
    <w:lvl w:ilvl="1">
      <w:start w:val="1"/>
      <w:numFmt w:val="decimal"/>
      <w:isLgl/>
      <w:lvlText w:val="%1.%2."/>
      <w:lvlJc w:val="left"/>
      <w:pPr>
        <w:ind w:left="1440" w:hanging="720"/>
      </w:pPr>
      <w:rPr>
        <w:sz w:val="28"/>
        <w:szCs w:val="28"/>
      </w:r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num w:numId="1" w16cid:durableId="933783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01080">
    <w:abstractNumId w:val="7"/>
  </w:num>
  <w:num w:numId="3" w16cid:durableId="360278397">
    <w:abstractNumId w:val="1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727496">
    <w:abstractNumId w:val="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99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904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287391">
    <w:abstractNumId w:val="8"/>
  </w:num>
  <w:num w:numId="8" w16cid:durableId="1170679342">
    <w:abstractNumId w:val="13"/>
  </w:num>
  <w:num w:numId="9" w16cid:durableId="1915385757">
    <w:abstractNumId w:val="1"/>
  </w:num>
  <w:num w:numId="10" w16cid:durableId="488398974">
    <w:abstractNumId w:val="9"/>
  </w:num>
  <w:num w:numId="11" w16cid:durableId="109904141">
    <w:abstractNumId w:val="10"/>
  </w:num>
  <w:num w:numId="12" w16cid:durableId="50005305">
    <w:abstractNumId w:val="19"/>
  </w:num>
  <w:num w:numId="13" w16cid:durableId="257177427">
    <w:abstractNumId w:val="5"/>
  </w:num>
  <w:num w:numId="14" w16cid:durableId="815803484">
    <w:abstractNumId w:val="16"/>
  </w:num>
  <w:num w:numId="15" w16cid:durableId="2046978537">
    <w:abstractNumId w:val="3"/>
  </w:num>
  <w:num w:numId="16" w16cid:durableId="972447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7045819">
    <w:abstractNumId w:val="15"/>
  </w:num>
  <w:num w:numId="18" w16cid:durableId="963536785">
    <w:abstractNumId w:val="21"/>
  </w:num>
  <w:num w:numId="19" w16cid:durableId="2120442830">
    <w:abstractNumId w:val="22"/>
  </w:num>
  <w:num w:numId="20" w16cid:durableId="111116813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1997523">
    <w:abstractNumId w:val="11"/>
  </w:num>
  <w:num w:numId="22" w16cid:durableId="1049379921">
    <w:abstractNumId w:val="20"/>
  </w:num>
  <w:num w:numId="23" w16cid:durableId="206920784">
    <w:abstractNumId w:val="23"/>
  </w:num>
  <w:num w:numId="24" w16cid:durableId="893737530">
    <w:abstractNumId w:val="14"/>
  </w:num>
  <w:num w:numId="25" w16cid:durableId="15620605">
    <w:abstractNumId w:val="2"/>
  </w:num>
  <w:num w:numId="26" w16cid:durableId="997923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02DAE"/>
    <w:rsid w:val="0000469F"/>
    <w:rsid w:val="0001232B"/>
    <w:rsid w:val="000152DB"/>
    <w:rsid w:val="000239C9"/>
    <w:rsid w:val="00065864"/>
    <w:rsid w:val="000662C6"/>
    <w:rsid w:val="000818C8"/>
    <w:rsid w:val="00082FE1"/>
    <w:rsid w:val="000914C2"/>
    <w:rsid w:val="000F4040"/>
    <w:rsid w:val="001253CD"/>
    <w:rsid w:val="0013590D"/>
    <w:rsid w:val="001419D0"/>
    <w:rsid w:val="00147E09"/>
    <w:rsid w:val="00155656"/>
    <w:rsid w:val="00164489"/>
    <w:rsid w:val="001C3D57"/>
    <w:rsid w:val="00201F5E"/>
    <w:rsid w:val="0027072D"/>
    <w:rsid w:val="00281AE7"/>
    <w:rsid w:val="00295BFD"/>
    <w:rsid w:val="002C36E5"/>
    <w:rsid w:val="002E44F8"/>
    <w:rsid w:val="003007D1"/>
    <w:rsid w:val="00317C5D"/>
    <w:rsid w:val="00324A93"/>
    <w:rsid w:val="00360A74"/>
    <w:rsid w:val="00364CFE"/>
    <w:rsid w:val="0037430D"/>
    <w:rsid w:val="003B12DE"/>
    <w:rsid w:val="003B2874"/>
    <w:rsid w:val="003D681F"/>
    <w:rsid w:val="0041315D"/>
    <w:rsid w:val="00421951"/>
    <w:rsid w:val="00453168"/>
    <w:rsid w:val="004A7237"/>
    <w:rsid w:val="004B4D72"/>
    <w:rsid w:val="004C1BAF"/>
    <w:rsid w:val="004F1765"/>
    <w:rsid w:val="00512AD1"/>
    <w:rsid w:val="00593131"/>
    <w:rsid w:val="005D548E"/>
    <w:rsid w:val="00615DB8"/>
    <w:rsid w:val="006267B7"/>
    <w:rsid w:val="0068403C"/>
    <w:rsid w:val="006A3DC4"/>
    <w:rsid w:val="006A510F"/>
    <w:rsid w:val="006B0FFA"/>
    <w:rsid w:val="006F45D1"/>
    <w:rsid w:val="00703BAC"/>
    <w:rsid w:val="00747D36"/>
    <w:rsid w:val="00781C30"/>
    <w:rsid w:val="00791485"/>
    <w:rsid w:val="00793C4D"/>
    <w:rsid w:val="007E0784"/>
    <w:rsid w:val="007F0CCF"/>
    <w:rsid w:val="00803B16"/>
    <w:rsid w:val="00853C23"/>
    <w:rsid w:val="00861F20"/>
    <w:rsid w:val="00875AFE"/>
    <w:rsid w:val="00883CA0"/>
    <w:rsid w:val="008B4AFF"/>
    <w:rsid w:val="008B5A5A"/>
    <w:rsid w:val="008D243D"/>
    <w:rsid w:val="00955BFE"/>
    <w:rsid w:val="0096086D"/>
    <w:rsid w:val="009673F5"/>
    <w:rsid w:val="0098363E"/>
    <w:rsid w:val="009A4003"/>
    <w:rsid w:val="009A463D"/>
    <w:rsid w:val="009C155E"/>
    <w:rsid w:val="00A75F59"/>
    <w:rsid w:val="00AA4024"/>
    <w:rsid w:val="00AC351A"/>
    <w:rsid w:val="00AD093D"/>
    <w:rsid w:val="00AF0B9A"/>
    <w:rsid w:val="00B618C5"/>
    <w:rsid w:val="00C17293"/>
    <w:rsid w:val="00C278D3"/>
    <w:rsid w:val="00C73573"/>
    <w:rsid w:val="00C832A0"/>
    <w:rsid w:val="00CB7AE1"/>
    <w:rsid w:val="00CC6C3E"/>
    <w:rsid w:val="00D04EC4"/>
    <w:rsid w:val="00D17962"/>
    <w:rsid w:val="00D51073"/>
    <w:rsid w:val="00D562DB"/>
    <w:rsid w:val="00D63493"/>
    <w:rsid w:val="00DB1BD4"/>
    <w:rsid w:val="00E25D00"/>
    <w:rsid w:val="00E609F9"/>
    <w:rsid w:val="00E60B37"/>
    <w:rsid w:val="00EA483A"/>
    <w:rsid w:val="00ED2C81"/>
    <w:rsid w:val="00ED7926"/>
    <w:rsid w:val="00F07227"/>
    <w:rsid w:val="00F1386D"/>
    <w:rsid w:val="00F35DBF"/>
    <w:rsid w:val="00F90719"/>
    <w:rsid w:val="00FA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4648">
      <w:bodyDiv w:val="1"/>
      <w:marLeft w:val="0"/>
      <w:marRight w:val="0"/>
      <w:marTop w:val="0"/>
      <w:marBottom w:val="0"/>
      <w:divBdr>
        <w:top w:val="none" w:sz="0" w:space="0" w:color="auto"/>
        <w:left w:val="none" w:sz="0" w:space="0" w:color="auto"/>
        <w:bottom w:val="none" w:sz="0" w:space="0" w:color="auto"/>
        <w:right w:val="none" w:sz="0" w:space="0" w:color="auto"/>
      </w:divBdr>
    </w:div>
    <w:div w:id="1325478231">
      <w:bodyDiv w:val="1"/>
      <w:marLeft w:val="0"/>
      <w:marRight w:val="0"/>
      <w:marTop w:val="0"/>
      <w:marBottom w:val="0"/>
      <w:divBdr>
        <w:top w:val="none" w:sz="0" w:space="0" w:color="auto"/>
        <w:left w:val="none" w:sz="0" w:space="0" w:color="auto"/>
        <w:bottom w:val="none" w:sz="0" w:space="0" w:color="auto"/>
        <w:right w:val="none" w:sz="0" w:space="0" w:color="auto"/>
      </w:divBdr>
    </w:div>
    <w:div w:id="19936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718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hyperlink" Target="https://login.consultant.ru/link/?req=doc&amp;base=LAW&amp;n=453958&amp;dst=57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0BAE0-7A28-475F-8B2A-1EB85C9E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20</Pages>
  <Words>6631</Words>
  <Characters>37802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Иванова Светлана Юрьевна</cp:lastModifiedBy>
  <cp:revision>29</cp:revision>
  <cp:lastPrinted>2025-04-16T12:33:00Z</cp:lastPrinted>
  <dcterms:created xsi:type="dcterms:W3CDTF">2025-04-24T08:53:00Z</dcterms:created>
  <dcterms:modified xsi:type="dcterms:W3CDTF">2025-07-18T06:13:00Z</dcterms:modified>
</cp:coreProperties>
</file>