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6D30" w14:textId="77777777" w:rsidR="00C65619" w:rsidRPr="00FD06AA" w:rsidRDefault="00C65619" w:rsidP="00C65619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FD06AA"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 wp14:anchorId="09DF383C" wp14:editId="537CFAF6">
            <wp:extent cx="600075" cy="74342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7A15A" w14:textId="77777777" w:rsidR="00C65619" w:rsidRPr="00FD06AA" w:rsidRDefault="00C65619" w:rsidP="00C65619">
      <w:pPr>
        <w:spacing w:after="200" w:line="276" w:lineRule="auto"/>
        <w:jc w:val="center"/>
        <w:rPr>
          <w:rFonts w:ascii="Calibri" w:eastAsia="Calibri" w:hAnsi="Calibri"/>
          <w:sz w:val="2"/>
          <w:szCs w:val="2"/>
          <w:lang w:eastAsia="en-US"/>
        </w:rPr>
      </w:pPr>
    </w:p>
    <w:p w14:paraId="1445EE83" w14:textId="77777777" w:rsidR="00C65619" w:rsidRPr="00C65619" w:rsidRDefault="00C65619" w:rsidP="00C65619">
      <w:pPr>
        <w:widowControl w:val="0"/>
        <w:jc w:val="center"/>
        <w:rPr>
          <w:rFonts w:eastAsia="Arial"/>
          <w:sz w:val="24"/>
          <w:szCs w:val="24"/>
          <w:lang w:bidi="ru-RU"/>
        </w:rPr>
      </w:pPr>
      <w:r w:rsidRPr="00C65619">
        <w:rPr>
          <w:rFonts w:eastAsia="Arial"/>
          <w:sz w:val="24"/>
          <w:szCs w:val="24"/>
          <w:lang w:bidi="ru-RU"/>
        </w:rPr>
        <w:t>АДМИНИСТРАЦИЯ ГАТЧИНСКОГО МУНИЦИПАЛЬНОГО ОКРУГА</w:t>
      </w:r>
    </w:p>
    <w:p w14:paraId="59DBD1E2" w14:textId="77777777" w:rsidR="00C65619" w:rsidRPr="00C65619" w:rsidRDefault="00C65619" w:rsidP="00C65619">
      <w:pPr>
        <w:widowControl w:val="0"/>
        <w:jc w:val="center"/>
        <w:rPr>
          <w:rFonts w:eastAsia="Arial"/>
          <w:sz w:val="24"/>
          <w:szCs w:val="24"/>
          <w:lang w:bidi="ru-RU"/>
        </w:rPr>
      </w:pPr>
      <w:r w:rsidRPr="00C65619">
        <w:rPr>
          <w:rFonts w:eastAsia="Arial"/>
          <w:sz w:val="24"/>
          <w:szCs w:val="24"/>
          <w:lang w:bidi="ru-RU"/>
        </w:rPr>
        <w:t>ЛЕНИНГРАДСКОЙ ОБЛАСТИ</w:t>
      </w:r>
    </w:p>
    <w:p w14:paraId="610FB114" w14:textId="77777777" w:rsidR="00C65619" w:rsidRPr="00FD06AA" w:rsidRDefault="00C65619" w:rsidP="00C65619">
      <w:pPr>
        <w:widowControl w:val="0"/>
        <w:jc w:val="center"/>
        <w:rPr>
          <w:rFonts w:eastAsia="Arial"/>
          <w:sz w:val="28"/>
          <w:szCs w:val="28"/>
          <w:lang w:bidi="ru-RU"/>
        </w:rPr>
      </w:pPr>
    </w:p>
    <w:p w14:paraId="32092E46" w14:textId="77777777" w:rsidR="00C65619" w:rsidRPr="00FD06AA" w:rsidRDefault="00C65619" w:rsidP="00C65619">
      <w:pPr>
        <w:keepNext/>
        <w:keepLines/>
        <w:widowControl w:val="0"/>
        <w:jc w:val="center"/>
        <w:outlineLvl w:val="1"/>
        <w:rPr>
          <w:rFonts w:eastAsia="Arial"/>
          <w:b/>
          <w:bCs/>
          <w:sz w:val="28"/>
          <w:szCs w:val="28"/>
          <w:lang w:bidi="ru-RU"/>
        </w:rPr>
      </w:pPr>
      <w:r w:rsidRPr="00FD06AA">
        <w:rPr>
          <w:rFonts w:eastAsia="Arial"/>
          <w:b/>
          <w:bCs/>
          <w:sz w:val="28"/>
          <w:szCs w:val="28"/>
          <w:lang w:bidi="ru-RU"/>
        </w:rPr>
        <w:t>П О С Т А Н О В Л Е Н И Е</w:t>
      </w:r>
    </w:p>
    <w:p w14:paraId="2540FD63" w14:textId="77777777" w:rsidR="00C65619" w:rsidRPr="00FD06AA" w:rsidRDefault="00C65619" w:rsidP="00C65619">
      <w:pPr>
        <w:keepNext/>
        <w:keepLines/>
        <w:widowControl w:val="0"/>
        <w:jc w:val="center"/>
        <w:outlineLvl w:val="1"/>
        <w:rPr>
          <w:rFonts w:eastAsia="Arial"/>
          <w:bCs/>
          <w:sz w:val="28"/>
          <w:szCs w:val="28"/>
          <w:lang w:bidi="ru-RU"/>
        </w:rPr>
      </w:pPr>
    </w:p>
    <w:p w14:paraId="49457D28" w14:textId="77777777" w:rsidR="00C65619" w:rsidRPr="00FD06AA" w:rsidRDefault="00C65619" w:rsidP="00C65619">
      <w:pPr>
        <w:rPr>
          <w:rFonts w:eastAsia="Calibri"/>
          <w:sz w:val="28"/>
          <w:szCs w:val="28"/>
        </w:rPr>
      </w:pPr>
      <w:r w:rsidRPr="00FD06AA">
        <w:rPr>
          <w:rFonts w:eastAsia="Calibri"/>
          <w:sz w:val="28"/>
          <w:szCs w:val="28"/>
        </w:rPr>
        <w:t>от __________________</w:t>
      </w:r>
      <w:r w:rsidRPr="00FD06AA">
        <w:rPr>
          <w:rFonts w:eastAsia="Calibri"/>
          <w:sz w:val="28"/>
          <w:szCs w:val="28"/>
        </w:rPr>
        <w:tab/>
      </w:r>
      <w:r w:rsidRPr="00FD06AA">
        <w:rPr>
          <w:rFonts w:eastAsia="Calibri"/>
          <w:sz w:val="28"/>
          <w:szCs w:val="28"/>
        </w:rPr>
        <w:tab/>
      </w:r>
      <w:r w:rsidRPr="00FD06AA">
        <w:rPr>
          <w:rFonts w:eastAsia="Calibri"/>
          <w:sz w:val="28"/>
          <w:szCs w:val="28"/>
        </w:rPr>
        <w:tab/>
      </w:r>
      <w:r w:rsidRPr="00FD06AA">
        <w:rPr>
          <w:rFonts w:eastAsia="Calibri"/>
          <w:sz w:val="28"/>
          <w:szCs w:val="28"/>
        </w:rPr>
        <w:tab/>
      </w:r>
      <w:r w:rsidRPr="00FD06AA">
        <w:rPr>
          <w:rFonts w:eastAsia="Calibri"/>
          <w:sz w:val="28"/>
          <w:szCs w:val="28"/>
        </w:rPr>
        <w:tab/>
      </w:r>
      <w:r w:rsidRPr="00FD06AA">
        <w:rPr>
          <w:rFonts w:eastAsia="Calibri"/>
          <w:sz w:val="28"/>
          <w:szCs w:val="28"/>
        </w:rPr>
        <w:tab/>
      </w:r>
      <w:r w:rsidRPr="00FD06AA">
        <w:rPr>
          <w:rFonts w:eastAsia="Calibri"/>
          <w:sz w:val="28"/>
          <w:szCs w:val="28"/>
        </w:rPr>
        <w:tab/>
        <w:t>№ ______</w:t>
      </w:r>
    </w:p>
    <w:p w14:paraId="0242C1CA" w14:textId="77777777" w:rsidR="00C65619" w:rsidRDefault="00C65619" w:rsidP="00C65619">
      <w:pPr>
        <w:jc w:val="both"/>
        <w:rPr>
          <w:sz w:val="28"/>
          <w:szCs w:val="28"/>
        </w:rPr>
      </w:pPr>
    </w:p>
    <w:p w14:paraId="44D5349D" w14:textId="022B7AD9" w:rsidR="00C65619" w:rsidRPr="004B03ED" w:rsidRDefault="00C65619" w:rsidP="004B03ED">
      <w:pPr>
        <w:spacing w:line="240" w:lineRule="auto"/>
        <w:jc w:val="both"/>
        <w:rPr>
          <w:sz w:val="24"/>
          <w:szCs w:val="24"/>
        </w:rPr>
      </w:pPr>
      <w:r w:rsidRPr="004B03ED">
        <w:rPr>
          <w:sz w:val="24"/>
          <w:szCs w:val="24"/>
        </w:rPr>
        <w:t>О</w:t>
      </w:r>
      <w:r w:rsidRPr="004B03ED">
        <w:rPr>
          <w:sz w:val="24"/>
          <w:szCs w:val="24"/>
        </w:rPr>
        <w:t>б</w:t>
      </w:r>
      <w:r w:rsidRPr="004B03ED">
        <w:rPr>
          <w:sz w:val="24"/>
          <w:szCs w:val="24"/>
        </w:rPr>
        <w:t xml:space="preserve"> </w:t>
      </w:r>
      <w:r w:rsidRPr="004B03ED">
        <w:rPr>
          <w:sz w:val="24"/>
          <w:szCs w:val="24"/>
        </w:rPr>
        <w:t xml:space="preserve">утверждении </w:t>
      </w:r>
      <w:r w:rsidR="00627F56">
        <w:rPr>
          <w:sz w:val="24"/>
          <w:szCs w:val="24"/>
        </w:rPr>
        <w:t>П</w:t>
      </w:r>
      <w:r w:rsidRPr="004B03ED">
        <w:rPr>
          <w:sz w:val="24"/>
          <w:szCs w:val="24"/>
        </w:rPr>
        <w:t xml:space="preserve">равил </w:t>
      </w:r>
    </w:p>
    <w:p w14:paraId="1E56512A" w14:textId="77777777" w:rsidR="00C65619" w:rsidRPr="004B03ED" w:rsidRDefault="00C65619" w:rsidP="004B03ED">
      <w:pPr>
        <w:spacing w:line="240" w:lineRule="auto"/>
        <w:jc w:val="both"/>
        <w:rPr>
          <w:sz w:val="24"/>
          <w:szCs w:val="24"/>
        </w:rPr>
      </w:pPr>
      <w:r w:rsidRPr="004B03ED">
        <w:rPr>
          <w:sz w:val="24"/>
          <w:szCs w:val="24"/>
        </w:rPr>
        <w:t xml:space="preserve">использования водных объектов </w:t>
      </w:r>
    </w:p>
    <w:p w14:paraId="5785F0B4" w14:textId="77777777" w:rsidR="00C65619" w:rsidRPr="004B03ED" w:rsidRDefault="00C65619" w:rsidP="004B03ED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4B03ED">
        <w:rPr>
          <w:sz w:val="24"/>
          <w:szCs w:val="24"/>
        </w:rPr>
        <w:t xml:space="preserve">для рекреационных целей </w:t>
      </w:r>
      <w:r w:rsidRPr="004B03ED">
        <w:rPr>
          <w:color w:val="000000" w:themeColor="text1"/>
          <w:sz w:val="24"/>
          <w:szCs w:val="24"/>
        </w:rPr>
        <w:t xml:space="preserve">на территории </w:t>
      </w:r>
    </w:p>
    <w:p w14:paraId="10325254" w14:textId="77777777" w:rsidR="00C65619" w:rsidRPr="004B03ED" w:rsidRDefault="00C65619" w:rsidP="004B03ED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4B03ED">
        <w:rPr>
          <w:color w:val="000000" w:themeColor="text1"/>
          <w:sz w:val="24"/>
          <w:szCs w:val="24"/>
        </w:rPr>
        <w:t xml:space="preserve">Гатчинского муниципального округа </w:t>
      </w:r>
    </w:p>
    <w:p w14:paraId="305454B5" w14:textId="48701DC1" w:rsidR="00C65619" w:rsidRPr="004B03ED" w:rsidRDefault="00C65619" w:rsidP="004B03ED">
      <w:pPr>
        <w:spacing w:line="240" w:lineRule="auto"/>
        <w:jc w:val="both"/>
        <w:rPr>
          <w:sz w:val="24"/>
          <w:szCs w:val="24"/>
        </w:rPr>
      </w:pPr>
      <w:r w:rsidRPr="004B03ED">
        <w:rPr>
          <w:color w:val="000000" w:themeColor="text1"/>
          <w:sz w:val="24"/>
          <w:szCs w:val="24"/>
        </w:rPr>
        <w:t>Ленинградской области</w:t>
      </w:r>
    </w:p>
    <w:p w14:paraId="53370BAE" w14:textId="4D4DD81A" w:rsidR="00C65619" w:rsidRPr="004B03ED" w:rsidRDefault="00C65619" w:rsidP="00C65619">
      <w:pPr>
        <w:jc w:val="both"/>
        <w:rPr>
          <w:b/>
          <w:sz w:val="24"/>
          <w:szCs w:val="24"/>
        </w:rPr>
      </w:pPr>
    </w:p>
    <w:p w14:paraId="01C804A1" w14:textId="77777777" w:rsidR="00C65619" w:rsidRPr="004B03ED" w:rsidRDefault="00C65619" w:rsidP="00C65619">
      <w:pPr>
        <w:tabs>
          <w:tab w:val="left" w:pos="6660"/>
        </w:tabs>
        <w:ind w:right="3595"/>
        <w:jc w:val="both"/>
        <w:rPr>
          <w:b/>
          <w:sz w:val="24"/>
          <w:szCs w:val="24"/>
        </w:rPr>
      </w:pPr>
    </w:p>
    <w:p w14:paraId="716655F9" w14:textId="4D351A50" w:rsidR="00C65619" w:rsidRPr="007B2C54" w:rsidRDefault="00C65619" w:rsidP="00C6561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974CE">
        <w:rPr>
          <w:sz w:val="28"/>
          <w:szCs w:val="28"/>
        </w:rPr>
        <w:t xml:space="preserve">В соответствии с </w:t>
      </w:r>
      <w:r w:rsidRPr="003974CE">
        <w:rPr>
          <w:rFonts w:eastAsia="Calibri"/>
          <w:sz w:val="28"/>
          <w:szCs w:val="28"/>
          <w:lang w:eastAsia="en-US"/>
        </w:rPr>
        <w:t>Федеральным законом от 25.12.2023 № 657-ФЗ                               «О внесении изменений в Водный кодекс Российской Федерации и отдельные законодательные акты Российской Федерации», Федеральным законом                                     от 06.10.2003 № 131-ФЗ «Об общих принципах организации местного самоуправления в Российской Федерации», Водным кодексом Российской Федерации</w:t>
      </w:r>
      <w:r w:rsidRPr="007B2C54">
        <w:rPr>
          <w:sz w:val="28"/>
          <w:szCs w:val="28"/>
          <w:shd w:val="clear" w:color="auto" w:fill="FFFFFF"/>
        </w:rPr>
        <w:t xml:space="preserve">, </w:t>
      </w:r>
      <w:r w:rsidRPr="007B2C54">
        <w:rPr>
          <w:sz w:val="28"/>
          <w:szCs w:val="28"/>
        </w:rPr>
        <w:t xml:space="preserve">на </w:t>
      </w:r>
      <w:r w:rsidRPr="007B2C54">
        <w:rPr>
          <w:spacing w:val="6"/>
          <w:sz w:val="28"/>
          <w:szCs w:val="28"/>
        </w:rPr>
        <w:t xml:space="preserve">основании Устава муниципального образования Гатчинский муниципальный </w:t>
      </w:r>
      <w:r>
        <w:rPr>
          <w:spacing w:val="6"/>
          <w:sz w:val="28"/>
          <w:szCs w:val="28"/>
        </w:rPr>
        <w:t>округ Ленинградской области</w:t>
      </w:r>
      <w:r w:rsidR="00627F56">
        <w:rPr>
          <w:spacing w:val="6"/>
          <w:sz w:val="28"/>
          <w:szCs w:val="28"/>
        </w:rPr>
        <w:t>,</w:t>
      </w:r>
      <w:r w:rsidRPr="007B2C54">
        <w:rPr>
          <w:spacing w:val="6"/>
          <w:sz w:val="28"/>
          <w:szCs w:val="28"/>
        </w:rPr>
        <w:t xml:space="preserve"> </w:t>
      </w:r>
    </w:p>
    <w:p w14:paraId="73FCD95D" w14:textId="77777777" w:rsidR="00C65619" w:rsidRPr="004B03ED" w:rsidRDefault="00C65619" w:rsidP="00C65619">
      <w:pPr>
        <w:ind w:right="-5"/>
        <w:rPr>
          <w:b/>
          <w:bCs/>
          <w:sz w:val="28"/>
          <w:szCs w:val="28"/>
        </w:rPr>
      </w:pPr>
      <w:r w:rsidRPr="004B03ED">
        <w:rPr>
          <w:b/>
          <w:bCs/>
          <w:sz w:val="28"/>
          <w:szCs w:val="28"/>
        </w:rPr>
        <w:t>ПОСТАНОВЛЯЕТ:</w:t>
      </w:r>
    </w:p>
    <w:p w14:paraId="141A9EBC" w14:textId="6CE01AAA" w:rsidR="00C65619" w:rsidRPr="00FD31AB" w:rsidRDefault="00C65619" w:rsidP="00C65619">
      <w:pPr>
        <w:pStyle w:val="ConsPlusTitle"/>
        <w:widowControl/>
        <w:numPr>
          <w:ilvl w:val="3"/>
          <w:numId w:val="22"/>
        </w:numPr>
        <w:ind w:left="0" w:right="-81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Утвердить </w:t>
      </w:r>
      <w:r w:rsidR="00627F56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равила использования водных объектов для рекреационных целей на территории Гатчинского муниципального округа, согласно приложению</w:t>
      </w:r>
      <w:r w:rsidRPr="00FD31AB">
        <w:rPr>
          <w:b w:val="0"/>
          <w:color w:val="000000"/>
          <w:sz w:val="28"/>
          <w:szCs w:val="28"/>
        </w:rPr>
        <w:t xml:space="preserve">. </w:t>
      </w:r>
    </w:p>
    <w:p w14:paraId="5C485030" w14:textId="41E11A88" w:rsidR="00C65619" w:rsidRPr="00C65619" w:rsidRDefault="00C65619" w:rsidP="00C65619">
      <w:pPr>
        <w:pStyle w:val="af9"/>
        <w:numPr>
          <w:ilvl w:val="0"/>
          <w:numId w:val="23"/>
        </w:numPr>
        <w:suppressAutoHyphens w:val="0"/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 w:rsidRPr="00C65619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 xml:space="preserve">о дня официального </w:t>
      </w:r>
      <w:r w:rsidRPr="00C65619">
        <w:rPr>
          <w:sz w:val="28"/>
          <w:szCs w:val="28"/>
        </w:rPr>
        <w:t>опубликовани</w:t>
      </w:r>
      <w:r>
        <w:rPr>
          <w:sz w:val="28"/>
          <w:szCs w:val="28"/>
        </w:rPr>
        <w:t>я</w:t>
      </w:r>
      <w:r w:rsidRPr="00C65619">
        <w:rPr>
          <w:sz w:val="28"/>
          <w:szCs w:val="28"/>
        </w:rPr>
        <w:t xml:space="preserve"> в газете «Официальный вестник» - приложение к газете «Гатчинская правда», подлежит размещению на официальном сайте Гатчинского муниципального округа по адресу http://gmolo.ru в сети «ИНТЕРНЕТ».</w:t>
      </w:r>
      <w:r w:rsidRPr="00C65619">
        <w:rPr>
          <w:color w:val="000000"/>
          <w:sz w:val="28"/>
          <w:szCs w:val="28"/>
        </w:rPr>
        <w:t xml:space="preserve"> </w:t>
      </w:r>
    </w:p>
    <w:p w14:paraId="5D391CA0" w14:textId="77777777" w:rsidR="00C65619" w:rsidRPr="005E66C3" w:rsidRDefault="00C65619" w:rsidP="00C65619">
      <w:pPr>
        <w:pStyle w:val="af9"/>
        <w:numPr>
          <w:ilvl w:val="0"/>
          <w:numId w:val="23"/>
        </w:numPr>
        <w:suppressAutoHyphens w:val="0"/>
        <w:spacing w:line="240" w:lineRule="auto"/>
        <w:ind w:left="0" w:firstLine="709"/>
        <w:jc w:val="both"/>
        <w:rPr>
          <w:bCs/>
          <w:color w:val="000000"/>
          <w:spacing w:val="-6"/>
          <w:sz w:val="28"/>
          <w:szCs w:val="28"/>
        </w:rPr>
      </w:pPr>
      <w:r w:rsidRPr="005E66C3">
        <w:rPr>
          <w:color w:val="000000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</w:t>
      </w:r>
      <w:r>
        <w:rPr>
          <w:color w:val="000000"/>
          <w:sz w:val="28"/>
          <w:szCs w:val="28"/>
        </w:rPr>
        <w:t>Гатчинского муниципального округа</w:t>
      </w:r>
      <w:r w:rsidRPr="005E66C3">
        <w:rPr>
          <w:color w:val="000000"/>
          <w:sz w:val="28"/>
          <w:szCs w:val="28"/>
        </w:rPr>
        <w:t xml:space="preserve"> по финансовой политике и муниципальному контролю Носкова И.В.</w:t>
      </w:r>
    </w:p>
    <w:p w14:paraId="730C0222" w14:textId="77777777" w:rsidR="00C65619" w:rsidRDefault="00C65619" w:rsidP="00C65619">
      <w:pPr>
        <w:pStyle w:val="af9"/>
        <w:spacing w:line="240" w:lineRule="auto"/>
        <w:ind w:left="567"/>
        <w:jc w:val="both"/>
        <w:rPr>
          <w:bCs/>
          <w:color w:val="000000"/>
          <w:spacing w:val="-6"/>
          <w:sz w:val="28"/>
          <w:szCs w:val="28"/>
        </w:rPr>
      </w:pPr>
    </w:p>
    <w:p w14:paraId="3533378D" w14:textId="77777777" w:rsidR="00C65619" w:rsidRPr="005E66C3" w:rsidRDefault="00C65619" w:rsidP="00C65619">
      <w:pPr>
        <w:pStyle w:val="af9"/>
        <w:spacing w:line="240" w:lineRule="auto"/>
        <w:ind w:left="567"/>
        <w:jc w:val="both"/>
        <w:rPr>
          <w:bCs/>
          <w:color w:val="000000"/>
          <w:spacing w:val="-6"/>
          <w:sz w:val="28"/>
          <w:szCs w:val="28"/>
        </w:rPr>
      </w:pPr>
    </w:p>
    <w:p w14:paraId="2EBAD4A7" w14:textId="77777777" w:rsidR="00C65619" w:rsidRDefault="00C65619" w:rsidP="00C656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507CDFB6" w14:textId="7127ABB1" w:rsidR="00C65619" w:rsidRDefault="00C65619" w:rsidP="00C65619">
      <w:pPr>
        <w:jc w:val="both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5539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855391">
        <w:rPr>
          <w:sz w:val="28"/>
          <w:szCs w:val="28"/>
        </w:rPr>
        <w:t xml:space="preserve">     </w:t>
      </w:r>
      <w:r>
        <w:rPr>
          <w:sz w:val="28"/>
          <w:szCs w:val="28"/>
        </w:rPr>
        <w:t>Л.Н. Нещадим</w:t>
      </w:r>
    </w:p>
    <w:p w14:paraId="619F292C" w14:textId="77777777" w:rsidR="00C65619" w:rsidRDefault="00C65619" w:rsidP="00C65619">
      <w:pPr>
        <w:spacing w:line="240" w:lineRule="exact"/>
        <w:jc w:val="both"/>
      </w:pPr>
    </w:p>
    <w:p w14:paraId="1D866BFD" w14:textId="77777777" w:rsidR="00C65619" w:rsidRDefault="00C65619" w:rsidP="00C65619">
      <w:pPr>
        <w:spacing w:line="240" w:lineRule="exact"/>
        <w:jc w:val="both"/>
      </w:pPr>
    </w:p>
    <w:p w14:paraId="443E06A2" w14:textId="77777777" w:rsidR="00C65619" w:rsidRDefault="00C65619" w:rsidP="00C65619">
      <w:pPr>
        <w:spacing w:line="240" w:lineRule="exact"/>
        <w:jc w:val="both"/>
      </w:pPr>
    </w:p>
    <w:p w14:paraId="164D0A3E" w14:textId="77777777" w:rsidR="004B03ED" w:rsidRDefault="004B03ED" w:rsidP="00C65619">
      <w:pPr>
        <w:spacing w:line="240" w:lineRule="exact"/>
        <w:jc w:val="both"/>
      </w:pPr>
    </w:p>
    <w:p w14:paraId="0DE4F9F4" w14:textId="77777777" w:rsidR="004B03ED" w:rsidRDefault="004B03ED" w:rsidP="00C65619">
      <w:pPr>
        <w:spacing w:line="240" w:lineRule="exact"/>
        <w:jc w:val="both"/>
      </w:pPr>
    </w:p>
    <w:p w14:paraId="19555AFF" w14:textId="77777777" w:rsidR="004B03ED" w:rsidRDefault="004B03ED" w:rsidP="00C65619">
      <w:pPr>
        <w:spacing w:line="240" w:lineRule="exact"/>
        <w:jc w:val="both"/>
      </w:pPr>
    </w:p>
    <w:p w14:paraId="31FB77F1" w14:textId="77777777" w:rsidR="00C65619" w:rsidRDefault="00C65619" w:rsidP="00C65619">
      <w:pPr>
        <w:spacing w:line="240" w:lineRule="exact"/>
        <w:jc w:val="both"/>
      </w:pPr>
      <w:r>
        <w:t>Абдуразакова Светлана Владимировна</w:t>
      </w:r>
    </w:p>
    <w:p w14:paraId="096143E2" w14:textId="77777777" w:rsidR="004B03ED" w:rsidRPr="00464D5E" w:rsidRDefault="004B03ED" w:rsidP="004B03ED">
      <w:pPr>
        <w:contextualSpacing/>
        <w:jc w:val="right"/>
      </w:pPr>
      <w:r w:rsidRPr="00464D5E">
        <w:lastRenderedPageBreak/>
        <w:t>ПРИЛОЖЕНИЕ</w:t>
      </w:r>
    </w:p>
    <w:p w14:paraId="7375F4B6" w14:textId="77777777" w:rsidR="004B03ED" w:rsidRPr="00464D5E" w:rsidRDefault="004B03ED" w:rsidP="004B03ED">
      <w:pPr>
        <w:contextualSpacing/>
        <w:jc w:val="right"/>
      </w:pPr>
      <w:r w:rsidRPr="00464D5E">
        <w:t xml:space="preserve"> к постановлению администрации</w:t>
      </w:r>
    </w:p>
    <w:p w14:paraId="0F39F27D" w14:textId="77777777" w:rsidR="004B03ED" w:rsidRPr="00464D5E" w:rsidRDefault="004B03ED" w:rsidP="004B03ED">
      <w:pPr>
        <w:contextualSpacing/>
        <w:jc w:val="right"/>
      </w:pPr>
      <w:r w:rsidRPr="00464D5E">
        <w:t xml:space="preserve"> Гатчинского муниципального округа</w:t>
      </w:r>
    </w:p>
    <w:p w14:paraId="3D186F5D" w14:textId="77777777" w:rsidR="004B03ED" w:rsidRPr="00464D5E" w:rsidRDefault="004B03ED" w:rsidP="004B03ED">
      <w:pPr>
        <w:contextualSpacing/>
        <w:jc w:val="right"/>
      </w:pPr>
      <w:r w:rsidRPr="00464D5E">
        <w:t xml:space="preserve"> от ____ 20__г. № ____</w:t>
      </w:r>
    </w:p>
    <w:p w14:paraId="2AFB7477" w14:textId="77777777" w:rsidR="00C65619" w:rsidRDefault="00C65619" w:rsidP="002E3BBD">
      <w:pPr>
        <w:widowControl w:val="0"/>
        <w:tabs>
          <w:tab w:val="center" w:pos="4962"/>
          <w:tab w:val="left" w:pos="8040"/>
        </w:tabs>
        <w:spacing w:line="240" w:lineRule="auto"/>
        <w:jc w:val="center"/>
        <w:rPr>
          <w:b/>
          <w:sz w:val="28"/>
        </w:rPr>
      </w:pPr>
    </w:p>
    <w:p w14:paraId="5F31D83D" w14:textId="389AF024" w:rsidR="005C750B" w:rsidRDefault="00EB02E9" w:rsidP="002E3BBD">
      <w:pPr>
        <w:widowControl w:val="0"/>
        <w:tabs>
          <w:tab w:val="center" w:pos="4962"/>
          <w:tab w:val="left" w:pos="8040"/>
        </w:tabs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Правила использования водных объектов для рекреационных целей  </w:t>
      </w:r>
    </w:p>
    <w:p w14:paraId="16417328" w14:textId="77777777" w:rsidR="005C750B" w:rsidRDefault="00EB02E9" w:rsidP="002E3BBD">
      <w:pPr>
        <w:widowControl w:val="0"/>
        <w:tabs>
          <w:tab w:val="center" w:pos="4962"/>
          <w:tab w:val="left" w:pos="8040"/>
        </w:tabs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на территории Гатчинского муниципального округа Ленинградской области</w:t>
      </w:r>
    </w:p>
    <w:p w14:paraId="67EB7496" w14:textId="77777777" w:rsidR="005C750B" w:rsidRDefault="00EB02E9" w:rsidP="002E3BBD">
      <w:pPr>
        <w:widowControl w:val="0"/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4EE47B07" w14:textId="77777777" w:rsidR="005C750B" w:rsidRDefault="00EB02E9" w:rsidP="002E3BBD">
      <w:pPr>
        <w:widowControl w:val="0"/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14:paraId="2E50A1E5" w14:textId="77777777" w:rsidR="005C750B" w:rsidRDefault="005C750B" w:rsidP="002E3BBD">
      <w:pPr>
        <w:widowControl w:val="0"/>
        <w:spacing w:line="240" w:lineRule="auto"/>
        <w:jc w:val="both"/>
        <w:rPr>
          <w:sz w:val="28"/>
        </w:rPr>
      </w:pPr>
    </w:p>
    <w:p w14:paraId="665FACAD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1.1. </w:t>
      </w:r>
      <w:bookmarkStart w:id="0" w:name="_Hlk191626936"/>
      <w:r w:rsidRPr="002E3BBD">
        <w:rPr>
          <w:color w:val="000000" w:themeColor="text1"/>
          <w:sz w:val="28"/>
          <w:szCs w:val="28"/>
        </w:rPr>
        <w:t>Настоящие Правила использования водных объектов для рекреационных целей на территории Гатчинского муниципального округа Ленинградской области (далее - Правила) разработаны в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03.06.2006 № 73-ФЗ «О введении в действие Водного кодекса Российской Федерации», Уставом муниципального образования Гатчинский муниципальный округ, иными нормативными правовыми актами.</w:t>
      </w:r>
      <w:bookmarkEnd w:id="0"/>
    </w:p>
    <w:p w14:paraId="7F70448E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1.2. </w:t>
      </w:r>
      <w:bookmarkStart w:id="1" w:name="_Hlk191626957"/>
      <w:r w:rsidRPr="002E3BBD">
        <w:rPr>
          <w:color w:val="000000" w:themeColor="text1"/>
          <w:sz w:val="28"/>
          <w:szCs w:val="28"/>
        </w:rPr>
        <w:t>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 Водным кодексом Российской Федерации, иными федеральными законами и настоящими Правилами.</w:t>
      </w:r>
      <w:bookmarkEnd w:id="1"/>
    </w:p>
    <w:p w14:paraId="11030861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1.3. В настоящих Правилах используются понятия, установленные Водным кодексом Российской Федерации и ГОСТ Р 57617-2017 «Национальный стандарт Российской Федерации. Объекты отдыха, развлечения, культуры и спорта на открытой водной поверхности и их инфраструктура» (далее - ГОСТ Р 57617-2017), Приказа Федерального агентства по техническому регулированию и метрологии от 17.08.2017 № 913-ст «Об утверждении национального стандарта Российской Федерации» (далее – Приказ № 913-ст).  </w:t>
      </w:r>
    </w:p>
    <w:p w14:paraId="3C653067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2" w:name="_Hlk191627105"/>
      <w:r w:rsidRPr="002E3BBD">
        <w:rPr>
          <w:color w:val="000000" w:themeColor="text1"/>
          <w:sz w:val="28"/>
          <w:szCs w:val="28"/>
        </w:rPr>
        <w:t>1.4. Целью настоящих правил является развитие туризма, физической культуры и спорта, организация отдыха и укрепления здоровья граждан, в том числе организация отдыха детей и их оздоровления, обеспечение безопасности граждан, охрана окружающей среды, обеспечение благоприятных условий отдыха (в том числе массового) граждан.</w:t>
      </w:r>
      <w:bookmarkEnd w:id="2"/>
    </w:p>
    <w:p w14:paraId="10FEBDFB" w14:textId="0274AF05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1.5. Настоящие </w:t>
      </w:r>
      <w:r w:rsidR="00833953">
        <w:rPr>
          <w:color w:val="000000" w:themeColor="text1"/>
          <w:sz w:val="28"/>
          <w:szCs w:val="28"/>
        </w:rPr>
        <w:t>П</w:t>
      </w:r>
      <w:r w:rsidRPr="002E3BBD">
        <w:rPr>
          <w:color w:val="000000" w:themeColor="text1"/>
          <w:sz w:val="28"/>
          <w:szCs w:val="28"/>
        </w:rPr>
        <w:t>равила распространяют свое действие:</w:t>
      </w:r>
    </w:p>
    <w:p w14:paraId="17CB0281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- на поверхностные водные объекты общего пользования или часть их акватории, расположенные в границах Гатчинского муниципального округа, их водоохранные зоны в границах Гатчинского муниципального округа;</w:t>
      </w:r>
    </w:p>
    <w:p w14:paraId="622BCACE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 - на часть акватории водных объектов, находящихся в федеральной собственности, примыкающей к водоохранной зоне этих объектов, находящейся в границах Гатчинского муниципального округа;</w:t>
      </w:r>
    </w:p>
    <w:p w14:paraId="451026AA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- на объекты и территории, находящиеся в муниципальной собственности муниципального образования Гатчинский муниципальный округ;</w:t>
      </w:r>
    </w:p>
    <w:p w14:paraId="17A81BD5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lastRenderedPageBreak/>
        <w:t>- на деятельность органов местного самоуправления и подведомственных им муниципальных учреждений, связанную с использованием водных объектов для рекреационных целей жителей Гатчинского муниципального округа.</w:t>
      </w:r>
    </w:p>
    <w:p w14:paraId="27406637" w14:textId="36748D72" w:rsidR="005C750B" w:rsidRPr="002E3BBD" w:rsidRDefault="000B2002" w:rsidP="002E3BBD">
      <w:pPr>
        <w:widowControl w:val="0"/>
        <w:tabs>
          <w:tab w:val="left" w:pos="867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- </w:t>
      </w:r>
      <w:r w:rsidR="00EB02E9" w:rsidRPr="002E3BBD">
        <w:rPr>
          <w:color w:val="000000" w:themeColor="text1"/>
          <w:sz w:val="28"/>
          <w:szCs w:val="28"/>
        </w:rPr>
        <w:t xml:space="preserve">в отношении зон отдыха жителей Гатчинского муниципального округа; </w:t>
      </w:r>
    </w:p>
    <w:p w14:paraId="6C9E096B" w14:textId="3197CABA" w:rsidR="005C750B" w:rsidRPr="002E3BBD" w:rsidRDefault="000B2002" w:rsidP="002E3BBD">
      <w:pPr>
        <w:pStyle w:val="a8"/>
        <w:tabs>
          <w:tab w:val="left" w:pos="867"/>
        </w:tabs>
        <w:ind w:firstLine="709"/>
        <w:jc w:val="both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2E3BBD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- н</w:t>
      </w:r>
      <w:r w:rsidR="00EB02E9" w:rsidRPr="002E3BBD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а </w:t>
      </w:r>
      <w:r w:rsidRPr="002E3BBD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деятельность ю</w:t>
      </w:r>
      <w:r w:rsidR="00EB02E9" w:rsidRPr="002E3BBD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ридически</w:t>
      </w:r>
      <w:r w:rsidRPr="002E3BBD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х</w:t>
      </w:r>
      <w:r w:rsidR="00EB02E9" w:rsidRPr="002E3BBD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лиц, индивидуальны</w:t>
      </w:r>
      <w:r w:rsidRPr="002E3BBD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х</w:t>
      </w:r>
      <w:r w:rsidR="00EB02E9" w:rsidRPr="002E3BBD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предпринимател</w:t>
      </w:r>
      <w:r w:rsidRPr="002E3BBD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ей</w:t>
      </w:r>
      <w:r w:rsidR="00EB02E9" w:rsidRPr="002E3BBD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ины</w:t>
      </w:r>
      <w:r w:rsidRPr="002E3BBD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х</w:t>
      </w:r>
      <w:r w:rsidR="00EB02E9" w:rsidRPr="002E3BBD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лиц, осуществляющи</w:t>
      </w:r>
      <w:r w:rsidRPr="002E3BBD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х</w:t>
      </w:r>
      <w:r w:rsidR="00EB02E9" w:rsidRPr="002E3BBD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коммерческую деятельность и оказывающи</w:t>
      </w:r>
      <w:r w:rsidRPr="002E3BBD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х</w:t>
      </w:r>
      <w:r w:rsidR="00EB02E9" w:rsidRPr="002E3BBD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услуги по прокату водного инвентаря, экскурсионной деятельности, сопровождению и информированию туристов и экскурсионных групп, которые обязаны соответствовать туристическим нормам, установленным Федеральным законом от 24.11.1996 № 132-ФЗ «О туристской деятельности в Российской Федерации»</w:t>
      </w:r>
      <w:r w:rsidRPr="002E3BBD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</w:p>
    <w:p w14:paraId="05DC4BFB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1.6.  В настоящих Правилах используются следующие термины и понятия:</w:t>
      </w:r>
    </w:p>
    <w:p w14:paraId="6F5B8445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3" w:name="_Hlk191627310"/>
      <w:r w:rsidRPr="002E3BBD">
        <w:rPr>
          <w:color w:val="000000" w:themeColor="text1"/>
          <w:sz w:val="28"/>
          <w:szCs w:val="28"/>
        </w:rPr>
        <w:t>1)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14:paraId="24EE2BBA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2) водопользователь - физическое или юридическое лицо, которым предоставлено право пользования водным объектом;</w:t>
      </w:r>
    </w:p>
    <w:p w14:paraId="60103E55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3)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14:paraId="6A3432D2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4) места массового отдыха на водных объектах - пляжи, купальни, плавательные бассейны и другие организованные места купания, туризма и спорта на водных объектах, пляжи мест отдыха детей и их оздоровления (лагеря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и иные организации (далее - детские центры));</w:t>
      </w:r>
    </w:p>
    <w:p w14:paraId="6F8E8A5D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5) другие места массового отдыха – неорганизованные и необорудованные места массового отдыха на водных объектах, традиционные места купания, занятия физкультурой и водными видами спорта, туризма;</w:t>
      </w:r>
    </w:p>
    <w:p w14:paraId="4A5EF717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6) место купания - участок побережья естественного или искусственного водоема пригодный по своим геологическим и физико-географическим показателям для купания людей;</w:t>
      </w:r>
    </w:p>
    <w:p w14:paraId="3839F703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7) место массового выхода на лед - часть водного объекта с ледовым покровом и подходы к нему, используемая для рыбалки, туристических маршрутов, зимних видов спорта в соответствии с требованиями, предъявляемыми к выбору территории, оборудованию и эксплуатации водного объекта в зимнее время;</w:t>
      </w:r>
    </w:p>
    <w:p w14:paraId="22C5F6C6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8) место отдыха (водный объект) - водный объект или его часть и территория, прилегающая к водному объекту, используемые для отдыха, туризма, занятий физической культурой и спортом;</w:t>
      </w:r>
    </w:p>
    <w:p w14:paraId="1F98C4C0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9) объект отдыха - место отдыха или сооружение, используемое для проведения рекреационных, развлекательных, культурных и спортивных мероприятий на акватории и/или берегу водного объекта, имеющего открытую водную поверхность;</w:t>
      </w:r>
    </w:p>
    <w:p w14:paraId="42C0C3C8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lastRenderedPageBreak/>
        <w:t>10) пляж - участок побережья естественного или искусственного водоема с прибрежными водами (акваторией), оборудованный и пригодный для организованного отдыха, купания и приема оздоровительных и профилактических процедур;</w:t>
      </w:r>
    </w:p>
    <w:p w14:paraId="782394D0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11) рекреационный потенциал водных объектов – совокупность </w:t>
      </w:r>
      <w:r w:rsidRPr="002E3BBD">
        <w:rPr>
          <w:color w:val="000000" w:themeColor="text1"/>
          <w:sz w:val="28"/>
          <w:szCs w:val="28"/>
          <w:highlight w:val="white"/>
        </w:rPr>
        <w:t xml:space="preserve">компонентов природной среды, находящихся во взаимодействии между собой и человеком, формирующих </w:t>
      </w:r>
      <w:r w:rsidRPr="002E3BBD">
        <w:rPr>
          <w:color w:val="000000" w:themeColor="text1"/>
          <w:sz w:val="28"/>
          <w:szCs w:val="28"/>
        </w:rPr>
        <w:t xml:space="preserve">визуальный облик водного объекта (включая прибрежную зону), его полезные для организма свойства, лечебные факторы (включая микроклимат и естественное биоразнообразие растительного и животного мира, характерное для данного ландшафта), обеспечивающая потребности жителей и гостей Гатчинского муниципального округа в отдыхе, проведении досуга, восстановлении здоровья в неограниченном временном промежутке при условии использования ее на основе принципа устойчивого развития. </w:t>
      </w:r>
    </w:p>
    <w:p w14:paraId="0810E282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12) рекреационная деятельность - деятельность, направленная на оздоровление и восстановление работоспособности человека, которая включает в себя такие сферы, как санаторно-курортное лечение, туризм, спортивные, развлекательные и т.п. мероприятия;</w:t>
      </w:r>
    </w:p>
    <w:p w14:paraId="0ACE3AEB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13) рекреационное водопользование - использование водного объекта или его водоохранной зоны для купания, занятия спортом и отдыха;</w:t>
      </w:r>
    </w:p>
    <w:p w14:paraId="24B70ADC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14) традиционные места купания - места, традиционно сложившиеся для массового купания людей, определение которых и регулирование их использования осуществляется органами местного самоуправления, собственниками детских центров и иных оздоровительных учреждений в соответствии с документами территориального планирования и действующим градостроительным, земельным и водным законодательством, с соблюдением настоящих Правил;</w:t>
      </w:r>
    </w:p>
    <w:p w14:paraId="1D286A53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15) акватория - водное пространство в пределах естественных, искусственных или условных границ;</w:t>
      </w:r>
    </w:p>
    <w:p w14:paraId="3283A1CF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16)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14:paraId="7EE349C1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17) водные ресурсы - поверхностные и подземные воды, которые находятся в водных объектах и используются или могут быть использованы;</w:t>
      </w:r>
    </w:p>
    <w:p w14:paraId="70915CDC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18) водный режим - изменение во времени уровней, расхода и объема воды в водном объекте;</w:t>
      </w:r>
    </w:p>
    <w:p w14:paraId="13A4458E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19) водный фонд - совокупность водных объектов в пределах территории Российской Федерации;</w:t>
      </w:r>
    </w:p>
    <w:p w14:paraId="200D2624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20)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14:paraId="337CE67B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21)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</w:t>
      </w:r>
      <w:r w:rsidRPr="002E3BBD">
        <w:rPr>
          <w:color w:val="000000" w:themeColor="text1"/>
          <w:sz w:val="28"/>
          <w:szCs w:val="28"/>
        </w:rPr>
        <w:lastRenderedPageBreak/>
        <w:t>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14:paraId="59A2C763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22) дренажные воды - воды, отвод которых осуществляется дренажными сооружениями для сброса в водные объекты;</w:t>
      </w:r>
    </w:p>
    <w:p w14:paraId="54C7FE79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23) негативное воздействие вод - затопление, подтопление или разрушение берегов водных объектов;</w:t>
      </w:r>
    </w:p>
    <w:p w14:paraId="177A5C2C" w14:textId="3AF404EB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24) охрана водных объектов - система мероприятий, направленных на сохранение и восстановление водных объектов;</w:t>
      </w:r>
    </w:p>
    <w:p w14:paraId="4C2ED342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25)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14:paraId="3B6B6B8F" w14:textId="2E9E36BF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26) зона рекреации водного объекта - водный объект или его участок с прилегающим к нему берегом, используемые для массового отдыха населения и купания.</w:t>
      </w:r>
      <w:bookmarkEnd w:id="3"/>
    </w:p>
    <w:p w14:paraId="230A2BF6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4" w:name="_Hlk191627226"/>
      <w:r w:rsidRPr="002E3BBD">
        <w:rPr>
          <w:color w:val="000000" w:themeColor="text1"/>
          <w:sz w:val="28"/>
          <w:szCs w:val="28"/>
        </w:rPr>
        <w:t>1.7. Основные виды использования водных объектов для рекреационных целей:</w:t>
      </w:r>
    </w:p>
    <w:p w14:paraId="58453C21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- туризм (водный, парусный, пеший, круизный, сельский, экологический, промышленный, познавательный, рыбалка, а также иные виды, связанные с использованием объектов и территорий, расположенных в акватории и на побережье);</w:t>
      </w:r>
    </w:p>
    <w:p w14:paraId="7320ADEE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- физическая культура;</w:t>
      </w:r>
    </w:p>
    <w:p w14:paraId="47BD6B89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- спорт (водные виды и связанные с использованием объектов и территорий, расположенных на побережье);</w:t>
      </w:r>
    </w:p>
    <w:p w14:paraId="48D34C26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- организация отдыха и укрепления здоровья граждан (пляжи, набережные, дома отдыха, санатории и др.), </w:t>
      </w:r>
    </w:p>
    <w:p w14:paraId="6D1D1E6D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- организация отдыха детей и их оздоровления (детские оздоровительные комплексы, экскурсии, походы и др.);</w:t>
      </w:r>
    </w:p>
    <w:p w14:paraId="11252686" w14:textId="3D94FB5B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- организация функционирования мест с использованием </w:t>
      </w:r>
      <w:r w:rsidR="00833953">
        <w:rPr>
          <w:color w:val="000000" w:themeColor="text1"/>
          <w:sz w:val="28"/>
          <w:szCs w:val="28"/>
        </w:rPr>
        <w:t xml:space="preserve">маломерных </w:t>
      </w:r>
      <w:r w:rsidRPr="002E3BBD">
        <w:rPr>
          <w:color w:val="000000" w:themeColor="text1"/>
          <w:sz w:val="28"/>
          <w:szCs w:val="28"/>
        </w:rPr>
        <w:t xml:space="preserve">судов и/или технических средств активного отдыха (причалы, стоянки, заправки, прокаты и др.). </w:t>
      </w:r>
      <w:bookmarkEnd w:id="4"/>
    </w:p>
    <w:p w14:paraId="59439DF2" w14:textId="77777777" w:rsidR="005C750B" w:rsidRPr="002E3BBD" w:rsidRDefault="00EB02E9" w:rsidP="002E3BBD">
      <w:pPr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1.8. Территории и водные объекты должны иметь достаточную рекреационную емкость. Расчеты проводятся специализированными организациями.</w:t>
      </w:r>
    </w:p>
    <w:p w14:paraId="120F40C2" w14:textId="77777777" w:rsidR="005C750B" w:rsidRPr="002E3BBD" w:rsidRDefault="005C750B" w:rsidP="002E3BBD">
      <w:pPr>
        <w:widowControl w:val="0"/>
        <w:spacing w:line="240" w:lineRule="auto"/>
        <w:ind w:firstLine="709"/>
        <w:jc w:val="both"/>
        <w:rPr>
          <w:b/>
          <w:color w:val="000000" w:themeColor="text1"/>
          <w:sz w:val="28"/>
          <w:szCs w:val="28"/>
          <w:highlight w:val="yellow"/>
        </w:rPr>
      </w:pPr>
    </w:p>
    <w:p w14:paraId="6E33FEE8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2E3BBD">
        <w:rPr>
          <w:b/>
          <w:color w:val="000000" w:themeColor="text1"/>
          <w:sz w:val="28"/>
          <w:szCs w:val="28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14:paraId="5BC6FF78" w14:textId="77777777" w:rsidR="005C750B" w:rsidRPr="002E3BBD" w:rsidRDefault="005C750B" w:rsidP="002E3BBD">
      <w:pPr>
        <w:widowControl w:val="0"/>
        <w:spacing w:line="240" w:lineRule="auto"/>
        <w:ind w:firstLine="709"/>
        <w:jc w:val="both"/>
        <w:rPr>
          <w:b/>
          <w:color w:val="000000" w:themeColor="text1"/>
          <w:sz w:val="28"/>
          <w:szCs w:val="28"/>
          <w:highlight w:val="yellow"/>
        </w:rPr>
      </w:pPr>
    </w:p>
    <w:p w14:paraId="7C437BBA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2.1. Все поверхностные водные объекты общего пользования, полностью или частично расположенные в границах Гатчинского муниципального округа, за исключением части акваторий, водозаборов и охранных зон гидротехнических сооружений, предназначены для использования в рекреационных целях.</w:t>
      </w:r>
    </w:p>
    <w:p w14:paraId="43EE864E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2.2. Гидротехнические сооружения, расположенные в акватории водных объектов, могут использоваться для рекреационных целей (экскурсий) по </w:t>
      </w:r>
      <w:r w:rsidRPr="002E3BBD">
        <w:rPr>
          <w:color w:val="000000" w:themeColor="text1"/>
          <w:sz w:val="28"/>
          <w:szCs w:val="28"/>
        </w:rPr>
        <w:lastRenderedPageBreak/>
        <w:t xml:space="preserve">решению владельцев сооружения (промышленный туризм). </w:t>
      </w:r>
    </w:p>
    <w:p w14:paraId="2458C3F8" w14:textId="77777777" w:rsidR="002E3BBD" w:rsidRPr="002E3BBD" w:rsidRDefault="002E3BBD" w:rsidP="002E3BBD">
      <w:pPr>
        <w:widowControl w:val="0"/>
        <w:spacing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66702256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2E3BBD">
        <w:rPr>
          <w:b/>
          <w:color w:val="000000" w:themeColor="text1"/>
          <w:sz w:val="28"/>
          <w:szCs w:val="28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14:paraId="76E2180E" w14:textId="77777777" w:rsidR="005C750B" w:rsidRPr="002E3BBD" w:rsidRDefault="005C750B" w:rsidP="002E3BBD">
      <w:pPr>
        <w:widowControl w:val="0"/>
        <w:spacing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5AC1C79F" w14:textId="77777777" w:rsidR="005C750B" w:rsidRPr="002E3BBD" w:rsidRDefault="00EB02E9" w:rsidP="002E3BBD">
      <w:pPr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3.1. Местом (зоной) массового отдыха (далее – место отдыха) является общественное пространство, акватория водного объекта, участок преимущественно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 В качестве зон отдыха могут выделяться территории и акватории, потенциально пригодные для использования и обустройства в указанных целях.  </w:t>
      </w:r>
    </w:p>
    <w:p w14:paraId="57140663" w14:textId="77777777" w:rsidR="005C750B" w:rsidRPr="002E3BBD" w:rsidRDefault="00EB02E9" w:rsidP="002E3BBD">
      <w:pPr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Места (зоны)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14:paraId="3645E5D2" w14:textId="77777777" w:rsidR="005C750B" w:rsidRPr="002E3BBD" w:rsidRDefault="00EB02E9" w:rsidP="002E3BBD">
      <w:pPr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3.2. </w:t>
      </w:r>
      <w:r w:rsidRPr="002E3BBD">
        <w:rPr>
          <w:color w:val="000000" w:themeColor="text1"/>
          <w:sz w:val="28"/>
          <w:szCs w:val="28"/>
        </w:rPr>
        <w:tab/>
        <w:t>Места отдыха в соответствии с ГОСТ Р 57617-2017 различаются по видам и функциям.</w:t>
      </w:r>
    </w:p>
    <w:p w14:paraId="328E8BAC" w14:textId="177B9BCA" w:rsidR="005C750B" w:rsidRPr="002E3BBD" w:rsidRDefault="00EB02E9" w:rsidP="002E3BBD">
      <w:pPr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По виду они делятся на места отдыха, места самодеятельного отдыха и специальные места отдыха (доступ имеет ограничения).</w:t>
      </w:r>
    </w:p>
    <w:p w14:paraId="21910BEB" w14:textId="7C146407" w:rsidR="005C750B" w:rsidRPr="002E3BBD" w:rsidRDefault="00EB02E9" w:rsidP="002E3BBD">
      <w:pPr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По функциональному назначению - на места рекреации с купанием, места рекреации без купания, места использования судов и/или технических средств активного отдыха, места выхода на лед.</w:t>
      </w:r>
    </w:p>
    <w:p w14:paraId="54830652" w14:textId="354E63F8" w:rsidR="005C750B" w:rsidRPr="002E3BBD" w:rsidRDefault="00EB02E9" w:rsidP="002E3BBD">
      <w:pPr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Места рекреации с купанием подразделяются на пляжи, купальни, места купания, бассейны, аквапарки, парки развлечений.</w:t>
      </w:r>
    </w:p>
    <w:p w14:paraId="41964A5C" w14:textId="1B5DEBA6" w:rsidR="005C750B" w:rsidRPr="002E3BBD" w:rsidRDefault="00EB02E9" w:rsidP="002E3BBD">
      <w:pPr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Места с использованием судов и/или технических средств активного отдыха включают водные пути, водные стадионы, водные маршруты, трассы, переправы, причалы, пристани, речные вокзалы.</w:t>
      </w:r>
    </w:p>
    <w:p w14:paraId="3DAF8BB5" w14:textId="77777777" w:rsidR="005C750B" w:rsidRPr="002E3BBD" w:rsidRDefault="00EB02E9" w:rsidP="002E3BBD">
      <w:pPr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3.3. По отношению к границам территории Гатчинского муниципального округа определяются внутренние зоны (в границах Гатчинского муниципального округа) и внешние (акватории федеральных водных объектов и зоны отдыха вне границ Гатчинского муниципального округа, доступные посредством судоходства). </w:t>
      </w:r>
    </w:p>
    <w:p w14:paraId="128F61E5" w14:textId="77777777" w:rsidR="005C750B" w:rsidRPr="002E3BBD" w:rsidRDefault="00EB02E9" w:rsidP="002E3BBD">
      <w:pPr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3.4. Зоны отдыха, связанные с использованием водных объектов для рекреационных целей или их частей устанавливаются в границах водоохранных зон водных объектов, в границах земельных участков, полностью или частично попадающих в водоохранные зоны, и градостроительные зоны рекреационного назначения Гатчинского муниципального округа. В границы зон отдыха, связанных с использованием водных объектов или их частей для рекреационных целей также включаются автомобильные дороги, автопарковки, велосипедные и пешеходные коммуникации общего пользования, расположенные в границах </w:t>
      </w:r>
      <w:r w:rsidRPr="002E3BBD">
        <w:rPr>
          <w:color w:val="000000" w:themeColor="text1"/>
          <w:sz w:val="28"/>
          <w:szCs w:val="28"/>
        </w:rPr>
        <w:lastRenderedPageBreak/>
        <w:t>водоохранных зон водных объектов или их частей, предназначенных для использования в рекреационных целях.</w:t>
      </w:r>
    </w:p>
    <w:p w14:paraId="21AB3814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В зоны отдыха, связанные с использованием водных объектов для рекреационных целей или их частей включаются акватории всех поверхностных водных объектов общего пользования полностью или частично расположенные в границах Гатчинского муниципального округа, а также в пределах существующих речных пассажирских маршрутов и традиционных туристических водных маршрутов, выходящие за границы Гатчинского муниципального округа, за исключением акваторий грузовых портов, водозаборов и охранных зон гидротехнических сооружений.</w:t>
      </w:r>
    </w:p>
    <w:p w14:paraId="40931F59" w14:textId="78BAA90C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В зоны отдыха, связанные с использованием водных объектов для рекреационных целей или их частей, находящиеся на территориях за пределами Гатчинского муниципального округа включаются территории </w:t>
      </w:r>
      <w:r w:rsidR="00833953">
        <w:rPr>
          <w:color w:val="000000" w:themeColor="text1"/>
          <w:sz w:val="28"/>
          <w:szCs w:val="28"/>
        </w:rPr>
        <w:t>особо охраняемых природных территорий</w:t>
      </w:r>
      <w:r w:rsidRPr="002E3BBD">
        <w:rPr>
          <w:color w:val="000000" w:themeColor="text1"/>
          <w:sz w:val="28"/>
          <w:szCs w:val="28"/>
        </w:rPr>
        <w:t xml:space="preserve"> и их буферные зоны, историко-культурные зоны, территории населенных пунктов, садовых товариществ, оздоровительных и рекреационных комплексов, места традиционных стоянок водных туристических маршрутов, пешеходные и иные туристические маршруты, проходящие вдоль береговых линий в границах Ленинградской области.  </w:t>
      </w:r>
    </w:p>
    <w:p w14:paraId="67266921" w14:textId="77777777" w:rsidR="005C750B" w:rsidRPr="002E3BBD" w:rsidRDefault="00EB02E9" w:rsidP="002E3BBD">
      <w:pPr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3.5. Зоны пляжей включают в себя земельные участки, сформированные для организации пляжей, а также акваторию водных объектов, включающую зону купания и 20-ти метровую, буферную зону за зоной купания (за буйками), обследуемую на предмет опасных предметов и явлений и предназначенную на случай значительного сезонного понижения уровня воды.</w:t>
      </w:r>
    </w:p>
    <w:p w14:paraId="479C01FC" w14:textId="77777777" w:rsidR="005C750B" w:rsidRPr="002E3BBD" w:rsidRDefault="00EB02E9" w:rsidP="002E3BBD">
      <w:pPr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В зоны пляжей включаются места, традиционно используемые гражданами для купания и пригодные для организации пляжей по санитарным нормам и нормам безопасности.</w:t>
      </w:r>
    </w:p>
    <w:p w14:paraId="47050912" w14:textId="67D0EB2C" w:rsidR="005C750B" w:rsidRPr="002E3BBD" w:rsidRDefault="00EB02E9" w:rsidP="002E3BBD">
      <w:pPr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Оборудование пляжей осуществляется в соответствии с Правилами благоустройства территории Гатчинского муниципального округа, </w:t>
      </w:r>
      <w:r w:rsidR="00833953">
        <w:rPr>
          <w:color w:val="000000" w:themeColor="text1"/>
          <w:sz w:val="28"/>
          <w:szCs w:val="28"/>
        </w:rPr>
        <w:t xml:space="preserve">ГОСТ Р 55698-2013 «Национальный стандарт Российской Федерации. Туристские услуги. Услуги пляжей. Общие требования» </w:t>
      </w:r>
      <w:r w:rsidR="00833953" w:rsidRPr="002E3BBD">
        <w:rPr>
          <w:color w:val="000000" w:themeColor="text1"/>
          <w:sz w:val="28"/>
          <w:szCs w:val="28"/>
        </w:rPr>
        <w:t xml:space="preserve">(далее - ГОСТ Р </w:t>
      </w:r>
      <w:r w:rsidR="00833953">
        <w:rPr>
          <w:color w:val="000000" w:themeColor="text1"/>
          <w:sz w:val="28"/>
          <w:szCs w:val="28"/>
        </w:rPr>
        <w:t>55698</w:t>
      </w:r>
      <w:r w:rsidR="00833953" w:rsidRPr="002E3BBD">
        <w:rPr>
          <w:color w:val="000000" w:themeColor="text1"/>
          <w:sz w:val="28"/>
          <w:szCs w:val="28"/>
        </w:rPr>
        <w:t>-20</w:t>
      </w:r>
      <w:r w:rsidR="00833953">
        <w:rPr>
          <w:color w:val="000000" w:themeColor="text1"/>
          <w:sz w:val="28"/>
          <w:szCs w:val="28"/>
        </w:rPr>
        <w:t>13</w:t>
      </w:r>
      <w:r w:rsidR="00833953" w:rsidRPr="002E3BBD">
        <w:rPr>
          <w:color w:val="000000" w:themeColor="text1"/>
          <w:sz w:val="28"/>
          <w:szCs w:val="28"/>
        </w:rPr>
        <w:t>)</w:t>
      </w:r>
      <w:r w:rsidRPr="002E3BBD">
        <w:rPr>
          <w:color w:val="000000" w:themeColor="text1"/>
          <w:sz w:val="28"/>
          <w:szCs w:val="28"/>
        </w:rPr>
        <w:t>.</w:t>
      </w:r>
    </w:p>
    <w:p w14:paraId="2739E04A" w14:textId="77777777" w:rsidR="005C750B" w:rsidRPr="002E3BBD" w:rsidRDefault="00EB02E9" w:rsidP="002E3BBD">
      <w:pPr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3.6. Зоны туризма включают в себя территории баз хранения и ремонта туристических судов, пунктов проката туристического снаряжения и оборудования, места спуска судов и спортивного инвентаря на воду, акваторию традиционных туристических водных маршрутов, места традиционных стоянок водных туристических маршрутов, места причаливания туристических судов и территории транспортной инфраструктуры, соединяющие водные туристические маршруты с туристической инфраструктурой Гатчинского муниципального округа.</w:t>
      </w:r>
    </w:p>
    <w:p w14:paraId="725E4E2C" w14:textId="77777777" w:rsidR="005C750B" w:rsidRPr="002E3BBD" w:rsidRDefault="00EB02E9" w:rsidP="002E3BBD">
      <w:pPr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В зоны туризма включаются территории за пределами Гатчинского муниципального округа, обладающие туристическим (природным, историко-культурным, рекреационным) потенциалом, доступные посредством общественного или индивидуального водного транспорта.</w:t>
      </w:r>
    </w:p>
    <w:p w14:paraId="26E9DF47" w14:textId="77777777" w:rsidR="005C750B" w:rsidRPr="002E3BBD" w:rsidRDefault="00EB02E9" w:rsidP="002E3BBD">
      <w:pPr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3.7. Зоны отдыха детей и их оздоровления включают в себя территории детских оздоровительных учреждений, а также детских учреждений физкультуры и водных видов спорта, полностью или частично располагающихся </w:t>
      </w:r>
      <w:r w:rsidRPr="002E3BBD">
        <w:rPr>
          <w:color w:val="000000" w:themeColor="text1"/>
          <w:sz w:val="28"/>
          <w:szCs w:val="28"/>
        </w:rPr>
        <w:lastRenderedPageBreak/>
        <w:t>в пределах водоохранных зон водных объектов общего пользования, места спуска судов и спортивного инвентаря на воду, а также территории общего пользования, находящиеся между указанными объектами и акваторией водных объектов.</w:t>
      </w:r>
    </w:p>
    <w:p w14:paraId="752772D8" w14:textId="77777777" w:rsidR="005C750B" w:rsidRPr="002E3BBD" w:rsidRDefault="00EB02E9" w:rsidP="002E3BBD">
      <w:pPr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В зоны отдыха детей и их оздоровления включаются территории действующих государственных, муниципальных и частных учреждений, прилегающие к ним территории и территории, на которых деятельность таких учреждений потенциально возможна.</w:t>
      </w:r>
    </w:p>
    <w:p w14:paraId="056DB053" w14:textId="77777777" w:rsidR="005C750B" w:rsidRPr="002E3BBD" w:rsidRDefault="00EB02E9" w:rsidP="002E3BBD">
      <w:pPr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В зоны отдыха детей и их оздоровления включаются пляжи и тренировочные водные маршруты, используемые или планируемые к использованию в целях отдыха детей и их оздоровления.</w:t>
      </w:r>
    </w:p>
    <w:p w14:paraId="5C120A56" w14:textId="61F84034" w:rsidR="005C750B" w:rsidRPr="002E3BBD" w:rsidRDefault="00EB02E9" w:rsidP="002E3BBD">
      <w:pPr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3.8. Места (зоны) отдыха должны располагаться на территориях и акваториях, обладающих благоприятными природно-климатическими и лечебными факторами, пригодных по ландшафтным и санитарно-гигиеническим условиям для их размещения, с учетом основных положений создания и эксплуатации мест отдыха на водных объектах, установленных ГОСТ Р 58737-2019 </w:t>
      </w:r>
      <w:r w:rsidR="00833953">
        <w:rPr>
          <w:color w:val="000000" w:themeColor="text1"/>
          <w:sz w:val="28"/>
          <w:szCs w:val="28"/>
        </w:rPr>
        <w:t>«</w:t>
      </w:r>
      <w:r w:rsidRPr="002E3BBD">
        <w:rPr>
          <w:color w:val="000000" w:themeColor="text1"/>
          <w:sz w:val="28"/>
          <w:szCs w:val="28"/>
        </w:rPr>
        <w:t>Национальный стандарт Российской Федерации. Места отдыха на водных объектах. Общие положения» (</w:t>
      </w:r>
      <w:r w:rsidR="00833953">
        <w:rPr>
          <w:color w:val="000000" w:themeColor="text1"/>
          <w:sz w:val="28"/>
          <w:szCs w:val="28"/>
        </w:rPr>
        <w:t xml:space="preserve">далее - </w:t>
      </w:r>
      <w:r w:rsidR="00833953" w:rsidRPr="002E3BBD">
        <w:rPr>
          <w:color w:val="000000" w:themeColor="text1"/>
          <w:sz w:val="28"/>
          <w:szCs w:val="28"/>
        </w:rPr>
        <w:t>ГОСТ Р 58737-2019</w:t>
      </w:r>
      <w:r w:rsidRPr="002E3BBD">
        <w:rPr>
          <w:color w:val="000000" w:themeColor="text1"/>
          <w:sz w:val="28"/>
          <w:szCs w:val="28"/>
        </w:rPr>
        <w:t>).</w:t>
      </w:r>
    </w:p>
    <w:p w14:paraId="3B236932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3.9. К местам (зонам) массового отдыха населения следует относить территории, выделенные в генеральном плане, правилах землепользования и застройки Гатчинского муниципального округа,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</w:p>
    <w:p w14:paraId="588788D7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3.10. Решение о создании новых мест отдыха принимается администрацией Гатчинского муниципального округа, в соответствии с картами градостроительного зонирования Гатчинского муниципального округа Ленинградской области, Правилами землепользования и застройки Гатчинского муниципального округа.</w:t>
      </w:r>
    </w:p>
    <w:p w14:paraId="62998C9A" w14:textId="3983086E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3.11. При обеспечении зоны рекреации питьевой водой, необходимо обеспечить её соответствие требованиям ГОСТ Р 51232-98 </w:t>
      </w:r>
      <w:r w:rsidR="00833953">
        <w:rPr>
          <w:color w:val="000000" w:themeColor="text1"/>
          <w:sz w:val="28"/>
          <w:szCs w:val="28"/>
        </w:rPr>
        <w:t>«</w:t>
      </w:r>
      <w:r w:rsidRPr="002E3BBD">
        <w:rPr>
          <w:color w:val="000000" w:themeColor="text1"/>
          <w:sz w:val="28"/>
          <w:szCs w:val="28"/>
        </w:rPr>
        <w:t>Государственный стандарт Российской Федерации. Вода питьевая. Общие требования к организации и методам контроля качества»</w:t>
      </w:r>
      <w:r w:rsidR="00493F4E">
        <w:rPr>
          <w:color w:val="000000" w:themeColor="text1"/>
          <w:sz w:val="28"/>
          <w:szCs w:val="28"/>
        </w:rPr>
        <w:t xml:space="preserve"> (далее – ГОСТ Р 51232-98)</w:t>
      </w:r>
      <w:r w:rsidRPr="002E3BBD">
        <w:rPr>
          <w:color w:val="000000" w:themeColor="text1"/>
          <w:sz w:val="28"/>
          <w:szCs w:val="28"/>
        </w:rPr>
        <w:t>.</w:t>
      </w:r>
    </w:p>
    <w:p w14:paraId="37B3CA62" w14:textId="674CD482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При установке душевых установок – в них должна подаваться питьевая вода, согласно п. 2.7 ГОСТ 17.1.5.02-80 </w:t>
      </w:r>
      <w:r w:rsidR="00493F4E">
        <w:rPr>
          <w:color w:val="000000" w:themeColor="text1"/>
          <w:sz w:val="28"/>
          <w:szCs w:val="28"/>
        </w:rPr>
        <w:t>«</w:t>
      </w:r>
      <w:r w:rsidRPr="002E3BBD">
        <w:rPr>
          <w:color w:val="000000" w:themeColor="text1"/>
          <w:sz w:val="28"/>
          <w:szCs w:val="28"/>
        </w:rPr>
        <w:t>Государственный стандарт Союза ССР. Охрана природы. Гидросфера. Гигиенические требования к зонам рекреации водных объектов»</w:t>
      </w:r>
      <w:r w:rsidR="00493F4E">
        <w:rPr>
          <w:color w:val="000000" w:themeColor="text1"/>
          <w:sz w:val="28"/>
          <w:szCs w:val="28"/>
        </w:rPr>
        <w:t xml:space="preserve"> (далее – ГОСТ 17.1.5.02-80)</w:t>
      </w:r>
      <w:r w:rsidRPr="002E3BBD">
        <w:rPr>
          <w:color w:val="000000" w:themeColor="text1"/>
          <w:sz w:val="28"/>
          <w:szCs w:val="28"/>
        </w:rPr>
        <w:t>.</w:t>
      </w:r>
    </w:p>
    <w:p w14:paraId="0767F4A9" w14:textId="27FFA36A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При устройстве туалетов должно быть предусмотрено канализование с отводом сточных вод на очистные сооружения. При отсутствии канализации необходимо устройство водонепроницаемых выгребов или биотуалетов.</w:t>
      </w:r>
    </w:p>
    <w:p w14:paraId="3A21AFD1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При устройстве пляжей - на пляже должно быть предусмотрено помещение медицинского пункта и спасательных постов с необходимыми плавательными средствами, оборудованием и снаряжением, обеспечено дежурство спасателей для предупреждения несчастных случаев с людьми и оказания помощи </w:t>
      </w:r>
      <w:r w:rsidRPr="002E3BBD">
        <w:rPr>
          <w:color w:val="000000" w:themeColor="text1"/>
          <w:sz w:val="28"/>
          <w:szCs w:val="28"/>
        </w:rPr>
        <w:lastRenderedPageBreak/>
        <w:t>терпящим бедствие на водных объектах.</w:t>
      </w:r>
    </w:p>
    <w:p w14:paraId="3962B626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3.12. Контейнеры для мусора должны располагаться на бетонированных площадках с навесом, исключающим попадание загрязненных атмосферных осадков в окружающую среду. Вывоз твердых коммунальных отходов (далее – ТКО) осуществляется по графику, согласованному с Региональным оператором по обращению с ТКО на территории Ленинградской области, в теплое время года не менее 1 раза в сутки, в соответствии с Постановлением от 28.01.2021 №3 об утверждении санитарных правил и норм СанПиН 2.1.3684-21 «Санитарно-Эпидемиологические требования 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производственных. Общественных помещений, организации и проведению санитарно-противоэпидемических (профилактических) мероприятий».</w:t>
      </w:r>
    </w:p>
    <w:p w14:paraId="1AF2A5C0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3.13. Вблизи зоны рекреации должно быть предусмотрено устройство открытых автостоянок личного и общественного транспорта. Площадь автостоянок должна соответствовать требованиям СНиП II-71-79 и выделяться дополнительно к площади земельного участка зоны рекреации. </w:t>
      </w:r>
    </w:p>
    <w:p w14:paraId="69CD7756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14:paraId="0A680E1D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Санитарно-защитные разрывы от зоны рекреации до открытых автостоянок должны быть озеленены.</w:t>
      </w:r>
    </w:p>
    <w:p w14:paraId="54F22947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ab/>
      </w:r>
    </w:p>
    <w:p w14:paraId="69267237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2E3BBD">
        <w:rPr>
          <w:b/>
          <w:color w:val="000000" w:themeColor="text1"/>
          <w:sz w:val="28"/>
          <w:szCs w:val="28"/>
        </w:rPr>
        <w:t>4.Требования к срокам открытия и закрытия купального сезона</w:t>
      </w:r>
    </w:p>
    <w:p w14:paraId="02F897A1" w14:textId="77777777" w:rsidR="005C750B" w:rsidRPr="002E3BBD" w:rsidRDefault="005C750B" w:rsidP="002E3BBD">
      <w:pPr>
        <w:widowControl w:val="0"/>
        <w:spacing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1DB5A830" w14:textId="0B0E7AF8" w:rsidR="00493F4E" w:rsidRDefault="00493F4E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Сроки открытия (закрытия) купального сезона утверждаются нормативным правовым актом администрации Гатчинского муниципального округа с наступлением (окончанием) летнего периода, исходя из складывающихся погодных условий: при достижении среднесуточной температуры воздуха выше </w:t>
      </w:r>
      <w:r w:rsidRPr="002E3BBD">
        <w:rPr>
          <w:color w:val="000000" w:themeColor="text1"/>
          <w:sz w:val="28"/>
          <w:szCs w:val="28"/>
        </w:rPr>
        <w:t>18</w:t>
      </w:r>
      <w:bookmarkStart w:id="5" w:name="_Hlk191626592"/>
      <w:r w:rsidRPr="002E3BBD">
        <w:rPr>
          <w:color w:val="000000" w:themeColor="text1"/>
          <w:sz w:val="28"/>
          <w:szCs w:val="28"/>
          <w:vertAlign w:val="superscript"/>
        </w:rPr>
        <w:t>0</w:t>
      </w:r>
      <w:r w:rsidRPr="002E3BBD">
        <w:rPr>
          <w:color w:val="000000" w:themeColor="text1"/>
          <w:sz w:val="28"/>
          <w:szCs w:val="28"/>
        </w:rPr>
        <w:t>С</w:t>
      </w:r>
      <w:bookmarkEnd w:id="5"/>
      <w:r w:rsidRPr="002E3BB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 установлении комфортной для купания температуры воды в зоне рекреации водных объектов.</w:t>
      </w:r>
    </w:p>
    <w:p w14:paraId="4E27E744" w14:textId="1D8ED1AC" w:rsidR="00493F4E" w:rsidRDefault="00493F4E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Продолжительность работы пляжей и мест массового отдыха устанавливается их владельцами исходя из установленных сроков открытия купального сезона и складывающихся погодных условий.</w:t>
      </w:r>
    </w:p>
    <w:p w14:paraId="7282E2F0" w14:textId="77777777" w:rsidR="005C750B" w:rsidRPr="002E3BBD" w:rsidRDefault="005C750B" w:rsidP="002E3BBD">
      <w:pPr>
        <w:widowControl w:val="0"/>
        <w:spacing w:line="240" w:lineRule="atLeast"/>
        <w:ind w:firstLine="709"/>
        <w:jc w:val="both"/>
        <w:rPr>
          <w:b/>
          <w:color w:val="000000" w:themeColor="text1"/>
          <w:sz w:val="28"/>
          <w:szCs w:val="28"/>
          <w:highlight w:val="yellow"/>
        </w:rPr>
      </w:pPr>
    </w:p>
    <w:p w14:paraId="224916B6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2E3BBD">
        <w:rPr>
          <w:b/>
          <w:color w:val="000000" w:themeColor="text1"/>
          <w:sz w:val="28"/>
          <w:szCs w:val="28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14:paraId="68F911F7" w14:textId="77777777" w:rsidR="005C750B" w:rsidRPr="002E3BBD" w:rsidRDefault="005C750B" w:rsidP="002E3BBD">
      <w:pPr>
        <w:widowControl w:val="0"/>
        <w:spacing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3633265E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5.1. Использование водных объектов или их частей для рекреационных целей гражданами для личных и бытовых нужд осуществляется в соответствии с настоящими Правилами.</w:t>
      </w:r>
    </w:p>
    <w:p w14:paraId="6353C4BB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5.2 Массовые спортивные мероприятия проводятся после согласования с администрацией Гатчинского муниципального округа.</w:t>
      </w:r>
    </w:p>
    <w:p w14:paraId="1FAF18F2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lastRenderedPageBreak/>
        <w:t xml:space="preserve">5.3. Организатор мероприятий самостоятельно обеспечивает исполнение требований безопасности на воде и требований охраны окружающей среды в ходе подготовки, проведения и завершения мероприятия. </w:t>
      </w:r>
    </w:p>
    <w:p w14:paraId="1B5CBBAE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5.4. В соответствии с требованиями статьи 18 (п.п. 1, 3) Федерального закона от 30.03.1999 № 52-ФЗ «О санитарно-эпидемиологическом благополучии населения»:</w:t>
      </w:r>
    </w:p>
    <w:p w14:paraId="4F98CBCA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- водные объекты, используемые в целях питьевого и хозяйственно-бытового водоснабжения, а также в лечебных, оздоровительных и рекреационных целях не должны являться источниками биологических, химических и физических факторов вредного воздействия на человека;</w:t>
      </w:r>
    </w:p>
    <w:p w14:paraId="33CEEC76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-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14:paraId="245229CF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5.5.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14:paraId="7F1AB3DA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5.6.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14:paraId="3E72A13D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5.7.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14:paraId="4EA0827E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5.8. В соответствии с п. 1 ст. 50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14:paraId="7EBAF3BC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5.9.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  </w:t>
      </w:r>
    </w:p>
    <w:p w14:paraId="65257CF0" w14:textId="7933FA70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Роспотребнадзора по Ленинградской области </w:t>
      </w:r>
      <w:r w:rsidRPr="002E3BBD">
        <w:rPr>
          <w:color w:val="000000" w:themeColor="text1"/>
          <w:sz w:val="28"/>
          <w:szCs w:val="28"/>
        </w:rPr>
        <w:lastRenderedPageBreak/>
        <w:t>заявление и экспертное заключение по результатам экспертизы, проведенной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14:paraId="6A36F6F3" w14:textId="77777777" w:rsidR="005C750B" w:rsidRPr="002E3BBD" w:rsidRDefault="005C750B" w:rsidP="002E3BBD">
      <w:pPr>
        <w:widowControl w:val="0"/>
        <w:spacing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59ACBA78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2E3BBD">
        <w:rPr>
          <w:b/>
          <w:color w:val="000000" w:themeColor="text1"/>
          <w:sz w:val="28"/>
          <w:szCs w:val="28"/>
        </w:rPr>
        <w:t>6. Требования к определению зон купания и иных зон, необходимых для осуществления рекреационной деятельности</w:t>
      </w:r>
    </w:p>
    <w:p w14:paraId="527A608A" w14:textId="77777777" w:rsidR="005C750B" w:rsidRPr="002E3BBD" w:rsidRDefault="005C750B" w:rsidP="002E3BBD">
      <w:pPr>
        <w:widowControl w:val="0"/>
        <w:spacing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3BD66AE5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6.1. Зоны купания и иные зоны, необходимые для осуществления рекреационной деятельности,  располагаются за пределами границ пояса строгого режима зоны санитарной охраны источника водоснабжения и водопроводов питьевого назначения на расстоянии не менее 500 метров выше по течению от мест спуска сточных вод, не ближе 250 метров выше и 1000 метров ниже портовых, гидротехнических сооружений, пристаней, причалов, пирсов, дебаркадеров, нефтеналивных приспособлений.</w:t>
      </w:r>
      <w:r w:rsidRPr="002E3BBD">
        <w:rPr>
          <w:color w:val="000000" w:themeColor="text1"/>
          <w:sz w:val="28"/>
          <w:szCs w:val="28"/>
          <w:u w:color="FF0000"/>
        </w:rPr>
        <w:t xml:space="preserve"> </w:t>
      </w:r>
    </w:p>
    <w:p w14:paraId="2BCFA816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6.2. Площадь водного зеркала в зоне купания при проточном водоеме должна обеспечивать не менее 5 кв. м на одного купающегося, а на непроточном водоеме - 10 – 15 кв. м. На каждого человека должно приходиться не менее 2 кв. м площади пляжа. </w:t>
      </w:r>
    </w:p>
    <w:p w14:paraId="5870261D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  <w:u w:color="FF0000"/>
        </w:rPr>
      </w:pPr>
      <w:r w:rsidRPr="002E3BBD">
        <w:rPr>
          <w:color w:val="000000" w:themeColor="text1"/>
          <w:sz w:val="28"/>
          <w:szCs w:val="28"/>
        </w:rPr>
        <w:t xml:space="preserve">6.3. В зоне купания не должно быть выхода на поверхность грунтовых вод, водоворотов, воронок и течения, превышающего 0,5 метра в секунду.                            </w:t>
      </w:r>
    </w:p>
    <w:p w14:paraId="6173035F" w14:textId="40568FDC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  <w:u w:color="FF0000"/>
        </w:rPr>
      </w:pPr>
      <w:r w:rsidRPr="002E3BBD">
        <w:rPr>
          <w:color w:val="000000" w:themeColor="text1"/>
          <w:sz w:val="28"/>
          <w:szCs w:val="28"/>
        </w:rPr>
        <w:t xml:space="preserve">6.4. Границы зоны купания обозначаются буйками оранжевого цвета, расположенными на расстоянии 25 - 30 м один от другого и до 25 м от мест с глубиной 1,3 м.      </w:t>
      </w:r>
    </w:p>
    <w:p w14:paraId="14552F60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  <w:u w:color="FF0000"/>
        </w:rPr>
      </w:pPr>
      <w:r w:rsidRPr="002E3BBD">
        <w:rPr>
          <w:color w:val="000000" w:themeColor="text1"/>
          <w:sz w:val="28"/>
          <w:szCs w:val="28"/>
        </w:rPr>
        <w:t>Границы зоны купания не должны выходить в зоны судового хода.</w:t>
      </w:r>
      <w:r w:rsidRPr="002E3BBD">
        <w:rPr>
          <w:color w:val="000000" w:themeColor="text1"/>
          <w:sz w:val="28"/>
          <w:szCs w:val="28"/>
          <w:u w:color="FF0000"/>
        </w:rPr>
        <w:t xml:space="preserve"> </w:t>
      </w:r>
    </w:p>
    <w:p w14:paraId="230743E1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Дно участка пляжа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14:paraId="68C3C595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Пляж должен отвечать установленным санитарным требованиям.</w:t>
      </w:r>
    </w:p>
    <w:p w14:paraId="397FE3D5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14:paraId="7A544222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  <w:u w:color="FF0000"/>
        </w:rPr>
      </w:pPr>
      <w:r w:rsidRPr="002E3BBD">
        <w:rPr>
          <w:color w:val="000000" w:themeColor="text1"/>
          <w:sz w:val="28"/>
          <w:szCs w:val="28"/>
        </w:rPr>
        <w:t xml:space="preserve">6.5. На пляжах отводятся участки акватории для купания детей и для не умеющих плавать с глубинами не более 1,2 метра. Эти участки обозначаются линией поплавков или ограждаются штакетным забором.  </w:t>
      </w:r>
    </w:p>
    <w:p w14:paraId="0D7A17CD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6.6. Зоны зимнего купания (моржевания, крещенского купания) определяются в Гатчинском муниципальном округе на основе традиционных мест.</w:t>
      </w:r>
    </w:p>
    <w:p w14:paraId="1FEFDA48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6.7.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14:paraId="4F95C895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14:paraId="403CE075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lastRenderedPageBreak/>
        <w:t>6.8. Запрещается:</w:t>
      </w:r>
    </w:p>
    <w:p w14:paraId="7A7BCAA8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- купаться в местах, где выставлены щиты (аншлаги) с предупреждениями и запрещающими надписями;</w:t>
      </w:r>
    </w:p>
    <w:p w14:paraId="7A1A8D48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- купаться в необорудованных, незнакомых местах;</w:t>
      </w:r>
    </w:p>
    <w:p w14:paraId="67AB05E7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- заплывать за буйки, обозначающие границы плавания;</w:t>
      </w:r>
    </w:p>
    <w:p w14:paraId="270E6DC6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- подплывать к моторным, парусным судам, весельным лодкам и другим плавсредствам;</w:t>
      </w:r>
    </w:p>
    <w:p w14:paraId="6F960C42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- прыгать в воду с катеров, лодок, причалов, а также сооружений, не приспособленных для этих целей;</w:t>
      </w:r>
    </w:p>
    <w:p w14:paraId="6A613D2E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- загрязнять и засорять водоемы;</w:t>
      </w:r>
    </w:p>
    <w:p w14:paraId="2F74FBA2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- распивать спиртные напитки, купаться в состоянии алкогольного опьянения;</w:t>
      </w:r>
    </w:p>
    <w:p w14:paraId="35E63B3C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- приводить с собой собак и других животных;</w:t>
      </w:r>
    </w:p>
    <w:p w14:paraId="5C7B4E47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- оставлять на берегу, в гардеробах и раздевальнях бумагу, стекло и другой мусор;</w:t>
      </w:r>
    </w:p>
    <w:p w14:paraId="0176DFB3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14:paraId="48708AB4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- подавать крики ложной тревоги;</w:t>
      </w:r>
    </w:p>
    <w:p w14:paraId="2085E978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- плавать на досках, бревнах, лежаках, автомобильных камерах, надувных матрацах; </w:t>
      </w:r>
    </w:p>
    <w:p w14:paraId="4C5A69E0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14:paraId="439C8294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- обучение плаванию должно проводиться в специально отведенных местах;</w:t>
      </w:r>
    </w:p>
    <w:p w14:paraId="664A3730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- каждый гражданин обязан оказать посильную помощь терпящему бедствие на воде.</w:t>
      </w:r>
    </w:p>
    <w:p w14:paraId="48341AF5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Должна систематически проводиться разъяснительная работа                                 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14:paraId="11FAFFC6" w14:textId="235EC31B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6.9. Указания представителей Государственной инспекции по маломерным судам </w:t>
      </w:r>
      <w:r w:rsidR="00493F4E">
        <w:rPr>
          <w:color w:val="000000" w:themeColor="text1"/>
          <w:sz w:val="28"/>
          <w:szCs w:val="28"/>
        </w:rPr>
        <w:t xml:space="preserve">МЧС России по Ленинградской области </w:t>
      </w:r>
      <w:r w:rsidRPr="002E3BBD">
        <w:rPr>
          <w:color w:val="000000" w:themeColor="text1"/>
          <w:sz w:val="28"/>
          <w:szCs w:val="28"/>
        </w:rPr>
        <w:t>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14:paraId="65330F71" w14:textId="77777777" w:rsidR="005C750B" w:rsidRPr="002E3BBD" w:rsidRDefault="005C750B" w:rsidP="002E3BBD">
      <w:pPr>
        <w:widowControl w:val="0"/>
        <w:spacing w:line="240" w:lineRule="auto"/>
        <w:ind w:firstLine="709"/>
        <w:jc w:val="both"/>
        <w:rPr>
          <w:b/>
          <w:color w:val="000000" w:themeColor="text1"/>
          <w:sz w:val="28"/>
          <w:szCs w:val="28"/>
          <w:highlight w:val="yellow"/>
        </w:rPr>
      </w:pPr>
    </w:p>
    <w:p w14:paraId="72E44AF3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2E3BBD">
        <w:rPr>
          <w:b/>
          <w:color w:val="000000" w:themeColor="text1"/>
          <w:sz w:val="28"/>
          <w:szCs w:val="28"/>
        </w:rPr>
        <w:t>7. Требования к охране водных объектов</w:t>
      </w:r>
    </w:p>
    <w:p w14:paraId="3B1C3182" w14:textId="77777777" w:rsidR="005C750B" w:rsidRPr="002E3BBD" w:rsidRDefault="005C750B" w:rsidP="002E3BBD">
      <w:pPr>
        <w:widowControl w:val="0"/>
        <w:spacing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43A40AFD" w14:textId="77777777" w:rsidR="005C750B" w:rsidRPr="002E3BBD" w:rsidRDefault="00EB02E9" w:rsidP="002E3BBD">
      <w:pPr>
        <w:pStyle w:val="24"/>
        <w:tabs>
          <w:tab w:val="left" w:pos="1284"/>
        </w:tabs>
        <w:spacing w:after="0" w:line="240" w:lineRule="auto"/>
        <w:ind w:firstLine="709"/>
        <w:jc w:val="both"/>
        <w:rPr>
          <w:color w:val="000000" w:themeColor="text1"/>
          <w:szCs w:val="28"/>
          <w:highlight w:val="white"/>
        </w:rPr>
      </w:pPr>
      <w:r w:rsidRPr="002E3BBD">
        <w:rPr>
          <w:color w:val="000000" w:themeColor="text1"/>
          <w:szCs w:val="28"/>
          <w:highlight w:val="white"/>
        </w:rPr>
        <w:t xml:space="preserve">7.1. Использование водных объектов для рекреационных целей не должно оказывать негативное воздействие на окружающую среду.  </w:t>
      </w:r>
    </w:p>
    <w:p w14:paraId="07465FAF" w14:textId="77777777" w:rsidR="005C750B" w:rsidRPr="002E3BBD" w:rsidRDefault="00EB02E9" w:rsidP="002E3BBD">
      <w:pPr>
        <w:pStyle w:val="24"/>
        <w:tabs>
          <w:tab w:val="left" w:pos="1284"/>
        </w:tabs>
        <w:spacing w:after="0" w:line="240" w:lineRule="auto"/>
        <w:ind w:firstLine="709"/>
        <w:jc w:val="both"/>
        <w:rPr>
          <w:color w:val="000000" w:themeColor="text1"/>
          <w:szCs w:val="28"/>
          <w:highlight w:val="white"/>
        </w:rPr>
      </w:pPr>
      <w:r w:rsidRPr="002E3BBD">
        <w:rPr>
          <w:color w:val="000000" w:themeColor="text1"/>
          <w:szCs w:val="28"/>
          <w:highlight w:val="white"/>
        </w:rPr>
        <w:t xml:space="preserve">7.2. Охрана водных объектов, находящихся в федеральной собственности, собственности субъектов Российской Федерации, муниципальной собственности, осуществляется исполнительными органами государственной власти или органами местного самоуправления в пределах их полномочий в </w:t>
      </w:r>
      <w:r w:rsidRPr="002E3BBD">
        <w:rPr>
          <w:color w:val="000000" w:themeColor="text1"/>
          <w:szCs w:val="28"/>
          <w:highlight w:val="white"/>
        </w:rPr>
        <w:lastRenderedPageBreak/>
        <w:t xml:space="preserve">соответствии со статьями 24 - 27 Водного кодекса Российской Федерации.  </w:t>
      </w:r>
    </w:p>
    <w:p w14:paraId="31D172E6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7.3. Использование водных объектов для рекреационных целей может осуществляться на основании и условиях договора водопользования, заключаемого в установленном законодательством Российской Федерации порядке. </w:t>
      </w:r>
    </w:p>
    <w:p w14:paraId="4B31AF7B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Границы акватории водного объекта, предоставленного в пользование для указанных целей, определяются в соответствии с Порядком, установленным Правительством Российской Федерации.</w:t>
      </w:r>
    </w:p>
    <w:p w14:paraId="4C25D7ED" w14:textId="77777777" w:rsidR="005C750B" w:rsidRPr="002E3BBD" w:rsidRDefault="00EB02E9" w:rsidP="002E3BBD">
      <w:pPr>
        <w:pStyle w:val="24"/>
        <w:tabs>
          <w:tab w:val="left" w:pos="1284"/>
        </w:tabs>
        <w:spacing w:after="0" w:line="240" w:lineRule="auto"/>
        <w:ind w:firstLine="709"/>
        <w:jc w:val="both"/>
        <w:rPr>
          <w:color w:val="000000" w:themeColor="text1"/>
          <w:szCs w:val="28"/>
          <w:highlight w:val="white"/>
        </w:rPr>
      </w:pPr>
      <w:r w:rsidRPr="002E3BBD">
        <w:rPr>
          <w:color w:val="000000" w:themeColor="text1"/>
          <w:szCs w:val="28"/>
          <w:highlight w:val="white"/>
        </w:rPr>
        <w:t>7.4.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Российской Федерации, другими федеральными законами,</w:t>
      </w:r>
      <w:r w:rsidRPr="002E3BBD">
        <w:rPr>
          <w:color w:val="000000" w:themeColor="text1"/>
          <w:szCs w:val="28"/>
        </w:rPr>
        <w:t xml:space="preserve"> «</w:t>
      </w:r>
      <w:r w:rsidRPr="002E3BBD">
        <w:rPr>
          <w:color w:val="000000" w:themeColor="text1"/>
          <w:szCs w:val="28"/>
          <w:highlight w:val="white"/>
        </w:rPr>
        <w:t xml:space="preserve">Правилами охраны поверхностных водных объектов», утвержденными Постановлением Правительства РФ от 10.09.2020 № 1391.   </w:t>
      </w:r>
    </w:p>
    <w:p w14:paraId="62D97B8F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7.5. Мероприятия по охране поверхностного водного объекта осуществляются водопользователем в соответствии с условиями договора водопользования или решением о предоставлении водного объекта в пользование.   </w:t>
      </w:r>
    </w:p>
    <w:p w14:paraId="4C65FC55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7.6. Юридическое лицо, физическое лицо или индивидуальный предприниматель при использовании водных объектов для рекреационных целей: </w:t>
      </w:r>
    </w:p>
    <w:p w14:paraId="40F8C3D2" w14:textId="35701DBE" w:rsidR="005C750B" w:rsidRPr="002E3BBD" w:rsidRDefault="00DA74BB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а</w:t>
      </w:r>
      <w:r w:rsidR="00EB02E9" w:rsidRPr="002E3BBD">
        <w:rPr>
          <w:color w:val="000000" w:themeColor="text1"/>
          <w:sz w:val="28"/>
          <w:szCs w:val="28"/>
        </w:rPr>
        <w:t xml:space="preserve">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 и ограничений их прав, а также помех и опасности для судоходства и людей; </w:t>
      </w:r>
    </w:p>
    <w:p w14:paraId="227D368B" w14:textId="7600BF28" w:rsidR="005C750B" w:rsidRPr="002E3BBD" w:rsidRDefault="00DA74BB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б</w:t>
      </w:r>
      <w:r w:rsidR="00EB02E9" w:rsidRPr="002E3BBD">
        <w:rPr>
          <w:color w:val="000000" w:themeColor="text1"/>
          <w:sz w:val="28"/>
          <w:szCs w:val="28"/>
        </w:rPr>
        <w:t xml:space="preserve">) обязаны знать и соблюдать требования правил охраны жизни людей на водных объектах, настоящих Правил и иных нормативно – правовых актов Российской Федерации,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 </w:t>
      </w:r>
    </w:p>
    <w:p w14:paraId="38A23183" w14:textId="75D82C6D" w:rsidR="005C750B" w:rsidRPr="002E3BBD" w:rsidRDefault="00DA74BB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в</w:t>
      </w:r>
      <w:r w:rsidR="00EB02E9" w:rsidRPr="002E3BBD">
        <w:rPr>
          <w:color w:val="000000" w:themeColor="text1"/>
          <w:sz w:val="28"/>
          <w:szCs w:val="28"/>
        </w:rPr>
        <w:t xml:space="preserve">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 </w:t>
      </w:r>
    </w:p>
    <w:p w14:paraId="41523F37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- отнесенных к особо охраняемым водным объектам; </w:t>
      </w:r>
    </w:p>
    <w:p w14:paraId="0B4FE58B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- входящих в состав особо охраняемых природных территорий; </w:t>
      </w:r>
    </w:p>
    <w:p w14:paraId="1325C0B1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- расположенных в границах зон, округов санитарной охраны водных объектов - источников питьевого водоснабжения; </w:t>
      </w:r>
    </w:p>
    <w:p w14:paraId="2A5E0CCF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lastRenderedPageBreak/>
        <w:t xml:space="preserve">- расположенных в границах рыбохозяйственных заповедных зон; </w:t>
      </w:r>
    </w:p>
    <w:p w14:paraId="751E381D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- содержащих природные лечебные ресурсы; </w:t>
      </w:r>
    </w:p>
    <w:p w14:paraId="235BA55A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- расположенных на территории лечебно-оздоровительной местности или курорта в границах зон округа их санитарной охраны; </w:t>
      </w:r>
    </w:p>
    <w:p w14:paraId="0DE32811" w14:textId="3FB9B90C" w:rsidR="005C750B" w:rsidRPr="002E3BBD" w:rsidRDefault="00DA74BB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г</w:t>
      </w:r>
      <w:r w:rsidR="00EB02E9" w:rsidRPr="002E3BBD">
        <w:rPr>
          <w:color w:val="000000" w:themeColor="text1"/>
          <w:sz w:val="28"/>
          <w:szCs w:val="28"/>
        </w:rPr>
        <w:t>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14:paraId="00BC8D7A" w14:textId="2F754AD4" w:rsidR="00EB02E9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д) при предоставлении услуг по аренде водного инвентаря в коммерческих целях, обязаны иметь стационарный пункт проката в соответствии с настоящими Правилами; </w:t>
      </w:r>
    </w:p>
    <w:p w14:paraId="5E84DAC2" w14:textId="4E465CBE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е) соблюдают иные требования, установленные водным законодательством и законодательством в области охраны окружающей среды. </w:t>
      </w:r>
    </w:p>
    <w:p w14:paraId="29C9225D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7.7. При использовании водных объектов для рекреационных целей запрещаются: </w:t>
      </w:r>
    </w:p>
    <w:p w14:paraId="2438141E" w14:textId="41C47158" w:rsidR="005C750B" w:rsidRPr="002E3BBD" w:rsidRDefault="00B973AE" w:rsidP="002E3BBD">
      <w:pPr>
        <w:pStyle w:val="a8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2E3BBD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а)</w:t>
      </w:r>
      <w:r w:rsidR="00EB02E9" w:rsidRPr="002E3BBD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коммерческое использование прибрежных зон для стихийной высадки и посадки туристов на муниципальных землях и в несанкционированных местах. Все посадочные и высадочные пункты должны быть оборудованы в соответствии с требованиями безопасности и охраны окружающей среды и согласованы с органами местного самоуправления</w:t>
      </w:r>
      <w:r w:rsidRPr="002E3BBD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;</w:t>
      </w:r>
    </w:p>
    <w:p w14:paraId="16687D92" w14:textId="3B3B1BC6" w:rsidR="005C750B" w:rsidRPr="002E3BBD" w:rsidRDefault="00B973AE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б</w:t>
      </w:r>
      <w:r w:rsidR="00EB02E9" w:rsidRPr="002E3BBD">
        <w:rPr>
          <w:color w:val="000000" w:themeColor="text1"/>
          <w:sz w:val="28"/>
          <w:szCs w:val="28"/>
        </w:rPr>
        <w:t>)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</w:t>
      </w:r>
    </w:p>
    <w:p w14:paraId="41A60622" w14:textId="283D1E01" w:rsidR="005C750B" w:rsidRPr="002E3BBD" w:rsidRDefault="00B973AE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в</w:t>
      </w:r>
      <w:r w:rsidR="00EB02E9" w:rsidRPr="002E3BBD">
        <w:rPr>
          <w:color w:val="000000" w:themeColor="text1"/>
          <w:sz w:val="28"/>
          <w:szCs w:val="28"/>
        </w:rPr>
        <w:t>) захоронение в водных объектах ядерных материалов, радиоактивных веществ;</w:t>
      </w:r>
    </w:p>
    <w:p w14:paraId="194613C1" w14:textId="7C62D71C" w:rsidR="005C750B" w:rsidRPr="002E3BBD" w:rsidRDefault="00B973AE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г</w:t>
      </w:r>
      <w:r w:rsidR="00EB02E9" w:rsidRPr="002E3BBD">
        <w:rPr>
          <w:color w:val="000000" w:themeColor="text1"/>
          <w:sz w:val="28"/>
          <w:szCs w:val="28"/>
        </w:rPr>
        <w:t xml:space="preserve">) сброс в водные объекты сточных вод, содержание в которых радиоактивных веществ, пестицидов, </w:t>
      </w:r>
      <w:r w:rsidR="00AA7DCB" w:rsidRPr="002E3BBD">
        <w:rPr>
          <w:color w:val="000000" w:themeColor="text1"/>
          <w:sz w:val="28"/>
          <w:szCs w:val="28"/>
        </w:rPr>
        <w:t>агрохимикатов</w:t>
      </w:r>
      <w:r w:rsidR="00EB02E9" w:rsidRPr="002E3BBD">
        <w:rPr>
          <w:color w:val="000000" w:themeColor="text1"/>
          <w:sz w:val="28"/>
          <w:szCs w:val="28"/>
        </w:rPr>
        <w:t xml:space="preserve"> и других опасных для здоровья человека веществ и соединений, превышающие нормативы допустимого воздействия на водные объекты; </w:t>
      </w:r>
    </w:p>
    <w:p w14:paraId="30709EF1" w14:textId="717AFDE7" w:rsidR="005C750B" w:rsidRPr="002E3BBD" w:rsidRDefault="00B973AE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д</w:t>
      </w:r>
      <w:r w:rsidR="00EB02E9" w:rsidRPr="002E3BBD">
        <w:rPr>
          <w:color w:val="000000" w:themeColor="text1"/>
          <w:sz w:val="28"/>
          <w:szCs w:val="28"/>
        </w:rPr>
        <w:t>) нарушение специального режима осуществления хозяйственной и иной деятельности на прибрежной защитной полосе водного объекта, водоохранной зоне водного объекта.</w:t>
      </w:r>
    </w:p>
    <w:p w14:paraId="6B8E567E" w14:textId="77777777" w:rsidR="005C750B" w:rsidRPr="002E3BBD" w:rsidRDefault="00EB02E9" w:rsidP="002E3BBD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муниципальной собственности,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24-27 Водного кодекса Российской Федерации.</w:t>
      </w:r>
    </w:p>
    <w:p w14:paraId="7061372B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7.8. В местах, отведенных для купания, и выше их по течению до 500 м запрещается стирка белья и купание животных.  </w:t>
      </w:r>
    </w:p>
    <w:p w14:paraId="5C8E6F98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7.9. В границах водоохранных зон запрещается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</w:t>
      </w:r>
      <w:r w:rsidRPr="002E3BBD">
        <w:rPr>
          <w:color w:val="000000" w:themeColor="text1"/>
          <w:sz w:val="28"/>
          <w:szCs w:val="28"/>
        </w:rPr>
        <w:lastRenderedPageBreak/>
        <w:t>оборудованных местах, имеющих твердое покрытие, осуществление мойки транспортных средств.</w:t>
      </w:r>
    </w:p>
    <w:p w14:paraId="4CBD96C3" w14:textId="77777777" w:rsidR="002E3BBD" w:rsidRPr="002E3BBD" w:rsidRDefault="002E3BBD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  <w:shd w:val="clear" w:color="auto" w:fill="C0C0C0"/>
        </w:rPr>
      </w:pPr>
    </w:p>
    <w:p w14:paraId="689A137F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2E3BBD">
        <w:rPr>
          <w:b/>
          <w:color w:val="000000" w:themeColor="text1"/>
          <w:sz w:val="28"/>
          <w:szCs w:val="28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14:paraId="79EACB38" w14:textId="77777777" w:rsidR="005C750B" w:rsidRPr="002E3BBD" w:rsidRDefault="005C750B" w:rsidP="002E3BBD">
      <w:pPr>
        <w:widowControl w:val="0"/>
        <w:spacing w:line="240" w:lineRule="auto"/>
        <w:ind w:firstLine="709"/>
        <w:jc w:val="both"/>
        <w:rPr>
          <w:b/>
          <w:color w:val="000000" w:themeColor="text1"/>
          <w:sz w:val="28"/>
          <w:szCs w:val="28"/>
          <w:highlight w:val="yellow"/>
        </w:rPr>
      </w:pPr>
    </w:p>
    <w:p w14:paraId="3F832C9D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8.1. Все пользователи водных объектов, а также собственники, пользователи земельных участков, зданий, строений, сооружений, расположенных в водоохранной зоне обязаны:</w:t>
      </w:r>
    </w:p>
    <w:p w14:paraId="265353E2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- оборудовать площадки для временного накопления ТКО и иных отходов в соответствии с санитарными и экологическими требованиями, включить площадки для накопления ТКО в реестр мест накопления ТКО и заключить договор на оказание услуг по обращению с ТКО с региональным оператором по обращению с ТКО, а также договоры на вывоз иных образующихся отходов и обеспечить их вывоз с документальным подтверждением, осуществлять производственный экологический контроль, в том числе за соблюдением периодичности вывоза отходов и за санитарным содержанием места накопления ТКО и прилегающей территории;</w:t>
      </w:r>
    </w:p>
    <w:p w14:paraId="65C5DE90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- установить биотуалеты в случае отсутствия подключения к централизованной системе водоотведения, обеспечить их систематическое обслуживание путем заключения договора со специализированной организацией.</w:t>
      </w:r>
    </w:p>
    <w:p w14:paraId="72F835DE" w14:textId="166B791D" w:rsidR="005C750B" w:rsidRPr="002E3BBD" w:rsidRDefault="00EB02E9" w:rsidP="002E3BBD">
      <w:pPr>
        <w:widowControl w:val="0"/>
        <w:numPr>
          <w:ilvl w:val="0"/>
          <w:numId w:val="1"/>
        </w:numPr>
        <w:spacing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иметь утвержденный руководителем организации план действий в случае аварийных ситуаций, угрожающих загрязнением водоохранной зоны и водного объекта (канализация, горючие смазочные материалы).</w:t>
      </w:r>
    </w:p>
    <w:p w14:paraId="373773A5" w14:textId="48675BE3" w:rsidR="005C750B" w:rsidRPr="002E3BBD" w:rsidRDefault="00605E01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- зарегистрироваться в Едином реестре туроператоров, если деятельность включает в себя формирование, продвижение и реализацию туристского продукта по водному маршруту.</w:t>
      </w:r>
    </w:p>
    <w:p w14:paraId="4471CDC5" w14:textId="30B52DA9" w:rsidR="00DA74B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8.2. Владельцы (управляющие</w:t>
      </w:r>
      <w:r w:rsidR="00DA74BB" w:rsidRPr="002E3BBD">
        <w:rPr>
          <w:color w:val="000000" w:themeColor="text1"/>
          <w:sz w:val="28"/>
          <w:szCs w:val="28"/>
        </w:rPr>
        <w:t>, операторы</w:t>
      </w:r>
      <w:r w:rsidRPr="002E3BBD">
        <w:rPr>
          <w:color w:val="000000" w:themeColor="text1"/>
          <w:sz w:val="28"/>
          <w:szCs w:val="28"/>
        </w:rPr>
        <w:t xml:space="preserve">) объектов, предоставляющих услуги, связанные с рекреацией </w:t>
      </w:r>
      <w:r w:rsidR="00605E01" w:rsidRPr="002E3BBD">
        <w:rPr>
          <w:color w:val="000000" w:themeColor="text1"/>
          <w:sz w:val="28"/>
          <w:szCs w:val="28"/>
        </w:rPr>
        <w:t xml:space="preserve">и водного туризма </w:t>
      </w:r>
      <w:r w:rsidRPr="002E3BBD">
        <w:rPr>
          <w:color w:val="000000" w:themeColor="text1"/>
          <w:sz w:val="28"/>
          <w:szCs w:val="28"/>
        </w:rPr>
        <w:t>неограниченному кругу лиц (пляжи, причалы, вокзалы, организации общепита</w:t>
      </w:r>
      <w:r w:rsidR="00605E01" w:rsidRPr="002E3BBD">
        <w:rPr>
          <w:color w:val="000000" w:themeColor="text1"/>
          <w:sz w:val="28"/>
          <w:szCs w:val="28"/>
        </w:rPr>
        <w:t xml:space="preserve"> и др.</w:t>
      </w:r>
      <w:r w:rsidRPr="002E3BBD">
        <w:rPr>
          <w:color w:val="000000" w:themeColor="text1"/>
          <w:sz w:val="28"/>
          <w:szCs w:val="28"/>
        </w:rPr>
        <w:t>), в границах водоохранных зон обязаны</w:t>
      </w:r>
      <w:r w:rsidR="00DA74BB" w:rsidRPr="002E3BBD">
        <w:rPr>
          <w:color w:val="000000" w:themeColor="text1"/>
          <w:sz w:val="28"/>
          <w:szCs w:val="28"/>
        </w:rPr>
        <w:t>:</w:t>
      </w:r>
    </w:p>
    <w:p w14:paraId="717CE100" w14:textId="77777777" w:rsidR="00627F56" w:rsidRDefault="00DA74BB" w:rsidP="00627F56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а)</w:t>
      </w:r>
      <w:r w:rsidR="00EB02E9" w:rsidRPr="002E3BBD">
        <w:rPr>
          <w:color w:val="000000" w:themeColor="text1"/>
          <w:sz w:val="28"/>
          <w:szCs w:val="28"/>
        </w:rPr>
        <w:t xml:space="preserve"> обеспечить функционирование бесплатных туалетов, предназначенных для посетителей, кругл</w:t>
      </w:r>
      <w:r w:rsidRPr="002E3BBD">
        <w:rPr>
          <w:color w:val="000000" w:themeColor="text1"/>
          <w:sz w:val="28"/>
          <w:szCs w:val="28"/>
        </w:rPr>
        <w:t>о</w:t>
      </w:r>
      <w:r w:rsidR="00EB02E9" w:rsidRPr="002E3BBD">
        <w:rPr>
          <w:color w:val="000000" w:themeColor="text1"/>
          <w:sz w:val="28"/>
          <w:szCs w:val="28"/>
        </w:rPr>
        <w:t>суточно на протяжении всего сезона эксплуатации объекта</w:t>
      </w:r>
      <w:r w:rsidRPr="002E3BBD">
        <w:rPr>
          <w:color w:val="000000" w:themeColor="text1"/>
          <w:sz w:val="28"/>
          <w:szCs w:val="28"/>
        </w:rPr>
        <w:t>;</w:t>
      </w:r>
    </w:p>
    <w:p w14:paraId="58782E75" w14:textId="77777777" w:rsidR="00627F56" w:rsidRDefault="00DA74BB" w:rsidP="00627F56">
      <w:pPr>
        <w:widowControl w:val="0"/>
        <w:spacing w:line="240" w:lineRule="auto"/>
        <w:ind w:firstLine="709"/>
        <w:jc w:val="both"/>
        <w:rPr>
          <w:bCs/>
          <w:color w:val="000000" w:themeColor="text1"/>
          <w:sz w:val="28"/>
          <w:szCs w:val="28"/>
          <w:highlight w:val="white"/>
        </w:rPr>
      </w:pPr>
      <w:r w:rsidRPr="002E3BBD">
        <w:rPr>
          <w:bCs/>
          <w:color w:val="000000" w:themeColor="text1"/>
          <w:sz w:val="28"/>
          <w:szCs w:val="28"/>
        </w:rPr>
        <w:t xml:space="preserve">б) </w:t>
      </w:r>
      <w:r w:rsidRPr="002E3BBD">
        <w:rPr>
          <w:bCs/>
          <w:color w:val="000000" w:themeColor="text1"/>
          <w:sz w:val="28"/>
          <w:szCs w:val="28"/>
          <w:highlight w:val="white"/>
        </w:rPr>
        <w:t>иметь минимально необходимую инфраструктуру, включающую:</w:t>
      </w:r>
    </w:p>
    <w:p w14:paraId="75674BC3" w14:textId="77777777" w:rsidR="00627F56" w:rsidRDefault="00DA74BB" w:rsidP="00627F56">
      <w:pPr>
        <w:widowControl w:val="0"/>
        <w:spacing w:line="240" w:lineRule="auto"/>
        <w:ind w:firstLine="709"/>
        <w:jc w:val="both"/>
        <w:rPr>
          <w:bCs/>
          <w:color w:val="000000" w:themeColor="text1"/>
          <w:sz w:val="28"/>
          <w:szCs w:val="28"/>
          <w:highlight w:val="white"/>
        </w:rPr>
      </w:pPr>
      <w:r w:rsidRPr="002E3BBD">
        <w:rPr>
          <w:bCs/>
          <w:color w:val="000000" w:themeColor="text1"/>
          <w:sz w:val="28"/>
          <w:szCs w:val="28"/>
          <w:highlight w:val="white"/>
        </w:rPr>
        <w:t>- благоустроенный причал;</w:t>
      </w:r>
    </w:p>
    <w:p w14:paraId="401C4A1F" w14:textId="77777777" w:rsidR="00627F56" w:rsidRDefault="00DA74BB" w:rsidP="00627F56">
      <w:pPr>
        <w:widowControl w:val="0"/>
        <w:spacing w:line="240" w:lineRule="auto"/>
        <w:ind w:firstLine="709"/>
        <w:jc w:val="both"/>
        <w:rPr>
          <w:bCs/>
          <w:color w:val="000000" w:themeColor="text1"/>
          <w:sz w:val="28"/>
          <w:szCs w:val="28"/>
          <w:highlight w:val="white"/>
        </w:rPr>
      </w:pPr>
      <w:r w:rsidRPr="002E3BBD">
        <w:rPr>
          <w:bCs/>
          <w:color w:val="000000" w:themeColor="text1"/>
          <w:sz w:val="28"/>
          <w:szCs w:val="28"/>
          <w:highlight w:val="white"/>
        </w:rPr>
        <w:t>- стационарное административное помещение, оборудованное для приема туристов, выдачи инвентаря и регистрации участников;</w:t>
      </w:r>
    </w:p>
    <w:p w14:paraId="0AD0EC02" w14:textId="77777777" w:rsidR="00627F56" w:rsidRDefault="00DA74BB" w:rsidP="00627F56">
      <w:pPr>
        <w:widowControl w:val="0"/>
        <w:spacing w:line="240" w:lineRule="auto"/>
        <w:ind w:firstLine="709"/>
        <w:jc w:val="both"/>
        <w:rPr>
          <w:bCs/>
          <w:color w:val="000000" w:themeColor="text1"/>
          <w:sz w:val="28"/>
          <w:szCs w:val="28"/>
          <w:highlight w:val="white"/>
        </w:rPr>
      </w:pPr>
      <w:r w:rsidRPr="002E3BBD">
        <w:rPr>
          <w:bCs/>
          <w:color w:val="000000" w:themeColor="text1"/>
          <w:sz w:val="28"/>
          <w:szCs w:val="28"/>
          <w:highlight w:val="white"/>
        </w:rPr>
        <w:t>- оборудованный пункт проката с местом хранения водного инвентаря;</w:t>
      </w:r>
    </w:p>
    <w:p w14:paraId="45267926" w14:textId="77777777" w:rsidR="00627F56" w:rsidRDefault="00DA74BB" w:rsidP="00627F56">
      <w:pPr>
        <w:widowControl w:val="0"/>
        <w:spacing w:line="240" w:lineRule="auto"/>
        <w:ind w:firstLine="709"/>
        <w:jc w:val="both"/>
        <w:rPr>
          <w:bCs/>
          <w:color w:val="000000" w:themeColor="text1"/>
          <w:sz w:val="28"/>
          <w:szCs w:val="28"/>
          <w:highlight w:val="white"/>
        </w:rPr>
      </w:pPr>
      <w:r w:rsidRPr="002E3BBD">
        <w:rPr>
          <w:bCs/>
          <w:color w:val="000000" w:themeColor="text1"/>
          <w:sz w:val="28"/>
          <w:szCs w:val="28"/>
          <w:highlight w:val="white"/>
        </w:rPr>
        <w:t>- организованную систему вывоза мусора в соответствии с санитарными нормами;</w:t>
      </w:r>
    </w:p>
    <w:p w14:paraId="612383A1" w14:textId="77777777" w:rsidR="00627F56" w:rsidRDefault="00DA74BB" w:rsidP="00627F56">
      <w:pPr>
        <w:widowControl w:val="0"/>
        <w:spacing w:line="240" w:lineRule="auto"/>
        <w:ind w:firstLine="709"/>
        <w:jc w:val="both"/>
        <w:rPr>
          <w:bCs/>
          <w:color w:val="000000" w:themeColor="text1"/>
          <w:sz w:val="28"/>
          <w:szCs w:val="28"/>
          <w:highlight w:val="white"/>
        </w:rPr>
      </w:pPr>
      <w:r w:rsidRPr="002E3BBD">
        <w:rPr>
          <w:bCs/>
          <w:color w:val="000000" w:themeColor="text1"/>
          <w:sz w:val="28"/>
          <w:szCs w:val="28"/>
          <w:highlight w:val="white"/>
        </w:rPr>
        <w:t>- парковку для личного транспорта туристов, обеспеченную твердым покрытием и организованными парковочными местами;</w:t>
      </w:r>
    </w:p>
    <w:p w14:paraId="27201353" w14:textId="77777777" w:rsidR="00627F56" w:rsidRDefault="00DA74BB" w:rsidP="00627F56">
      <w:pPr>
        <w:widowControl w:val="0"/>
        <w:spacing w:line="240" w:lineRule="auto"/>
        <w:ind w:firstLine="709"/>
        <w:jc w:val="both"/>
        <w:rPr>
          <w:bCs/>
          <w:color w:val="000000" w:themeColor="text1"/>
          <w:sz w:val="28"/>
          <w:szCs w:val="28"/>
          <w:highlight w:val="white"/>
        </w:rPr>
      </w:pPr>
      <w:r w:rsidRPr="002E3BBD">
        <w:rPr>
          <w:bCs/>
          <w:color w:val="000000" w:themeColor="text1"/>
          <w:sz w:val="28"/>
          <w:szCs w:val="28"/>
          <w:highlight w:val="white"/>
        </w:rPr>
        <w:t>- раздевалки;</w:t>
      </w:r>
    </w:p>
    <w:p w14:paraId="0726ABC5" w14:textId="315F111B" w:rsidR="00DA74BB" w:rsidRPr="002E3BBD" w:rsidRDefault="00DA74BB" w:rsidP="00627F56">
      <w:pPr>
        <w:widowControl w:val="0"/>
        <w:spacing w:line="240" w:lineRule="auto"/>
        <w:ind w:firstLine="709"/>
        <w:jc w:val="both"/>
        <w:rPr>
          <w:b/>
          <w:bCs/>
          <w:color w:val="000000" w:themeColor="text1"/>
          <w:sz w:val="28"/>
          <w:szCs w:val="28"/>
          <w:highlight w:val="white"/>
        </w:rPr>
      </w:pPr>
      <w:r w:rsidRPr="002E3BBD">
        <w:rPr>
          <w:bCs/>
          <w:color w:val="000000" w:themeColor="text1"/>
          <w:sz w:val="28"/>
          <w:szCs w:val="28"/>
          <w:highlight w:val="white"/>
        </w:rPr>
        <w:lastRenderedPageBreak/>
        <w:t>-спасательный пост, оснащенный необходимыми спасательными средствами и оборудованием</w:t>
      </w:r>
      <w:r w:rsidR="00B973AE" w:rsidRPr="002E3BBD">
        <w:rPr>
          <w:bCs/>
          <w:color w:val="000000" w:themeColor="text1"/>
          <w:sz w:val="28"/>
          <w:szCs w:val="28"/>
          <w:highlight w:val="white"/>
        </w:rPr>
        <w:t>;</w:t>
      </w:r>
    </w:p>
    <w:p w14:paraId="0FB51110" w14:textId="5C494C9E" w:rsidR="00DA74BB" w:rsidRPr="002E3BBD" w:rsidRDefault="00605E01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в) вести учет всех туров и туристов. </w:t>
      </w:r>
    </w:p>
    <w:p w14:paraId="1AEB49FA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8.3. Запрещается:</w:t>
      </w:r>
    </w:p>
    <w:p w14:paraId="4F81C1A7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- самовольно наносить надписи, рисунки (любым способом) на склонах берегов водных объектов, на парапетах набережных и иных поверхностях;</w:t>
      </w:r>
    </w:p>
    <w:p w14:paraId="3FEF0899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- бросать мусор и иные предметы в непредназначенных для этого местах (урны, контейнеры);</w:t>
      </w:r>
    </w:p>
    <w:p w14:paraId="5029A2C2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- пользоваться мылом и иными моющими средствами в пляжном душе, не оборудованном централизованной канализацией;</w:t>
      </w:r>
    </w:p>
    <w:p w14:paraId="6855C9C3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- повреждать зеленые насаждения, корневой системой препятствующие размыву берега;</w:t>
      </w:r>
    </w:p>
    <w:p w14:paraId="3E2A1D26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- производить укрепление и отсыпку берега строительными и иными отходами;</w:t>
      </w:r>
    </w:p>
    <w:p w14:paraId="70AD1670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- без согласования с администрацией Гатчинского муниципального округа производить действия, которые могут повлечь изменение архитектурно-градостроительного облика Гатчинского муниципального округа с воды; </w:t>
      </w:r>
    </w:p>
    <w:p w14:paraId="1E38EBE3" w14:textId="15B6610E" w:rsidR="00B973AE" w:rsidRPr="002E3BBD" w:rsidRDefault="00B973AE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- размещение временных и передвижных пунктов (точек) проката водного инвентаря;</w:t>
      </w:r>
    </w:p>
    <w:p w14:paraId="3B42CC83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>- продажа спиртных напитков в местах массового отдыха у воды.</w:t>
      </w:r>
    </w:p>
    <w:p w14:paraId="0CAC80F4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8.4. Зоны рекреации водных объектов оборудуются стендами с извлечениями из настоящих Правил, материалами по профилактике несчастных случаев с людьми на водных объектах, возможна установка лежаков, тентов, зонтов для защиты от солнца.          </w:t>
      </w:r>
    </w:p>
    <w:p w14:paraId="50DBCF6E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8.6. Водопользователи несут ответственность за безопасность людей на предоставленных для рекреационных целей водных объектах общего пользования или их участках.    </w:t>
      </w:r>
    </w:p>
    <w:p w14:paraId="1BB1910B" w14:textId="77777777" w:rsidR="005C750B" w:rsidRPr="002E3BBD" w:rsidRDefault="00EB02E9" w:rsidP="002E3BBD">
      <w:pPr>
        <w:widowControl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2E3BBD">
        <w:rPr>
          <w:color w:val="000000" w:themeColor="text1"/>
          <w:sz w:val="28"/>
          <w:szCs w:val="28"/>
        </w:rPr>
        <w:t xml:space="preserve">8.7. Лица, виновные в нарушении водного законодательства, несут административную, уголовную ответственность в соответствии с законодательством Российской Федерации.  </w:t>
      </w:r>
    </w:p>
    <w:sectPr w:rsidR="005C750B" w:rsidRPr="002E3BBD" w:rsidSect="002E3BB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Start w:val="16383"/>
      </w:endnotePr>
      <w:pgSz w:w="11900" w:h="16840"/>
      <w:pgMar w:top="1134" w:right="560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860D5" w14:textId="77777777" w:rsidR="00074040" w:rsidRDefault="00074040">
      <w:pPr>
        <w:spacing w:line="240" w:lineRule="auto"/>
      </w:pPr>
      <w:r>
        <w:separator/>
      </w:r>
    </w:p>
  </w:endnote>
  <w:endnote w:type="continuationSeparator" w:id="0">
    <w:p w14:paraId="796675A4" w14:textId="77777777" w:rsidR="00074040" w:rsidRDefault="00074040">
      <w:pPr>
        <w:spacing w:line="240" w:lineRule="auto"/>
      </w:pPr>
      <w:r>
        <w:continuationSeparator/>
      </w:r>
    </w:p>
  </w:endnote>
  <w:endnote w:type="continuationNotice" w:id="1">
    <w:p w14:paraId="4E30C606" w14:textId="77777777" w:rsidR="00074040" w:rsidRDefault="0007404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3E48" w14:textId="77777777" w:rsidR="005C750B" w:rsidRDefault="005C750B" w:rsidP="002E3BB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CB153" w14:textId="77777777" w:rsidR="005C750B" w:rsidRDefault="005C750B" w:rsidP="002E3B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D385" w14:textId="77777777" w:rsidR="00074040" w:rsidRDefault="00074040">
      <w:pPr>
        <w:spacing w:line="240" w:lineRule="auto"/>
      </w:pPr>
      <w:r>
        <w:separator/>
      </w:r>
    </w:p>
  </w:footnote>
  <w:footnote w:type="continuationSeparator" w:id="0">
    <w:p w14:paraId="3AA80E58" w14:textId="77777777" w:rsidR="00074040" w:rsidRDefault="00074040">
      <w:pPr>
        <w:spacing w:line="240" w:lineRule="auto"/>
      </w:pPr>
      <w:r>
        <w:continuationSeparator/>
      </w:r>
    </w:p>
  </w:footnote>
  <w:footnote w:type="continuationNotice" w:id="1">
    <w:p w14:paraId="5FCDB893" w14:textId="77777777" w:rsidR="00074040" w:rsidRDefault="0007404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591D" w14:textId="6BE48E99" w:rsidR="00AA7DCB" w:rsidRPr="002E3BBD" w:rsidRDefault="00AA7DCB" w:rsidP="002E3BB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C60B" w14:textId="7CC7F66D" w:rsidR="005C750B" w:rsidRDefault="00EB02E9" w:rsidP="002E3BBD">
    <w:pPr>
      <w:pStyle w:val="a6"/>
      <w:tabs>
        <w:tab w:val="clear" w:pos="9355"/>
        <w:tab w:val="right" w:pos="9329"/>
      </w:tabs>
      <w:jc w:val="center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89006" w14:textId="77777777" w:rsidR="005C750B" w:rsidRDefault="005C750B" w:rsidP="002E3B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F06B9B"/>
    <w:multiLevelType w:val="hybridMultilevel"/>
    <w:tmpl w:val="BFF83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15CC"/>
    <w:multiLevelType w:val="hybridMultilevel"/>
    <w:tmpl w:val="EF10E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67109"/>
    <w:multiLevelType w:val="hybridMultilevel"/>
    <w:tmpl w:val="00AE7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F397F"/>
    <w:multiLevelType w:val="hybridMultilevel"/>
    <w:tmpl w:val="0EB4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7605C"/>
    <w:multiLevelType w:val="multilevel"/>
    <w:tmpl w:val="E46EFC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6" w15:restartNumberingAfterBreak="0">
    <w:nsid w:val="25643047"/>
    <w:multiLevelType w:val="hybridMultilevel"/>
    <w:tmpl w:val="28B28CD4"/>
    <w:lvl w:ilvl="0" w:tplc="6C543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C4696D"/>
    <w:multiLevelType w:val="hybridMultilevel"/>
    <w:tmpl w:val="4344E710"/>
    <w:lvl w:ilvl="0" w:tplc="54164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2952AF"/>
    <w:multiLevelType w:val="hybridMultilevel"/>
    <w:tmpl w:val="98A80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974B8"/>
    <w:multiLevelType w:val="hybridMultilevel"/>
    <w:tmpl w:val="E9D05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83605"/>
    <w:multiLevelType w:val="hybridMultilevel"/>
    <w:tmpl w:val="4CA02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2160A"/>
    <w:multiLevelType w:val="multilevel"/>
    <w:tmpl w:val="819E1DDE"/>
    <w:lvl w:ilvl="0">
      <w:start w:val="1"/>
      <w:numFmt w:val="bullet"/>
      <w:lvlText w:val="-"/>
      <w:lvlJc w:val="left"/>
      <w:pPr>
        <w:tabs>
          <w:tab w:val="left" w:pos="867"/>
        </w:tabs>
        <w:ind w:left="158" w:firstLine="551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1">
      <w:start w:val="1"/>
      <w:numFmt w:val="bullet"/>
      <w:lvlText w:val="-"/>
      <w:lvlJc w:val="left"/>
      <w:pPr>
        <w:tabs>
          <w:tab w:val="left" w:pos="1467"/>
        </w:tabs>
        <w:ind w:left="758" w:firstLine="551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2">
      <w:start w:val="1"/>
      <w:numFmt w:val="bullet"/>
      <w:lvlText w:val="-"/>
      <w:lvlJc w:val="left"/>
      <w:pPr>
        <w:tabs>
          <w:tab w:val="left" w:pos="2067"/>
        </w:tabs>
        <w:ind w:left="1358" w:firstLine="551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3">
      <w:start w:val="1"/>
      <w:numFmt w:val="bullet"/>
      <w:lvlText w:val="-"/>
      <w:lvlJc w:val="left"/>
      <w:pPr>
        <w:tabs>
          <w:tab w:val="left" w:pos="2667"/>
        </w:tabs>
        <w:ind w:left="1958" w:firstLine="551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4">
      <w:start w:val="1"/>
      <w:numFmt w:val="bullet"/>
      <w:lvlText w:val="-"/>
      <w:lvlJc w:val="left"/>
      <w:pPr>
        <w:tabs>
          <w:tab w:val="left" w:pos="3267"/>
        </w:tabs>
        <w:ind w:left="2558" w:firstLine="551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5">
      <w:start w:val="1"/>
      <w:numFmt w:val="bullet"/>
      <w:lvlText w:val="-"/>
      <w:lvlJc w:val="left"/>
      <w:pPr>
        <w:tabs>
          <w:tab w:val="left" w:pos="3867"/>
        </w:tabs>
        <w:ind w:left="3158" w:firstLine="551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6">
      <w:start w:val="1"/>
      <w:numFmt w:val="bullet"/>
      <w:lvlText w:val="-"/>
      <w:lvlJc w:val="left"/>
      <w:pPr>
        <w:tabs>
          <w:tab w:val="left" w:pos="4467"/>
        </w:tabs>
        <w:ind w:left="3758" w:firstLine="551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7">
      <w:start w:val="1"/>
      <w:numFmt w:val="bullet"/>
      <w:lvlText w:val="-"/>
      <w:lvlJc w:val="left"/>
      <w:pPr>
        <w:tabs>
          <w:tab w:val="left" w:pos="5067"/>
        </w:tabs>
        <w:ind w:left="4358" w:firstLine="551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8">
      <w:start w:val="1"/>
      <w:numFmt w:val="bullet"/>
      <w:lvlText w:val="-"/>
      <w:lvlJc w:val="left"/>
      <w:pPr>
        <w:tabs>
          <w:tab w:val="left" w:pos="5667"/>
        </w:tabs>
        <w:ind w:left="4958" w:firstLine="551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</w:abstractNum>
  <w:abstractNum w:abstractNumId="12" w15:restartNumberingAfterBreak="0">
    <w:nsid w:val="42614EFB"/>
    <w:multiLevelType w:val="multilevel"/>
    <w:tmpl w:val="736C7910"/>
    <w:lvl w:ilvl="0">
      <w:start w:val="1"/>
      <w:numFmt w:val="bullet"/>
      <w:lvlText w:val="-"/>
      <w:lvlJc w:val="left"/>
      <w:pPr>
        <w:tabs>
          <w:tab w:val="left" w:pos="867"/>
        </w:tabs>
        <w:ind w:left="158" w:firstLine="551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1">
      <w:start w:val="1"/>
      <w:numFmt w:val="bullet"/>
      <w:lvlText w:val="-"/>
      <w:lvlJc w:val="left"/>
      <w:pPr>
        <w:tabs>
          <w:tab w:val="left" w:pos="1467"/>
        </w:tabs>
        <w:ind w:left="758" w:firstLine="551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2">
      <w:start w:val="1"/>
      <w:numFmt w:val="bullet"/>
      <w:lvlText w:val="-"/>
      <w:lvlJc w:val="left"/>
      <w:pPr>
        <w:tabs>
          <w:tab w:val="left" w:pos="2067"/>
        </w:tabs>
        <w:ind w:left="1358" w:firstLine="551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3">
      <w:start w:val="1"/>
      <w:numFmt w:val="bullet"/>
      <w:lvlText w:val="-"/>
      <w:lvlJc w:val="left"/>
      <w:pPr>
        <w:tabs>
          <w:tab w:val="left" w:pos="2667"/>
        </w:tabs>
        <w:ind w:left="1958" w:firstLine="551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4">
      <w:start w:val="1"/>
      <w:numFmt w:val="bullet"/>
      <w:lvlText w:val="-"/>
      <w:lvlJc w:val="left"/>
      <w:pPr>
        <w:tabs>
          <w:tab w:val="left" w:pos="3267"/>
        </w:tabs>
        <w:ind w:left="2558" w:firstLine="551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5">
      <w:start w:val="1"/>
      <w:numFmt w:val="bullet"/>
      <w:lvlText w:val="-"/>
      <w:lvlJc w:val="left"/>
      <w:pPr>
        <w:tabs>
          <w:tab w:val="left" w:pos="3867"/>
        </w:tabs>
        <w:ind w:left="3158" w:firstLine="551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6">
      <w:start w:val="1"/>
      <w:numFmt w:val="bullet"/>
      <w:lvlText w:val="-"/>
      <w:lvlJc w:val="left"/>
      <w:pPr>
        <w:tabs>
          <w:tab w:val="left" w:pos="4467"/>
        </w:tabs>
        <w:ind w:left="3758" w:firstLine="551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7">
      <w:start w:val="1"/>
      <w:numFmt w:val="bullet"/>
      <w:lvlText w:val="-"/>
      <w:lvlJc w:val="left"/>
      <w:pPr>
        <w:tabs>
          <w:tab w:val="left" w:pos="5067"/>
        </w:tabs>
        <w:ind w:left="4358" w:firstLine="551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8">
      <w:start w:val="1"/>
      <w:numFmt w:val="bullet"/>
      <w:lvlText w:val="-"/>
      <w:lvlJc w:val="left"/>
      <w:pPr>
        <w:tabs>
          <w:tab w:val="left" w:pos="5667"/>
        </w:tabs>
        <w:ind w:left="4958" w:firstLine="551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</w:abstractNum>
  <w:abstractNum w:abstractNumId="13" w15:restartNumberingAfterBreak="0">
    <w:nsid w:val="4449699D"/>
    <w:multiLevelType w:val="hybridMultilevel"/>
    <w:tmpl w:val="ED7EAA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7001C97"/>
    <w:multiLevelType w:val="hybridMultilevel"/>
    <w:tmpl w:val="055CF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6738C"/>
    <w:multiLevelType w:val="hybridMultilevel"/>
    <w:tmpl w:val="164A9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F3A46"/>
    <w:multiLevelType w:val="hybridMultilevel"/>
    <w:tmpl w:val="8D847B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F5E7EB8"/>
    <w:multiLevelType w:val="hybridMultilevel"/>
    <w:tmpl w:val="40EAB3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7628C5"/>
    <w:multiLevelType w:val="hybridMultilevel"/>
    <w:tmpl w:val="7CDEB5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FDB5B2F"/>
    <w:multiLevelType w:val="hybridMultilevel"/>
    <w:tmpl w:val="C21087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09A5E00"/>
    <w:multiLevelType w:val="hybridMultilevel"/>
    <w:tmpl w:val="B37AEF4C"/>
    <w:lvl w:ilvl="0" w:tplc="394686B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C5D3093"/>
    <w:multiLevelType w:val="hybridMultilevel"/>
    <w:tmpl w:val="7BA033A2"/>
    <w:lvl w:ilvl="0" w:tplc="6C543BC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62B4DBA"/>
    <w:multiLevelType w:val="hybridMultilevel"/>
    <w:tmpl w:val="3DEC02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01208597">
    <w:abstractNumId w:val="11"/>
  </w:num>
  <w:num w:numId="2" w16cid:durableId="964239476">
    <w:abstractNumId w:val="12"/>
  </w:num>
  <w:num w:numId="3" w16cid:durableId="2108456153">
    <w:abstractNumId w:val="0"/>
  </w:num>
  <w:num w:numId="4" w16cid:durableId="1692224225">
    <w:abstractNumId w:val="20"/>
  </w:num>
  <w:num w:numId="5" w16cid:durableId="1690374352">
    <w:abstractNumId w:val="4"/>
  </w:num>
  <w:num w:numId="6" w16cid:durableId="590240836">
    <w:abstractNumId w:val="1"/>
  </w:num>
  <w:num w:numId="7" w16cid:durableId="1433167028">
    <w:abstractNumId w:val="8"/>
  </w:num>
  <w:num w:numId="8" w16cid:durableId="389959188">
    <w:abstractNumId w:val="15"/>
  </w:num>
  <w:num w:numId="9" w16cid:durableId="206916205">
    <w:abstractNumId w:val="2"/>
  </w:num>
  <w:num w:numId="10" w16cid:durableId="131875549">
    <w:abstractNumId w:val="17"/>
  </w:num>
  <w:num w:numId="11" w16cid:durableId="1388843863">
    <w:abstractNumId w:val="22"/>
  </w:num>
  <w:num w:numId="12" w16cid:durableId="879322600">
    <w:abstractNumId w:val="13"/>
  </w:num>
  <w:num w:numId="13" w16cid:durableId="1082919942">
    <w:abstractNumId w:val="19"/>
  </w:num>
  <w:num w:numId="14" w16cid:durableId="2106612065">
    <w:abstractNumId w:val="16"/>
  </w:num>
  <w:num w:numId="15" w16cid:durableId="530611085">
    <w:abstractNumId w:val="18"/>
  </w:num>
  <w:num w:numId="16" w16cid:durableId="362248329">
    <w:abstractNumId w:val="3"/>
  </w:num>
  <w:num w:numId="17" w16cid:durableId="1895967943">
    <w:abstractNumId w:val="10"/>
  </w:num>
  <w:num w:numId="18" w16cid:durableId="238491818">
    <w:abstractNumId w:val="14"/>
  </w:num>
  <w:num w:numId="19" w16cid:durableId="1655406392">
    <w:abstractNumId w:val="6"/>
  </w:num>
  <w:num w:numId="20" w16cid:durableId="1414401500">
    <w:abstractNumId w:val="21"/>
  </w:num>
  <w:num w:numId="21" w16cid:durableId="1763867939">
    <w:abstractNumId w:val="7"/>
  </w:num>
  <w:num w:numId="22" w16cid:durableId="1102068952">
    <w:abstractNumId w:val="9"/>
  </w:num>
  <w:num w:numId="23" w16cid:durableId="1523931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  <w:footnote w:id="1"/>
  </w:footnotePr>
  <w:endnotePr>
    <w:numStart w:val="16383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0B"/>
    <w:rsid w:val="0000141D"/>
    <w:rsid w:val="0001230A"/>
    <w:rsid w:val="00013371"/>
    <w:rsid w:val="0001435D"/>
    <w:rsid w:val="00016B4B"/>
    <w:rsid w:val="000175D3"/>
    <w:rsid w:val="000204F6"/>
    <w:rsid w:val="000213A4"/>
    <w:rsid w:val="00022028"/>
    <w:rsid w:val="0002312F"/>
    <w:rsid w:val="00030CDA"/>
    <w:rsid w:val="00033561"/>
    <w:rsid w:val="00033B53"/>
    <w:rsid w:val="00037BC9"/>
    <w:rsid w:val="00041021"/>
    <w:rsid w:val="000518C4"/>
    <w:rsid w:val="00051AB3"/>
    <w:rsid w:val="000520D8"/>
    <w:rsid w:val="00052386"/>
    <w:rsid w:val="00052F07"/>
    <w:rsid w:val="00053106"/>
    <w:rsid w:val="00053347"/>
    <w:rsid w:val="0005347D"/>
    <w:rsid w:val="00053FB5"/>
    <w:rsid w:val="00067BA5"/>
    <w:rsid w:val="00071BA9"/>
    <w:rsid w:val="000738C5"/>
    <w:rsid w:val="00074040"/>
    <w:rsid w:val="0007439B"/>
    <w:rsid w:val="00075C37"/>
    <w:rsid w:val="0008626E"/>
    <w:rsid w:val="00092197"/>
    <w:rsid w:val="00093BB3"/>
    <w:rsid w:val="00094961"/>
    <w:rsid w:val="000956A4"/>
    <w:rsid w:val="00097AB5"/>
    <w:rsid w:val="000A0349"/>
    <w:rsid w:val="000A2302"/>
    <w:rsid w:val="000A668F"/>
    <w:rsid w:val="000A6D57"/>
    <w:rsid w:val="000B19F5"/>
    <w:rsid w:val="000B2002"/>
    <w:rsid w:val="000B5BF8"/>
    <w:rsid w:val="000B6404"/>
    <w:rsid w:val="000B73D2"/>
    <w:rsid w:val="000C08DA"/>
    <w:rsid w:val="000C1086"/>
    <w:rsid w:val="000C3E04"/>
    <w:rsid w:val="000C7638"/>
    <w:rsid w:val="000C7B8C"/>
    <w:rsid w:val="000D28B1"/>
    <w:rsid w:val="000D4016"/>
    <w:rsid w:val="000D6590"/>
    <w:rsid w:val="000D7A31"/>
    <w:rsid w:val="000E2729"/>
    <w:rsid w:val="000E2A24"/>
    <w:rsid w:val="000E2A3B"/>
    <w:rsid w:val="000E5427"/>
    <w:rsid w:val="000F06F5"/>
    <w:rsid w:val="000F3239"/>
    <w:rsid w:val="00100453"/>
    <w:rsid w:val="001011CC"/>
    <w:rsid w:val="00111D72"/>
    <w:rsid w:val="00113F0D"/>
    <w:rsid w:val="00113F9A"/>
    <w:rsid w:val="00117B69"/>
    <w:rsid w:val="00121F89"/>
    <w:rsid w:val="00123CCB"/>
    <w:rsid w:val="00125FB9"/>
    <w:rsid w:val="001328F7"/>
    <w:rsid w:val="001414ED"/>
    <w:rsid w:val="001419A9"/>
    <w:rsid w:val="00141C44"/>
    <w:rsid w:val="00145213"/>
    <w:rsid w:val="00147404"/>
    <w:rsid w:val="00154784"/>
    <w:rsid w:val="00154C71"/>
    <w:rsid w:val="001554A8"/>
    <w:rsid w:val="001563A0"/>
    <w:rsid w:val="00161C36"/>
    <w:rsid w:val="00170033"/>
    <w:rsid w:val="00170258"/>
    <w:rsid w:val="00170E49"/>
    <w:rsid w:val="00173CEF"/>
    <w:rsid w:val="001753F5"/>
    <w:rsid w:val="001800DC"/>
    <w:rsid w:val="00186C1D"/>
    <w:rsid w:val="0018796E"/>
    <w:rsid w:val="00190781"/>
    <w:rsid w:val="00190BB6"/>
    <w:rsid w:val="001928CF"/>
    <w:rsid w:val="001943CA"/>
    <w:rsid w:val="001A0008"/>
    <w:rsid w:val="001A15B2"/>
    <w:rsid w:val="001A7D4A"/>
    <w:rsid w:val="001B036A"/>
    <w:rsid w:val="001B4DF3"/>
    <w:rsid w:val="001C0D93"/>
    <w:rsid w:val="001C2A52"/>
    <w:rsid w:val="001C3449"/>
    <w:rsid w:val="001C539E"/>
    <w:rsid w:val="001C5E2A"/>
    <w:rsid w:val="001D2DBD"/>
    <w:rsid w:val="001E0C6C"/>
    <w:rsid w:val="001F1567"/>
    <w:rsid w:val="001F406A"/>
    <w:rsid w:val="001F45E4"/>
    <w:rsid w:val="001F5593"/>
    <w:rsid w:val="001F5852"/>
    <w:rsid w:val="00204A65"/>
    <w:rsid w:val="00204AB3"/>
    <w:rsid w:val="00210088"/>
    <w:rsid w:val="00213D7D"/>
    <w:rsid w:val="0022124E"/>
    <w:rsid w:val="00221B64"/>
    <w:rsid w:val="002225C8"/>
    <w:rsid w:val="00223B4F"/>
    <w:rsid w:val="00224D82"/>
    <w:rsid w:val="00226450"/>
    <w:rsid w:val="00227422"/>
    <w:rsid w:val="0023225D"/>
    <w:rsid w:val="00232DB3"/>
    <w:rsid w:val="00233B45"/>
    <w:rsid w:val="00235274"/>
    <w:rsid w:val="00242D75"/>
    <w:rsid w:val="00247003"/>
    <w:rsid w:val="002505AC"/>
    <w:rsid w:val="002505F4"/>
    <w:rsid w:val="00253B48"/>
    <w:rsid w:val="00253C0B"/>
    <w:rsid w:val="00264AD9"/>
    <w:rsid w:val="002671F5"/>
    <w:rsid w:val="002719C8"/>
    <w:rsid w:val="00271A79"/>
    <w:rsid w:val="002729E0"/>
    <w:rsid w:val="00275E62"/>
    <w:rsid w:val="002778A3"/>
    <w:rsid w:val="0027797C"/>
    <w:rsid w:val="00277F20"/>
    <w:rsid w:val="00277F2B"/>
    <w:rsid w:val="00282C95"/>
    <w:rsid w:val="00282FD8"/>
    <w:rsid w:val="002832F4"/>
    <w:rsid w:val="00286309"/>
    <w:rsid w:val="00293645"/>
    <w:rsid w:val="00294CA0"/>
    <w:rsid w:val="00295BAF"/>
    <w:rsid w:val="002966AB"/>
    <w:rsid w:val="00297633"/>
    <w:rsid w:val="002A1A21"/>
    <w:rsid w:val="002A4CA4"/>
    <w:rsid w:val="002A6729"/>
    <w:rsid w:val="002A714E"/>
    <w:rsid w:val="002B1C0D"/>
    <w:rsid w:val="002B462B"/>
    <w:rsid w:val="002B769C"/>
    <w:rsid w:val="002C0690"/>
    <w:rsid w:val="002C538D"/>
    <w:rsid w:val="002C6A62"/>
    <w:rsid w:val="002C7299"/>
    <w:rsid w:val="002C7D1C"/>
    <w:rsid w:val="002D4FDF"/>
    <w:rsid w:val="002E073C"/>
    <w:rsid w:val="002E3BBD"/>
    <w:rsid w:val="002E528C"/>
    <w:rsid w:val="002E6AB2"/>
    <w:rsid w:val="002F3A3C"/>
    <w:rsid w:val="002F61C2"/>
    <w:rsid w:val="002F742B"/>
    <w:rsid w:val="00301451"/>
    <w:rsid w:val="003015C7"/>
    <w:rsid w:val="00301C99"/>
    <w:rsid w:val="00303258"/>
    <w:rsid w:val="003130EF"/>
    <w:rsid w:val="0031371F"/>
    <w:rsid w:val="00315DAF"/>
    <w:rsid w:val="00317AAE"/>
    <w:rsid w:val="00324CDE"/>
    <w:rsid w:val="00327246"/>
    <w:rsid w:val="00335199"/>
    <w:rsid w:val="003449A6"/>
    <w:rsid w:val="00353A8B"/>
    <w:rsid w:val="00354E96"/>
    <w:rsid w:val="00360B28"/>
    <w:rsid w:val="00363CC5"/>
    <w:rsid w:val="003666F7"/>
    <w:rsid w:val="0036742B"/>
    <w:rsid w:val="00373354"/>
    <w:rsid w:val="00374935"/>
    <w:rsid w:val="00375842"/>
    <w:rsid w:val="003774AC"/>
    <w:rsid w:val="003802D5"/>
    <w:rsid w:val="003818B4"/>
    <w:rsid w:val="00381972"/>
    <w:rsid w:val="0038564E"/>
    <w:rsid w:val="003937A7"/>
    <w:rsid w:val="003974CE"/>
    <w:rsid w:val="003A2B89"/>
    <w:rsid w:val="003A4B0F"/>
    <w:rsid w:val="003B2050"/>
    <w:rsid w:val="003B35E3"/>
    <w:rsid w:val="003C0EDB"/>
    <w:rsid w:val="003C3AD4"/>
    <w:rsid w:val="003C4D6E"/>
    <w:rsid w:val="003C6E5C"/>
    <w:rsid w:val="003D3F90"/>
    <w:rsid w:val="003D5D63"/>
    <w:rsid w:val="003D7530"/>
    <w:rsid w:val="003E1AEE"/>
    <w:rsid w:val="003E3F73"/>
    <w:rsid w:val="003E5D16"/>
    <w:rsid w:val="003E61F8"/>
    <w:rsid w:val="003E6B31"/>
    <w:rsid w:val="003E797B"/>
    <w:rsid w:val="003F1AC3"/>
    <w:rsid w:val="003F3AE6"/>
    <w:rsid w:val="003F7604"/>
    <w:rsid w:val="00406CA9"/>
    <w:rsid w:val="00411881"/>
    <w:rsid w:val="00413A5C"/>
    <w:rsid w:val="0041450E"/>
    <w:rsid w:val="00415F8F"/>
    <w:rsid w:val="004216E8"/>
    <w:rsid w:val="00421CDD"/>
    <w:rsid w:val="004244FB"/>
    <w:rsid w:val="0042507D"/>
    <w:rsid w:val="0042699D"/>
    <w:rsid w:val="00430BD4"/>
    <w:rsid w:val="0043217C"/>
    <w:rsid w:val="00445485"/>
    <w:rsid w:val="00445578"/>
    <w:rsid w:val="0045139E"/>
    <w:rsid w:val="0045218F"/>
    <w:rsid w:val="00452C03"/>
    <w:rsid w:val="0045596D"/>
    <w:rsid w:val="00463783"/>
    <w:rsid w:val="0046699E"/>
    <w:rsid w:val="0046737F"/>
    <w:rsid w:val="004816C3"/>
    <w:rsid w:val="004826B1"/>
    <w:rsid w:val="004835BB"/>
    <w:rsid w:val="00487EA9"/>
    <w:rsid w:val="00490EB8"/>
    <w:rsid w:val="00493F4E"/>
    <w:rsid w:val="00494F47"/>
    <w:rsid w:val="0049618B"/>
    <w:rsid w:val="00496E12"/>
    <w:rsid w:val="004971AD"/>
    <w:rsid w:val="004A07C7"/>
    <w:rsid w:val="004A3DA2"/>
    <w:rsid w:val="004A4503"/>
    <w:rsid w:val="004A4B08"/>
    <w:rsid w:val="004A7CA0"/>
    <w:rsid w:val="004B03ED"/>
    <w:rsid w:val="004B226E"/>
    <w:rsid w:val="004B34D8"/>
    <w:rsid w:val="004B3D10"/>
    <w:rsid w:val="004C269D"/>
    <w:rsid w:val="004C3327"/>
    <w:rsid w:val="004D30EC"/>
    <w:rsid w:val="004D56CD"/>
    <w:rsid w:val="004D7700"/>
    <w:rsid w:val="004D7E09"/>
    <w:rsid w:val="004E0CE5"/>
    <w:rsid w:val="004E0FED"/>
    <w:rsid w:val="004E339B"/>
    <w:rsid w:val="004E6ACA"/>
    <w:rsid w:val="004E7623"/>
    <w:rsid w:val="004F054A"/>
    <w:rsid w:val="004F2213"/>
    <w:rsid w:val="004F3F34"/>
    <w:rsid w:val="0050290E"/>
    <w:rsid w:val="00503F31"/>
    <w:rsid w:val="0050535F"/>
    <w:rsid w:val="00510E41"/>
    <w:rsid w:val="005135BD"/>
    <w:rsid w:val="00513CA5"/>
    <w:rsid w:val="00514F93"/>
    <w:rsid w:val="00515212"/>
    <w:rsid w:val="005235B8"/>
    <w:rsid w:val="005242F8"/>
    <w:rsid w:val="00527D56"/>
    <w:rsid w:val="00531EDE"/>
    <w:rsid w:val="00533ECB"/>
    <w:rsid w:val="00534857"/>
    <w:rsid w:val="00537218"/>
    <w:rsid w:val="00537DC3"/>
    <w:rsid w:val="00537E27"/>
    <w:rsid w:val="00541BDB"/>
    <w:rsid w:val="00544C38"/>
    <w:rsid w:val="0054572B"/>
    <w:rsid w:val="00547C4D"/>
    <w:rsid w:val="005612A1"/>
    <w:rsid w:val="005621A1"/>
    <w:rsid w:val="0056560A"/>
    <w:rsid w:val="0057450E"/>
    <w:rsid w:val="00574B39"/>
    <w:rsid w:val="00576894"/>
    <w:rsid w:val="00583E89"/>
    <w:rsid w:val="005851BC"/>
    <w:rsid w:val="00586108"/>
    <w:rsid w:val="005861DB"/>
    <w:rsid w:val="00586E43"/>
    <w:rsid w:val="00591D4D"/>
    <w:rsid w:val="00597C11"/>
    <w:rsid w:val="005A06B2"/>
    <w:rsid w:val="005A1336"/>
    <w:rsid w:val="005A55B2"/>
    <w:rsid w:val="005A5FB6"/>
    <w:rsid w:val="005A6FB9"/>
    <w:rsid w:val="005A7318"/>
    <w:rsid w:val="005B01DF"/>
    <w:rsid w:val="005B284B"/>
    <w:rsid w:val="005B2E64"/>
    <w:rsid w:val="005B3369"/>
    <w:rsid w:val="005B51FC"/>
    <w:rsid w:val="005B57C3"/>
    <w:rsid w:val="005B5C58"/>
    <w:rsid w:val="005C3173"/>
    <w:rsid w:val="005C4545"/>
    <w:rsid w:val="005C750B"/>
    <w:rsid w:val="005C7EE6"/>
    <w:rsid w:val="005D042C"/>
    <w:rsid w:val="005D0C83"/>
    <w:rsid w:val="005D1DAC"/>
    <w:rsid w:val="005D2B9D"/>
    <w:rsid w:val="005D5991"/>
    <w:rsid w:val="005D64A6"/>
    <w:rsid w:val="005D6632"/>
    <w:rsid w:val="005D7ED2"/>
    <w:rsid w:val="005E3258"/>
    <w:rsid w:val="005E5C3D"/>
    <w:rsid w:val="005E7B03"/>
    <w:rsid w:val="005F074D"/>
    <w:rsid w:val="005F1B40"/>
    <w:rsid w:val="005F3A8B"/>
    <w:rsid w:val="005F56E7"/>
    <w:rsid w:val="005F5EF3"/>
    <w:rsid w:val="00600311"/>
    <w:rsid w:val="00602159"/>
    <w:rsid w:val="00604C1D"/>
    <w:rsid w:val="00605E01"/>
    <w:rsid w:val="00606B18"/>
    <w:rsid w:val="006075CA"/>
    <w:rsid w:val="00616ACB"/>
    <w:rsid w:val="0061791D"/>
    <w:rsid w:val="00620D11"/>
    <w:rsid w:val="006221D9"/>
    <w:rsid w:val="00624502"/>
    <w:rsid w:val="00624798"/>
    <w:rsid w:val="00626B83"/>
    <w:rsid w:val="00627F56"/>
    <w:rsid w:val="00631B1A"/>
    <w:rsid w:val="00633CD7"/>
    <w:rsid w:val="00635DC8"/>
    <w:rsid w:val="00636103"/>
    <w:rsid w:val="006365F8"/>
    <w:rsid w:val="0064352D"/>
    <w:rsid w:val="00655FEF"/>
    <w:rsid w:val="00662B19"/>
    <w:rsid w:val="006709A2"/>
    <w:rsid w:val="00683992"/>
    <w:rsid w:val="006842A3"/>
    <w:rsid w:val="00685A6F"/>
    <w:rsid w:val="006A0D2E"/>
    <w:rsid w:val="006A1AC7"/>
    <w:rsid w:val="006A1C7D"/>
    <w:rsid w:val="006A24B9"/>
    <w:rsid w:val="006B01D6"/>
    <w:rsid w:val="006B1BAE"/>
    <w:rsid w:val="006C15DC"/>
    <w:rsid w:val="006C48EB"/>
    <w:rsid w:val="006D383D"/>
    <w:rsid w:val="006D7165"/>
    <w:rsid w:val="006E2E56"/>
    <w:rsid w:val="006E55BD"/>
    <w:rsid w:val="006F3C69"/>
    <w:rsid w:val="006F402A"/>
    <w:rsid w:val="006F68C9"/>
    <w:rsid w:val="006F69C5"/>
    <w:rsid w:val="006F74E2"/>
    <w:rsid w:val="0070132F"/>
    <w:rsid w:val="00701619"/>
    <w:rsid w:val="007060DA"/>
    <w:rsid w:val="0071379F"/>
    <w:rsid w:val="0072005B"/>
    <w:rsid w:val="00721BEB"/>
    <w:rsid w:val="00721F26"/>
    <w:rsid w:val="00722B19"/>
    <w:rsid w:val="00723605"/>
    <w:rsid w:val="00723BE4"/>
    <w:rsid w:val="00725C72"/>
    <w:rsid w:val="00730844"/>
    <w:rsid w:val="00730DE3"/>
    <w:rsid w:val="00731B5B"/>
    <w:rsid w:val="007361F0"/>
    <w:rsid w:val="0074015F"/>
    <w:rsid w:val="0074161D"/>
    <w:rsid w:val="00742C5D"/>
    <w:rsid w:val="00745D6E"/>
    <w:rsid w:val="00745E00"/>
    <w:rsid w:val="00751C19"/>
    <w:rsid w:val="00752DD8"/>
    <w:rsid w:val="0075618B"/>
    <w:rsid w:val="00765A29"/>
    <w:rsid w:val="00765D41"/>
    <w:rsid w:val="00770FFF"/>
    <w:rsid w:val="00771D50"/>
    <w:rsid w:val="007744A1"/>
    <w:rsid w:val="0077579C"/>
    <w:rsid w:val="00776C00"/>
    <w:rsid w:val="00777435"/>
    <w:rsid w:val="007775F0"/>
    <w:rsid w:val="00781616"/>
    <w:rsid w:val="00786FCF"/>
    <w:rsid w:val="00790821"/>
    <w:rsid w:val="0079198E"/>
    <w:rsid w:val="0079274C"/>
    <w:rsid w:val="007949BD"/>
    <w:rsid w:val="00796319"/>
    <w:rsid w:val="00796F90"/>
    <w:rsid w:val="00797D1F"/>
    <w:rsid w:val="007A38F8"/>
    <w:rsid w:val="007A403E"/>
    <w:rsid w:val="007A679F"/>
    <w:rsid w:val="007B55D0"/>
    <w:rsid w:val="007B5C66"/>
    <w:rsid w:val="007B67F3"/>
    <w:rsid w:val="007B694B"/>
    <w:rsid w:val="007B6BDB"/>
    <w:rsid w:val="007B7D8F"/>
    <w:rsid w:val="007C1F2C"/>
    <w:rsid w:val="007C2DC4"/>
    <w:rsid w:val="007C5C79"/>
    <w:rsid w:val="007C6150"/>
    <w:rsid w:val="007D016D"/>
    <w:rsid w:val="007D15A5"/>
    <w:rsid w:val="007D2F7D"/>
    <w:rsid w:val="007D5605"/>
    <w:rsid w:val="007D5811"/>
    <w:rsid w:val="007E18B0"/>
    <w:rsid w:val="007F6035"/>
    <w:rsid w:val="007F7D8C"/>
    <w:rsid w:val="008032FD"/>
    <w:rsid w:val="0080395F"/>
    <w:rsid w:val="00804E28"/>
    <w:rsid w:val="0080543F"/>
    <w:rsid w:val="00807AF9"/>
    <w:rsid w:val="00807B2C"/>
    <w:rsid w:val="00813FBA"/>
    <w:rsid w:val="008170DA"/>
    <w:rsid w:val="00820096"/>
    <w:rsid w:val="0082106F"/>
    <w:rsid w:val="00822516"/>
    <w:rsid w:val="00824623"/>
    <w:rsid w:val="008321C7"/>
    <w:rsid w:val="00832CFE"/>
    <w:rsid w:val="00833953"/>
    <w:rsid w:val="00842AB3"/>
    <w:rsid w:val="00842B4B"/>
    <w:rsid w:val="008448F8"/>
    <w:rsid w:val="00847449"/>
    <w:rsid w:val="00851E60"/>
    <w:rsid w:val="0085266A"/>
    <w:rsid w:val="00852E8C"/>
    <w:rsid w:val="00855C3B"/>
    <w:rsid w:val="00862ED1"/>
    <w:rsid w:val="00862EDD"/>
    <w:rsid w:val="00862EEF"/>
    <w:rsid w:val="00864E5A"/>
    <w:rsid w:val="00865A1B"/>
    <w:rsid w:val="00880378"/>
    <w:rsid w:val="00883D7C"/>
    <w:rsid w:val="00885F6D"/>
    <w:rsid w:val="00886D67"/>
    <w:rsid w:val="00886FBA"/>
    <w:rsid w:val="008928AB"/>
    <w:rsid w:val="00894771"/>
    <w:rsid w:val="00895B55"/>
    <w:rsid w:val="0089784A"/>
    <w:rsid w:val="008A21ED"/>
    <w:rsid w:val="008A28B1"/>
    <w:rsid w:val="008A5282"/>
    <w:rsid w:val="008A54BE"/>
    <w:rsid w:val="008B1769"/>
    <w:rsid w:val="008B203E"/>
    <w:rsid w:val="008B4CF1"/>
    <w:rsid w:val="008B7C0B"/>
    <w:rsid w:val="008C6D51"/>
    <w:rsid w:val="008D2F50"/>
    <w:rsid w:val="008D33ED"/>
    <w:rsid w:val="008D3B75"/>
    <w:rsid w:val="008D60B6"/>
    <w:rsid w:val="00911241"/>
    <w:rsid w:val="00915633"/>
    <w:rsid w:val="00916D67"/>
    <w:rsid w:val="009178A9"/>
    <w:rsid w:val="00920A38"/>
    <w:rsid w:val="009225CA"/>
    <w:rsid w:val="00923EEF"/>
    <w:rsid w:val="009248D1"/>
    <w:rsid w:val="009317F4"/>
    <w:rsid w:val="00934313"/>
    <w:rsid w:val="0093488E"/>
    <w:rsid w:val="00945A29"/>
    <w:rsid w:val="00945C0A"/>
    <w:rsid w:val="00952460"/>
    <w:rsid w:val="00961B17"/>
    <w:rsid w:val="00963DC5"/>
    <w:rsid w:val="00964C1F"/>
    <w:rsid w:val="00966556"/>
    <w:rsid w:val="009669EF"/>
    <w:rsid w:val="00973FBE"/>
    <w:rsid w:val="0097491A"/>
    <w:rsid w:val="009769A2"/>
    <w:rsid w:val="009811FD"/>
    <w:rsid w:val="00983804"/>
    <w:rsid w:val="009859A1"/>
    <w:rsid w:val="009859BF"/>
    <w:rsid w:val="00987A24"/>
    <w:rsid w:val="00991A62"/>
    <w:rsid w:val="00992349"/>
    <w:rsid w:val="009926EB"/>
    <w:rsid w:val="00993608"/>
    <w:rsid w:val="00994569"/>
    <w:rsid w:val="00997CCA"/>
    <w:rsid w:val="009A300D"/>
    <w:rsid w:val="009A3824"/>
    <w:rsid w:val="009A7084"/>
    <w:rsid w:val="009B0501"/>
    <w:rsid w:val="009B123B"/>
    <w:rsid w:val="009B3245"/>
    <w:rsid w:val="009C3691"/>
    <w:rsid w:val="009C401E"/>
    <w:rsid w:val="009D4FF8"/>
    <w:rsid w:val="009D50A0"/>
    <w:rsid w:val="009E1D39"/>
    <w:rsid w:val="009E3231"/>
    <w:rsid w:val="009E4656"/>
    <w:rsid w:val="009E707F"/>
    <w:rsid w:val="00A0029D"/>
    <w:rsid w:val="00A0096D"/>
    <w:rsid w:val="00A017D8"/>
    <w:rsid w:val="00A06535"/>
    <w:rsid w:val="00A10A9A"/>
    <w:rsid w:val="00A11CAF"/>
    <w:rsid w:val="00A127D1"/>
    <w:rsid w:val="00A16E28"/>
    <w:rsid w:val="00A22131"/>
    <w:rsid w:val="00A23433"/>
    <w:rsid w:val="00A24340"/>
    <w:rsid w:val="00A27C23"/>
    <w:rsid w:val="00A27E8A"/>
    <w:rsid w:val="00A3402A"/>
    <w:rsid w:val="00A3412F"/>
    <w:rsid w:val="00A347B6"/>
    <w:rsid w:val="00A378D7"/>
    <w:rsid w:val="00A42469"/>
    <w:rsid w:val="00A443EA"/>
    <w:rsid w:val="00A4629B"/>
    <w:rsid w:val="00A47B32"/>
    <w:rsid w:val="00A53CBC"/>
    <w:rsid w:val="00A54253"/>
    <w:rsid w:val="00A54FED"/>
    <w:rsid w:val="00A56885"/>
    <w:rsid w:val="00A57F81"/>
    <w:rsid w:val="00A610EF"/>
    <w:rsid w:val="00A63CDB"/>
    <w:rsid w:val="00A640F7"/>
    <w:rsid w:val="00A676DF"/>
    <w:rsid w:val="00A7018A"/>
    <w:rsid w:val="00A7376A"/>
    <w:rsid w:val="00A75031"/>
    <w:rsid w:val="00A826BE"/>
    <w:rsid w:val="00A84455"/>
    <w:rsid w:val="00A84F73"/>
    <w:rsid w:val="00A92394"/>
    <w:rsid w:val="00A95657"/>
    <w:rsid w:val="00AA06FF"/>
    <w:rsid w:val="00AA4219"/>
    <w:rsid w:val="00AA7DCB"/>
    <w:rsid w:val="00AB1ECA"/>
    <w:rsid w:val="00AB54A0"/>
    <w:rsid w:val="00AB5E63"/>
    <w:rsid w:val="00AB5F5D"/>
    <w:rsid w:val="00AC612D"/>
    <w:rsid w:val="00AD0D76"/>
    <w:rsid w:val="00AD2127"/>
    <w:rsid w:val="00AD3FE5"/>
    <w:rsid w:val="00AD41DE"/>
    <w:rsid w:val="00AD6DFE"/>
    <w:rsid w:val="00AD6EEE"/>
    <w:rsid w:val="00AD76EF"/>
    <w:rsid w:val="00AE15D6"/>
    <w:rsid w:val="00AF2886"/>
    <w:rsid w:val="00AF4030"/>
    <w:rsid w:val="00B01CFA"/>
    <w:rsid w:val="00B02056"/>
    <w:rsid w:val="00B117C9"/>
    <w:rsid w:val="00B14281"/>
    <w:rsid w:val="00B15AA2"/>
    <w:rsid w:val="00B16E71"/>
    <w:rsid w:val="00B233F0"/>
    <w:rsid w:val="00B263AC"/>
    <w:rsid w:val="00B268AA"/>
    <w:rsid w:val="00B306D7"/>
    <w:rsid w:val="00B3182A"/>
    <w:rsid w:val="00B31EC2"/>
    <w:rsid w:val="00B32539"/>
    <w:rsid w:val="00B326A6"/>
    <w:rsid w:val="00B331F2"/>
    <w:rsid w:val="00B33709"/>
    <w:rsid w:val="00B375E4"/>
    <w:rsid w:val="00B41988"/>
    <w:rsid w:val="00B442F2"/>
    <w:rsid w:val="00B45798"/>
    <w:rsid w:val="00B53EA3"/>
    <w:rsid w:val="00B607F9"/>
    <w:rsid w:val="00B6120F"/>
    <w:rsid w:val="00B66715"/>
    <w:rsid w:val="00B67AB2"/>
    <w:rsid w:val="00B7195A"/>
    <w:rsid w:val="00B72136"/>
    <w:rsid w:val="00B76FBC"/>
    <w:rsid w:val="00B77E79"/>
    <w:rsid w:val="00B81C74"/>
    <w:rsid w:val="00B84AAB"/>
    <w:rsid w:val="00B86A02"/>
    <w:rsid w:val="00B9052D"/>
    <w:rsid w:val="00B9379D"/>
    <w:rsid w:val="00B948E8"/>
    <w:rsid w:val="00B94AD7"/>
    <w:rsid w:val="00B9545A"/>
    <w:rsid w:val="00B973AE"/>
    <w:rsid w:val="00BA1A1F"/>
    <w:rsid w:val="00BA3BBF"/>
    <w:rsid w:val="00BA66A3"/>
    <w:rsid w:val="00BB2619"/>
    <w:rsid w:val="00BB2AFF"/>
    <w:rsid w:val="00BB5CC4"/>
    <w:rsid w:val="00BB645C"/>
    <w:rsid w:val="00BB71E7"/>
    <w:rsid w:val="00BC0A82"/>
    <w:rsid w:val="00BC157B"/>
    <w:rsid w:val="00BC2379"/>
    <w:rsid w:val="00BC2778"/>
    <w:rsid w:val="00BC33B9"/>
    <w:rsid w:val="00BC3765"/>
    <w:rsid w:val="00BC5405"/>
    <w:rsid w:val="00BD1214"/>
    <w:rsid w:val="00BD7B49"/>
    <w:rsid w:val="00BE0059"/>
    <w:rsid w:val="00BE495D"/>
    <w:rsid w:val="00BF0132"/>
    <w:rsid w:val="00BF0A2A"/>
    <w:rsid w:val="00BF3105"/>
    <w:rsid w:val="00BF429F"/>
    <w:rsid w:val="00BF5347"/>
    <w:rsid w:val="00C02519"/>
    <w:rsid w:val="00C04866"/>
    <w:rsid w:val="00C05813"/>
    <w:rsid w:val="00C07868"/>
    <w:rsid w:val="00C07E77"/>
    <w:rsid w:val="00C11469"/>
    <w:rsid w:val="00C161E6"/>
    <w:rsid w:val="00C17F77"/>
    <w:rsid w:val="00C20FEA"/>
    <w:rsid w:val="00C22CA3"/>
    <w:rsid w:val="00C23E93"/>
    <w:rsid w:val="00C26A4A"/>
    <w:rsid w:val="00C30B1C"/>
    <w:rsid w:val="00C33D67"/>
    <w:rsid w:val="00C341E7"/>
    <w:rsid w:val="00C34A63"/>
    <w:rsid w:val="00C36E13"/>
    <w:rsid w:val="00C4216E"/>
    <w:rsid w:val="00C46212"/>
    <w:rsid w:val="00C52582"/>
    <w:rsid w:val="00C54FA0"/>
    <w:rsid w:val="00C55A78"/>
    <w:rsid w:val="00C56AD5"/>
    <w:rsid w:val="00C608F3"/>
    <w:rsid w:val="00C609F0"/>
    <w:rsid w:val="00C60DC6"/>
    <w:rsid w:val="00C62451"/>
    <w:rsid w:val="00C65619"/>
    <w:rsid w:val="00C65977"/>
    <w:rsid w:val="00C834DC"/>
    <w:rsid w:val="00C84C94"/>
    <w:rsid w:val="00C918F0"/>
    <w:rsid w:val="00C925B6"/>
    <w:rsid w:val="00C9353A"/>
    <w:rsid w:val="00C93798"/>
    <w:rsid w:val="00C96102"/>
    <w:rsid w:val="00C96321"/>
    <w:rsid w:val="00C97F4D"/>
    <w:rsid w:val="00CA22A3"/>
    <w:rsid w:val="00CA47EC"/>
    <w:rsid w:val="00CA5BD0"/>
    <w:rsid w:val="00CA7F37"/>
    <w:rsid w:val="00CB31B2"/>
    <w:rsid w:val="00CB5757"/>
    <w:rsid w:val="00CC1A0B"/>
    <w:rsid w:val="00CC2192"/>
    <w:rsid w:val="00CC4DEA"/>
    <w:rsid w:val="00CC56AE"/>
    <w:rsid w:val="00CC7EFF"/>
    <w:rsid w:val="00CD032D"/>
    <w:rsid w:val="00CD0ED9"/>
    <w:rsid w:val="00CD1A0E"/>
    <w:rsid w:val="00CD6809"/>
    <w:rsid w:val="00CE23AA"/>
    <w:rsid w:val="00CE646F"/>
    <w:rsid w:val="00CF1D58"/>
    <w:rsid w:val="00CF5504"/>
    <w:rsid w:val="00D01066"/>
    <w:rsid w:val="00D02E1E"/>
    <w:rsid w:val="00D047B1"/>
    <w:rsid w:val="00D102EC"/>
    <w:rsid w:val="00D1327F"/>
    <w:rsid w:val="00D13E0D"/>
    <w:rsid w:val="00D17AE4"/>
    <w:rsid w:val="00D31BFF"/>
    <w:rsid w:val="00D3477E"/>
    <w:rsid w:val="00D362CB"/>
    <w:rsid w:val="00D40BCC"/>
    <w:rsid w:val="00D50461"/>
    <w:rsid w:val="00D50DD9"/>
    <w:rsid w:val="00D53682"/>
    <w:rsid w:val="00D546AA"/>
    <w:rsid w:val="00D55282"/>
    <w:rsid w:val="00D56D19"/>
    <w:rsid w:val="00D60451"/>
    <w:rsid w:val="00D6207D"/>
    <w:rsid w:val="00D63406"/>
    <w:rsid w:val="00D678E3"/>
    <w:rsid w:val="00D70B85"/>
    <w:rsid w:val="00D711EC"/>
    <w:rsid w:val="00D81161"/>
    <w:rsid w:val="00D84CE1"/>
    <w:rsid w:val="00D86058"/>
    <w:rsid w:val="00D86C88"/>
    <w:rsid w:val="00D87ED9"/>
    <w:rsid w:val="00D90E5F"/>
    <w:rsid w:val="00D919EB"/>
    <w:rsid w:val="00DA5978"/>
    <w:rsid w:val="00DA7061"/>
    <w:rsid w:val="00DA74BB"/>
    <w:rsid w:val="00DA7507"/>
    <w:rsid w:val="00DB16C5"/>
    <w:rsid w:val="00DC0C44"/>
    <w:rsid w:val="00DC0DFC"/>
    <w:rsid w:val="00DC15F8"/>
    <w:rsid w:val="00DC4060"/>
    <w:rsid w:val="00DC70C8"/>
    <w:rsid w:val="00DC7A53"/>
    <w:rsid w:val="00DD2393"/>
    <w:rsid w:val="00DD28CD"/>
    <w:rsid w:val="00DD4379"/>
    <w:rsid w:val="00DD6F7A"/>
    <w:rsid w:val="00DE3177"/>
    <w:rsid w:val="00DE4967"/>
    <w:rsid w:val="00DF0887"/>
    <w:rsid w:val="00DF1424"/>
    <w:rsid w:val="00DF4CD0"/>
    <w:rsid w:val="00DF7DEC"/>
    <w:rsid w:val="00E014A2"/>
    <w:rsid w:val="00E04CC9"/>
    <w:rsid w:val="00E06D4D"/>
    <w:rsid w:val="00E079B5"/>
    <w:rsid w:val="00E11A33"/>
    <w:rsid w:val="00E13B7C"/>
    <w:rsid w:val="00E14CDD"/>
    <w:rsid w:val="00E15FD4"/>
    <w:rsid w:val="00E20F8E"/>
    <w:rsid w:val="00E25666"/>
    <w:rsid w:val="00E2759D"/>
    <w:rsid w:val="00E312FB"/>
    <w:rsid w:val="00E31D6A"/>
    <w:rsid w:val="00E37357"/>
    <w:rsid w:val="00E40962"/>
    <w:rsid w:val="00E4226D"/>
    <w:rsid w:val="00E44D86"/>
    <w:rsid w:val="00E45AF0"/>
    <w:rsid w:val="00E47D64"/>
    <w:rsid w:val="00E536BC"/>
    <w:rsid w:val="00E61F8B"/>
    <w:rsid w:val="00E652F5"/>
    <w:rsid w:val="00E67167"/>
    <w:rsid w:val="00E70F3A"/>
    <w:rsid w:val="00E71C74"/>
    <w:rsid w:val="00E71CDA"/>
    <w:rsid w:val="00E72537"/>
    <w:rsid w:val="00E72625"/>
    <w:rsid w:val="00E863E5"/>
    <w:rsid w:val="00E879F1"/>
    <w:rsid w:val="00E87A2C"/>
    <w:rsid w:val="00E90AB3"/>
    <w:rsid w:val="00E91254"/>
    <w:rsid w:val="00E91C7F"/>
    <w:rsid w:val="00E94393"/>
    <w:rsid w:val="00E95BC9"/>
    <w:rsid w:val="00E95E58"/>
    <w:rsid w:val="00EA1F92"/>
    <w:rsid w:val="00EA2C8F"/>
    <w:rsid w:val="00EB02E9"/>
    <w:rsid w:val="00EB0D86"/>
    <w:rsid w:val="00EB5A32"/>
    <w:rsid w:val="00EB7AFC"/>
    <w:rsid w:val="00EC2437"/>
    <w:rsid w:val="00ED08DD"/>
    <w:rsid w:val="00ED093D"/>
    <w:rsid w:val="00ED0A61"/>
    <w:rsid w:val="00ED4AC6"/>
    <w:rsid w:val="00EE1255"/>
    <w:rsid w:val="00EE2F37"/>
    <w:rsid w:val="00EE313D"/>
    <w:rsid w:val="00EE4B52"/>
    <w:rsid w:val="00EE7129"/>
    <w:rsid w:val="00EF269F"/>
    <w:rsid w:val="00EF3466"/>
    <w:rsid w:val="00EF6338"/>
    <w:rsid w:val="00EF6944"/>
    <w:rsid w:val="00F024C6"/>
    <w:rsid w:val="00F0467A"/>
    <w:rsid w:val="00F0758D"/>
    <w:rsid w:val="00F10438"/>
    <w:rsid w:val="00F10589"/>
    <w:rsid w:val="00F10670"/>
    <w:rsid w:val="00F16B51"/>
    <w:rsid w:val="00F16ECD"/>
    <w:rsid w:val="00F17383"/>
    <w:rsid w:val="00F1774D"/>
    <w:rsid w:val="00F17FF5"/>
    <w:rsid w:val="00F239F1"/>
    <w:rsid w:val="00F24C08"/>
    <w:rsid w:val="00F25EA7"/>
    <w:rsid w:val="00F27379"/>
    <w:rsid w:val="00F305A7"/>
    <w:rsid w:val="00F305C2"/>
    <w:rsid w:val="00F305C4"/>
    <w:rsid w:val="00F31498"/>
    <w:rsid w:val="00F325D6"/>
    <w:rsid w:val="00F32BC3"/>
    <w:rsid w:val="00F34842"/>
    <w:rsid w:val="00F34CD1"/>
    <w:rsid w:val="00F3686A"/>
    <w:rsid w:val="00F44267"/>
    <w:rsid w:val="00F44B07"/>
    <w:rsid w:val="00F4576D"/>
    <w:rsid w:val="00F54777"/>
    <w:rsid w:val="00F554F9"/>
    <w:rsid w:val="00F5564C"/>
    <w:rsid w:val="00F56F70"/>
    <w:rsid w:val="00F5756A"/>
    <w:rsid w:val="00F61795"/>
    <w:rsid w:val="00F63B0F"/>
    <w:rsid w:val="00F64151"/>
    <w:rsid w:val="00F6699B"/>
    <w:rsid w:val="00F677C4"/>
    <w:rsid w:val="00F7409E"/>
    <w:rsid w:val="00F77EC3"/>
    <w:rsid w:val="00F859CA"/>
    <w:rsid w:val="00F91D3F"/>
    <w:rsid w:val="00F95D6C"/>
    <w:rsid w:val="00FA1DF0"/>
    <w:rsid w:val="00FA7774"/>
    <w:rsid w:val="00FA7D84"/>
    <w:rsid w:val="00FB1B29"/>
    <w:rsid w:val="00FB1EB2"/>
    <w:rsid w:val="00FC1828"/>
    <w:rsid w:val="00FC479D"/>
    <w:rsid w:val="00FC49E9"/>
    <w:rsid w:val="00FD3D8F"/>
    <w:rsid w:val="00FD7A3C"/>
    <w:rsid w:val="00FE02C3"/>
    <w:rsid w:val="00FE2459"/>
    <w:rsid w:val="00FE485C"/>
    <w:rsid w:val="00FF0D73"/>
    <w:rsid w:val="00FF2283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20F0"/>
  <w15:docId w15:val="{5D1AABA3-6703-4A84-97F4-79EB7398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u w:color="000000"/>
        <w:lang w:val="ru-RU" w:eastAsia="ru-RU" w:bidi="ar-SA"/>
      </w:rPr>
    </w:rPrDefault>
    <w:pPrDefault>
      <w:pPr>
        <w:outlineLvl w:val="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DCB"/>
    <w:pPr>
      <w:spacing w:line="100" w:lineRule="atLeast"/>
    </w:pPr>
  </w:style>
  <w:style w:type="paragraph" w:styleId="1">
    <w:name w:val="heading 1"/>
    <w:next w:val="a"/>
    <w:link w:val="10"/>
    <w:qFormat/>
    <w:rsid w:val="00AA7DC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character" w:customStyle="1" w:styleId="21">
    <w:name w:val="Обычный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0"/>
      <w:u w:val="none" w:color="000000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Колонтитулы"/>
    <w:link w:val="a4"/>
    <w:pPr>
      <w:tabs>
        <w:tab w:val="right" w:pos="9020"/>
      </w:tabs>
    </w:pPr>
    <w:rPr>
      <w:rFonts w:ascii="Helvetica Neue" w:hAnsi="Helvetica Neue"/>
      <w:sz w:val="24"/>
    </w:rPr>
  </w:style>
  <w:style w:type="character" w:customStyle="1" w:styleId="a4">
    <w:name w:val="Колонтитулы"/>
    <w:link w:val="a3"/>
    <w:rPr>
      <w:rFonts w:ascii="Helvetica Neue" w:hAnsi="Helvetica Neue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4">
    <w:name w:val="Основной текст (2)"/>
    <w:link w:val="25"/>
    <w:pPr>
      <w:widowControl w:val="0"/>
      <w:spacing w:after="420" w:line="240" w:lineRule="atLeast"/>
    </w:pPr>
    <w:rPr>
      <w:sz w:val="28"/>
    </w:rPr>
  </w:style>
  <w:style w:type="character" w:customStyle="1" w:styleId="25">
    <w:name w:val="Основной текст (2)"/>
    <w:link w:val="24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8"/>
      <w:u w:val="none" w:color="000000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u w:val="single"/>
    </w:rPr>
  </w:style>
  <w:style w:type="character" w:styleId="a5">
    <w:name w:val="Hyperlink"/>
    <w:link w:val="13"/>
    <w:uiPriority w:val="99"/>
    <w:rPr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header"/>
    <w:link w:val="a7"/>
    <w:uiPriority w:val="99"/>
    <w:rsid w:val="00AA7D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8">
    <w:name w:val="Рубрика"/>
    <w:next w:val="a"/>
    <w:link w:val="a9"/>
    <w:pPr>
      <w:keepNext/>
      <w:outlineLvl w:val="1"/>
    </w:pPr>
    <w:rPr>
      <w:rFonts w:ascii="Helvetica Neue" w:hAnsi="Helvetica Neue"/>
      <w:b/>
      <w:color w:val="ED220B"/>
      <w:sz w:val="32"/>
    </w:rPr>
  </w:style>
  <w:style w:type="character" w:customStyle="1" w:styleId="a9">
    <w:name w:val="Рубрика"/>
    <w:link w:val="a8"/>
    <w:rPr>
      <w:rFonts w:ascii="Helvetica Neue" w:hAnsi="Helvetica Neue"/>
      <w:b/>
      <w:i w:val="0"/>
      <w:caps w:val="0"/>
      <w:smallCaps w:val="0"/>
      <w:strike w:val="0"/>
      <w:color w:val="ED220B"/>
      <w:spacing w:val="0"/>
      <w:sz w:val="32"/>
      <w:u w:val="none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ac">
    <w:name w:val="По умолчанию"/>
    <w:link w:val="ad"/>
    <w:pPr>
      <w:spacing w:before="160" w:line="288" w:lineRule="auto"/>
    </w:pPr>
    <w:rPr>
      <w:rFonts w:ascii="Helvetica Neue" w:hAnsi="Helvetica Neue"/>
      <w:sz w:val="24"/>
    </w:rPr>
  </w:style>
  <w:style w:type="character" w:customStyle="1" w:styleId="ad">
    <w:name w:val="По умолчанию"/>
    <w:link w:val="ac"/>
    <w:rPr>
      <w:rFonts w:ascii="Helvetica Neue" w:hAnsi="Helvetica Neue"/>
      <w:b w:val="0"/>
      <w:i w:val="0"/>
      <w:caps w:val="0"/>
      <w:smallCaps w:val="0"/>
      <w:strike w:val="0"/>
      <w:color w:val="000000"/>
      <w:spacing w:val="0"/>
      <w:sz w:val="24"/>
      <w:u w:val="none"/>
    </w:rPr>
  </w:style>
  <w:style w:type="paragraph" w:styleId="ae">
    <w:name w:val="Title"/>
    <w:next w:val="a"/>
    <w:link w:val="af"/>
    <w:qFormat/>
    <w:rsid w:val="00AA7DC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AA7DCB"/>
  </w:style>
  <w:style w:type="character" w:customStyle="1" w:styleId="WW8Num1z1">
    <w:name w:val="WW8Num1z1"/>
    <w:rsid w:val="00AA7DCB"/>
  </w:style>
  <w:style w:type="character" w:customStyle="1" w:styleId="WW8Num1z2">
    <w:name w:val="WW8Num1z2"/>
    <w:rsid w:val="00AA7DCB"/>
  </w:style>
  <w:style w:type="character" w:customStyle="1" w:styleId="WW8Num1z3">
    <w:name w:val="WW8Num1z3"/>
    <w:rsid w:val="00AA7DCB"/>
  </w:style>
  <w:style w:type="character" w:customStyle="1" w:styleId="WW8Num1z4">
    <w:name w:val="WW8Num1z4"/>
    <w:rsid w:val="00AA7DCB"/>
  </w:style>
  <w:style w:type="character" w:customStyle="1" w:styleId="WW8Num1z5">
    <w:name w:val="WW8Num1z5"/>
    <w:rsid w:val="00AA7DCB"/>
  </w:style>
  <w:style w:type="character" w:customStyle="1" w:styleId="WW8Num1z6">
    <w:name w:val="WW8Num1z6"/>
    <w:rsid w:val="00AA7DCB"/>
  </w:style>
  <w:style w:type="character" w:customStyle="1" w:styleId="WW8Num1z7">
    <w:name w:val="WW8Num1z7"/>
    <w:rsid w:val="00AA7DCB"/>
  </w:style>
  <w:style w:type="character" w:customStyle="1" w:styleId="WW8Num1z8">
    <w:name w:val="WW8Num1z8"/>
    <w:rsid w:val="00AA7DCB"/>
  </w:style>
  <w:style w:type="character" w:customStyle="1" w:styleId="af0">
    <w:name w:val="Основной текст Знак"/>
    <w:rsid w:val="00AA7D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TML">
    <w:name w:val="Стандартный HTML Знак"/>
    <w:rsid w:val="00AA7DCB"/>
    <w:rPr>
      <w:rFonts w:ascii="Courier New" w:eastAsia="Times New Roman" w:hAnsi="Courier New" w:cs="Courier New"/>
      <w:sz w:val="20"/>
      <w:szCs w:val="20"/>
    </w:rPr>
  </w:style>
  <w:style w:type="character" w:customStyle="1" w:styleId="43">
    <w:name w:val="Основной текст (4)_"/>
    <w:rsid w:val="00AA7DCB"/>
    <w:rPr>
      <w:rFonts w:ascii="Arial" w:eastAsia="Arial" w:hAnsi="Arial" w:cs="Arial"/>
      <w:b/>
      <w:bCs/>
      <w:spacing w:val="10"/>
      <w:sz w:val="21"/>
      <w:szCs w:val="21"/>
    </w:rPr>
  </w:style>
  <w:style w:type="character" w:customStyle="1" w:styleId="af1">
    <w:name w:val="Основной текст_"/>
    <w:rsid w:val="00AA7DCB"/>
    <w:rPr>
      <w:rFonts w:ascii="Arial" w:eastAsia="Arial" w:hAnsi="Arial" w:cs="Arial"/>
    </w:rPr>
  </w:style>
  <w:style w:type="character" w:customStyle="1" w:styleId="af2">
    <w:name w:val="Текст выноски Знак"/>
    <w:rsid w:val="00AA7DCB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AA7DCB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paragraph" w:styleId="af3">
    <w:name w:val="Body Text"/>
    <w:basedOn w:val="a"/>
    <w:link w:val="16"/>
    <w:rsid w:val="00AA7DCB"/>
    <w:pPr>
      <w:suppressAutoHyphens/>
      <w:outlineLvl w:val="9"/>
    </w:pPr>
    <w:rPr>
      <w:b/>
      <w:bCs/>
      <w:color w:val="auto"/>
      <w:lang w:eastAsia="ar-SA"/>
    </w:rPr>
  </w:style>
  <w:style w:type="character" w:customStyle="1" w:styleId="16">
    <w:name w:val="Основной текст Знак1"/>
    <w:basedOn w:val="a0"/>
    <w:link w:val="af3"/>
    <w:rsid w:val="00AA7DCB"/>
    <w:rPr>
      <w:b/>
      <w:bCs/>
      <w:color w:val="auto"/>
      <w:lang w:eastAsia="ar-SA"/>
    </w:rPr>
  </w:style>
  <w:style w:type="paragraph" w:styleId="af4">
    <w:name w:val="List"/>
    <w:basedOn w:val="af3"/>
    <w:rsid w:val="00AA7DCB"/>
    <w:rPr>
      <w:rFonts w:cs="Mangal"/>
    </w:rPr>
  </w:style>
  <w:style w:type="paragraph" w:customStyle="1" w:styleId="17">
    <w:name w:val="Название1"/>
    <w:basedOn w:val="a"/>
    <w:rsid w:val="00AA7DCB"/>
    <w:pPr>
      <w:suppressLineNumbers/>
      <w:suppressAutoHyphens/>
      <w:spacing w:before="120" w:after="120"/>
      <w:outlineLvl w:val="9"/>
    </w:pPr>
    <w:rPr>
      <w:rFonts w:cs="Mangal"/>
      <w:i/>
      <w:iCs/>
      <w:color w:val="auto"/>
      <w:sz w:val="24"/>
      <w:szCs w:val="24"/>
      <w:lang w:eastAsia="ar-SA"/>
    </w:rPr>
  </w:style>
  <w:style w:type="paragraph" w:customStyle="1" w:styleId="18">
    <w:name w:val="Указатель1"/>
    <w:basedOn w:val="a"/>
    <w:rsid w:val="00AA7DCB"/>
    <w:pPr>
      <w:suppressLineNumbers/>
      <w:suppressAutoHyphens/>
      <w:outlineLvl w:val="9"/>
    </w:pPr>
    <w:rPr>
      <w:rFonts w:cs="Mangal"/>
      <w:color w:val="auto"/>
      <w:lang w:eastAsia="ar-SA"/>
    </w:rPr>
  </w:style>
  <w:style w:type="paragraph" w:customStyle="1" w:styleId="HTML1">
    <w:name w:val="Стандартный HTML1"/>
    <w:basedOn w:val="a"/>
    <w:rsid w:val="00AA7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utlineLvl w:val="9"/>
    </w:pPr>
    <w:rPr>
      <w:rFonts w:ascii="Courier New" w:hAnsi="Courier New" w:cs="Courier New"/>
      <w:color w:val="auto"/>
      <w:lang w:eastAsia="ar-SA"/>
    </w:rPr>
  </w:style>
  <w:style w:type="paragraph" w:customStyle="1" w:styleId="44">
    <w:name w:val="Основной текст (4)"/>
    <w:basedOn w:val="a"/>
    <w:rsid w:val="00AA7DCB"/>
    <w:pPr>
      <w:widowControl w:val="0"/>
      <w:shd w:val="clear" w:color="auto" w:fill="FFFFFF"/>
      <w:suppressAutoHyphens/>
      <w:spacing w:before="540" w:after="180" w:line="278" w:lineRule="exact"/>
      <w:ind w:firstLine="260"/>
      <w:outlineLvl w:val="9"/>
    </w:pPr>
    <w:rPr>
      <w:rFonts w:ascii="Arial" w:eastAsia="Arial" w:hAnsi="Arial" w:cs="Arial"/>
      <w:b/>
      <w:bCs/>
      <w:color w:val="auto"/>
      <w:spacing w:val="10"/>
      <w:sz w:val="21"/>
      <w:szCs w:val="21"/>
      <w:lang w:eastAsia="ar-SA"/>
    </w:rPr>
  </w:style>
  <w:style w:type="paragraph" w:customStyle="1" w:styleId="19">
    <w:name w:val="Основной текст1"/>
    <w:basedOn w:val="a"/>
    <w:rsid w:val="00AA7DCB"/>
    <w:pPr>
      <w:widowControl w:val="0"/>
      <w:shd w:val="clear" w:color="auto" w:fill="FFFFFF"/>
      <w:suppressAutoHyphens/>
      <w:spacing w:before="180" w:after="180" w:line="274" w:lineRule="exact"/>
      <w:jc w:val="both"/>
      <w:outlineLvl w:val="9"/>
    </w:pPr>
    <w:rPr>
      <w:rFonts w:ascii="Arial" w:eastAsia="Arial" w:hAnsi="Arial" w:cs="Arial"/>
      <w:color w:val="auto"/>
      <w:sz w:val="22"/>
      <w:szCs w:val="22"/>
      <w:lang w:eastAsia="ar-SA"/>
    </w:rPr>
  </w:style>
  <w:style w:type="paragraph" w:customStyle="1" w:styleId="1a">
    <w:name w:val="Текст выноски1"/>
    <w:basedOn w:val="a"/>
    <w:rsid w:val="00AA7DCB"/>
    <w:pPr>
      <w:suppressAutoHyphens/>
      <w:outlineLvl w:val="9"/>
    </w:pPr>
    <w:rPr>
      <w:rFonts w:ascii="Tahoma" w:hAnsi="Tahoma" w:cs="Tahoma"/>
      <w:color w:val="auto"/>
      <w:sz w:val="16"/>
      <w:szCs w:val="16"/>
      <w:lang w:eastAsia="ar-SA"/>
    </w:rPr>
  </w:style>
  <w:style w:type="paragraph" w:customStyle="1" w:styleId="1b">
    <w:name w:val="Абзац списка1"/>
    <w:basedOn w:val="a"/>
    <w:rsid w:val="00AA7DCB"/>
    <w:pPr>
      <w:suppressAutoHyphens/>
      <w:ind w:left="720"/>
      <w:outlineLvl w:val="9"/>
    </w:pPr>
    <w:rPr>
      <w:color w:val="auto"/>
      <w:lang w:eastAsia="ar-SA"/>
    </w:rPr>
  </w:style>
  <w:style w:type="paragraph" w:customStyle="1" w:styleId="af5">
    <w:name w:val="Содержимое таблицы"/>
    <w:basedOn w:val="a"/>
    <w:rsid w:val="00AA7DCB"/>
    <w:pPr>
      <w:suppressLineNumbers/>
      <w:suppressAutoHyphens/>
      <w:outlineLvl w:val="9"/>
    </w:pPr>
    <w:rPr>
      <w:color w:val="auto"/>
      <w:lang w:eastAsia="ar-SA"/>
    </w:rPr>
  </w:style>
  <w:style w:type="paragraph" w:customStyle="1" w:styleId="af6">
    <w:name w:val="Заголовок таблицы"/>
    <w:basedOn w:val="af5"/>
    <w:rsid w:val="00AA7DCB"/>
  </w:style>
  <w:style w:type="paragraph" w:styleId="af7">
    <w:name w:val="Balloon Text"/>
    <w:basedOn w:val="a"/>
    <w:link w:val="1c"/>
    <w:uiPriority w:val="99"/>
    <w:semiHidden/>
    <w:unhideWhenUsed/>
    <w:rsid w:val="00AA7DCB"/>
    <w:pPr>
      <w:suppressAutoHyphens/>
      <w:spacing w:line="240" w:lineRule="auto"/>
      <w:outlineLvl w:val="9"/>
    </w:pPr>
    <w:rPr>
      <w:rFonts w:ascii="Tahoma" w:hAnsi="Tahoma"/>
      <w:color w:val="auto"/>
      <w:sz w:val="16"/>
      <w:szCs w:val="16"/>
      <w:lang w:eastAsia="ar-SA"/>
    </w:rPr>
  </w:style>
  <w:style w:type="character" w:customStyle="1" w:styleId="1c">
    <w:name w:val="Текст выноски Знак1"/>
    <w:basedOn w:val="a0"/>
    <w:link w:val="af7"/>
    <w:uiPriority w:val="99"/>
    <w:semiHidden/>
    <w:rsid w:val="00AA7DCB"/>
    <w:rPr>
      <w:rFonts w:ascii="Tahoma" w:hAnsi="Tahoma"/>
      <w:color w:val="auto"/>
      <w:sz w:val="16"/>
      <w:szCs w:val="16"/>
      <w:lang w:eastAsia="ar-SA"/>
    </w:rPr>
  </w:style>
  <w:style w:type="paragraph" w:customStyle="1" w:styleId="af8">
    <w:name w:val="Стиль"/>
    <w:rsid w:val="00AA7DCB"/>
    <w:pPr>
      <w:widowControl w:val="0"/>
      <w:autoSpaceDE w:val="0"/>
      <w:autoSpaceDN w:val="0"/>
      <w:adjustRightInd w:val="0"/>
      <w:outlineLvl w:val="9"/>
    </w:pPr>
    <w:rPr>
      <w:color w:val="auto"/>
      <w:sz w:val="24"/>
      <w:szCs w:val="24"/>
    </w:rPr>
  </w:style>
  <w:style w:type="paragraph" w:styleId="af9">
    <w:name w:val="List Paragraph"/>
    <w:basedOn w:val="a"/>
    <w:qFormat/>
    <w:rsid w:val="00AA7DCB"/>
    <w:pPr>
      <w:suppressAutoHyphens/>
      <w:ind w:left="720"/>
      <w:contextualSpacing/>
      <w:outlineLvl w:val="9"/>
    </w:pPr>
    <w:rPr>
      <w:color w:val="auto"/>
      <w:lang w:eastAsia="ar-SA"/>
    </w:rPr>
  </w:style>
  <w:style w:type="paragraph" w:styleId="afa">
    <w:name w:val="footer"/>
    <w:basedOn w:val="a"/>
    <w:link w:val="afb"/>
    <w:uiPriority w:val="99"/>
    <w:unhideWhenUsed/>
    <w:rsid w:val="00AA7DCB"/>
    <w:pPr>
      <w:tabs>
        <w:tab w:val="center" w:pos="4677"/>
        <w:tab w:val="right" w:pos="9355"/>
      </w:tabs>
      <w:suppressAutoHyphens/>
      <w:spacing w:line="240" w:lineRule="auto"/>
      <w:outlineLvl w:val="9"/>
    </w:pPr>
    <w:rPr>
      <w:color w:val="auto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AA7DCB"/>
    <w:rPr>
      <w:color w:val="auto"/>
      <w:lang w:eastAsia="ar-SA"/>
    </w:rPr>
  </w:style>
  <w:style w:type="paragraph" w:styleId="afc">
    <w:name w:val="No Spacing"/>
    <w:uiPriority w:val="1"/>
    <w:qFormat/>
    <w:rsid w:val="00AA7DCB"/>
    <w:pPr>
      <w:suppressAutoHyphens/>
      <w:outlineLvl w:val="9"/>
    </w:pPr>
    <w:rPr>
      <w:color w:val="auto"/>
      <w:lang w:eastAsia="ar-SA"/>
    </w:rPr>
  </w:style>
  <w:style w:type="character" w:styleId="afd">
    <w:name w:val="page number"/>
    <w:basedOn w:val="a0"/>
    <w:rsid w:val="00AA7DCB"/>
  </w:style>
  <w:style w:type="table" w:styleId="afe">
    <w:name w:val="Table Grid"/>
    <w:basedOn w:val="a1"/>
    <w:uiPriority w:val="39"/>
    <w:rsid w:val="00AA7DCB"/>
    <w:pPr>
      <w:outlineLvl w:val="9"/>
    </w:pPr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next w:val="afe"/>
    <w:uiPriority w:val="59"/>
    <w:rsid w:val="00AA7DCB"/>
    <w:pPr>
      <w:outlineLvl w:val="9"/>
    </w:pPr>
    <w:rPr>
      <w:rFonts w:ascii="Calibri" w:eastAsia="Calibri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Основной текст (2)_"/>
    <w:uiPriority w:val="99"/>
    <w:rsid w:val="00AA7DCB"/>
    <w:rPr>
      <w:sz w:val="28"/>
      <w:szCs w:val="28"/>
      <w:shd w:val="clear" w:color="auto" w:fill="FFFFFF"/>
    </w:rPr>
  </w:style>
  <w:style w:type="paragraph" w:styleId="aff">
    <w:name w:val="Revision"/>
    <w:hidden/>
    <w:uiPriority w:val="99"/>
    <w:semiHidden/>
    <w:rsid w:val="00AA7DCB"/>
    <w:pPr>
      <w:outlineLvl w:val="9"/>
    </w:pPr>
  </w:style>
  <w:style w:type="paragraph" w:customStyle="1" w:styleId="ConsPlusTitle">
    <w:name w:val="ConsPlusTitle"/>
    <w:rsid w:val="00C65619"/>
    <w:pPr>
      <w:widowControl w:val="0"/>
      <w:autoSpaceDE w:val="0"/>
      <w:autoSpaceDN w:val="0"/>
      <w:adjustRightInd w:val="0"/>
      <w:outlineLvl w:val="9"/>
    </w:pPr>
    <w:rPr>
      <w:b/>
      <w:bCs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"/>
        <a:cs typeface=""/>
      </a:majorFont>
      <a:minorFont>
        <a:latin typeface="Helvetica Neue"/>
        <a:ea typeface=""/>
        <a:cs typeface="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4999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F7909-85F1-4E9F-A7F3-22B597BA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5910</Words>
  <Characters>33688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Абдуразакова Светлана Владим</dc:creator>
  <cp:lastModifiedBy>Абдуразакова Светлана Владим</cp:lastModifiedBy>
  <cp:revision>4</cp:revision>
  <dcterms:created xsi:type="dcterms:W3CDTF">2025-03-12T09:48:00Z</dcterms:created>
  <dcterms:modified xsi:type="dcterms:W3CDTF">2025-03-25T07:09:00Z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