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88768C" w14:textId="77777777" w:rsidR="00B714AD" w:rsidRPr="008F11EA" w:rsidRDefault="00B714AD" w:rsidP="00B714AD">
      <w:pPr>
        <w:jc w:val="center"/>
        <w:rPr>
          <w:sz w:val="28"/>
          <w:szCs w:val="28"/>
        </w:rPr>
      </w:pPr>
      <w:bookmarkStart w:id="0" w:name="_Hlk50720105"/>
      <w:r w:rsidRPr="008F11EA">
        <w:rPr>
          <w:b/>
          <w:noProof/>
        </w:rPr>
        <w:drawing>
          <wp:inline distT="0" distB="0" distL="0" distR="0" wp14:anchorId="08435EEA" wp14:editId="1B9CF188">
            <wp:extent cx="600075" cy="743428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тог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526" cy="7848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388286" w14:textId="77777777" w:rsidR="00B714AD" w:rsidRPr="008F11EA" w:rsidRDefault="00B714AD" w:rsidP="00B714AD">
      <w:pPr>
        <w:jc w:val="center"/>
        <w:rPr>
          <w:sz w:val="2"/>
          <w:szCs w:val="2"/>
        </w:rPr>
      </w:pPr>
    </w:p>
    <w:p w14:paraId="6FF401DA" w14:textId="77777777" w:rsidR="00B714AD" w:rsidRPr="008F11EA" w:rsidRDefault="00B714AD" w:rsidP="00B714AD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F11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АДМИНИСТРАЦИЯ ГАТЧИНСКОГО МУНИЦИПАЛЬНОГО ОКРУГА</w:t>
      </w:r>
    </w:p>
    <w:p w14:paraId="7EF80AB8" w14:textId="77777777" w:rsidR="00B714AD" w:rsidRPr="008F11EA" w:rsidRDefault="00B714AD" w:rsidP="00B714AD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  <w:r w:rsidRPr="008F11EA">
        <w:rPr>
          <w:rFonts w:ascii="Times New Roman" w:hAnsi="Times New Roman" w:cs="Times New Roman"/>
          <w:color w:val="000000"/>
          <w:sz w:val="24"/>
          <w:szCs w:val="24"/>
          <w:lang w:bidi="ru-RU"/>
        </w:rPr>
        <w:t>ЛЕНИНГРАДСКОЙ ОБЛАСТИ</w:t>
      </w:r>
    </w:p>
    <w:p w14:paraId="0CC02A43" w14:textId="77777777" w:rsidR="00B714AD" w:rsidRPr="008F11EA" w:rsidRDefault="00B714AD" w:rsidP="00B714AD">
      <w:pPr>
        <w:pStyle w:val="11"/>
        <w:ind w:firstLine="0"/>
        <w:jc w:val="center"/>
        <w:rPr>
          <w:rFonts w:ascii="Times New Roman" w:hAnsi="Times New Roman" w:cs="Times New Roman"/>
          <w:color w:val="000000"/>
          <w:sz w:val="24"/>
          <w:szCs w:val="24"/>
          <w:lang w:bidi="ru-RU"/>
        </w:rPr>
      </w:pPr>
    </w:p>
    <w:p w14:paraId="4321F1BB" w14:textId="77777777" w:rsidR="00B714AD" w:rsidRPr="008F11EA" w:rsidRDefault="00B714AD" w:rsidP="00B714AD">
      <w:pPr>
        <w:pStyle w:val="26"/>
        <w:keepNext/>
        <w:keepLines/>
        <w:ind w:firstLine="0"/>
        <w:jc w:val="center"/>
        <w:rPr>
          <w:rFonts w:ascii="Times New Roman" w:hAnsi="Times New Roman" w:cs="Times New Roman"/>
          <w:color w:val="000000"/>
          <w:sz w:val="28"/>
          <w:szCs w:val="28"/>
          <w:lang w:bidi="ru-RU"/>
        </w:rPr>
      </w:pPr>
      <w:bookmarkStart w:id="1" w:name="bookmark61"/>
      <w:r w:rsidRPr="008F11EA">
        <w:rPr>
          <w:rFonts w:ascii="Times New Roman" w:hAnsi="Times New Roman" w:cs="Times New Roman"/>
          <w:color w:val="000000"/>
          <w:sz w:val="28"/>
          <w:szCs w:val="28"/>
          <w:lang w:bidi="ru-RU"/>
        </w:rPr>
        <w:t>П О С Т А Н О В Л Е Н И Е</w:t>
      </w:r>
      <w:bookmarkEnd w:id="1"/>
    </w:p>
    <w:p w14:paraId="01863E44" w14:textId="77777777" w:rsidR="00C45888" w:rsidRPr="008F11EA" w:rsidRDefault="00C45888" w:rsidP="00C45888">
      <w:pPr>
        <w:jc w:val="center"/>
        <w:rPr>
          <w:sz w:val="12"/>
        </w:rPr>
      </w:pPr>
    </w:p>
    <w:p w14:paraId="160F5F8B" w14:textId="77777777" w:rsidR="00C45888" w:rsidRPr="008F11EA" w:rsidRDefault="00C45888" w:rsidP="00C45888">
      <w:pPr>
        <w:jc w:val="center"/>
        <w:rPr>
          <w:sz w:val="12"/>
        </w:rPr>
      </w:pPr>
    </w:p>
    <w:p w14:paraId="52BCCABE" w14:textId="573E6F3C" w:rsidR="00B714AD" w:rsidRPr="008F11EA" w:rsidRDefault="00B714AD" w:rsidP="00B714AD">
      <w:pPr>
        <w:rPr>
          <w:sz w:val="28"/>
          <w:szCs w:val="28"/>
        </w:rPr>
      </w:pPr>
      <w:r w:rsidRPr="008F11EA">
        <w:rPr>
          <w:sz w:val="28"/>
          <w:szCs w:val="28"/>
        </w:rPr>
        <w:t>от __________________</w:t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  <w:t>№ _______</w:t>
      </w:r>
    </w:p>
    <w:p w14:paraId="66D10ABF" w14:textId="6C280B17" w:rsidR="00C45888" w:rsidRPr="008F11EA" w:rsidRDefault="00C45888" w:rsidP="00E3664A"/>
    <w:tbl>
      <w:tblPr>
        <w:tblW w:w="6781" w:type="dxa"/>
        <w:tblLook w:val="04A0" w:firstRow="1" w:lastRow="0" w:firstColumn="1" w:lastColumn="0" w:noHBand="0" w:noVBand="1"/>
      </w:tblPr>
      <w:tblGrid>
        <w:gridCol w:w="4678"/>
        <w:gridCol w:w="2103"/>
      </w:tblGrid>
      <w:tr w:rsidR="00903500" w:rsidRPr="008F11EA" w14:paraId="698F8734" w14:textId="77777777" w:rsidTr="008F11EA">
        <w:trPr>
          <w:trHeight w:val="869"/>
        </w:trPr>
        <w:tc>
          <w:tcPr>
            <w:tcW w:w="4678" w:type="dxa"/>
            <w:hideMark/>
          </w:tcPr>
          <w:p w14:paraId="12E46CAC" w14:textId="0C53878C" w:rsidR="008F11EA" w:rsidRPr="008F11EA" w:rsidRDefault="008F11EA" w:rsidP="008F11EA">
            <w:pPr>
              <w:jc w:val="both"/>
            </w:pPr>
            <w:bookmarkStart w:id="2" w:name="_Hlk62470438"/>
            <w:r w:rsidRPr="008F11EA">
              <w:t xml:space="preserve">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</w:t>
            </w:r>
            <w:bookmarkStart w:id="3" w:name="_Hlk105487799"/>
            <w:r w:rsidRPr="008F11EA">
              <w:t>находящегося в муниципальной собственности (государственная собственность на который не разграничена), в собственность бесплатно</w:t>
            </w:r>
            <w:bookmarkEnd w:id="2"/>
            <w:bookmarkEnd w:id="3"/>
            <w:r w:rsidRPr="008F11EA">
              <w:t>»</w:t>
            </w:r>
          </w:p>
          <w:p w14:paraId="190FEB51" w14:textId="1458ADA5" w:rsidR="00903500" w:rsidRPr="008F11EA" w:rsidRDefault="00903500" w:rsidP="00CA1C8B">
            <w:pPr>
              <w:tabs>
                <w:tab w:val="left" w:pos="5282"/>
              </w:tabs>
              <w:ind w:right="742"/>
              <w:rPr>
                <w:bCs/>
                <w:sz w:val="28"/>
                <w:szCs w:val="28"/>
              </w:rPr>
            </w:pPr>
          </w:p>
        </w:tc>
        <w:tc>
          <w:tcPr>
            <w:tcW w:w="2103" w:type="dxa"/>
          </w:tcPr>
          <w:p w14:paraId="12C34DE2" w14:textId="77777777" w:rsidR="00903500" w:rsidRPr="008F11EA" w:rsidRDefault="00903500">
            <w:pPr>
              <w:rPr>
                <w:bCs/>
                <w:sz w:val="28"/>
                <w:szCs w:val="28"/>
              </w:rPr>
            </w:pPr>
          </w:p>
        </w:tc>
      </w:tr>
    </w:tbl>
    <w:p w14:paraId="4F6211AF" w14:textId="77777777" w:rsidR="00DA0E82" w:rsidRPr="008F11EA" w:rsidRDefault="00DA0E82" w:rsidP="00DA0E8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bookmarkStart w:id="4" w:name="_Hlk192770185"/>
    </w:p>
    <w:p w14:paraId="475BC6A1" w14:textId="7FCF50F7" w:rsidR="00DF1638" w:rsidRPr="008F11EA" w:rsidRDefault="00DA0E82" w:rsidP="00DA0E82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color w:val="000000"/>
          <w:sz w:val="28"/>
          <w:szCs w:val="28"/>
        </w:rPr>
      </w:pPr>
      <w:r w:rsidRPr="008F11EA">
        <w:rPr>
          <w:color w:val="000000"/>
          <w:sz w:val="28"/>
          <w:szCs w:val="28"/>
        </w:rPr>
        <w:t>В соответствии с Федеральным законом от 27.07.2010 №210-ФЗ «Об организации предоставления государственных и муниципальных услуг», Федеральным законом от 06.10.2013 №131-ФЗ «Об общих принципах организации местного самоуправления в Российской Федерации», постановлением Правительства Ленинградской области от 07.05.2024 № 290 «Об отдельных вопросах реализации Федерального закона «Об организации предоставления государственных и муниципальных услуг» на территории Ленинградской области и признании утратившими силу полностью или частично отдельных постановлений Правительства Ленинградской области»,  Уставом муниципального образования Гатчинский муниципальный округ Ленинградской области</w:t>
      </w:r>
      <w:bookmarkEnd w:id="4"/>
      <w:r w:rsidR="00CA1C8B" w:rsidRPr="008F11EA">
        <w:rPr>
          <w:sz w:val="28"/>
          <w:szCs w:val="28"/>
        </w:rPr>
        <w:t>,</w:t>
      </w:r>
    </w:p>
    <w:p w14:paraId="618021EB" w14:textId="28044870" w:rsidR="00903500" w:rsidRPr="00E00732" w:rsidRDefault="00903500" w:rsidP="00E00732">
      <w:pPr>
        <w:rPr>
          <w:b/>
          <w:bCs/>
          <w:sz w:val="28"/>
          <w:szCs w:val="28"/>
        </w:rPr>
      </w:pPr>
      <w:r w:rsidRPr="00E00732">
        <w:rPr>
          <w:b/>
          <w:bCs/>
          <w:sz w:val="28"/>
          <w:szCs w:val="28"/>
        </w:rPr>
        <w:t>ПОСТАНОВЛЯЕТ:</w:t>
      </w:r>
    </w:p>
    <w:p w14:paraId="7C1E9AD5" w14:textId="2975A942" w:rsidR="00CA1C8B" w:rsidRPr="00E00732" w:rsidRDefault="00E00732" w:rsidP="00E00732">
      <w:pPr>
        <w:pStyle w:val="ac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color w:val="000000"/>
          <w:sz w:val="28"/>
          <w:szCs w:val="28"/>
        </w:rPr>
      </w:pPr>
      <w:r w:rsidRPr="00DA0E82">
        <w:rPr>
          <w:bCs/>
          <w:color w:val="000000"/>
          <w:sz w:val="28"/>
          <w:szCs w:val="28"/>
        </w:rPr>
        <w:t xml:space="preserve">Утвердить административный </w:t>
      </w:r>
      <w:r w:rsidRPr="00DA0E82">
        <w:rPr>
          <w:bCs/>
          <w:sz w:val="28"/>
          <w:szCs w:val="28"/>
        </w:rPr>
        <w:t xml:space="preserve">регламент по предоставлению муниципальной услуги </w:t>
      </w:r>
      <w:r w:rsidR="008F11EA" w:rsidRPr="00E00732">
        <w:rPr>
          <w:bCs/>
          <w:color w:val="000000"/>
          <w:sz w:val="28"/>
          <w:szCs w:val="28"/>
        </w:rPr>
        <w:t>«Об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</w:t>
      </w:r>
      <w:r w:rsidR="00CA1C8B" w:rsidRPr="00E00732">
        <w:rPr>
          <w:bCs/>
          <w:color w:val="000000"/>
          <w:sz w:val="28"/>
          <w:szCs w:val="28"/>
        </w:rPr>
        <w:t>»</w:t>
      </w:r>
      <w:r w:rsidR="00A05ABD" w:rsidRPr="00E00732">
        <w:rPr>
          <w:bCs/>
          <w:color w:val="000000"/>
          <w:sz w:val="28"/>
          <w:szCs w:val="28"/>
        </w:rPr>
        <w:t>,</w:t>
      </w:r>
      <w:r w:rsidR="00CA1C8B" w:rsidRPr="00E00732">
        <w:rPr>
          <w:bCs/>
          <w:color w:val="000000"/>
          <w:sz w:val="28"/>
          <w:szCs w:val="28"/>
        </w:rPr>
        <w:t xml:space="preserve"> </w:t>
      </w:r>
      <w:r w:rsidR="00A05ABD" w:rsidRPr="00E00732">
        <w:rPr>
          <w:bCs/>
          <w:color w:val="000000"/>
          <w:sz w:val="28"/>
          <w:szCs w:val="28"/>
          <w:lang w:eastAsia="zh-CN"/>
        </w:rPr>
        <w:t>согласно приложению</w:t>
      </w:r>
      <w:r w:rsidR="00CA1C8B" w:rsidRPr="00E00732">
        <w:rPr>
          <w:bCs/>
          <w:color w:val="000000"/>
          <w:sz w:val="28"/>
          <w:szCs w:val="28"/>
        </w:rPr>
        <w:t xml:space="preserve">. </w:t>
      </w:r>
    </w:p>
    <w:p w14:paraId="64B460C0" w14:textId="479367DB" w:rsidR="00E00732" w:rsidRPr="00E00732" w:rsidRDefault="00E00732" w:rsidP="00E00732">
      <w:pPr>
        <w:pStyle w:val="ac"/>
        <w:widowControl w:val="0"/>
        <w:numPr>
          <w:ilvl w:val="0"/>
          <w:numId w:val="50"/>
        </w:numPr>
        <w:autoSpaceDE w:val="0"/>
        <w:autoSpaceDN w:val="0"/>
        <w:adjustRightInd w:val="0"/>
        <w:ind w:left="0" w:firstLine="709"/>
        <w:jc w:val="both"/>
        <w:outlineLvl w:val="1"/>
        <w:rPr>
          <w:bCs/>
          <w:sz w:val="28"/>
          <w:szCs w:val="28"/>
        </w:rPr>
      </w:pPr>
      <w:r w:rsidRPr="00DA0E82">
        <w:rPr>
          <w:sz w:val="28"/>
          <w:szCs w:val="28"/>
        </w:rPr>
        <w:t>Признать утратившим силу постановление администрации Гатчинского муниципального района Ленинградской области от</w:t>
      </w:r>
      <w:r>
        <w:rPr>
          <w:sz w:val="28"/>
          <w:szCs w:val="28"/>
        </w:rPr>
        <w:t xml:space="preserve"> 09.12.2024 № 6109</w:t>
      </w:r>
      <w:r w:rsidRPr="00E00732">
        <w:rPr>
          <w:sz w:val="28"/>
          <w:szCs w:val="28"/>
        </w:rPr>
        <w:t xml:space="preserve"> «Об утверждении административного регламента по предоставлению муниципальной услуги 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</w:t>
      </w:r>
      <w:r w:rsidRPr="00E00732">
        <w:rPr>
          <w:sz w:val="28"/>
          <w:szCs w:val="28"/>
        </w:rPr>
        <w:lastRenderedPageBreak/>
        <w:t>в собственность бесплатно»</w:t>
      </w:r>
      <w:r w:rsidRPr="00E00732">
        <w:rPr>
          <w:sz w:val="28"/>
          <w:szCs w:val="28"/>
        </w:rPr>
        <w:t>.</w:t>
      </w:r>
    </w:p>
    <w:p w14:paraId="3D26D112" w14:textId="7E90111F" w:rsidR="00CA1C8B" w:rsidRPr="008F11EA" w:rsidRDefault="008F11EA" w:rsidP="00CA1C8B">
      <w:pPr>
        <w:widowControl w:val="0"/>
        <w:autoSpaceDE w:val="0"/>
        <w:autoSpaceDN w:val="0"/>
        <w:adjustRightInd w:val="0"/>
        <w:ind w:firstLine="720"/>
        <w:jc w:val="both"/>
        <w:outlineLvl w:val="1"/>
        <w:rPr>
          <w:sz w:val="28"/>
          <w:szCs w:val="28"/>
        </w:rPr>
      </w:pPr>
      <w:r w:rsidRPr="008F11EA">
        <w:rPr>
          <w:sz w:val="28"/>
          <w:szCs w:val="28"/>
        </w:rPr>
        <w:t>2</w:t>
      </w:r>
      <w:r w:rsidR="00CA1C8B" w:rsidRPr="008F11EA">
        <w:rPr>
          <w:sz w:val="28"/>
          <w:szCs w:val="28"/>
        </w:rPr>
        <w:t xml:space="preserve">. Настоящее постановление вступает в силу с </w:t>
      </w:r>
      <w:r w:rsidR="00DA0E82" w:rsidRPr="008F11EA">
        <w:rPr>
          <w:sz w:val="28"/>
          <w:szCs w:val="28"/>
        </w:rPr>
        <w:t>момента</w:t>
      </w:r>
      <w:r w:rsidR="00CA1C8B" w:rsidRPr="008F11EA">
        <w:rPr>
          <w:sz w:val="28"/>
          <w:szCs w:val="28"/>
        </w:rPr>
        <w:t xml:space="preserve"> опубликовани</w:t>
      </w:r>
      <w:r w:rsidR="00DA0E82" w:rsidRPr="008F11EA">
        <w:rPr>
          <w:sz w:val="28"/>
          <w:szCs w:val="28"/>
        </w:rPr>
        <w:t>я</w:t>
      </w:r>
      <w:r w:rsidR="00CA1C8B" w:rsidRPr="008F11EA">
        <w:rPr>
          <w:sz w:val="28"/>
          <w:szCs w:val="28"/>
        </w:rPr>
        <w:t xml:space="preserve"> в газете «Официальный вестник» – приложени</w:t>
      </w:r>
      <w:r w:rsidR="00DA0E82" w:rsidRPr="008F11EA">
        <w:rPr>
          <w:sz w:val="28"/>
          <w:szCs w:val="28"/>
        </w:rPr>
        <w:t>и</w:t>
      </w:r>
      <w:r w:rsidR="00CA1C8B" w:rsidRPr="008F11EA">
        <w:rPr>
          <w:sz w:val="28"/>
          <w:szCs w:val="28"/>
        </w:rPr>
        <w:t xml:space="preserve"> к газете «Гатчинская правда», размещени</w:t>
      </w:r>
      <w:r w:rsidR="00DA0E82" w:rsidRPr="008F11EA">
        <w:rPr>
          <w:sz w:val="28"/>
          <w:szCs w:val="28"/>
        </w:rPr>
        <w:t>я</w:t>
      </w:r>
      <w:r w:rsidR="00CA1C8B" w:rsidRPr="008F11EA">
        <w:rPr>
          <w:sz w:val="28"/>
          <w:szCs w:val="28"/>
        </w:rPr>
        <w:t xml:space="preserve"> на официальном сайте Гатчинского муниципального округа в информационно-телекоммуникационной сети «Интернет».</w:t>
      </w:r>
    </w:p>
    <w:p w14:paraId="152F6467" w14:textId="77777777" w:rsidR="00CA1C8B" w:rsidRPr="008F11EA" w:rsidRDefault="00CA1C8B" w:rsidP="00CA1C8B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4. Контроль исполнения постановления возложить на заместителя главы администрации по имущественному комплексу, территориальному развитию и градостроительной деятельности.</w:t>
      </w:r>
    </w:p>
    <w:p w14:paraId="5CDAB0A3" w14:textId="31E570FE" w:rsidR="006351D2" w:rsidRPr="008F11EA" w:rsidRDefault="006351D2" w:rsidP="00592E0B">
      <w:pPr>
        <w:ind w:firstLine="708"/>
        <w:jc w:val="both"/>
        <w:rPr>
          <w:sz w:val="28"/>
          <w:szCs w:val="28"/>
        </w:rPr>
      </w:pPr>
    </w:p>
    <w:p w14:paraId="2C54BF6C" w14:textId="77777777" w:rsidR="006351D2" w:rsidRPr="008F11EA" w:rsidRDefault="006351D2" w:rsidP="006351D2">
      <w:pPr>
        <w:pStyle w:val="a3"/>
        <w:tabs>
          <w:tab w:val="left" w:pos="0"/>
          <w:tab w:val="left" w:pos="567"/>
        </w:tabs>
        <w:ind w:right="113"/>
        <w:jc w:val="both"/>
        <w:rPr>
          <w:sz w:val="28"/>
          <w:szCs w:val="28"/>
        </w:rPr>
      </w:pPr>
    </w:p>
    <w:p w14:paraId="767CC747" w14:textId="77777777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Исполняющий обязанности главы</w:t>
      </w:r>
    </w:p>
    <w:p w14:paraId="2BF5E10F" w14:textId="77777777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администрации Гатчинского</w:t>
      </w:r>
    </w:p>
    <w:p w14:paraId="12C7D671" w14:textId="77777777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муниципального округа,</w:t>
      </w:r>
    </w:p>
    <w:p w14:paraId="177A664C" w14:textId="77777777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заместитель главы администрации</w:t>
      </w:r>
    </w:p>
    <w:p w14:paraId="4DB342C2" w14:textId="77777777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по финансовой политике и</w:t>
      </w:r>
    </w:p>
    <w:p w14:paraId="7114DB73" w14:textId="2F86A38E" w:rsidR="00993E33" w:rsidRPr="008F11EA" w:rsidRDefault="00993E33" w:rsidP="00993E33">
      <w:pPr>
        <w:shd w:val="clear" w:color="auto" w:fill="FFFFFF"/>
        <w:rPr>
          <w:sz w:val="32"/>
          <w:szCs w:val="32"/>
        </w:rPr>
      </w:pPr>
      <w:r w:rsidRPr="008F11EA">
        <w:rPr>
          <w:sz w:val="28"/>
          <w:szCs w:val="28"/>
        </w:rPr>
        <w:t>муниципальному контролю                                                                 И.В. Носков</w:t>
      </w:r>
    </w:p>
    <w:p w14:paraId="4BD2CAB0" w14:textId="77777777" w:rsidR="00A14CA4" w:rsidRPr="008F11EA" w:rsidRDefault="00A14CA4" w:rsidP="001C22EA">
      <w:pPr>
        <w:pStyle w:val="a3"/>
        <w:tabs>
          <w:tab w:val="left" w:pos="284"/>
        </w:tabs>
        <w:ind w:right="-2"/>
        <w:jc w:val="both"/>
        <w:rPr>
          <w:sz w:val="28"/>
          <w:szCs w:val="28"/>
        </w:rPr>
      </w:pPr>
    </w:p>
    <w:p w14:paraId="2707840A" w14:textId="2D90C31E" w:rsidR="00A14CA4" w:rsidRPr="008F11EA" w:rsidRDefault="00A14CA4" w:rsidP="001C22EA">
      <w:pPr>
        <w:pStyle w:val="a3"/>
        <w:tabs>
          <w:tab w:val="left" w:pos="284"/>
        </w:tabs>
        <w:ind w:right="-2"/>
        <w:jc w:val="both"/>
        <w:rPr>
          <w:sz w:val="28"/>
          <w:szCs w:val="28"/>
        </w:rPr>
      </w:pPr>
    </w:p>
    <w:p w14:paraId="259A3356" w14:textId="27B03120" w:rsidR="002B6F70" w:rsidRPr="008F11EA" w:rsidRDefault="002B6F70" w:rsidP="008F1F80">
      <w:pPr>
        <w:rPr>
          <w:i/>
          <w:iCs/>
          <w:sz w:val="18"/>
          <w:szCs w:val="18"/>
        </w:rPr>
      </w:pPr>
    </w:p>
    <w:p w14:paraId="2D596C06" w14:textId="5A91DC06" w:rsidR="002B6F70" w:rsidRPr="008F11EA" w:rsidRDefault="002B6F70" w:rsidP="008F1F80">
      <w:pPr>
        <w:rPr>
          <w:i/>
          <w:iCs/>
          <w:sz w:val="18"/>
          <w:szCs w:val="18"/>
        </w:rPr>
      </w:pPr>
    </w:p>
    <w:p w14:paraId="02C88F1A" w14:textId="2D1E592D" w:rsidR="002B6F70" w:rsidRPr="008F11EA" w:rsidRDefault="002B6F70" w:rsidP="008F1F80">
      <w:pPr>
        <w:rPr>
          <w:i/>
          <w:iCs/>
          <w:sz w:val="18"/>
          <w:szCs w:val="18"/>
        </w:rPr>
      </w:pPr>
    </w:p>
    <w:p w14:paraId="621E2294" w14:textId="344A3FAC" w:rsidR="002B6F70" w:rsidRPr="008F11EA" w:rsidRDefault="002B6F70" w:rsidP="008F1F80">
      <w:pPr>
        <w:rPr>
          <w:i/>
          <w:iCs/>
          <w:sz w:val="18"/>
          <w:szCs w:val="18"/>
        </w:rPr>
      </w:pPr>
    </w:p>
    <w:p w14:paraId="1F79734B" w14:textId="1148B481" w:rsidR="009F34CB" w:rsidRPr="008F11EA" w:rsidRDefault="009F34CB" w:rsidP="008F1F80">
      <w:pPr>
        <w:rPr>
          <w:i/>
          <w:iCs/>
          <w:sz w:val="18"/>
          <w:szCs w:val="18"/>
        </w:rPr>
      </w:pPr>
    </w:p>
    <w:p w14:paraId="2D416B71" w14:textId="41C398D4" w:rsidR="009F34CB" w:rsidRPr="008F11EA" w:rsidRDefault="009F34CB" w:rsidP="008F1F80">
      <w:pPr>
        <w:rPr>
          <w:i/>
          <w:iCs/>
          <w:sz w:val="18"/>
          <w:szCs w:val="18"/>
        </w:rPr>
      </w:pPr>
    </w:p>
    <w:p w14:paraId="07CAE180" w14:textId="0D398EDF" w:rsidR="009F34CB" w:rsidRPr="008F11EA" w:rsidRDefault="009F34CB" w:rsidP="008F1F80">
      <w:pPr>
        <w:rPr>
          <w:i/>
          <w:iCs/>
          <w:sz w:val="18"/>
          <w:szCs w:val="18"/>
        </w:rPr>
      </w:pPr>
    </w:p>
    <w:p w14:paraId="742AAA4B" w14:textId="23D402AC" w:rsidR="009F34CB" w:rsidRPr="008F11EA" w:rsidRDefault="009F34CB" w:rsidP="008F1F80">
      <w:pPr>
        <w:rPr>
          <w:i/>
          <w:iCs/>
          <w:sz w:val="18"/>
          <w:szCs w:val="18"/>
        </w:rPr>
      </w:pPr>
    </w:p>
    <w:p w14:paraId="17774B0A" w14:textId="56868E35" w:rsidR="009F34CB" w:rsidRPr="008F11EA" w:rsidRDefault="009F34CB" w:rsidP="008F1F80">
      <w:pPr>
        <w:rPr>
          <w:i/>
          <w:iCs/>
          <w:sz w:val="18"/>
          <w:szCs w:val="18"/>
        </w:rPr>
      </w:pPr>
    </w:p>
    <w:p w14:paraId="030A5D5A" w14:textId="3FABEDDB" w:rsidR="009F34CB" w:rsidRPr="008F11EA" w:rsidRDefault="009F34CB" w:rsidP="008F1F80">
      <w:pPr>
        <w:rPr>
          <w:i/>
          <w:iCs/>
          <w:sz w:val="18"/>
          <w:szCs w:val="18"/>
        </w:rPr>
      </w:pPr>
    </w:p>
    <w:p w14:paraId="41D0D230" w14:textId="031C4DF0" w:rsidR="009F34CB" w:rsidRPr="008F11EA" w:rsidRDefault="009F34CB" w:rsidP="008F1F80">
      <w:pPr>
        <w:rPr>
          <w:i/>
          <w:iCs/>
          <w:sz w:val="18"/>
          <w:szCs w:val="18"/>
        </w:rPr>
      </w:pPr>
    </w:p>
    <w:p w14:paraId="6FE6A323" w14:textId="7E0D6355" w:rsidR="009F34CB" w:rsidRPr="008F11EA" w:rsidRDefault="009F34CB" w:rsidP="008F1F80">
      <w:pPr>
        <w:rPr>
          <w:i/>
          <w:iCs/>
          <w:sz w:val="18"/>
          <w:szCs w:val="18"/>
        </w:rPr>
      </w:pPr>
    </w:p>
    <w:p w14:paraId="3083ECE6" w14:textId="1D605F97" w:rsidR="009F34CB" w:rsidRPr="008F11EA" w:rsidRDefault="009F34CB" w:rsidP="008F1F80">
      <w:pPr>
        <w:rPr>
          <w:i/>
          <w:iCs/>
          <w:sz w:val="18"/>
          <w:szCs w:val="18"/>
        </w:rPr>
      </w:pPr>
    </w:p>
    <w:p w14:paraId="153FEE69" w14:textId="2BBD0016" w:rsidR="00565788" w:rsidRPr="008F11EA" w:rsidRDefault="00565788" w:rsidP="008F1F80">
      <w:pPr>
        <w:rPr>
          <w:i/>
          <w:iCs/>
          <w:sz w:val="18"/>
          <w:szCs w:val="18"/>
        </w:rPr>
      </w:pPr>
    </w:p>
    <w:p w14:paraId="0CB914D3" w14:textId="3360AB69" w:rsidR="00565788" w:rsidRPr="008F11EA" w:rsidRDefault="00565788" w:rsidP="008F1F80">
      <w:pPr>
        <w:rPr>
          <w:i/>
          <w:iCs/>
          <w:sz w:val="18"/>
          <w:szCs w:val="18"/>
        </w:rPr>
      </w:pPr>
    </w:p>
    <w:p w14:paraId="1E9C9CEF" w14:textId="793D42BB" w:rsidR="00565788" w:rsidRPr="008F11EA" w:rsidRDefault="00565788" w:rsidP="008F1F80">
      <w:pPr>
        <w:rPr>
          <w:i/>
          <w:iCs/>
          <w:sz w:val="18"/>
          <w:szCs w:val="18"/>
        </w:rPr>
      </w:pPr>
    </w:p>
    <w:p w14:paraId="70CE110B" w14:textId="67C1047F" w:rsidR="00A46490" w:rsidRPr="008F11EA" w:rsidRDefault="00A46490" w:rsidP="008F1F80">
      <w:pPr>
        <w:rPr>
          <w:i/>
          <w:iCs/>
          <w:sz w:val="18"/>
          <w:szCs w:val="18"/>
        </w:rPr>
      </w:pPr>
    </w:p>
    <w:p w14:paraId="72D65D3E" w14:textId="24C3FCF3" w:rsidR="00993E33" w:rsidRPr="008F11EA" w:rsidRDefault="00993E33" w:rsidP="008F1F80">
      <w:pPr>
        <w:rPr>
          <w:i/>
          <w:iCs/>
          <w:sz w:val="18"/>
          <w:szCs w:val="18"/>
        </w:rPr>
      </w:pPr>
    </w:p>
    <w:p w14:paraId="7AA725DA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10408B34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198A1C76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63916C2F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08500774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3FFA2D0A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0FD60441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34EE9E87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77203054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59796918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1A1403CE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720FAAFE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06B7BA0A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39BDC799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2F1187BF" w14:textId="77777777" w:rsidR="008F11EA" w:rsidRPr="008F11EA" w:rsidRDefault="008F11EA" w:rsidP="008F1F80">
      <w:pPr>
        <w:rPr>
          <w:i/>
          <w:iCs/>
          <w:sz w:val="18"/>
          <w:szCs w:val="18"/>
        </w:rPr>
      </w:pPr>
    </w:p>
    <w:p w14:paraId="3B601A7C" w14:textId="70E4CF93" w:rsidR="00993E33" w:rsidRPr="008F11EA" w:rsidRDefault="00993E33" w:rsidP="008F1F80">
      <w:pPr>
        <w:rPr>
          <w:i/>
          <w:iCs/>
          <w:sz w:val="18"/>
          <w:szCs w:val="18"/>
        </w:rPr>
      </w:pPr>
    </w:p>
    <w:p w14:paraId="14FC3404" w14:textId="2A642970" w:rsidR="00993E33" w:rsidRPr="008F11EA" w:rsidRDefault="00993E33" w:rsidP="008F1F80">
      <w:pPr>
        <w:rPr>
          <w:i/>
          <w:iCs/>
          <w:sz w:val="18"/>
          <w:szCs w:val="18"/>
        </w:rPr>
      </w:pPr>
    </w:p>
    <w:p w14:paraId="5F967910" w14:textId="2AAF50AD" w:rsidR="00993E33" w:rsidRPr="008F11EA" w:rsidRDefault="00993E33" w:rsidP="008F1F80">
      <w:pPr>
        <w:rPr>
          <w:i/>
          <w:iCs/>
          <w:sz w:val="18"/>
          <w:szCs w:val="18"/>
        </w:rPr>
      </w:pPr>
    </w:p>
    <w:p w14:paraId="22B6CBF9" w14:textId="59BBE21A" w:rsidR="00993E33" w:rsidRPr="008F11EA" w:rsidRDefault="00993E33" w:rsidP="008F1F80">
      <w:pPr>
        <w:rPr>
          <w:i/>
          <w:iCs/>
          <w:sz w:val="18"/>
          <w:szCs w:val="18"/>
        </w:rPr>
      </w:pPr>
    </w:p>
    <w:p w14:paraId="17DDE6B3" w14:textId="36E8200B" w:rsidR="00993E33" w:rsidRPr="008F11EA" w:rsidRDefault="00993E33" w:rsidP="008F1F80">
      <w:pPr>
        <w:rPr>
          <w:i/>
          <w:iCs/>
          <w:sz w:val="18"/>
          <w:szCs w:val="18"/>
        </w:rPr>
      </w:pPr>
    </w:p>
    <w:p w14:paraId="4C5D0986" w14:textId="77777777" w:rsidR="00992396" w:rsidRDefault="00992396" w:rsidP="008F1F80">
      <w:pPr>
        <w:rPr>
          <w:i/>
          <w:iCs/>
          <w:sz w:val="18"/>
          <w:szCs w:val="18"/>
        </w:rPr>
      </w:pPr>
    </w:p>
    <w:p w14:paraId="37C2A878" w14:textId="77777777" w:rsidR="00992396" w:rsidRDefault="00992396" w:rsidP="008F1F80">
      <w:pPr>
        <w:rPr>
          <w:i/>
          <w:iCs/>
          <w:sz w:val="18"/>
          <w:szCs w:val="18"/>
        </w:rPr>
      </w:pPr>
    </w:p>
    <w:p w14:paraId="5CB6150D" w14:textId="77777777" w:rsidR="00992396" w:rsidRDefault="00992396" w:rsidP="008F1F80">
      <w:pPr>
        <w:rPr>
          <w:i/>
          <w:iCs/>
          <w:sz w:val="18"/>
          <w:szCs w:val="18"/>
        </w:rPr>
      </w:pPr>
    </w:p>
    <w:p w14:paraId="0514010F" w14:textId="77777777" w:rsidR="00992396" w:rsidRPr="008F11EA" w:rsidRDefault="00992396" w:rsidP="008F1F80">
      <w:pPr>
        <w:rPr>
          <w:i/>
          <w:iCs/>
          <w:sz w:val="18"/>
          <w:szCs w:val="18"/>
        </w:rPr>
      </w:pPr>
    </w:p>
    <w:p w14:paraId="5536749A" w14:textId="77777777" w:rsidR="002B6F70" w:rsidRPr="008F11EA" w:rsidRDefault="002B6F70" w:rsidP="008F1F80">
      <w:pPr>
        <w:rPr>
          <w:i/>
          <w:iCs/>
          <w:sz w:val="18"/>
          <w:szCs w:val="18"/>
        </w:rPr>
      </w:pPr>
    </w:p>
    <w:p w14:paraId="0BF0804B" w14:textId="424D74DA" w:rsidR="00DF12EB" w:rsidRPr="008F11EA" w:rsidRDefault="00DF12EB" w:rsidP="008F1F80">
      <w:pPr>
        <w:rPr>
          <w:i/>
          <w:iCs/>
          <w:sz w:val="20"/>
          <w:szCs w:val="20"/>
        </w:rPr>
      </w:pPr>
      <w:r w:rsidRPr="008F11EA">
        <w:rPr>
          <w:i/>
          <w:iCs/>
          <w:sz w:val="20"/>
          <w:szCs w:val="20"/>
        </w:rPr>
        <w:t xml:space="preserve">исп. </w:t>
      </w:r>
      <w:bookmarkEnd w:id="0"/>
      <w:r w:rsidR="001C22EA" w:rsidRPr="008F11EA">
        <w:rPr>
          <w:i/>
          <w:iCs/>
          <w:sz w:val="20"/>
          <w:szCs w:val="20"/>
        </w:rPr>
        <w:t>Аввакумов А</w:t>
      </w:r>
      <w:r w:rsidR="008A3967" w:rsidRPr="008F11EA">
        <w:rPr>
          <w:i/>
          <w:iCs/>
          <w:sz w:val="20"/>
          <w:szCs w:val="20"/>
        </w:rPr>
        <w:t>лександр Николаевич</w:t>
      </w:r>
    </w:p>
    <w:p w14:paraId="6A350E86" w14:textId="77777777" w:rsidR="0066044F" w:rsidRPr="008F11EA" w:rsidRDefault="0066044F" w:rsidP="008F1F80">
      <w:pPr>
        <w:rPr>
          <w:i/>
          <w:iCs/>
          <w:sz w:val="20"/>
          <w:szCs w:val="20"/>
        </w:rPr>
      </w:pPr>
    </w:p>
    <w:p w14:paraId="6B1D1592" w14:textId="77777777" w:rsidR="008F11EA" w:rsidRPr="008F11EA" w:rsidRDefault="008F11EA" w:rsidP="008F1F80">
      <w:pPr>
        <w:rPr>
          <w:i/>
          <w:iCs/>
          <w:sz w:val="20"/>
          <w:szCs w:val="20"/>
        </w:rPr>
      </w:pPr>
    </w:p>
    <w:p w14:paraId="4EFA7716" w14:textId="77777777" w:rsidR="008F11EA" w:rsidRPr="008F11EA" w:rsidRDefault="008F11EA" w:rsidP="008F11EA">
      <w:pPr>
        <w:jc w:val="right"/>
        <w:rPr>
          <w:sz w:val="20"/>
          <w:szCs w:val="20"/>
        </w:rPr>
      </w:pPr>
      <w:r w:rsidRPr="008F11EA">
        <w:rPr>
          <w:sz w:val="20"/>
          <w:szCs w:val="20"/>
        </w:rPr>
        <w:t>Приложение</w:t>
      </w:r>
    </w:p>
    <w:p w14:paraId="79B755E3" w14:textId="77777777" w:rsidR="008F11EA" w:rsidRPr="008F11EA" w:rsidRDefault="008F11EA" w:rsidP="008F11EA">
      <w:pPr>
        <w:autoSpaceDE w:val="0"/>
        <w:autoSpaceDN w:val="0"/>
        <w:adjustRightInd w:val="0"/>
        <w:ind w:firstLine="567"/>
        <w:jc w:val="right"/>
        <w:outlineLvl w:val="0"/>
        <w:rPr>
          <w:sz w:val="20"/>
          <w:szCs w:val="20"/>
        </w:rPr>
      </w:pPr>
      <w:r w:rsidRPr="008F11EA">
        <w:rPr>
          <w:sz w:val="20"/>
          <w:szCs w:val="20"/>
        </w:rPr>
        <w:t>к постановлению администрации</w:t>
      </w:r>
    </w:p>
    <w:p w14:paraId="0966EFF0" w14:textId="77777777" w:rsidR="008F11EA" w:rsidRPr="008F11EA" w:rsidRDefault="008F11EA" w:rsidP="008F11EA">
      <w:pPr>
        <w:autoSpaceDE w:val="0"/>
        <w:autoSpaceDN w:val="0"/>
        <w:adjustRightInd w:val="0"/>
        <w:ind w:firstLine="567"/>
        <w:jc w:val="right"/>
        <w:outlineLvl w:val="0"/>
        <w:rPr>
          <w:sz w:val="20"/>
          <w:szCs w:val="20"/>
        </w:rPr>
      </w:pPr>
      <w:r w:rsidRPr="008F11EA">
        <w:rPr>
          <w:sz w:val="20"/>
          <w:szCs w:val="20"/>
        </w:rPr>
        <w:t>Гатчинского муниципального района</w:t>
      </w:r>
    </w:p>
    <w:p w14:paraId="4D0F7113" w14:textId="77777777" w:rsidR="008F11EA" w:rsidRPr="008F11EA" w:rsidRDefault="008F11EA" w:rsidP="008F11EA">
      <w:pPr>
        <w:tabs>
          <w:tab w:val="center" w:pos="4677"/>
          <w:tab w:val="right" w:pos="9355"/>
        </w:tabs>
        <w:rPr>
          <w:sz w:val="20"/>
          <w:szCs w:val="20"/>
        </w:rPr>
      </w:pPr>
      <w:r w:rsidRPr="008F11EA">
        <w:rPr>
          <w:sz w:val="20"/>
          <w:szCs w:val="20"/>
        </w:rPr>
        <w:tab/>
      </w:r>
      <w:r w:rsidRPr="008F11EA">
        <w:rPr>
          <w:sz w:val="20"/>
          <w:szCs w:val="20"/>
        </w:rPr>
        <w:tab/>
        <w:t xml:space="preserve">               от   № </w:t>
      </w:r>
    </w:p>
    <w:p w14:paraId="6471CA28" w14:textId="77777777" w:rsidR="008F11EA" w:rsidRPr="008F11EA" w:rsidRDefault="008F11EA" w:rsidP="008F11EA">
      <w:pPr>
        <w:autoSpaceDE w:val="0"/>
        <w:autoSpaceDN w:val="0"/>
        <w:adjustRightInd w:val="0"/>
        <w:jc w:val="center"/>
        <w:outlineLvl w:val="0"/>
        <w:rPr>
          <w:b/>
          <w:sz w:val="32"/>
          <w:szCs w:val="32"/>
        </w:rPr>
      </w:pPr>
      <w:r w:rsidRPr="008F11EA">
        <w:rPr>
          <w:b/>
          <w:sz w:val="32"/>
          <w:szCs w:val="32"/>
        </w:rPr>
        <w:t>Административный регламент</w:t>
      </w:r>
    </w:p>
    <w:p w14:paraId="7C653BB7" w14:textId="77777777" w:rsidR="008F11EA" w:rsidRPr="008F11EA" w:rsidRDefault="008F11EA" w:rsidP="008F11EA">
      <w:pPr>
        <w:jc w:val="center"/>
        <w:rPr>
          <w:b/>
          <w:bCs/>
          <w:iCs/>
          <w:sz w:val="28"/>
          <w:szCs w:val="28"/>
        </w:rPr>
      </w:pPr>
      <w:r w:rsidRPr="008F11EA">
        <w:rPr>
          <w:b/>
          <w:bCs/>
          <w:iCs/>
          <w:sz w:val="28"/>
          <w:szCs w:val="28"/>
        </w:rPr>
        <w:t xml:space="preserve">по предоставлению муниципальной услуги </w:t>
      </w:r>
    </w:p>
    <w:p w14:paraId="52B0DDDB" w14:textId="77777777" w:rsidR="008F11EA" w:rsidRPr="008F11EA" w:rsidRDefault="008F11EA" w:rsidP="008F11EA">
      <w:pPr>
        <w:jc w:val="center"/>
        <w:rPr>
          <w:b/>
          <w:sz w:val="26"/>
          <w:szCs w:val="26"/>
        </w:rPr>
      </w:pPr>
      <w:r w:rsidRPr="008F11EA">
        <w:rPr>
          <w:b/>
          <w:sz w:val="26"/>
          <w:szCs w:val="26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 (государственная собственность на который не разграничена), в собственность бесплатно»</w:t>
      </w:r>
    </w:p>
    <w:p w14:paraId="663BF67E" w14:textId="77777777" w:rsidR="008F11EA" w:rsidRPr="008F11EA" w:rsidRDefault="008F11EA" w:rsidP="008F11EA">
      <w:pPr>
        <w:autoSpaceDE w:val="0"/>
        <w:autoSpaceDN w:val="0"/>
        <w:adjustRightInd w:val="0"/>
        <w:ind w:left="540" w:firstLine="540"/>
        <w:jc w:val="center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(Сокращенное наименование – Постановка граждан, имеющих трех и более детей, на учет в качестве лиц, имеющих право на предоставление земельного участка в собственность бесплатно) </w:t>
      </w:r>
    </w:p>
    <w:p w14:paraId="256C3B1B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(далее – административный регламент, муниципальная услуга)</w:t>
      </w:r>
    </w:p>
    <w:p w14:paraId="442453E6" w14:textId="77777777" w:rsidR="008F11EA" w:rsidRPr="008F11EA" w:rsidRDefault="008F11EA" w:rsidP="008F11EA">
      <w:pPr>
        <w:widowControl w:val="0"/>
        <w:autoSpaceDE w:val="0"/>
        <w:autoSpaceDN w:val="0"/>
        <w:ind w:firstLine="540"/>
        <w:jc w:val="center"/>
        <w:rPr>
          <w:sz w:val="28"/>
          <w:szCs w:val="28"/>
        </w:rPr>
      </w:pPr>
    </w:p>
    <w:p w14:paraId="40B37745" w14:textId="77777777" w:rsidR="008F11EA" w:rsidRPr="008F11EA" w:rsidRDefault="008F11EA" w:rsidP="008F11EA">
      <w:pPr>
        <w:widowControl w:val="0"/>
        <w:autoSpaceDE w:val="0"/>
        <w:autoSpaceDN w:val="0"/>
        <w:jc w:val="center"/>
        <w:outlineLvl w:val="1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1. Общие положения</w:t>
      </w:r>
    </w:p>
    <w:p w14:paraId="3FF36E4E" w14:textId="77777777" w:rsidR="008F11EA" w:rsidRPr="008F11EA" w:rsidRDefault="008F11EA" w:rsidP="008F11EA">
      <w:pPr>
        <w:widowControl w:val="0"/>
        <w:autoSpaceDE w:val="0"/>
        <w:autoSpaceDN w:val="0"/>
        <w:ind w:firstLine="540"/>
        <w:jc w:val="both"/>
        <w:rPr>
          <w:sz w:val="28"/>
          <w:szCs w:val="28"/>
        </w:rPr>
      </w:pPr>
    </w:p>
    <w:p w14:paraId="78DB70D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1.1. Административный регламент устанавливает порядок и стандарт предоставления муниципальной услуги.</w:t>
      </w:r>
    </w:p>
    <w:p w14:paraId="1583CA8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bookmarkStart w:id="5" w:name="_Hlk58770242"/>
      <w:r w:rsidRPr="008F11EA">
        <w:rPr>
          <w:sz w:val="28"/>
          <w:szCs w:val="28"/>
        </w:rPr>
        <w:t>1.2. Заявителями, имеющими право на получение муниципальной услуги, являются:</w:t>
      </w:r>
    </w:p>
    <w:p w14:paraId="7BFD9DB1" w14:textId="77777777" w:rsidR="008F11EA" w:rsidRPr="008F11EA" w:rsidRDefault="008F11EA" w:rsidP="008F11EA">
      <w:pPr>
        <w:numPr>
          <w:ilvl w:val="0"/>
          <w:numId w:val="41"/>
        </w:numPr>
        <w:autoSpaceDE w:val="0"/>
        <w:autoSpaceDN w:val="0"/>
        <w:adjustRightInd w:val="0"/>
        <w:ind w:left="0" w:firstLine="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граждане Российской Федерации, состоящие в зарегистрированном браке (в том числе с лицом, не имеющим гражданства Российской Федерации), имеющие трех и более детей (далее также - многодетная семья), (в том числе усыновленных, находящихся под опекой или попечительством, в том числе по договору о приемной семье, пасынков и падчериц) в возрасте до 18 лет и(или) в возрасте до 23 лет, обучающихся в образовательных организациях по очной форме обучения, либо гражданин Российской Федерации, не состоящий в зарегистрированном браке, имеющий трех и более детей (в том числе усыновленных, находящихся под опекой или попечительством, в том числе по договору о приемной семье) в возрасте до 18 лет и(или) в возрасте до 23 лет, обучающихся в образовательных организациях по очной форме обучения, совместно проживающих с родителями (иными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бесплатно) либо с одним из них (далее - заявитель), при одновременном соблюдении следующих условий (требований):</w:t>
      </w:r>
    </w:p>
    <w:p w14:paraId="4B978AC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1) хотя бы один из родителей (иных законных представителей) в составе многодетной семьи постоянно проживает на территории Ленинградской области не менее пяти лет, предшествующих дню подачи заявления о бесплатном предоставлении земельного участка;</w:t>
      </w:r>
    </w:p>
    <w:p w14:paraId="0FB401B0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2) ранее членам многодетной семьи не предоставлялся в собственность бесплатно земельный участок, находящийся в федеральной собственности, собственности субъекта Российской Федерации, муниципальной </w:t>
      </w:r>
      <w:r w:rsidRPr="008F11EA">
        <w:rPr>
          <w:sz w:val="28"/>
          <w:szCs w:val="28"/>
        </w:rPr>
        <w:lastRenderedPageBreak/>
        <w:t>собственности, или земельный участок, государственная собственность на который не разграничена, для индивидуального жилищного строительства, ведения личного подсобного хозяйства в границах населенного пункта с правом возведения жилого дома или ведения садоводства для собственных нужд. Указанное условие (требование) не распространяется на граждан, ставших собственниками таких земельных участков до достижения ими возраста восемнадцати лет и (или) в период обучения в образовательных организациях по очной форме обучения до достижения ими возраста 23 лет.</w:t>
      </w:r>
    </w:p>
    <w:p w14:paraId="07B1670D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bookmarkStart w:id="6" w:name="_Hlk58765143"/>
      <w:r w:rsidRPr="008F11EA">
        <w:rPr>
          <w:rFonts w:eastAsia="Calibri"/>
          <w:sz w:val="28"/>
          <w:szCs w:val="28"/>
        </w:rPr>
        <w:t>Представлять интересы заявителя могут:</w:t>
      </w:r>
    </w:p>
    <w:p w14:paraId="3BCB1459" w14:textId="77777777" w:rsidR="008F11EA" w:rsidRPr="008F11EA" w:rsidRDefault="008F11EA" w:rsidP="008F11EA">
      <w:pPr>
        <w:numPr>
          <w:ilvl w:val="0"/>
          <w:numId w:val="42"/>
        </w:numPr>
        <w:autoSpaceDE w:val="0"/>
        <w:autoSpaceDN w:val="0"/>
        <w:adjustRightInd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уполномоченные представители, наделенные соответствующими полномочиями в порядке, установленном законодательством Российской Федерации.</w:t>
      </w:r>
    </w:p>
    <w:p w14:paraId="7F184DCA" w14:textId="2D7303B1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14:paraId="78D85DC4" w14:textId="77777777" w:rsidR="008F11EA" w:rsidRPr="008F11EA" w:rsidRDefault="008F11EA" w:rsidP="008F11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1.2.1. Заявитель ставится на учет в качестве лица, имеющего право на предоставление на территории Ленинградской области в собственность бесплатно земельного участка из состава земель населенных пунктов, находящегося в муниципальной собственности (государственная собственность на который не разграничена), с одним из следующих </w:t>
      </w:r>
      <w:proofErr w:type="gramStart"/>
      <w:r w:rsidRPr="008F11EA">
        <w:rPr>
          <w:rFonts w:eastAsia="Calibri"/>
          <w:sz w:val="28"/>
          <w:szCs w:val="28"/>
        </w:rPr>
        <w:t>видов  разрешенного</w:t>
      </w:r>
      <w:proofErr w:type="gramEnd"/>
      <w:r w:rsidRPr="008F11EA">
        <w:rPr>
          <w:rFonts w:eastAsia="Calibri"/>
          <w:sz w:val="28"/>
          <w:szCs w:val="28"/>
        </w:rPr>
        <w:t xml:space="preserve">  использования:</w:t>
      </w:r>
    </w:p>
    <w:p w14:paraId="1F921454" w14:textId="77777777" w:rsidR="008F11EA" w:rsidRPr="008F11EA" w:rsidRDefault="008F11EA" w:rsidP="008F11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1) для индивидуального жилищного строительства;</w:t>
      </w:r>
    </w:p>
    <w:p w14:paraId="42229230" w14:textId="77777777" w:rsidR="008F11EA" w:rsidRPr="008F11EA" w:rsidRDefault="008F11EA" w:rsidP="008F11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2) для ведения личного подсобного хозяйства (с правом возведения жилого дома);</w:t>
      </w:r>
    </w:p>
    <w:p w14:paraId="434F13B4" w14:textId="77777777" w:rsidR="008F11EA" w:rsidRPr="008F11EA" w:rsidRDefault="008F11EA" w:rsidP="008F11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3)  для ведения садоводства для собственных нужд.</w:t>
      </w:r>
    </w:p>
    <w:p w14:paraId="4BB3B92E" w14:textId="77777777" w:rsidR="008F11EA" w:rsidRPr="008F11EA" w:rsidRDefault="008F11EA" w:rsidP="008F11EA">
      <w:pPr>
        <w:autoSpaceDE w:val="0"/>
        <w:autoSpaceDN w:val="0"/>
        <w:adjustRightInd w:val="0"/>
        <w:ind w:firstLine="53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Примечание: земельный участок, находящийся в муниципальной собственности (государственная собственность на который не разграничена), для ведения садоводства для собственных нужд предоставляется также из состава земель сельскохозяйственного назначения.</w:t>
      </w:r>
    </w:p>
    <w:bookmarkEnd w:id="5"/>
    <w:bookmarkEnd w:id="6"/>
    <w:p w14:paraId="48D3FCE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1.3. Информация о местах нахождения органа местного самоуправления, предоставляющего муниципальную услугу, организаций, участвующих в предоставлении услуги и не являющихся многофункциональными центрами предоставления государственных и муниципальных услуг, графиках работы, контактных телефонах и т.д. (далее – сведения информационного характера) размещаются:</w:t>
      </w:r>
    </w:p>
    <w:p w14:paraId="079A89BC" w14:textId="414D7137" w:rsidR="008F11EA" w:rsidRPr="008F11EA" w:rsidRDefault="008F11EA" w:rsidP="008F11EA">
      <w:pPr>
        <w:widowControl w:val="0"/>
        <w:numPr>
          <w:ilvl w:val="0"/>
          <w:numId w:val="43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место нахождения Комитета по управлению имуществом администрации муниципального образования Гатчинский муниципальный округ Ленинградской области (далее – КУИ Гатчинского муниципального округа), осуществляющего муниципальную услугу: 188300, Ленинградская область, город Гатчина, </w:t>
      </w:r>
      <w:proofErr w:type="spellStart"/>
      <w:r w:rsidRPr="008F11EA">
        <w:rPr>
          <w:sz w:val="28"/>
          <w:szCs w:val="28"/>
        </w:rPr>
        <w:t>пр-кт</w:t>
      </w:r>
      <w:proofErr w:type="spellEnd"/>
      <w:r w:rsidRPr="008F11EA">
        <w:rPr>
          <w:sz w:val="28"/>
          <w:szCs w:val="28"/>
        </w:rPr>
        <w:t xml:space="preserve"> 25 Октября, д.21.</w:t>
      </w:r>
    </w:p>
    <w:p w14:paraId="4EA293EA" w14:textId="188954A8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 График работы КУИ Гатчинского муниципального округа: понедельник, вторник, среда, четверг с 9-00 до 18-00 с перерывом с 13-00 до 13-48, пятница с 9-00 до 17-00 с перерывом с 13-00 до 13-48.</w:t>
      </w:r>
    </w:p>
    <w:p w14:paraId="4E114EB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Часы приема для консультации граждан: вторник с 10-00 до 13-00 и с 14-00 до 17-00;</w:t>
      </w:r>
    </w:p>
    <w:p w14:paraId="090508F0" w14:textId="77777777" w:rsidR="008F11EA" w:rsidRPr="008F11EA" w:rsidRDefault="008F11EA" w:rsidP="008F11E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на сайте Гатчинского муниципального округа Ленинградской области: </w:t>
      </w:r>
      <w:r w:rsidRPr="008F11EA">
        <w:rPr>
          <w:sz w:val="28"/>
          <w:szCs w:val="28"/>
          <w:lang w:val="en-US"/>
        </w:rPr>
        <w:lastRenderedPageBreak/>
        <w:t>http</w:t>
      </w:r>
      <w:r w:rsidRPr="008F11EA">
        <w:rPr>
          <w:sz w:val="28"/>
          <w:szCs w:val="28"/>
        </w:rPr>
        <w:t>://</w:t>
      </w:r>
      <w:proofErr w:type="spellStart"/>
      <w:r w:rsidRPr="008F11EA">
        <w:rPr>
          <w:sz w:val="28"/>
          <w:szCs w:val="28"/>
          <w:lang w:val="en-US"/>
        </w:rPr>
        <w:t>gmrlo</w:t>
      </w:r>
      <w:proofErr w:type="spellEnd"/>
      <w:r w:rsidRPr="008F11EA">
        <w:rPr>
          <w:sz w:val="28"/>
          <w:szCs w:val="28"/>
        </w:rPr>
        <w:t>.</w:t>
      </w:r>
      <w:proofErr w:type="spellStart"/>
      <w:r w:rsidRPr="008F11EA">
        <w:rPr>
          <w:sz w:val="28"/>
          <w:szCs w:val="28"/>
          <w:lang w:val="en-US"/>
        </w:rPr>
        <w:t>ru</w:t>
      </w:r>
      <w:proofErr w:type="spellEnd"/>
      <w:r w:rsidRPr="008F11EA">
        <w:rPr>
          <w:sz w:val="28"/>
          <w:szCs w:val="28"/>
        </w:rPr>
        <w:t>/;</w:t>
      </w:r>
    </w:p>
    <w:p w14:paraId="2134A5D9" w14:textId="77777777" w:rsidR="008F11EA" w:rsidRPr="008F11EA" w:rsidRDefault="008F11EA" w:rsidP="008F11E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на сайте Государственного бюджетного учреждения Ленинградской области «Многофункциональный центр предоставления государственных и муниципальных услуг» (далее - ГБУ ЛО «МФЦ»): http://mfc47.ru;</w:t>
      </w:r>
    </w:p>
    <w:p w14:paraId="7BCB3452" w14:textId="48D2C037" w:rsidR="008F11EA" w:rsidRPr="008F11EA" w:rsidRDefault="008F11EA" w:rsidP="008F11E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на Едином портале государственных услуг (далее - ЕПГУ): https://new.gu.lenobl.ru, </w:t>
      </w:r>
      <w:hyperlink r:id="rId9" w:history="1">
        <w:r w:rsidRPr="008F11EA">
          <w:rPr>
            <w:rStyle w:val="af1"/>
            <w:sz w:val="28"/>
            <w:szCs w:val="28"/>
          </w:rPr>
          <w:t>www.gosuslugi.ru</w:t>
        </w:r>
      </w:hyperlink>
      <w:r w:rsidRPr="008F11EA">
        <w:rPr>
          <w:sz w:val="28"/>
          <w:szCs w:val="28"/>
        </w:rPr>
        <w:t>;</w:t>
      </w:r>
    </w:p>
    <w:p w14:paraId="3DA31A5C" w14:textId="77777777" w:rsidR="008F11EA" w:rsidRPr="008F11EA" w:rsidRDefault="008F11EA" w:rsidP="008F11E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в государственной информационной системе «Реестр государственных и муниципальных услуг (функций) Ленинградской области» (далее – Реестр).</w:t>
      </w:r>
    </w:p>
    <w:p w14:paraId="35371CE8" w14:textId="77777777" w:rsidR="008F11EA" w:rsidRPr="008F11EA" w:rsidRDefault="008F11EA" w:rsidP="008F11EA">
      <w:pPr>
        <w:widowControl w:val="0"/>
        <w:numPr>
          <w:ilvl w:val="0"/>
          <w:numId w:val="44"/>
        </w:numPr>
        <w:autoSpaceDE w:val="0"/>
        <w:autoSpaceDN w:val="0"/>
        <w:adjustRightInd w:val="0"/>
        <w:ind w:left="0" w:firstLine="0"/>
        <w:jc w:val="both"/>
        <w:outlineLvl w:val="2"/>
        <w:rPr>
          <w:sz w:val="28"/>
          <w:szCs w:val="28"/>
        </w:rPr>
      </w:pPr>
    </w:p>
    <w:p w14:paraId="1E5CAFD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2. Стандарт предоставления муниципальной услуги</w:t>
      </w:r>
    </w:p>
    <w:p w14:paraId="64D1E65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</w:p>
    <w:p w14:paraId="637DF297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2.1. Полное наименование муниципальной услуги: </w:t>
      </w:r>
      <w:r w:rsidRPr="008F11EA">
        <w:rPr>
          <w:bCs/>
          <w:color w:val="000000"/>
          <w:sz w:val="28"/>
          <w:szCs w:val="28"/>
        </w:rPr>
        <w:t>«Постановка граждан, имеющих трех и более детей, на учет в качестве лиц, имеющих право на предоставление на территории Ленинградской области земельного участка, находящегося в муниципальной собственности, государственная собственность на который не разграничена, в собственность бесплатно»</w:t>
      </w:r>
      <w:r w:rsidRPr="008F11EA">
        <w:rPr>
          <w:sz w:val="28"/>
          <w:szCs w:val="28"/>
        </w:rPr>
        <w:t>.</w:t>
      </w:r>
    </w:p>
    <w:p w14:paraId="71D06F0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6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Сокращенное наименование муниципальной услуги: «Постановка граждан, имеющих трех и более детей, на учет в качестве лиц, имеющих право на предоставление земельного участка в собственность бесплатно».</w:t>
      </w:r>
    </w:p>
    <w:p w14:paraId="6440807D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bookmarkStart w:id="7" w:name="Par179"/>
      <w:bookmarkEnd w:id="7"/>
      <w:r w:rsidRPr="008F11EA">
        <w:rPr>
          <w:sz w:val="28"/>
          <w:szCs w:val="28"/>
        </w:rPr>
        <w:t>2.2. Муниципальную услугу предоставляет администрация Гатчинского муниципального округа Ленинградской области (далее – Администрация).</w:t>
      </w:r>
    </w:p>
    <w:p w14:paraId="198E1B8C" w14:textId="5523A283" w:rsidR="008F11EA" w:rsidRPr="008F11EA" w:rsidRDefault="008F11EA" w:rsidP="008F11EA">
      <w:pPr>
        <w:widowControl w:val="0"/>
        <w:autoSpaceDE w:val="0"/>
        <w:autoSpaceDN w:val="0"/>
        <w:adjustRightInd w:val="0"/>
        <w:ind w:firstLine="567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Ответственным структурным подразделением администрации Гатчинского муниципального округа за предоставление муниципальной услуги является Комитет по управлению имуществом администрации муниципального образования Гатчинский муниципальный округ Ленинградской области (далее – КУИ Гатчинского муниципального округа).</w:t>
      </w:r>
    </w:p>
    <w:p w14:paraId="7BC37F0E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В предоставлении услуги участвуют:</w:t>
      </w:r>
    </w:p>
    <w:p w14:paraId="15EE3AF1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- Государственное бюджетное учреждение Ленинградской области «Многофункциональный центр предоставления государственных и муниципальных услуг»;</w:t>
      </w:r>
    </w:p>
    <w:p w14:paraId="6F57F6F4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- Управление Федеральной налоговой службы по Ленинградской области;</w:t>
      </w:r>
    </w:p>
    <w:p w14:paraId="1CA9F2D1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- Управление Федеральной службы государственной регистрации, кадастра и картографии по Ленинградской области.  </w:t>
      </w:r>
    </w:p>
    <w:p w14:paraId="3ED4FF4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Заявление о предоставлении муниципальной услуги с комплектом документов принимаются:</w:t>
      </w:r>
    </w:p>
    <w:p w14:paraId="0C5278AD" w14:textId="77777777" w:rsidR="008F11EA" w:rsidRPr="008F11EA" w:rsidRDefault="008F11EA" w:rsidP="008F11E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при личной явке - в филиалах, отделах, удаленных рабочих местах ГБУ ЛО «МФЦ» (при наличии соглашения);</w:t>
      </w:r>
    </w:p>
    <w:p w14:paraId="52EC4091" w14:textId="77777777" w:rsidR="008F11EA" w:rsidRPr="008F11EA" w:rsidRDefault="008F11EA" w:rsidP="008F11EA">
      <w:pPr>
        <w:widowControl w:val="0"/>
        <w:numPr>
          <w:ilvl w:val="0"/>
          <w:numId w:val="22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без личной явки:</w:t>
      </w:r>
    </w:p>
    <w:p w14:paraId="4C75CB9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left="89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 электронной форме через личный кабинет заявителя на ПГУ ЛО/ЕПГУ (при технической реализации).</w:t>
      </w:r>
    </w:p>
    <w:p w14:paraId="5E108D03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Заявитель может записаться на прием для подачи заявления о предоставлении услуги следующими способами:</w:t>
      </w:r>
    </w:p>
    <w:p w14:paraId="3BFEA387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1) посредством ПГУ ЛО/ЕПГУ – в МФЦ;</w:t>
      </w:r>
    </w:p>
    <w:p w14:paraId="32D43A0D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2) посредством сайта МФЦ (при технической реализации) - в МФЦ;</w:t>
      </w:r>
    </w:p>
    <w:p w14:paraId="12C3CD8E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3) по телефону - в МФЦ.</w:t>
      </w:r>
    </w:p>
    <w:p w14:paraId="7CB1895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Для записи заявитель выбирает любую свободную для приема дату и время в пределах установленного в ГБУ ЛО «МФЦ» графика приема заявителей.</w:t>
      </w:r>
    </w:p>
    <w:p w14:paraId="41EEB6C2" w14:textId="77777777" w:rsidR="008F11EA" w:rsidRPr="008F11EA" w:rsidRDefault="008F11EA" w:rsidP="008F11E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услуг».</w:t>
      </w:r>
    </w:p>
    <w:p w14:paraId="7DE5F68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2.2.2. При предоставлении муниципальной услуги в электронной форме идентификация и аутентификация могут осуществляться посредством:</w:t>
      </w:r>
    </w:p>
    <w:p w14:paraId="7A2FB93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</w:p>
    <w:p w14:paraId="13E2407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14:paraId="69D0C177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2.3. Результатом предоставления муниципальной услуги является: </w:t>
      </w:r>
    </w:p>
    <w:p w14:paraId="089AEC11" w14:textId="77777777" w:rsidR="008F11EA" w:rsidRPr="008F11EA" w:rsidRDefault="008F11EA" w:rsidP="008F11EA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решение о постановке на учет в качестве лица, имеющего право на предоставление земельного участка в собственность бесплатно (Приложение 3 к административному регламенту);</w:t>
      </w:r>
    </w:p>
    <w:p w14:paraId="3A5F08FD" w14:textId="77777777" w:rsidR="008F11EA" w:rsidRPr="008F11EA" w:rsidRDefault="008F11EA" w:rsidP="008F11EA">
      <w:pPr>
        <w:widowControl w:val="0"/>
        <w:numPr>
          <w:ilvl w:val="0"/>
          <w:numId w:val="45"/>
        </w:numPr>
        <w:autoSpaceDE w:val="0"/>
        <w:autoSpaceDN w:val="0"/>
        <w:adjustRightInd w:val="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решение об отказе в предоставлении муниципальной услуги (Приложение 4 к административному регламенту).</w:t>
      </w:r>
    </w:p>
    <w:p w14:paraId="6AE8B05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53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Результат предоставления муниципальной услуги предоставляется (в соответствии со способом, указанным заявителем при подаче запроса):</w:t>
      </w:r>
    </w:p>
    <w:p w14:paraId="7BC10E88" w14:textId="77777777" w:rsidR="008F11EA" w:rsidRPr="008F11EA" w:rsidRDefault="008F11EA" w:rsidP="008F11EA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19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при личной явке:</w:t>
      </w:r>
    </w:p>
    <w:p w14:paraId="38576208" w14:textId="511E87D6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284" w:firstLine="426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 КУИ Гатчинского муниципального округа;</w:t>
      </w:r>
    </w:p>
    <w:p w14:paraId="0B5892AB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adjustRightInd w:val="0"/>
        <w:ind w:left="567" w:firstLine="142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 филиалах, отделах, удаленных рабочих местах ГБУ ЛО «МФЦ»;</w:t>
      </w:r>
    </w:p>
    <w:p w14:paraId="5FFF61B7" w14:textId="77777777" w:rsidR="008F11EA" w:rsidRPr="008F11EA" w:rsidRDefault="008F11EA" w:rsidP="008F11EA">
      <w:pPr>
        <w:widowControl w:val="0"/>
        <w:numPr>
          <w:ilvl w:val="0"/>
          <w:numId w:val="28"/>
        </w:numPr>
        <w:autoSpaceDE w:val="0"/>
        <w:autoSpaceDN w:val="0"/>
        <w:adjustRightInd w:val="0"/>
        <w:ind w:hanging="19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без личной явки:</w:t>
      </w:r>
    </w:p>
    <w:p w14:paraId="6354A124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adjustRightInd w:val="0"/>
        <w:ind w:hanging="55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почтовым направлением;</w:t>
      </w:r>
    </w:p>
    <w:p w14:paraId="40B6BEFD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adjustRightInd w:val="0"/>
        <w:ind w:hanging="550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посредством ПГУ ЛО/ЕПГУ (при технической реализации).</w:t>
      </w:r>
    </w:p>
    <w:p w14:paraId="19CA3DED" w14:textId="77777777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При получении результатов предоставления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8F11EA">
        <w:rPr>
          <w:rFonts w:ascii="Times New Roman" w:hAnsi="Times New Roman" w:cs="Times New Roman"/>
          <w:sz w:val="28"/>
          <w:szCs w:val="28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7EB66C69" w14:textId="77777777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14:paraId="3CDA3258" w14:textId="7874E7DC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Предоставление результатов муниципальной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осуществляется способом, указанным в заявлении, в сроки, предусмотренные пунктом 3.1.1 настоящего административного регламента, с учетом требования, предусмотренного частью 3 статьи 5 Федерального закона от 27.07.2010                 № 210-ФЗ «Об организации предоставления государственных и муниципальных услуг».</w:t>
      </w:r>
    </w:p>
    <w:p w14:paraId="3DC9D2BE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color w:val="000000"/>
          <w:sz w:val="28"/>
          <w:szCs w:val="28"/>
        </w:rPr>
        <w:t>2.4.</w:t>
      </w:r>
      <w:r w:rsidRPr="008F11EA">
        <w:rPr>
          <w:sz w:val="28"/>
          <w:szCs w:val="28"/>
        </w:rPr>
        <w:t xml:space="preserve"> Срок предоставления муниципальной услуги</w:t>
      </w:r>
      <w:bookmarkStart w:id="8" w:name="_Hlk61608154"/>
      <w:bookmarkStart w:id="9" w:name="_Hlk58941687"/>
      <w:r w:rsidRPr="008F11EA">
        <w:rPr>
          <w:sz w:val="28"/>
          <w:szCs w:val="28"/>
        </w:rPr>
        <w:t xml:space="preserve"> составляет не более 10 (десяти) календарных дней со дня поступления в Администрацию заявления </w:t>
      </w:r>
      <w:bookmarkEnd w:id="8"/>
      <w:r w:rsidRPr="008F11EA">
        <w:rPr>
          <w:sz w:val="28"/>
          <w:szCs w:val="28"/>
        </w:rPr>
        <w:t>постановке на учет в качестве лица, имеющего право на предоставление земельного участка в собственность бесплатно (далее – заявление).</w:t>
      </w:r>
    </w:p>
    <w:p w14:paraId="02A68CE8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2.5. Правовые основания для предоставления муниципальной услуги:</w:t>
      </w:r>
    </w:p>
    <w:p w14:paraId="4A785781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Гражданский кодекс Российской Федерации от 30.11.1994 № 51-ФЗ;</w:t>
      </w:r>
    </w:p>
    <w:p w14:paraId="05C1C4B0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Жилищный кодекс Российской Федерации от 29.12.2004 № 188-ФЗ; </w:t>
      </w:r>
    </w:p>
    <w:p w14:paraId="75A34FBA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Земельный кодекс Российской Федерации от 25.10.2001 № 136-ФЗ;</w:t>
      </w:r>
    </w:p>
    <w:p w14:paraId="153690D4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Федеральный закон от 25.10.2001 № 137-ФЗ «О введении в действие Земельного кодекса Российской Федерации»;</w:t>
      </w:r>
    </w:p>
    <w:p w14:paraId="695ECB09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Федеральный закон от 24.07.2007 № 221-ФЗ «О кадастровой деятельности»;</w:t>
      </w:r>
    </w:p>
    <w:p w14:paraId="74A0170C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Областной закон Ленинградской области от 17.07.2018 № 75-оз «О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«О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области» (далее – областной закон №75-оз);</w:t>
      </w:r>
    </w:p>
    <w:p w14:paraId="3CA10E16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Постановление Правительства Ленинградской области от 29.12.2018  № 526 «Об утверждении перечня документов и порядка их представления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области, для граждан, имеющих трех и более детей, и о внесении изменений в постановление Правительства Ленинградской области от 24 февраля 2016 года   </w:t>
      </w:r>
      <w:r w:rsidRPr="008F11EA">
        <w:rPr>
          <w:rFonts w:eastAsia="Calibri"/>
          <w:sz w:val="28"/>
          <w:szCs w:val="28"/>
        </w:rPr>
        <w:lastRenderedPageBreak/>
        <w:t>№ 37 «О порядке представления документов для постановки на учет в качестве лица, имеющего право на предоставление земельного участка в собственность бесплатно на территории Ленинградской области»;</w:t>
      </w:r>
    </w:p>
    <w:p w14:paraId="09A63D09" w14:textId="77777777" w:rsidR="008F11EA" w:rsidRPr="008F11EA" w:rsidRDefault="008F11EA" w:rsidP="008F11EA">
      <w:pPr>
        <w:widowControl w:val="0"/>
        <w:numPr>
          <w:ilvl w:val="0"/>
          <w:numId w:val="46"/>
        </w:numPr>
        <w:autoSpaceDE w:val="0"/>
        <w:autoSpaceDN w:val="0"/>
        <w:ind w:left="0" w:firstLine="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нормативные правовые акты администрации Гатчинского муниципального округа Ленинградской области.</w:t>
      </w:r>
    </w:p>
    <w:p w14:paraId="498029FB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bookmarkStart w:id="10" w:name="Par201"/>
      <w:bookmarkEnd w:id="9"/>
      <w:bookmarkEnd w:id="10"/>
      <w:r w:rsidRPr="008F11EA">
        <w:rPr>
          <w:sz w:val="28"/>
          <w:szCs w:val="28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представлению заявителем:</w:t>
      </w:r>
    </w:p>
    <w:p w14:paraId="54D7665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1" w:name="P100"/>
      <w:bookmarkEnd w:id="11"/>
      <w:r w:rsidRPr="008F11EA">
        <w:rPr>
          <w:sz w:val="28"/>
          <w:szCs w:val="28"/>
        </w:rPr>
        <w:t xml:space="preserve">1) </w:t>
      </w:r>
      <w:hyperlink r:id="rId10" w:anchor="P439" w:history="1">
        <w:r w:rsidRPr="008F11EA">
          <w:rPr>
            <w:rStyle w:val="af1"/>
            <w:sz w:val="28"/>
            <w:szCs w:val="28"/>
          </w:rPr>
          <w:t>заявление</w:t>
        </w:r>
      </w:hyperlink>
      <w:r w:rsidRPr="008F11EA">
        <w:rPr>
          <w:sz w:val="28"/>
          <w:szCs w:val="28"/>
        </w:rPr>
        <w:t xml:space="preserve"> о постановке на учет в качестве лица, имеющего право на предоставление земельного участка в собственность бесплатно (Приложение 1 к административному регламенту). </w:t>
      </w:r>
    </w:p>
    <w:p w14:paraId="667ED20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2" w:name="P119"/>
      <w:bookmarkEnd w:id="12"/>
      <w:r w:rsidRPr="008F11EA">
        <w:rPr>
          <w:sz w:val="28"/>
          <w:szCs w:val="28"/>
        </w:rPr>
        <w:t>2) паспорт либо иной документ, удостоверяющий личность заявителя,</w:t>
      </w:r>
      <w:r w:rsidRPr="008F11EA">
        <w:rPr>
          <w:rFonts w:ascii="Calibri" w:hAnsi="Calibri" w:cs="Calibri"/>
          <w:sz w:val="22"/>
          <w:szCs w:val="20"/>
        </w:rPr>
        <w:t xml:space="preserve"> </w:t>
      </w:r>
      <w:r w:rsidRPr="008F11EA">
        <w:rPr>
          <w:sz w:val="28"/>
          <w:szCs w:val="28"/>
        </w:rPr>
        <w:t xml:space="preserve">в соответствии с законодательством Российской Федерации. </w:t>
      </w:r>
    </w:p>
    <w:p w14:paraId="2A4B507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3) свидетельство об усыновлении либо решение суда об усыновлении (за исключением случаев, если в свидетельстве о рождении ребенка усыновитель (усыновители) указан (указаны) в качестве родителя (родителей).</w:t>
      </w:r>
      <w:r w:rsidRPr="008F11EA">
        <w:rPr>
          <w:rFonts w:ascii="Calibri" w:hAnsi="Calibri" w:cs="Calibri"/>
          <w:sz w:val="22"/>
          <w:szCs w:val="20"/>
        </w:rPr>
        <w:t xml:space="preserve"> </w:t>
      </w:r>
    </w:p>
    <w:p w14:paraId="265BF3B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4) документы, подтверждающие факт обучения детей в возрасте до 23 лет в образовательных организациях по очной форме обучения (при реализации технической возможности в рамках межведомственного электронного взаимодействия сведения будут запрашиваться у соответствующих органов, имеющих эти сведения);</w:t>
      </w:r>
    </w:p>
    <w:p w14:paraId="30A0F28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5) действующий договор (договоры) об осуществлении опеки или попечительства, в том числе договор о приемной семье, заключенный (заключенные) в соответствии с действующим законодательством;</w:t>
      </w:r>
    </w:p>
    <w:p w14:paraId="29849FA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6) документы, подтверждающие факт совместного проживания детей с законными представителями не менее трех лет подряд, предшествующих дню подачи заявления о постановке на учет в качестве лица, имеющего право на предоставление земельного участка в собственность бесплатно.</w:t>
      </w:r>
    </w:p>
    <w:p w14:paraId="5FED7A2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Данный факт могут подтверждать: </w:t>
      </w:r>
    </w:p>
    <w:p w14:paraId="3473CB4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документы, перечисленные в подпунктах 3, 5 пункта 2.6 Регламента;</w:t>
      </w:r>
    </w:p>
    <w:p w14:paraId="594A944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в случае если родители находятся в разводе: решение суда, либо нотариально заверенное соглашение о том, с кем из родителей будет проживать ребенок);</w:t>
      </w:r>
    </w:p>
    <w:p w14:paraId="1D280D37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7) документы, содержащие сведения о составе семьи:</w:t>
      </w:r>
    </w:p>
    <w:p w14:paraId="248FB62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решение суда о признании членом семьи (с отметкой суда о дате вступления в законную силу), решение суда об установлении факта иждивения (с отметкой суда о дате вступления в законную силу), решение об усыновлении (удочерении), договор о приемной семье, действующий на дату подачи заявления (в отношении детей, переданных на воспитание в приемную семью);</w:t>
      </w:r>
    </w:p>
    <w:p w14:paraId="384B880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8)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услуги, если с заявлением обращается представитель заявителя. </w:t>
      </w:r>
    </w:p>
    <w:p w14:paraId="44AD4AA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8F11EA">
        <w:rPr>
          <w:sz w:val="28"/>
          <w:szCs w:val="28"/>
        </w:rPr>
        <w:lastRenderedPageBreak/>
        <w:t xml:space="preserve">Представитель заявителя из числа уполномоченных лиц дополнительно представляет документ, удостоверяющий личность. </w:t>
      </w:r>
    </w:p>
    <w:p w14:paraId="5256C8C8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2.6.1. В заявлении указываются все члены многодетной семьи, основание предоставления заявителю земельного участка в собственность бесплатно, а также вид разрешенного использования испрашиваемого земельного участка в соответствии с п. 1.2.1 административного регламента.</w:t>
      </w:r>
    </w:p>
    <w:p w14:paraId="666174B9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14:paraId="43C7D5C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14:paraId="6460A40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а) сведения о заключении брака с заявителем, сведения о рождении детей в возрасте до 18 </w:t>
      </w:r>
      <w:proofErr w:type="gramStart"/>
      <w:r w:rsidRPr="008F11EA">
        <w:rPr>
          <w:sz w:val="28"/>
          <w:szCs w:val="28"/>
        </w:rPr>
        <w:t>лет  –</w:t>
      </w:r>
      <w:proofErr w:type="gramEnd"/>
      <w:r w:rsidRPr="008F11EA">
        <w:rPr>
          <w:sz w:val="28"/>
          <w:szCs w:val="28"/>
        </w:rPr>
        <w:t xml:space="preserve"> запрашиваются из ЕГР ЗАГС;</w:t>
      </w:r>
    </w:p>
    <w:p w14:paraId="6A80B877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б) сведения о действительности (недействительности) паспорта гражданина Российской Федерации всех членов семьи заявителя – запрашиваются в органах внутренних дел Российской Федерации;</w:t>
      </w:r>
    </w:p>
    <w:p w14:paraId="6731A1F7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в) сведения о составе семьи заявителя подтверждаются: сведениями из свидетельств о рождении детей в возрасте до 18 лет, а также сведениями из свидетельства о браке заявителя;</w:t>
      </w:r>
    </w:p>
    <w:p w14:paraId="761F80C8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rFonts w:ascii="Calibri" w:hAnsi="Calibri" w:cs="Calibri"/>
          <w:sz w:val="22"/>
          <w:szCs w:val="20"/>
        </w:rPr>
      </w:pPr>
      <w:r w:rsidRPr="008F11EA">
        <w:rPr>
          <w:sz w:val="28"/>
          <w:szCs w:val="28"/>
        </w:rPr>
        <w:t>г) документы (сведения), подтверждающие факт постоянного проживания заявителя на территории Ленинградской области не менее пяти лет, предшествующих моменту обращения с соответствующим заявлением.</w:t>
      </w:r>
      <w:r w:rsidRPr="008F11EA">
        <w:rPr>
          <w:rFonts w:ascii="Calibri" w:hAnsi="Calibri" w:cs="Calibri"/>
          <w:sz w:val="22"/>
          <w:szCs w:val="20"/>
        </w:rPr>
        <w:t xml:space="preserve"> </w:t>
      </w:r>
    </w:p>
    <w:p w14:paraId="319C62C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Указанные сведения могут быть получены в том числе посредством запроса: </w:t>
      </w:r>
    </w:p>
    <w:p w14:paraId="578567B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жилищного документа (аналог формы № 9) из модуля РГИС ЖКХ «Поквартирная карта Ленинградской области» (при наличии сведений); </w:t>
      </w:r>
    </w:p>
    <w:p w14:paraId="33E9D7D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сведений о наличии либо отсутствии регистрации по месту жительства гражданина Российской Федерации в пределах Ленинградской области – в органах внутренних дел Российской Федерации,</w:t>
      </w:r>
    </w:p>
    <w:p w14:paraId="2D0B0C1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д) в случае если ребенок (дети) приемный(е), сведения, подтверждающие факт его (их) совместного проживания с законными представителями не менее трех лет подряд, предшествующих дню обращения с соответствующим заявлением, в том числе посредством запроса: </w:t>
      </w:r>
    </w:p>
    <w:p w14:paraId="1BDB507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сведений о наличии либо отсутствии регистрации по месту жительства гражданина Российской Федерации в пределах Ленинградской области;</w:t>
      </w:r>
    </w:p>
    <w:p w14:paraId="47AA4F47" w14:textId="77777777" w:rsidR="008F11EA" w:rsidRPr="008F11EA" w:rsidRDefault="008F11EA" w:rsidP="008F11E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е) выписки из Единого государственного реестра недвижимости (далее - ЕГРН) о правах отдельного лица на имевшиеся (имеющиеся) у него объекты недвижимости в отношении заявителя и его супруга (супруги) (в случае, если заявитель состоит в зарегистрированном браке) либо уведомление органа, осуществляющего государственную регистрацию прав, об отсутствии в ЕГРН запрашиваемых сведений;</w:t>
      </w:r>
    </w:p>
    <w:p w14:paraId="6BB0282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ж) справка о постановке на учет в ОМСУ в качестве нуждающихся в жилых помещениях по основаниям, предусмотренным статьей 51 Жилищного кодекса Российской Федерации</w:t>
      </w:r>
      <w:r w:rsidRPr="008F11EA">
        <w:rPr>
          <w:rFonts w:ascii="Calibri" w:hAnsi="Calibri" w:cs="Calibri"/>
          <w:sz w:val="22"/>
          <w:szCs w:val="20"/>
        </w:rPr>
        <w:t xml:space="preserve"> </w:t>
      </w:r>
      <w:r w:rsidRPr="008F11EA">
        <w:rPr>
          <w:sz w:val="28"/>
          <w:szCs w:val="28"/>
        </w:rPr>
        <w:t>(запрашивается в случае необходимости подтверждения права заявителя на получение земельного участка в первоочередном порядке).</w:t>
      </w:r>
    </w:p>
    <w:p w14:paraId="6001B72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Заявитель вправе представить документы, указанные в настоящем пункте, по собственной инициативе.</w:t>
      </w:r>
    </w:p>
    <w:p w14:paraId="3CDB9880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2.7.1. При предоставлении муниципальной услуги запрещается требовать от заявителя:</w:t>
      </w:r>
    </w:p>
    <w:p w14:paraId="4F7637B9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14:paraId="05448A27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государственных органов, предоставляющих государственную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Федерального закона от 27 июля 2010 года № 210-ФЗ "Об организации предоставления государственных и муниципальных услуг" (далее - Федеральный закон № 210-ФЗ);</w:t>
      </w:r>
    </w:p>
    <w:p w14:paraId="3174BAC2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осуществления действий, в том числе согласований, необходимых для получения государственных и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 w14:paraId="662D6DFB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210-ФЗ;</w:t>
      </w:r>
    </w:p>
    <w:p w14:paraId="77E1174A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14:paraId="11475B4F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2.7.2. При наступлении событий, являющихся основанием для предоставления муниципальной услуги, ОМСУ, предоставляющий муниципальную услугу, вправе:</w:t>
      </w:r>
    </w:p>
    <w:p w14:paraId="7986AF0D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lastRenderedPageBreak/>
        <w:t>1) проводить мероприятия, направленные на подготовку результатов предоставления муниципальных услуг,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14:paraId="3EF67F42" w14:textId="77777777" w:rsidR="008F11EA" w:rsidRPr="008F11EA" w:rsidRDefault="008F11EA" w:rsidP="008F11EA">
      <w:pPr>
        <w:autoSpaceDE w:val="0"/>
        <w:autoSpaceDN w:val="0"/>
        <w:adjustRightInd w:val="0"/>
        <w:ind w:firstLine="720"/>
        <w:jc w:val="both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2) при условии наличия запроса заявителя о предоставлении муниципальных услуг, в отношении которых у заявителя могут появиться основания для их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14:paraId="117CD26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13" w:name="P125"/>
      <w:bookmarkEnd w:id="13"/>
      <w:r w:rsidRPr="008F11EA">
        <w:rPr>
          <w:rFonts w:ascii="Calibri" w:hAnsi="Calibri" w:cs="Calibri"/>
          <w:sz w:val="28"/>
          <w:szCs w:val="28"/>
        </w:rPr>
        <w:t xml:space="preserve">2.8. </w:t>
      </w:r>
      <w:bookmarkStart w:id="14" w:name="P129"/>
      <w:bookmarkStart w:id="15" w:name="P134"/>
      <w:bookmarkEnd w:id="14"/>
      <w:bookmarkEnd w:id="15"/>
      <w:r w:rsidRPr="008F11EA">
        <w:rPr>
          <w:sz w:val="28"/>
          <w:szCs w:val="28"/>
        </w:rPr>
        <w:t>Основания для приостановления предоставления муниципальной услуги.</w:t>
      </w:r>
    </w:p>
    <w:p w14:paraId="7CA19C6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 случае непоступления в сроки, указанные в п.3.1.3.2 административного регламента, ответа (ответов) на направленные Администрацией в рамках предоставления муниципальной услуги межведомственные запросы,</w:t>
      </w:r>
      <w:r w:rsidRPr="008F11EA">
        <w:rPr>
          <w:rFonts w:ascii="Calibri" w:hAnsi="Calibri" w:cs="Calibri"/>
          <w:sz w:val="22"/>
          <w:szCs w:val="20"/>
        </w:rPr>
        <w:t xml:space="preserve"> </w:t>
      </w:r>
      <w:r w:rsidRPr="008F11EA">
        <w:rPr>
          <w:sz w:val="28"/>
          <w:szCs w:val="28"/>
        </w:rPr>
        <w:t xml:space="preserve">принимается решение о приостановлении срока рассмотрения заявления о предоставлении муниципальной услуги с направлением принятого решения заявителю (Приложение 4 к административному регламенту). </w:t>
      </w:r>
    </w:p>
    <w:p w14:paraId="5EFAF2F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Срок рассмотрения заявления о предоставлении муниципальной услуги приостанавливается до дня поступления в Администрацию ответа (ответов) на межведомственные запросы, но не более чем на 10 рабочих дней.</w:t>
      </w:r>
    </w:p>
    <w:p w14:paraId="5C47C0D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2.9. Основания для отказа в приеме документов, необходимых для предоставления государственной услуги:</w:t>
      </w:r>
    </w:p>
    <w:p w14:paraId="47BD495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1) заявление о предоставлении муниципальной услуги подано лицом, не уполномоченным на осуществление таких действий; </w:t>
      </w:r>
    </w:p>
    <w:p w14:paraId="43B3CE5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2) заявление на предоставление муниципальной услуги оформлено не в соответствии с п. 2.6 административного регламента;</w:t>
      </w:r>
    </w:p>
    <w:p w14:paraId="63FFFF3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3) представление заявителем неполного комплекта документов, необходимых в соответствии с п. 2.6 административного регламента для оказания муниципальной услуги;</w:t>
      </w:r>
    </w:p>
    <w:p w14:paraId="6EEE43A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4) представленные заявителем документы не соответствуют требованиям, установленным п. 2.6 административного регламента.</w:t>
      </w:r>
    </w:p>
    <w:p w14:paraId="45A76997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2.10. Исчерпывающий перечень оснований для отказа в предоставлении муниципальной услуги.</w:t>
      </w:r>
    </w:p>
    <w:p w14:paraId="428A979A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Отсутствие права на предоставление государственной услуги:</w:t>
      </w:r>
    </w:p>
    <w:p w14:paraId="59E6CF4D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1) отсутствие права на бесплатное предоставление в собственность земельного участка;</w:t>
      </w:r>
    </w:p>
    <w:p w14:paraId="06ABAD72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заявителем:</w:t>
      </w:r>
    </w:p>
    <w:p w14:paraId="0329942F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2) непредставление или представление в неполном объеме документов, определенных п. 2.6 административного регламента;</w:t>
      </w:r>
    </w:p>
    <w:p w14:paraId="6D26712A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Представленные заявителем документы недействительны/указанные в заявлении сведения недостоверны:</w:t>
      </w:r>
    </w:p>
    <w:p w14:paraId="76D04AE6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3) наличие в представленных документах недостоверных сведений;</w:t>
      </w:r>
    </w:p>
    <w:p w14:paraId="2FD64707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Заявление подано лицом, не уполномоченным на осуществление таких действий:</w:t>
      </w:r>
    </w:p>
    <w:p w14:paraId="4A6F998E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4) подача заявления лицом, не уполномоченным на осуществление таких действий.</w:t>
      </w:r>
    </w:p>
    <w:p w14:paraId="3662B766" w14:textId="29B3B234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2.11. Муниципальная услуга предоставляется Администрацией, КУИ Гатчинского муниципального округа бесплатно.</w:t>
      </w:r>
    </w:p>
    <w:p w14:paraId="0422A398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2.12.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14:paraId="3FEAA209" w14:textId="35A9EE53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2.13. Срок регистрации заявления о предоставлении муниципальной услуги составляет в КУИ Гатчинского муниципального округа:</w:t>
      </w:r>
    </w:p>
    <w:p w14:paraId="2757065E" w14:textId="0DF45D01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при направлении заявления почтовой связью в КУИ Гатчинского муниципального округа - в день поступления заявления в КУИ Гатчинского муниципального округа;</w:t>
      </w:r>
    </w:p>
    <w:p w14:paraId="509C087B" w14:textId="36FB884D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при направлении запроса на бумажном носителе из МФЦ в КУИ Гатчинского муниципального округа (при наличии соглашения) - в день поступления запроса в КУИ Гатчинского муниципального округа;</w:t>
      </w:r>
    </w:p>
    <w:p w14:paraId="0CFE49B4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при направлении запроса в форме электронного документа посредством ЕПГУ или ПГУ ЛО (при наличии технической возможности) - в день поступления запроса на ЕПГУ или ПГУ ЛО или на следующий рабочий день (в случае направления документов в нерабочее время, в выходные, праздничные дни)».</w:t>
      </w:r>
    </w:p>
    <w:p w14:paraId="125E2AE7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</w:t>
      </w:r>
      <w:r w:rsidRPr="008F11EA">
        <w:rPr>
          <w:sz w:val="28"/>
          <w:szCs w:val="28"/>
          <w:lang w:val="x-none" w:eastAsia="x-none"/>
        </w:rPr>
        <w:tab/>
      </w:r>
      <w:r w:rsidRPr="008F11EA">
        <w:rPr>
          <w:sz w:val="28"/>
          <w:szCs w:val="28"/>
        </w:rPr>
        <w:t>Требования</w:t>
      </w:r>
      <w:r w:rsidRPr="008F11EA">
        <w:rPr>
          <w:sz w:val="28"/>
          <w:szCs w:val="28"/>
          <w:lang w:val="x-none" w:eastAsia="x-none"/>
        </w:rPr>
        <w:t xml:space="preserve"> к помещениям, в которых предоставляется муниципальная услуга, к залу ожидания, местам для заполнения </w:t>
      </w:r>
      <w:r w:rsidRPr="008F11EA">
        <w:rPr>
          <w:sz w:val="28"/>
          <w:szCs w:val="28"/>
          <w:lang w:eastAsia="x-none"/>
        </w:rPr>
        <w:t xml:space="preserve">заявления </w:t>
      </w:r>
      <w:r w:rsidRPr="008F11EA">
        <w:rPr>
          <w:sz w:val="28"/>
          <w:szCs w:val="28"/>
          <w:lang w:val="x-none" w:eastAsia="x-none"/>
        </w:rPr>
        <w:t>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14:paraId="41A08F59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2.14.1. </w:t>
      </w:r>
      <w:r w:rsidRPr="008F11EA">
        <w:rPr>
          <w:sz w:val="28"/>
          <w:szCs w:val="28"/>
        </w:rPr>
        <w:t>Предоставление</w:t>
      </w:r>
      <w:r w:rsidRPr="008F11EA">
        <w:rPr>
          <w:sz w:val="28"/>
          <w:szCs w:val="28"/>
          <w:lang w:val="x-none" w:eastAsia="x-none"/>
        </w:rPr>
        <w:t xml:space="preserve"> муниципальной услуги осуществляется в специально выделенных для этих целей помещениях МФЦ.</w:t>
      </w:r>
    </w:p>
    <w:p w14:paraId="47A82259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2.14.2. На </w:t>
      </w:r>
      <w:r w:rsidRPr="008F11EA">
        <w:rPr>
          <w:sz w:val="28"/>
          <w:szCs w:val="28"/>
        </w:rPr>
        <w:t>территории</w:t>
      </w:r>
      <w:r w:rsidRPr="008F11EA">
        <w:rPr>
          <w:sz w:val="28"/>
          <w:szCs w:val="28"/>
          <w:lang w:val="x-none" w:eastAsia="x-none"/>
        </w:rPr>
        <w:t>, прилегающей к зданию, в которых размещены МФЦ,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14:paraId="183A8215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2.14.3. Помещения размещаются преимущественно на нижних, предпочтительнее на первых этажах здания, с предоставлением доступа в помещение инвалидам.</w:t>
      </w:r>
    </w:p>
    <w:p w14:paraId="179D19A0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2.14.4. Здание (помещение) оборудуется информационной табличкой (вывеской), содержащей наименование органа, предоставляющего муниципальную услугу или МФЦ, а также информацию о режиме работы.</w:t>
      </w:r>
    </w:p>
    <w:p w14:paraId="00ECD93C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14:paraId="19567890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14:paraId="255BF4C5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lastRenderedPageBreak/>
        <w:t>2.14.7. При необходимости работником МФЦ инвалиду оказывается помощь в преодолении барьеров, мешающих получению ими услуг наравне с другими лицами.</w:t>
      </w:r>
    </w:p>
    <w:p w14:paraId="53CA0158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14:paraId="07A27203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сурдопереводчика и </w:t>
      </w:r>
      <w:proofErr w:type="spellStart"/>
      <w:r w:rsidRPr="008F11EA">
        <w:rPr>
          <w:sz w:val="28"/>
          <w:szCs w:val="28"/>
          <w:lang w:val="x-none" w:eastAsia="x-none"/>
        </w:rPr>
        <w:t>тифлосурдопереводчика</w:t>
      </w:r>
      <w:proofErr w:type="spellEnd"/>
      <w:r w:rsidRPr="008F11EA">
        <w:rPr>
          <w:sz w:val="28"/>
          <w:szCs w:val="28"/>
          <w:lang w:val="x-none" w:eastAsia="x-none"/>
        </w:rPr>
        <w:t>.</w:t>
      </w:r>
    </w:p>
    <w:p w14:paraId="7DFCA192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14:paraId="5FCF5EFD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14:paraId="317C00FA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14:paraId="7D3E5454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запросов.</w:t>
      </w:r>
    </w:p>
    <w:p w14:paraId="5B360EBA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14:paraId="43DFEB48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2.15.</w:t>
      </w:r>
      <w:r w:rsidRPr="008F11EA">
        <w:rPr>
          <w:sz w:val="28"/>
          <w:szCs w:val="28"/>
          <w:lang w:val="x-none" w:eastAsia="x-none"/>
        </w:rPr>
        <w:tab/>
        <w:t>Показатели доступности и качества муниципальной услуги.</w:t>
      </w:r>
    </w:p>
    <w:p w14:paraId="005210B6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2.15.1. Показатели доступности муниципальной услуги (общие, применимые в отношении всех заявителей):</w:t>
      </w:r>
    </w:p>
    <w:p w14:paraId="6757CAA4" w14:textId="77777777" w:rsidR="008F11EA" w:rsidRPr="008F11EA" w:rsidRDefault="008F11EA" w:rsidP="008F11EA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транспортная доступность к месту предоставления муниципальной услуги;</w:t>
      </w:r>
    </w:p>
    <w:p w14:paraId="2E05DC15" w14:textId="77777777" w:rsidR="008F11EA" w:rsidRPr="008F11EA" w:rsidRDefault="008F11EA" w:rsidP="008F11EA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наличие указателей, обеспечивающих беспрепятственный доступ к помещениям, в которых предоставляется услуга;</w:t>
      </w:r>
    </w:p>
    <w:p w14:paraId="31D8E613" w14:textId="66133997" w:rsidR="008F11EA" w:rsidRPr="008F11EA" w:rsidRDefault="008F11EA" w:rsidP="008F11EA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возможность получения полной и достоверной информации о государственной услуге в </w:t>
      </w:r>
      <w:r w:rsidRPr="008F11EA">
        <w:rPr>
          <w:sz w:val="28"/>
          <w:szCs w:val="28"/>
        </w:rPr>
        <w:t>КУИ Гатчинского муниципального округа</w:t>
      </w:r>
      <w:r w:rsidRPr="008F11EA">
        <w:rPr>
          <w:sz w:val="28"/>
          <w:szCs w:val="28"/>
          <w:lang w:val="x-none" w:eastAsia="x-none"/>
        </w:rPr>
        <w:t>, МФЦ, по телефону, на официальном сайте Гатчинск</w:t>
      </w:r>
      <w:r w:rsidRPr="008F11EA">
        <w:rPr>
          <w:sz w:val="28"/>
          <w:szCs w:val="28"/>
          <w:lang w:eastAsia="x-none"/>
        </w:rPr>
        <w:t>ого</w:t>
      </w:r>
      <w:r w:rsidRPr="008F11EA">
        <w:rPr>
          <w:sz w:val="28"/>
          <w:szCs w:val="28"/>
          <w:lang w:val="x-none" w:eastAsia="x-none"/>
        </w:rPr>
        <w:t xml:space="preserve"> муниципальн</w:t>
      </w:r>
      <w:r w:rsidRPr="008F11EA">
        <w:rPr>
          <w:sz w:val="28"/>
          <w:szCs w:val="28"/>
          <w:lang w:eastAsia="x-none"/>
        </w:rPr>
        <w:t>ого</w:t>
      </w:r>
      <w:r w:rsidRPr="008F11EA">
        <w:rPr>
          <w:sz w:val="28"/>
          <w:szCs w:val="28"/>
          <w:lang w:val="x-none" w:eastAsia="x-none"/>
        </w:rPr>
        <w:t xml:space="preserve"> округа Ленинградской области</w:t>
      </w:r>
      <w:bookmarkStart w:id="16" w:name="_Hlk105498523"/>
      <w:r w:rsidRPr="008F11EA">
        <w:rPr>
          <w:sz w:val="28"/>
          <w:szCs w:val="28"/>
          <w:lang w:eastAsia="x-none"/>
        </w:rPr>
        <w:t>;</w:t>
      </w:r>
    </w:p>
    <w:bookmarkEnd w:id="16"/>
    <w:p w14:paraId="68FF3593" w14:textId="77777777" w:rsidR="008F11EA" w:rsidRPr="008F11EA" w:rsidRDefault="008F11EA" w:rsidP="008F11EA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 возможность получения государственной услуги по экстерриториальному принципу;</w:t>
      </w:r>
    </w:p>
    <w:p w14:paraId="21B73DF8" w14:textId="77777777" w:rsidR="008F11EA" w:rsidRPr="008F11EA" w:rsidRDefault="008F11EA" w:rsidP="008F11EA">
      <w:pPr>
        <w:widowControl w:val="0"/>
        <w:numPr>
          <w:ilvl w:val="0"/>
          <w:numId w:val="47"/>
        </w:numPr>
        <w:autoSpaceDE w:val="0"/>
        <w:autoSpaceDN w:val="0"/>
        <w:adjustRightInd w:val="0"/>
        <w:ind w:left="142" w:firstLine="709"/>
        <w:jc w:val="both"/>
        <w:outlineLvl w:val="1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предоставление муниципальной услуги любым доступным способом, предусмотренным действующим законодательством;</w:t>
      </w:r>
    </w:p>
    <w:p w14:paraId="0DD10659" w14:textId="77777777" w:rsidR="008F11EA" w:rsidRPr="008F11EA" w:rsidRDefault="008F11EA" w:rsidP="008F11EA">
      <w:pPr>
        <w:numPr>
          <w:ilvl w:val="0"/>
          <w:numId w:val="47"/>
        </w:num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обеспечение для заявителя возможности получения информации о ходе и результате предоставления </w:t>
      </w:r>
      <w:r w:rsidRPr="008F11EA">
        <w:rPr>
          <w:sz w:val="28"/>
          <w:szCs w:val="28"/>
          <w:lang w:eastAsia="x-none"/>
        </w:rPr>
        <w:t xml:space="preserve">государственной </w:t>
      </w:r>
      <w:r w:rsidRPr="008F11EA">
        <w:rPr>
          <w:sz w:val="28"/>
          <w:szCs w:val="28"/>
          <w:lang w:val="x-none" w:eastAsia="x-none"/>
        </w:rPr>
        <w:t xml:space="preserve">муниципальной услуги с </w:t>
      </w:r>
      <w:r w:rsidRPr="008F11EA">
        <w:rPr>
          <w:sz w:val="28"/>
          <w:szCs w:val="28"/>
          <w:lang w:val="x-none" w:eastAsia="x-none"/>
        </w:rPr>
        <w:lastRenderedPageBreak/>
        <w:t>использованием ЕПГУ</w:t>
      </w:r>
      <w:r w:rsidRPr="008F11EA">
        <w:rPr>
          <w:sz w:val="20"/>
          <w:szCs w:val="20"/>
          <w:lang w:val="x-none"/>
        </w:rPr>
        <w:t xml:space="preserve"> </w:t>
      </w:r>
      <w:r w:rsidRPr="008F11EA">
        <w:rPr>
          <w:sz w:val="28"/>
          <w:szCs w:val="28"/>
          <w:lang w:val="x-none" w:eastAsia="x-none"/>
        </w:rPr>
        <w:t>и(или) ПГУ ЛО (если услуга предоставляется посредством ЕПГУ и(или) ПГУ ЛО)</w:t>
      </w:r>
    </w:p>
    <w:p w14:paraId="26ED411A" w14:textId="77777777" w:rsidR="008F11EA" w:rsidRPr="008F11EA" w:rsidRDefault="008F11EA" w:rsidP="008F11EA">
      <w:pPr>
        <w:ind w:left="142" w:firstLine="709"/>
        <w:jc w:val="both"/>
        <w:rPr>
          <w:sz w:val="28"/>
          <w:szCs w:val="28"/>
          <w:lang w:eastAsia="x-none"/>
        </w:rPr>
      </w:pPr>
      <w:r w:rsidRPr="008F11EA">
        <w:rPr>
          <w:sz w:val="28"/>
          <w:szCs w:val="28"/>
          <w:lang w:val="x-none" w:eastAsia="x-none"/>
        </w:rPr>
        <w:t>2.15.2. Показатели доступности муниципальной услуги (специальные, применимые в отношении инвалидов):</w:t>
      </w:r>
    </w:p>
    <w:p w14:paraId="76E741D5" w14:textId="77777777" w:rsidR="008F11EA" w:rsidRPr="008F11EA" w:rsidRDefault="008F11EA" w:rsidP="008F11EA">
      <w:pPr>
        <w:numPr>
          <w:ilvl w:val="0"/>
          <w:numId w:val="48"/>
        </w:numPr>
        <w:ind w:left="142" w:firstLine="709"/>
        <w:jc w:val="both"/>
        <w:rPr>
          <w:sz w:val="28"/>
          <w:szCs w:val="28"/>
          <w:lang w:eastAsia="x-none"/>
        </w:rPr>
      </w:pPr>
      <w:r w:rsidRPr="008F11EA">
        <w:rPr>
          <w:sz w:val="28"/>
          <w:szCs w:val="28"/>
          <w:lang w:val="x-none" w:eastAsia="x-none"/>
        </w:rPr>
        <w:t>наличие инфраструктуры, указанной в пункте 2.14</w:t>
      </w:r>
      <w:r w:rsidRPr="008F11EA">
        <w:rPr>
          <w:sz w:val="28"/>
          <w:szCs w:val="28"/>
          <w:lang w:eastAsia="x-none"/>
        </w:rPr>
        <w:t xml:space="preserve"> регламента</w:t>
      </w:r>
      <w:r w:rsidRPr="008F11EA">
        <w:rPr>
          <w:sz w:val="28"/>
          <w:szCs w:val="28"/>
          <w:lang w:val="x-none" w:eastAsia="x-none"/>
        </w:rPr>
        <w:t>;</w:t>
      </w:r>
    </w:p>
    <w:p w14:paraId="20D57BD8" w14:textId="77777777" w:rsidR="008F11EA" w:rsidRPr="008F11EA" w:rsidRDefault="008F11EA" w:rsidP="008F11EA">
      <w:pPr>
        <w:numPr>
          <w:ilvl w:val="0"/>
          <w:numId w:val="48"/>
        </w:numPr>
        <w:ind w:left="142" w:firstLine="709"/>
        <w:jc w:val="both"/>
        <w:rPr>
          <w:sz w:val="28"/>
          <w:szCs w:val="28"/>
          <w:lang w:eastAsia="x-none"/>
        </w:rPr>
      </w:pPr>
      <w:r w:rsidRPr="008F11EA">
        <w:rPr>
          <w:sz w:val="28"/>
          <w:szCs w:val="28"/>
          <w:lang w:val="x-none" w:eastAsia="x-none"/>
        </w:rPr>
        <w:t>исполнение требований доступности услуг для инвалидов;</w:t>
      </w:r>
    </w:p>
    <w:p w14:paraId="38FCE3DD" w14:textId="77777777" w:rsidR="008F11EA" w:rsidRPr="008F11EA" w:rsidRDefault="008F11EA" w:rsidP="008F11EA">
      <w:pPr>
        <w:numPr>
          <w:ilvl w:val="0"/>
          <w:numId w:val="48"/>
        </w:numPr>
        <w:ind w:left="142" w:firstLine="709"/>
        <w:jc w:val="both"/>
        <w:rPr>
          <w:sz w:val="28"/>
          <w:szCs w:val="28"/>
          <w:lang w:eastAsia="x-none"/>
        </w:rPr>
      </w:pPr>
      <w:r w:rsidRPr="008F11EA">
        <w:rPr>
          <w:sz w:val="28"/>
          <w:szCs w:val="28"/>
          <w:lang w:val="x-none" w:eastAsia="x-none"/>
        </w:rPr>
        <w:t>обеспечение беспрепятственного доступа инвалидов к помещениям, в которых предоставляется муниципальная услуга.</w:t>
      </w:r>
    </w:p>
    <w:p w14:paraId="58BE5952" w14:textId="77777777" w:rsidR="008F11EA" w:rsidRPr="008F11EA" w:rsidRDefault="008F11EA" w:rsidP="008F11EA">
      <w:p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2.15.3. Показатели качества муниципальной услуги:</w:t>
      </w:r>
    </w:p>
    <w:p w14:paraId="197575EF" w14:textId="77777777" w:rsidR="008F11EA" w:rsidRPr="008F11EA" w:rsidRDefault="008F11EA" w:rsidP="008F11EA">
      <w:pPr>
        <w:numPr>
          <w:ilvl w:val="0"/>
          <w:numId w:val="49"/>
        </w:num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соблюдение срока предоставления муниципальной услуги;</w:t>
      </w:r>
    </w:p>
    <w:p w14:paraId="4A3A0ED1" w14:textId="77777777" w:rsidR="008F11EA" w:rsidRPr="008F11EA" w:rsidRDefault="008F11EA" w:rsidP="008F11EA">
      <w:pPr>
        <w:numPr>
          <w:ilvl w:val="0"/>
          <w:numId w:val="49"/>
        </w:num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соблюдение времени ожидания в очереди при подаче запроса и получении результата;</w:t>
      </w:r>
    </w:p>
    <w:p w14:paraId="30573C39" w14:textId="1F846AC0" w:rsidR="008F11EA" w:rsidRPr="008F11EA" w:rsidRDefault="008F11EA" w:rsidP="008F11EA">
      <w:pPr>
        <w:numPr>
          <w:ilvl w:val="0"/>
          <w:numId w:val="49"/>
        </w:num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осуществление не более одного обращения заявителя к </w:t>
      </w:r>
      <w:r w:rsidRPr="008F11EA">
        <w:rPr>
          <w:sz w:val="28"/>
          <w:szCs w:val="28"/>
          <w:lang w:eastAsia="x-none"/>
        </w:rPr>
        <w:t xml:space="preserve">должностным лицам </w:t>
      </w:r>
      <w:r w:rsidRPr="008F11EA">
        <w:rPr>
          <w:sz w:val="28"/>
          <w:szCs w:val="28"/>
        </w:rPr>
        <w:t>КУИ Гатчинского муниципального округа</w:t>
      </w:r>
      <w:r w:rsidRPr="008F11EA">
        <w:rPr>
          <w:sz w:val="28"/>
          <w:szCs w:val="28"/>
          <w:lang w:eastAsia="x-none"/>
        </w:rPr>
        <w:t xml:space="preserve"> или работникам</w:t>
      </w:r>
      <w:r w:rsidRPr="008F11EA">
        <w:rPr>
          <w:sz w:val="28"/>
          <w:szCs w:val="28"/>
          <w:lang w:val="x-none" w:eastAsia="x-none"/>
        </w:rPr>
        <w:t xml:space="preserve"> </w:t>
      </w:r>
      <w:r w:rsidRPr="008F11EA">
        <w:rPr>
          <w:sz w:val="28"/>
          <w:szCs w:val="28"/>
          <w:lang w:eastAsia="x-none"/>
        </w:rPr>
        <w:t>ГБУ ЛО «</w:t>
      </w:r>
      <w:r w:rsidRPr="008F11EA">
        <w:rPr>
          <w:sz w:val="28"/>
          <w:szCs w:val="28"/>
          <w:lang w:val="x-none" w:eastAsia="x-none"/>
        </w:rPr>
        <w:t>МФЦ</w:t>
      </w:r>
      <w:r w:rsidRPr="008F11EA">
        <w:rPr>
          <w:sz w:val="28"/>
          <w:szCs w:val="28"/>
          <w:lang w:eastAsia="x-none"/>
        </w:rPr>
        <w:t>»</w:t>
      </w:r>
      <w:r w:rsidRPr="008F11EA">
        <w:rPr>
          <w:sz w:val="28"/>
          <w:szCs w:val="28"/>
          <w:lang w:val="x-none" w:eastAsia="x-none"/>
        </w:rPr>
        <w:t xml:space="preserve"> при подаче документов на получение муниципальной услуги и не более одного обращения при получении результата в МФЦ;</w:t>
      </w:r>
    </w:p>
    <w:p w14:paraId="1DAE1773" w14:textId="3B918C7F" w:rsidR="008F11EA" w:rsidRPr="008F11EA" w:rsidRDefault="008F11EA" w:rsidP="008F11EA">
      <w:pPr>
        <w:numPr>
          <w:ilvl w:val="0"/>
          <w:numId w:val="49"/>
        </w:numPr>
        <w:ind w:left="142"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 xml:space="preserve">отсутствие жалоб на действия или бездействия должностных лиц </w:t>
      </w:r>
      <w:r w:rsidRPr="008F11EA">
        <w:rPr>
          <w:sz w:val="28"/>
          <w:szCs w:val="28"/>
        </w:rPr>
        <w:t>КУИ Гатчинского муниципального округа</w:t>
      </w:r>
      <w:r w:rsidRPr="008F11EA">
        <w:rPr>
          <w:sz w:val="28"/>
          <w:szCs w:val="28"/>
          <w:lang w:val="x-none" w:eastAsia="x-none"/>
        </w:rPr>
        <w:t>, поданных в установленном порядке.</w:t>
      </w:r>
    </w:p>
    <w:p w14:paraId="3AC647DB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2.15.4. После получения результата услуги, предоставление которой осуществлялось в электронно</w:t>
      </w:r>
      <w:r w:rsidRPr="008F11EA">
        <w:rPr>
          <w:sz w:val="28"/>
          <w:szCs w:val="28"/>
          <w:lang w:eastAsia="x-none"/>
        </w:rPr>
        <w:t>й</w:t>
      </w:r>
      <w:r w:rsidRPr="008F11EA">
        <w:rPr>
          <w:sz w:val="28"/>
          <w:szCs w:val="28"/>
          <w:lang w:val="x-none" w:eastAsia="x-none"/>
        </w:rPr>
        <w:t xml:space="preserve"> </w:t>
      </w:r>
      <w:r w:rsidRPr="008F11EA">
        <w:rPr>
          <w:sz w:val="28"/>
          <w:szCs w:val="28"/>
          <w:lang w:eastAsia="x-none"/>
        </w:rPr>
        <w:t>форме</w:t>
      </w:r>
      <w:r w:rsidRPr="008F11EA">
        <w:rPr>
          <w:sz w:val="28"/>
          <w:szCs w:val="28"/>
          <w:lang w:val="x-none" w:eastAsia="x-none"/>
        </w:rPr>
        <w:t xml:space="preserve"> через ЕПГУ</w:t>
      </w:r>
      <w:r w:rsidRPr="008F11EA">
        <w:rPr>
          <w:sz w:val="28"/>
          <w:szCs w:val="28"/>
          <w:lang w:eastAsia="x-none"/>
        </w:rPr>
        <w:t xml:space="preserve"> или ПГУ ЛО</w:t>
      </w:r>
      <w:r w:rsidRPr="008F11EA">
        <w:rPr>
          <w:sz w:val="28"/>
          <w:szCs w:val="28"/>
          <w:lang w:val="x-none" w:eastAsia="x-none"/>
        </w:rPr>
        <w:t xml:space="preserve">, либо посредством МФЦ, заявителю обеспечивается возможность оценки качества оказания услуги. </w:t>
      </w:r>
    </w:p>
    <w:p w14:paraId="63BF756C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2.16.</w:t>
      </w:r>
      <w:r w:rsidRPr="008F11EA">
        <w:rPr>
          <w:sz w:val="28"/>
          <w:szCs w:val="28"/>
          <w:lang w:val="x-none" w:eastAsia="x-none"/>
        </w:rPr>
        <w:tab/>
        <w:t>Получени</w:t>
      </w:r>
      <w:r w:rsidRPr="008F11EA">
        <w:rPr>
          <w:sz w:val="28"/>
          <w:szCs w:val="28"/>
          <w:lang w:eastAsia="x-none"/>
        </w:rPr>
        <w:t>я</w:t>
      </w:r>
      <w:r w:rsidRPr="008F11EA">
        <w:rPr>
          <w:sz w:val="28"/>
          <w:szCs w:val="28"/>
          <w:lang w:val="x-none" w:eastAsia="x-none"/>
        </w:rPr>
        <w:t xml:space="preserve"> услуг, которые являются необходимыми и обязательными для предоставления муниципальной услуги, не требуется.</w:t>
      </w:r>
    </w:p>
    <w:p w14:paraId="43089A68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Согласований, необходимых для получения муниципальной услуги, не требуется.</w:t>
      </w:r>
    </w:p>
    <w:p w14:paraId="3C187062" w14:textId="77777777" w:rsidR="008F11EA" w:rsidRPr="008F11EA" w:rsidRDefault="008F11EA" w:rsidP="008F11EA">
      <w:pPr>
        <w:ind w:firstLine="709"/>
        <w:jc w:val="both"/>
        <w:rPr>
          <w:sz w:val="28"/>
          <w:szCs w:val="28"/>
          <w:lang w:val="x-none" w:eastAsia="x-none"/>
        </w:rPr>
      </w:pPr>
      <w:r w:rsidRPr="008F11EA">
        <w:rPr>
          <w:sz w:val="28"/>
          <w:szCs w:val="28"/>
          <w:lang w:val="x-none" w:eastAsia="x-none"/>
        </w:rPr>
        <w:t>2.17.</w:t>
      </w:r>
      <w:r w:rsidRPr="008F11EA">
        <w:rPr>
          <w:sz w:val="28"/>
          <w:szCs w:val="28"/>
          <w:lang w:val="x-none" w:eastAsia="x-none"/>
        </w:rPr>
        <w:tab/>
        <w:t>Иные требования, в том числе учитывающие особенности предоставления государственной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государственной услуги в электронной форме.</w:t>
      </w:r>
    </w:p>
    <w:p w14:paraId="109C28F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2.17.1. Предоставление услуги по экстерриториальному принципу не предусмотрено.</w:t>
      </w:r>
    </w:p>
    <w:p w14:paraId="51DC122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b/>
          <w:bCs/>
          <w:sz w:val="28"/>
          <w:szCs w:val="28"/>
        </w:rPr>
      </w:pPr>
      <w:r w:rsidRPr="008F11EA">
        <w:rPr>
          <w:sz w:val="28"/>
          <w:szCs w:val="28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14:paraId="02B213A8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3. Состав, последовательность и сроки выполнения</w:t>
      </w:r>
    </w:p>
    <w:p w14:paraId="04A8B63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административных процедур, требования к порядку их</w:t>
      </w:r>
    </w:p>
    <w:p w14:paraId="576295C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выполнения, в том числе особенности выполнения</w:t>
      </w:r>
    </w:p>
    <w:p w14:paraId="7C18B63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административных процедур в электронной форме, а также</w:t>
      </w:r>
    </w:p>
    <w:p w14:paraId="5B126E9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особенности выполнения административных процедур</w:t>
      </w:r>
    </w:p>
    <w:p w14:paraId="6D2942D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в многофункциональных центрах</w:t>
      </w:r>
    </w:p>
    <w:p w14:paraId="62F5FD7B" w14:textId="77777777" w:rsidR="008F11EA" w:rsidRPr="008F11EA" w:rsidRDefault="008F11EA" w:rsidP="008F11E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14:paraId="120A4DB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8F11EA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14:paraId="305382B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3.1.1. Предоставление муниципальной услуги включает в себя следующие административные процедуры:</w:t>
      </w:r>
    </w:p>
    <w:p w14:paraId="0ECAE3F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1) </w:t>
      </w:r>
      <w:r w:rsidRPr="008F11EA">
        <w:rPr>
          <w:sz w:val="28"/>
          <w:szCs w:val="28"/>
        </w:rPr>
        <w:tab/>
        <w:t>Прием и регистрация заявления и документов о предоставлении муниципальной услуги – не более 1 рабочего дня.</w:t>
      </w:r>
    </w:p>
    <w:p w14:paraId="1898AF7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2) </w:t>
      </w:r>
      <w:r w:rsidRPr="008F11EA">
        <w:rPr>
          <w:sz w:val="28"/>
          <w:szCs w:val="28"/>
        </w:rPr>
        <w:tab/>
        <w:t>Рассмотрение заявления и документов о предоставлении муниципальной услуги – не более 7 рабочих дней.</w:t>
      </w:r>
    </w:p>
    <w:p w14:paraId="348FF9D7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3) </w:t>
      </w:r>
      <w:r w:rsidRPr="008F11EA">
        <w:rPr>
          <w:sz w:val="28"/>
          <w:szCs w:val="28"/>
        </w:rPr>
        <w:tab/>
        <w:t xml:space="preserve">Принятие решения о предоставлении муниципальной услуги или об отказе в предоставлении муниципальной услуги – не более 1 рабочего дня. </w:t>
      </w:r>
    </w:p>
    <w:p w14:paraId="12707AE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8F11EA">
        <w:rPr>
          <w:sz w:val="28"/>
          <w:szCs w:val="28"/>
        </w:rPr>
        <w:t>4)</w:t>
      </w:r>
      <w:r w:rsidRPr="008F11EA">
        <w:rPr>
          <w:sz w:val="28"/>
          <w:szCs w:val="28"/>
        </w:rPr>
        <w:tab/>
        <w:t>Выдача результата</w:t>
      </w:r>
      <w:r w:rsidRPr="008F11EA">
        <w:rPr>
          <w:rFonts w:ascii="Calibri" w:hAnsi="Calibri" w:cs="Calibri"/>
          <w:sz w:val="22"/>
          <w:szCs w:val="20"/>
        </w:rPr>
        <w:t xml:space="preserve"> </w:t>
      </w:r>
      <w:r w:rsidRPr="008F11EA">
        <w:rPr>
          <w:sz w:val="28"/>
          <w:szCs w:val="28"/>
        </w:rPr>
        <w:t>предоставления муниципальной услуги – не более 1 рабочего дня.</w:t>
      </w:r>
    </w:p>
    <w:p w14:paraId="0026F86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 Прием и регистрация заявления и документов о предоставлении муниципальной услуги.</w:t>
      </w:r>
    </w:p>
    <w:p w14:paraId="7214927B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3.1.2.1. Основание для начала административной процедуры: поступление в Администрацию заявления и документов, установленных </w:t>
      </w:r>
      <w:hyperlink r:id="rId11" w:anchor="P99" w:history="1">
        <w:r w:rsidRPr="008F11EA">
          <w:rPr>
            <w:rStyle w:val="af1"/>
            <w:sz w:val="28"/>
            <w:szCs w:val="28"/>
          </w:rPr>
          <w:t>п. 2.6</w:t>
        </w:r>
      </w:hyperlink>
      <w:r w:rsidRPr="008F11EA">
        <w:rPr>
          <w:sz w:val="28"/>
          <w:szCs w:val="28"/>
        </w:rPr>
        <w:t xml:space="preserve"> административного регламента.</w:t>
      </w:r>
    </w:p>
    <w:p w14:paraId="1A447DA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3.1.2.2. Содержание административного действия, продолжительность и(или) максимальный срок его выполнения: работник Администрации, ответственный за делопроизводство, принимает представленные (направленные) заявителем заявление и документы и в случае отсутствия установленных пунктом 2.9 административного регламента оснований для отказа в приеме регистрирует их в течение 1 рабочего дня.</w:t>
      </w:r>
    </w:p>
    <w:p w14:paraId="5096745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3.1.2.2.1. При наличии оснований для отказа в приеме документов, установленных пунктом 2.9 административного регламента, работник Администрации, ответственный за делопроизводство, в тот же день с помощью указанных в заявлении средств связи направляет заявителю уведомление об отказе в приеме документов, с указанием оснований такого отказа и возвращает заявление и приложенные документы заявителю, а также вносит соответствующую информацию в АИС «</w:t>
      </w:r>
      <w:proofErr w:type="spellStart"/>
      <w:r w:rsidRPr="008F11EA">
        <w:rPr>
          <w:sz w:val="28"/>
          <w:szCs w:val="28"/>
        </w:rPr>
        <w:t>Межвед</w:t>
      </w:r>
      <w:proofErr w:type="spellEnd"/>
      <w:r w:rsidRPr="008F11EA">
        <w:rPr>
          <w:sz w:val="28"/>
          <w:szCs w:val="28"/>
        </w:rPr>
        <w:t xml:space="preserve"> ЛО» (Приложение 5 к административному регламенту).</w:t>
      </w:r>
    </w:p>
    <w:p w14:paraId="36F94E2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3.1.2.3. Лицо, ответственное за выполнение административной процедуры: работник Администрации, ответственный за обработку входящих документов.</w:t>
      </w:r>
    </w:p>
    <w:p w14:paraId="1537D1E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3.1.2.4. Критерии принятия решения: наличие (отсутствие) оснований для отказа в приеме документов, необходимых для предоставления муниципальной услуги, установленных пунктом 2.9 административного регламента.</w:t>
      </w:r>
    </w:p>
    <w:p w14:paraId="197CA3C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3.1.2.5. Результат выполнения административной процедуры:</w:t>
      </w:r>
    </w:p>
    <w:p w14:paraId="5DA3AB6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регистрация заявления о предоставлении муниципальной услуги и прилагаемых к нему документов;</w:t>
      </w:r>
    </w:p>
    <w:p w14:paraId="6AF2C13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отказ в приеме заявления о предоставлении муниципальной услуги и направление соответствующего статуса в АИС «</w:t>
      </w:r>
      <w:proofErr w:type="spellStart"/>
      <w:r w:rsidRPr="008F11EA">
        <w:rPr>
          <w:sz w:val="28"/>
          <w:szCs w:val="28"/>
        </w:rPr>
        <w:t>Межвед</w:t>
      </w:r>
      <w:proofErr w:type="spellEnd"/>
      <w:r w:rsidRPr="008F11EA">
        <w:rPr>
          <w:sz w:val="28"/>
          <w:szCs w:val="28"/>
        </w:rPr>
        <w:t xml:space="preserve"> ЛО» заявителю в личный кабинет ЕПГУ/ПГУ ЛО или в МФЦ.</w:t>
      </w:r>
    </w:p>
    <w:p w14:paraId="7DEC3DE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3.1.3. Рассмотрение заявления и документов о предоставлении муниципальной услуги.</w:t>
      </w:r>
    </w:p>
    <w:p w14:paraId="6B10247B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3.1.3.1. Основание для начала административной процедуры: поступление зарегистрированного заявления и документов должностному лицу, ответственному за формирование проекта решения.</w:t>
      </w:r>
    </w:p>
    <w:p w14:paraId="655460D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3.1.3.2. Содержание административного действия (административных действий), продолжительность и(или) максимальный срок его (их) выполнения:</w:t>
      </w:r>
    </w:p>
    <w:p w14:paraId="71150AE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  <w:u w:val="single"/>
        </w:rPr>
        <w:t>1 действие:</w:t>
      </w:r>
      <w:r w:rsidRPr="008F11EA">
        <w:rPr>
          <w:sz w:val="28"/>
          <w:szCs w:val="28"/>
        </w:rPr>
        <w:t xml:space="preserve">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в том числе первичная проверка факта наличия постоянной регистрации на территории Ленинградской области заявителей общим сроком не менее пяти лет на дату подачи заявления о предоставлении муниципальной услуги (включая получение сведений из модуля РГИС ЖКХ ПКЛО или из свидетельства о регистрации по месту жительства по форме № 8).</w:t>
      </w:r>
    </w:p>
    <w:p w14:paraId="4F50FD9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trike/>
          <w:sz w:val="28"/>
          <w:szCs w:val="28"/>
        </w:rPr>
      </w:pPr>
      <w:r w:rsidRPr="008F11EA">
        <w:rPr>
          <w:sz w:val="28"/>
          <w:szCs w:val="28"/>
          <w:u w:val="single"/>
        </w:rPr>
        <w:t>2 действие:</w:t>
      </w:r>
      <w:r w:rsidRPr="008F11EA">
        <w:rPr>
          <w:sz w:val="28"/>
          <w:szCs w:val="28"/>
        </w:rPr>
        <w:t xml:space="preserve"> формирование, направление межведомственного запроса (межведомственных запросов) (в случае непредставления заявителем документов, установленных пунктом 2.7 административного регламента) в электронной форме с использованием системы межведомственного электронного взаимодействия. </w:t>
      </w:r>
    </w:p>
    <w:p w14:paraId="711E4FDE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Срок подготовки и направления ответа на межведомственный запрос: в электронной форме с использованием системы межведомственного электронного взаимодействия - не более 48 часов, при осуществлении межведомственного информационного взаимодействия на бумажном носителе - не более 5 рабочих дней со дня его поступления в орган или организацию, предоставляющие документ и информацию;</w:t>
      </w:r>
    </w:p>
    <w:p w14:paraId="32EADDB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  <w:u w:val="single"/>
        </w:rPr>
        <w:t>3 действие:</w:t>
      </w:r>
      <w:r w:rsidRPr="008F11EA">
        <w:rPr>
          <w:sz w:val="28"/>
          <w:szCs w:val="28"/>
        </w:rPr>
        <w:t xml:space="preserve"> подготовка и представление проекта решения, а также заявления и документов должностному лицу Администрации, ответственному за принятие и подписание соответствующего решения,</w:t>
      </w:r>
      <w:r w:rsidRPr="008F11EA">
        <w:rPr>
          <w:rFonts w:ascii="Calibri" w:hAnsi="Calibri" w:cs="Calibri"/>
          <w:sz w:val="22"/>
          <w:szCs w:val="20"/>
        </w:rPr>
        <w:t xml:space="preserve"> </w:t>
      </w:r>
      <w:r w:rsidRPr="008F11EA">
        <w:rPr>
          <w:sz w:val="28"/>
          <w:szCs w:val="28"/>
        </w:rPr>
        <w:t>в течение не более 7 рабочих дней со дня окончания первой административной процедуры.</w:t>
      </w:r>
    </w:p>
    <w:p w14:paraId="7748052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3.1.3.6. Лицо, ответственное за выполнение административной процедуры: специалист Администрации, отвечающий за рассмотрение и подготовку проекта решения.</w:t>
      </w:r>
    </w:p>
    <w:p w14:paraId="20FA7CF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3.1.3.7. Критерии принятия решения: соответствие/несоответствие заявления и документов требованиям пункта 2.10 административного регламента.  </w:t>
      </w:r>
    </w:p>
    <w:p w14:paraId="4497E00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3.1.3.5. Результат выполнения административной процедуры:</w:t>
      </w:r>
    </w:p>
    <w:p w14:paraId="117A220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- подготовка проекта решения о постановке на учет в качестве лица, имеющего право на предоставление земельного участка в собственность бесплатно; </w:t>
      </w:r>
    </w:p>
    <w:p w14:paraId="1578CE0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подготовка проекта решения об отказе в предоставлении муниципальной услуги.</w:t>
      </w:r>
    </w:p>
    <w:p w14:paraId="56838CD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14:paraId="0FBF392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3.1.4.1. Основание для начала административной процедуры: представление заявления и документов, а также проекта решения должностному лицу Администрации, ответственному за принятие и подписание соответствующего решения.</w:t>
      </w:r>
    </w:p>
    <w:p w14:paraId="36012CB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3.1.4.2. Содержание административного действия (административных действий), продолжительность и(или) максимальный срок его (их) </w:t>
      </w:r>
      <w:r w:rsidRPr="008F11EA">
        <w:rPr>
          <w:sz w:val="28"/>
          <w:szCs w:val="28"/>
        </w:rPr>
        <w:lastRenderedPageBreak/>
        <w:t>выполнения: рассмотрение, заявления и документов, а также проекта решения должностным лицом Администрации, ответственным за принятие и подписание соответствующего решения, в течение не более 1 рабочего дня со дня окончания второй административной процедуры.</w:t>
      </w:r>
    </w:p>
    <w:p w14:paraId="661E541B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3.1.4.3. Лицо ответственное за выполнение административной процедуры: должностное лицо Администрации, ответственное за принятие и подписание соответствующего решения.</w:t>
      </w:r>
    </w:p>
    <w:p w14:paraId="348D7CE8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3.1.4.4. Критерии принятия решения: наличие/отсутствие у заявителя права на получение муниципальной услуги.</w:t>
      </w:r>
    </w:p>
    <w:p w14:paraId="32FD95B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3.1.4.5. Результат выполнения административной процедуры:</w:t>
      </w:r>
    </w:p>
    <w:p w14:paraId="45665C1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- подписание решения о постановке на учет в качестве лица, имеющего право на предоставление земельного участка в собственность бесплатно; </w:t>
      </w:r>
    </w:p>
    <w:p w14:paraId="02E87FF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подписание решения об отказе в предоставлении муниципальной услуги.</w:t>
      </w:r>
    </w:p>
    <w:p w14:paraId="2C818F0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3.1.5. Выдача результата предоставления муниципальной услуги.</w:t>
      </w:r>
    </w:p>
    <w:p w14:paraId="0159D6A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3.1.5.1. Основание для начала административной процедуры: подписание соответствующего решения, являющегося результатом предоставления муниципальной услуги.</w:t>
      </w:r>
    </w:p>
    <w:p w14:paraId="6E8C3827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3.1.5.2. Содержание административного действия, продолжительность и(или) максимальный срок его выполнения: регистрация и направление результата предоставления муниципальной услуги способом, указанным в заявлении, в течение 1 рабочего дня.</w:t>
      </w:r>
    </w:p>
    <w:p w14:paraId="1453239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3.1.5.3. Лицо, ответственное за выполнение административной процедуры: работник канцелярии Администрации.</w:t>
      </w:r>
    </w:p>
    <w:p w14:paraId="5487FFD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3.1.5.4. Результат выполнения административной процедуры: направление результата предоставления муниципальной услуги способом, указанным в заявлении.</w:t>
      </w:r>
    </w:p>
    <w:p w14:paraId="006E9B4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  <w:r w:rsidRPr="008F11EA">
        <w:rPr>
          <w:sz w:val="28"/>
          <w:szCs w:val="28"/>
        </w:rPr>
        <w:t>3.1.6. Независимо от выбранного заявителем способа направления результата предоставления муниципальной услуги, дополнительно, в течение 5 рабочих дней со дня принятия решения о предоставлении муниципальной услуги или об отказе в предоставлении муниципальной услуги, заказным письмом с уведомлением о вручении, заявителю направляется извещение о постановке на учет с указанием номера очередности или извещение об отказе в постановке на учет.</w:t>
      </w:r>
    </w:p>
    <w:p w14:paraId="2E4685F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 Особенности выполнения административных процедур в электронной форме.</w:t>
      </w:r>
    </w:p>
    <w:p w14:paraId="628D686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3.2.1. Предоставление муниципальной услуги на ЕПГУ и ПГУ ЛО осуществляется в соответствии с Федеральным </w:t>
      </w:r>
      <w:hyperlink r:id="rId12" w:history="1">
        <w:r w:rsidRPr="008F11EA">
          <w:rPr>
            <w:rStyle w:val="af1"/>
            <w:sz w:val="28"/>
            <w:szCs w:val="28"/>
          </w:rPr>
          <w:t>законом</w:t>
        </w:r>
      </w:hyperlink>
      <w:r w:rsidRPr="008F11EA">
        <w:rPr>
          <w:sz w:val="28"/>
          <w:szCs w:val="28"/>
        </w:rPr>
        <w:t xml:space="preserve"> № 210-ФЗ, Федеральным </w:t>
      </w:r>
      <w:hyperlink r:id="rId13" w:history="1">
        <w:r w:rsidRPr="008F11EA">
          <w:rPr>
            <w:rStyle w:val="af1"/>
            <w:sz w:val="28"/>
            <w:szCs w:val="28"/>
          </w:rPr>
          <w:t>законом</w:t>
        </w:r>
      </w:hyperlink>
      <w:r w:rsidRPr="008F11EA">
        <w:rPr>
          <w:sz w:val="28"/>
          <w:szCs w:val="28"/>
        </w:rPr>
        <w:t xml:space="preserve"> от 27.07.2006 № 149-ФЗ «Об информации, информационных технологиях и о защите информации», </w:t>
      </w:r>
      <w:hyperlink r:id="rId14" w:history="1">
        <w:r w:rsidRPr="008F11EA">
          <w:rPr>
            <w:rStyle w:val="af1"/>
            <w:sz w:val="28"/>
            <w:szCs w:val="28"/>
          </w:rPr>
          <w:t>постановлением</w:t>
        </w:r>
      </w:hyperlink>
      <w:r w:rsidRPr="008F11EA">
        <w:rPr>
          <w:sz w:val="28"/>
          <w:szCs w:val="28"/>
        </w:rPr>
        <w:t xml:space="preserve">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14:paraId="65EA6A47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- ЕСИА).</w:t>
      </w:r>
    </w:p>
    <w:p w14:paraId="6CFC12E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3.2.3. Муниципальная услуга может быть получена через ПГУ ЛО либо </w:t>
      </w:r>
      <w:r w:rsidRPr="008F11EA">
        <w:rPr>
          <w:sz w:val="28"/>
          <w:szCs w:val="28"/>
        </w:rPr>
        <w:lastRenderedPageBreak/>
        <w:t>через ЕПГУ следующими способами:</w:t>
      </w:r>
    </w:p>
    <w:p w14:paraId="1D6D7A4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без личной явки на прием в Администрацию.</w:t>
      </w:r>
    </w:p>
    <w:p w14:paraId="0BF92B0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3.2.4. Для подачи заявления через ЕПГУ или через ПГУ ЛО заявитель должен выполнить следующие действия:</w:t>
      </w:r>
    </w:p>
    <w:p w14:paraId="70F52DB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пройти идентификацию и аутентификацию в ЕСИА;</w:t>
      </w:r>
    </w:p>
    <w:p w14:paraId="08E8CFA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в личном кабинете на ЕПГУ или на ПГУ ЛО заполнить в электронной форме заявление на оказание муниципальной услуги;</w:t>
      </w:r>
    </w:p>
    <w:p w14:paraId="6674113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14:paraId="0DC53E0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8F11EA">
        <w:rPr>
          <w:sz w:val="28"/>
          <w:szCs w:val="28"/>
        </w:rPr>
        <w:t>Межвед</w:t>
      </w:r>
      <w:proofErr w:type="spellEnd"/>
      <w:r w:rsidRPr="008F11EA">
        <w:rPr>
          <w:sz w:val="28"/>
          <w:szCs w:val="28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и(или) ЕПГУ.</w:t>
      </w:r>
    </w:p>
    <w:p w14:paraId="62E869BA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14:paraId="092CFBB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14:paraId="1DC1214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8F11EA">
        <w:rPr>
          <w:sz w:val="28"/>
          <w:szCs w:val="28"/>
        </w:rPr>
        <w:t>Межвед</w:t>
      </w:r>
      <w:proofErr w:type="spellEnd"/>
      <w:r w:rsidRPr="008F11EA">
        <w:rPr>
          <w:sz w:val="28"/>
          <w:szCs w:val="28"/>
        </w:rPr>
        <w:t xml:space="preserve"> ЛО» формы о принятом решении и переводит дело в архив АИС «</w:t>
      </w:r>
      <w:proofErr w:type="spellStart"/>
      <w:r w:rsidRPr="008F11EA">
        <w:rPr>
          <w:sz w:val="28"/>
          <w:szCs w:val="28"/>
        </w:rPr>
        <w:t>Межвед</w:t>
      </w:r>
      <w:proofErr w:type="spellEnd"/>
      <w:r w:rsidRPr="008F11EA">
        <w:rPr>
          <w:sz w:val="28"/>
          <w:szCs w:val="28"/>
        </w:rPr>
        <w:t xml:space="preserve"> ЛО»;</w:t>
      </w:r>
    </w:p>
    <w:p w14:paraId="15256D9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14:paraId="57E91AE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3.2.7. В случае поступления всех документов, указанных в </w:t>
      </w:r>
      <w:hyperlink r:id="rId15" w:anchor="P99" w:history="1">
        <w:r w:rsidRPr="008F11EA">
          <w:rPr>
            <w:rStyle w:val="af1"/>
            <w:sz w:val="28"/>
            <w:szCs w:val="28"/>
          </w:rPr>
          <w:t>пункте 2.6</w:t>
        </w:r>
      </w:hyperlink>
      <w:r w:rsidRPr="008F11EA">
        <w:rPr>
          <w:sz w:val="28"/>
          <w:szCs w:val="28"/>
        </w:rPr>
        <w:t xml:space="preserve">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14:paraId="24BB12B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14:paraId="37C928A1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муниципальной услуги отмечает в соответствующем поле такую необходимость).</w:t>
      </w:r>
    </w:p>
    <w:p w14:paraId="3B288CE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Выдача (направление) электронных документов, являющихся </w:t>
      </w:r>
      <w:r w:rsidRPr="008F11EA">
        <w:rPr>
          <w:sz w:val="28"/>
          <w:szCs w:val="28"/>
        </w:rPr>
        <w:lastRenderedPageBreak/>
        <w:t>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14:paraId="1DB1EFF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14:paraId="4E4F376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color w:val="FF0000"/>
          <w:sz w:val="28"/>
          <w:szCs w:val="28"/>
        </w:rPr>
      </w:pPr>
      <w:r w:rsidRPr="008F11EA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документах.</w:t>
      </w:r>
    </w:p>
    <w:p w14:paraId="500D93D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 непосредственно, направить почтовым отправлением, посредством ЕПГУ подписанное заявителем, заверенное печатью заявителя (при наличии)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14:paraId="33ED204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3.3.2. В течение  3 (трех) рабочих дней со дня регистрации заявления об исправлении опечаток и (или) ошибок в выданных в результате предоставления государственной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14:paraId="2AFD269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4CBDD83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center"/>
        <w:outlineLvl w:val="1"/>
        <w:rPr>
          <w:b/>
          <w:sz w:val="28"/>
          <w:szCs w:val="28"/>
        </w:rPr>
      </w:pPr>
      <w:r w:rsidRPr="008F11EA">
        <w:rPr>
          <w:b/>
          <w:sz w:val="28"/>
          <w:szCs w:val="28"/>
        </w:rPr>
        <w:t>4. Формы контроля за предоставлением муниципальной услуги</w:t>
      </w:r>
    </w:p>
    <w:p w14:paraId="2A1D0875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</w:p>
    <w:p w14:paraId="36DA2CBF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4.1. </w:t>
      </w:r>
      <w:bookmarkStart w:id="17" w:name="Par400"/>
      <w:bookmarkEnd w:id="17"/>
      <w:r w:rsidRPr="008F11EA">
        <w:rPr>
          <w:sz w:val="28"/>
          <w:szCs w:val="28"/>
        </w:rPr>
        <w:t>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14:paraId="6AF376B9" w14:textId="5B2EA72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 </w:t>
      </w:r>
      <w:r w:rsidRPr="008F11EA">
        <w:rPr>
          <w:sz w:val="28"/>
          <w:szCs w:val="28"/>
        </w:rPr>
        <w:t>Текущий контроль осуществляется ответственными работниками КУИ Гатчинского муниципального округа по каждой процедуре в соответствии с установленными настоящим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КУИ Гатчинского муниципального округа проверок исполнения положений настоящего регламента, иных нормативных правовых актов.</w:t>
      </w:r>
    </w:p>
    <w:p w14:paraId="191E812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bookmarkStart w:id="18" w:name="Par491"/>
      <w:bookmarkEnd w:id="18"/>
      <w:r w:rsidRPr="008F11EA">
        <w:rPr>
          <w:rFonts w:eastAsia="Calibri"/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14:paraId="424DAF6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В целях осуществления контроля за полнотой и качеством предоставления муниципальной услуги проводятся плановые и внеплановые проверки.</w:t>
      </w:r>
    </w:p>
    <w:p w14:paraId="394DD98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Плановые проверки предоставления муниципальной услуги проводятся не </w:t>
      </w:r>
      <w:r w:rsidRPr="008F11EA">
        <w:rPr>
          <w:rFonts w:eastAsia="Calibri"/>
          <w:sz w:val="28"/>
          <w:szCs w:val="28"/>
        </w:rPr>
        <w:lastRenderedPageBreak/>
        <w:t>чаще одного раза в три года в соответствии с планом проведения проверок, утвержденным руководителем Администрации.</w:t>
      </w:r>
    </w:p>
    <w:p w14:paraId="7A9F0035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14:paraId="40D7EE3C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Администрации.</w:t>
      </w:r>
    </w:p>
    <w:p w14:paraId="36DB4CB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услуги.</w:t>
      </w:r>
    </w:p>
    <w:p w14:paraId="161BB97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14:paraId="40A5E22B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По результатам рассмотрения обращений обратившемуся дается письменный ответ.</w:t>
      </w:r>
    </w:p>
    <w:p w14:paraId="36E2555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14:paraId="23F12D5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14:paraId="7665660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Руководитель Администрации несет ответственность за обеспечение предоставления муниципальной услуги.</w:t>
      </w:r>
    </w:p>
    <w:p w14:paraId="2B080B5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Работники Администрации при предоставлении муниципальной услуги несут ответственность:</w:t>
      </w:r>
    </w:p>
    <w:p w14:paraId="6EA6BDC6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14:paraId="0DCB3A3C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14:paraId="4885D97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sz w:val="28"/>
          <w:szCs w:val="28"/>
        </w:rPr>
      </w:pPr>
      <w:r w:rsidRPr="008F11EA">
        <w:rPr>
          <w:rFonts w:eastAsia="Calibri"/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</w:t>
      </w:r>
      <w:r w:rsidRPr="008F11EA">
        <w:rPr>
          <w:rFonts w:eastAsia="Calibri"/>
          <w:sz w:val="28"/>
          <w:szCs w:val="28"/>
        </w:rPr>
        <w:lastRenderedPageBreak/>
        <w:t>законодательством РФ.</w:t>
      </w:r>
    </w:p>
    <w:p w14:paraId="51F3FFD2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rFonts w:eastAsia="Calibri"/>
          <w:b/>
          <w:sz w:val="28"/>
          <w:szCs w:val="28"/>
        </w:rPr>
      </w:pPr>
    </w:p>
    <w:p w14:paraId="18A9FC7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center"/>
        <w:outlineLvl w:val="2"/>
        <w:rPr>
          <w:b/>
          <w:sz w:val="28"/>
          <w:szCs w:val="28"/>
        </w:rPr>
      </w:pPr>
      <w:bookmarkStart w:id="19" w:name="Par436"/>
      <w:bookmarkEnd w:id="19"/>
      <w:r w:rsidRPr="008F11EA">
        <w:rPr>
          <w:b/>
          <w:sz w:val="28"/>
          <w:szCs w:val="28"/>
        </w:rPr>
        <w:t>5. Досудебный (внесудебный) порядок обжалования решений и действий (бездействия) органа, предоставляющего муниципальную услугу, должностных лиц органа, предоставляющего муниципальную услугу, либо муниципальных служащих, многофункционального центра предоставления государственных и муниципальных услуг, работника многофункционального центра предоставления государственных и муниципальных услуг</w:t>
      </w:r>
    </w:p>
    <w:p w14:paraId="4C4777FC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center"/>
        <w:outlineLvl w:val="2"/>
        <w:rPr>
          <w:bCs/>
          <w:sz w:val="28"/>
          <w:szCs w:val="28"/>
        </w:rPr>
      </w:pPr>
    </w:p>
    <w:p w14:paraId="6CD2EA1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14:paraId="726A811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 в том числе следующие случаи:</w:t>
      </w:r>
    </w:p>
    <w:p w14:paraId="7AE827F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1) нарушение срока регистрации запроса заявителя о предоставлении муниципальной услуги, запроса, указанного в статье 15.1 Федерального закона           № 210-ФЗ;</w:t>
      </w:r>
    </w:p>
    <w:p w14:paraId="37517D3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4C3D0B55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14:paraId="5CE894BE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 для предоставления муниципальной услуги, у заявителя;</w:t>
      </w:r>
    </w:p>
    <w:p w14:paraId="619F2732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</w:t>
      </w:r>
      <w:r w:rsidRPr="008F11EA">
        <w:rPr>
          <w:sz w:val="28"/>
          <w:szCs w:val="28"/>
        </w:rPr>
        <w:lastRenderedPageBreak/>
        <w:t>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31AF91C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14:paraId="3777D58F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от 27.07.2010 № 210-ФЗ;</w:t>
      </w:r>
    </w:p>
    <w:p w14:paraId="0B48A22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8) нарушение срока или порядка выдачи документов по результатам предоставления государственной услуги;</w:t>
      </w:r>
    </w:p>
    <w:p w14:paraId="7C804A9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9) приостановление предоставления государственной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государственных или муниципальных услуг в полном объеме в порядке, определенном частью 1.3 статьи 16 Федерального закона № 210-ФЗ;</w:t>
      </w:r>
    </w:p>
    <w:p w14:paraId="60B9653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14:paraId="436C758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lastRenderedPageBreak/>
        <w:t>5.3. Жалоба подается в письменной форме на бумажном носителе, в электронной форме в орган, предоставляющий муниципальную услугу, ГБУ ЛО 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многофункционального центра. Жалобы на решения и действия (бездействие) ГБУ ЛО «МФЦ» подаются учредителю ГБУ ЛО «МФЦ».</w:t>
      </w:r>
    </w:p>
    <w:p w14:paraId="32E481C6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«Интернет», официального сайта Гатчинского муниципального округа,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«Интернет», официального сайта многофункционального центра, ЕПГУ либо ПГУ ЛО, а также может быть принята при личном приеме заявителя.</w:t>
      </w:r>
    </w:p>
    <w:p w14:paraId="03534D5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5.4. Основанием для начала процедуры досудебного (внесудебного) обжалования является подача заявителем жалобы, соответствующей требованиям ч. 5 ст. 11.2 Федерального закона от № 210-ФЗ.</w:t>
      </w:r>
    </w:p>
    <w:p w14:paraId="2DCAD63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В письменной жалобе в обязательном порядке указываются:</w:t>
      </w:r>
    </w:p>
    <w:p w14:paraId="59893DD2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руководителя и(или) работника, решения и действия (бездействие) которых обжалуются;</w:t>
      </w:r>
    </w:p>
    <w:p w14:paraId="01158E7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3307114C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государственного или муниципального служащего, филиала, отдела, удаленного рабочего места ГБУ ЛО «МФЦ», его работника;</w:t>
      </w:r>
    </w:p>
    <w:p w14:paraId="312F4E94" w14:textId="77777777" w:rsidR="008F11EA" w:rsidRPr="008F11EA" w:rsidRDefault="008F11EA" w:rsidP="008F11EA">
      <w:pPr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муниципальную услугу, должностного лица органа, предоставляющего муниципальную услугу, либо </w:t>
      </w:r>
      <w:r w:rsidRPr="008F11EA">
        <w:rPr>
          <w:sz w:val="28"/>
          <w:szCs w:val="28"/>
        </w:rPr>
        <w:lastRenderedPageBreak/>
        <w:t>муниципального служащего, филиала, отдела, удаленного рабочего места ГБУ ЛО «МФЦ», его работника. Заявителем могут быть представлены документы (при наличии), подтверждающие доводы заявителя, либо их копии.</w:t>
      </w:r>
    </w:p>
    <w:p w14:paraId="7EE64B0E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ст. 11.1 Федерального закона № 210-ФЗ, при условии, что это не затрагивает права, свободы и законные интересы других лиц </w:t>
      </w:r>
      <w:proofErr w:type="gramStart"/>
      <w:r w:rsidRPr="008F11EA">
        <w:rPr>
          <w:sz w:val="28"/>
          <w:szCs w:val="28"/>
        </w:rPr>
        <w:t>и</w:t>
      </w:r>
      <w:proofErr w:type="gramEnd"/>
      <w:r w:rsidRPr="008F11EA">
        <w:rPr>
          <w:sz w:val="28"/>
          <w:szCs w:val="28"/>
        </w:rPr>
        <w:t xml:space="preserve"> если указанные информация и документы не содержат сведений, составляющих государственную или иную охраняемую тайну.</w:t>
      </w:r>
    </w:p>
    <w:p w14:paraId="63DA64F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5.6. Жалоба, поступившая в орган, предоставляющий муниципальную услугу, ГБУ ЛО «МФЦ», учредителю ГБУ ЛО «МФЦ»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4C611ABF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14:paraId="444BED4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 xml:space="preserve"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актами; </w:t>
      </w:r>
    </w:p>
    <w:p w14:paraId="2FD97E4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2) в удовлетворении жалобы отказывается.</w:t>
      </w:r>
    </w:p>
    <w:p w14:paraId="45CD3A76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Не позднее дня, следующего за днем принятия решения по результатам рассмотрения жалобы,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6D489935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В случае признания жалобы подлежащей удовлетворению, в ответе заявителю дается информация о действиях, осуществляемых органом, предоставляющим муниципальную услугу, многофункциональным центром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152A660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В случае признания жалобы не подлежащей удовлетворению,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1698605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  <w:r w:rsidRPr="008F11EA">
        <w:rPr>
          <w:sz w:val="28"/>
          <w:szCs w:val="28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работник, наделенные полномочиями по рассмотрению жалоб, незамедлительно направляют имеющиеся материалы в органы прокуратуры.</w:t>
      </w:r>
    </w:p>
    <w:p w14:paraId="6EB424D2" w14:textId="77777777" w:rsidR="008F11EA" w:rsidRPr="008F11EA" w:rsidRDefault="008F11EA" w:rsidP="008F11EA">
      <w:pPr>
        <w:widowControl w:val="0"/>
        <w:autoSpaceDE w:val="0"/>
        <w:autoSpaceDN w:val="0"/>
        <w:adjustRightInd w:val="0"/>
        <w:ind w:firstLine="425"/>
        <w:jc w:val="both"/>
        <w:outlineLvl w:val="2"/>
        <w:rPr>
          <w:sz w:val="28"/>
          <w:szCs w:val="28"/>
        </w:rPr>
      </w:pPr>
    </w:p>
    <w:p w14:paraId="0FF56FD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lastRenderedPageBreak/>
        <w:t>6. Особенности выполнения административных процедур</w:t>
      </w:r>
    </w:p>
    <w:p w14:paraId="55D180E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center"/>
        <w:rPr>
          <w:b/>
          <w:bCs/>
          <w:sz w:val="28"/>
          <w:szCs w:val="28"/>
        </w:rPr>
      </w:pPr>
      <w:r w:rsidRPr="008F11EA">
        <w:rPr>
          <w:b/>
          <w:bCs/>
          <w:sz w:val="28"/>
          <w:szCs w:val="28"/>
        </w:rPr>
        <w:t>в многофункциональных центрах</w:t>
      </w:r>
    </w:p>
    <w:p w14:paraId="614BBF7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</w:p>
    <w:p w14:paraId="31FC267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6.1. Предоставление муниципальной услуги посредством МФЦ осуществляется в подразделениях ГБУ ЛО "МФЦ" при наличии вступившего в силу соглашения о взаимодействии между ГБУ ЛО "МФЦ" и Администрацией. Предоставление государственной услуги в иных МФЦ осуществляется при наличии вступившего в силу соглашения о взаимодействии между ГБУ ЛО "МФЦ" и иным МФЦ.</w:t>
      </w:r>
    </w:p>
    <w:p w14:paraId="315DA4D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6.2. В случае подачи документов в Администрацию посредством МФЦ специалист МФЦ, осуществляющий прием документов, представленных для получения государственной услуги, выполняет следующие действия:</w:t>
      </w:r>
    </w:p>
    <w:p w14:paraId="70888EC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а) удостоверяет личность заявителя или личность и полномочия законного представителя заявителя – в случае обращения физического лица;</w:t>
      </w:r>
    </w:p>
    <w:p w14:paraId="41D9A87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удостоверяет личность и полномочия представителя юридического лица или индивидуального предпринимателя </w:t>
      </w:r>
      <w:proofErr w:type="gramStart"/>
      <w:r w:rsidRPr="008F11EA">
        <w:rPr>
          <w:sz w:val="28"/>
          <w:szCs w:val="28"/>
        </w:rPr>
        <w:t>–  в</w:t>
      </w:r>
      <w:proofErr w:type="gramEnd"/>
      <w:r w:rsidRPr="008F11EA">
        <w:rPr>
          <w:sz w:val="28"/>
          <w:szCs w:val="28"/>
        </w:rPr>
        <w:t xml:space="preserve"> случае обращения юридического лица или индивидуального предпринимателя;</w:t>
      </w:r>
    </w:p>
    <w:p w14:paraId="56204D4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б) определяет предмет обращения;</w:t>
      </w:r>
    </w:p>
    <w:p w14:paraId="304135D2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в) проводит проверку правильности заполнения обращения;</w:t>
      </w:r>
    </w:p>
    <w:p w14:paraId="50BA8664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г) проводит проверку укомплектованности пакета документов;</w:t>
      </w:r>
    </w:p>
    <w:p w14:paraId="1EC280A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14:paraId="26CE1D60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е) заверяет каждый документ дела своей электронной подписью (далее – ЭП);</w:t>
      </w:r>
    </w:p>
    <w:p w14:paraId="4C49A0C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ж) направляет копии документов и реестр документов в Администрацию:</w:t>
      </w:r>
    </w:p>
    <w:p w14:paraId="3FA9AEE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в электронном виде (в составе пакетов электронных дел) в день обращения заявителя в МФЦ;</w:t>
      </w:r>
    </w:p>
    <w:p w14:paraId="6BA7F875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на бумажных носителях (в случае необходимости обязательного представления оригиналов документов) – в течение 3 рабочих дней со дня обращения заявителя в МФЦ посредством курьерской связи с составлением описи передаваемых документов, с указанием даты, количества листов, фамилии, должности и подписанные уполномоченным специалистом МФЦ.</w:t>
      </w:r>
    </w:p>
    <w:p w14:paraId="25F39C36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По окончании приема документов специалист МФЦ выдает заявителю расписку в приеме документов.</w:t>
      </w:r>
    </w:p>
    <w:p w14:paraId="0DBC9943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6.2.1. При установлении оснований для отказа в приеме документов, указанных в пункте 2.9 административного регламента, специалист МФЦ выполняет следующие действия:</w:t>
      </w:r>
    </w:p>
    <w:p w14:paraId="17506A6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сообщает заявителю о наличии оснований для отказа в приеме документов;</w:t>
      </w:r>
    </w:p>
    <w:p w14:paraId="030F64D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предлагает заявителю принять меры к устранению имеющихся оснований для отказа в приеме документов, после чего вновь обратиться за предоставлением муниципальной услуги;</w:t>
      </w:r>
    </w:p>
    <w:p w14:paraId="009D2B89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 xml:space="preserve">выдает уведомление об отказе в приеме заявления и документов, </w:t>
      </w:r>
      <w:r w:rsidRPr="008F11EA">
        <w:rPr>
          <w:sz w:val="28"/>
          <w:szCs w:val="28"/>
        </w:rPr>
        <w:lastRenderedPageBreak/>
        <w:t>необходимых для предоставления муниципальной услуги (Приложение 5 к административному регламенту).</w:t>
      </w:r>
    </w:p>
    <w:p w14:paraId="289BD18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6.3. При указании заявителем места получения ответа (результата предоставления муниципальной услуги) посредством МФЦ должностное лицо Администрации, ответственное за выполнение административной процедуры, передает специалисту МФЦ для передачи в соответствующий МФЦ результат предоставления услуги для его последующей выдачи заявителю:</w:t>
      </w:r>
    </w:p>
    <w:p w14:paraId="7CC31A8E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в электронном виде в течение 1 рабочего дня со дня принятия решения о предоставлении (отказе в предоставлении) муниципальной услуги заявителю;</w:t>
      </w:r>
    </w:p>
    <w:p w14:paraId="63DEAECF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- на бумажном носителе – в срок не более 3 рабочих дней со дня принятия решения о предоставлении (отказе в предоставлении) муниципальной услуги заявителю, но не позднее двух рабочих дней до окончания срока предоставления услуги.</w:t>
      </w:r>
    </w:p>
    <w:p w14:paraId="70E52F1C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r w:rsidRPr="008F11EA">
        <w:rPr>
          <w:sz w:val="28"/>
          <w:szCs w:val="28"/>
        </w:rPr>
        <w:t>Специалист МФЦ,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от Администрации сообщает заявителю о принятом решении по телефону (с записью даты и времени телефонного звонка или посредством смс-информирования), а также о возможности получения документов в МФЦ.</w:t>
      </w:r>
    </w:p>
    <w:p w14:paraId="234D454D" w14:textId="77777777" w:rsidR="008F11EA" w:rsidRPr="008F11EA" w:rsidRDefault="008F11EA" w:rsidP="008F11EA">
      <w:pPr>
        <w:widowControl w:val="0"/>
        <w:autoSpaceDE w:val="0"/>
        <w:autoSpaceDN w:val="0"/>
        <w:ind w:firstLine="709"/>
        <w:jc w:val="both"/>
        <w:rPr>
          <w:sz w:val="28"/>
          <w:szCs w:val="28"/>
        </w:rPr>
      </w:pPr>
      <w:bookmarkStart w:id="20" w:name="P588"/>
      <w:bookmarkEnd w:id="20"/>
      <w:r w:rsidRPr="008F11EA">
        <w:rPr>
          <w:sz w:val="28"/>
          <w:szCs w:val="28"/>
        </w:rPr>
        <w:t>6.4. При вводе безбумажного электронного документооборота административные процедуры регламентируются нормативным правовым актом Ленинградской области, устанавливающим порядок электронного (безбумажного) документооборота в сфере государственных услуг.</w:t>
      </w:r>
    </w:p>
    <w:p w14:paraId="666865D3" w14:textId="77777777" w:rsidR="008F11EA" w:rsidRPr="008F11EA" w:rsidRDefault="008F11EA" w:rsidP="008F11EA">
      <w:pPr>
        <w:rPr>
          <w:sz w:val="20"/>
          <w:szCs w:val="20"/>
        </w:rPr>
        <w:sectPr w:rsidR="008F11EA" w:rsidRPr="008F11EA" w:rsidSect="008F11EA">
          <w:pgSz w:w="11906" w:h="16838"/>
          <w:pgMar w:top="851" w:right="850" w:bottom="851" w:left="1701" w:header="708" w:footer="708" w:gutter="0"/>
          <w:cols w:space="720"/>
        </w:sectPr>
      </w:pPr>
    </w:p>
    <w:p w14:paraId="4E173B19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6C431A0D" w14:textId="77777777" w:rsidR="008F11EA" w:rsidRPr="008F11EA" w:rsidRDefault="008F11EA" w:rsidP="008F11E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54B5B1B" w14:textId="77777777" w:rsidR="008F11EA" w:rsidRPr="008F11EA" w:rsidRDefault="008F11EA" w:rsidP="008F11EA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2132F3E0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outlineLvl w:val="0"/>
      </w:pPr>
      <w:bookmarkStart w:id="21" w:name="Par588"/>
      <w:bookmarkEnd w:id="21"/>
      <w:r w:rsidRPr="008F11EA">
        <w:t xml:space="preserve">ФОРМА ЗАЯВЛЕНИЯ </w:t>
      </w:r>
    </w:p>
    <w:p w14:paraId="3AC292F8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outlineLvl w:val="0"/>
      </w:pPr>
      <w:r w:rsidRPr="008F11EA">
        <w:t>ГРАЖДАНИНА, ИМЕЮЩЕГО ТРЕХ И БОЛЕЕ ДЕТЕЙ, О ПОСТАНОВКЕ НА УЧЕТ В КАЧЕСТВЕ ЛИЦА, ИМЕЮЩЕГО ПРАВО НА ПРЕДОСТАВЛЕНИЕ ЗЕМЕЛЬНОГО УЧАСТКА В СОБСТВЕННОСТЬ БЕСПЛАТНО</w:t>
      </w:r>
    </w:p>
    <w:p w14:paraId="558D0F95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outlineLvl w:val="0"/>
      </w:pPr>
      <w:r w:rsidRPr="008F11EA">
        <w:t>НА ТЕРРИТОРИИ ЛЕНИНГРАДСКОЙ ОБЛАСТИ</w:t>
      </w:r>
    </w:p>
    <w:p w14:paraId="1F9B98A7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outlineLvl w:val="0"/>
      </w:pPr>
    </w:p>
    <w:tbl>
      <w:tblPr>
        <w:tblStyle w:val="ab"/>
        <w:tblW w:w="8930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5812"/>
        <w:gridCol w:w="3118"/>
      </w:tblGrid>
      <w:tr w:rsidR="008F11EA" w:rsidRPr="008F11EA" w14:paraId="07691F36" w14:textId="77777777" w:rsidTr="005E4332">
        <w:tc>
          <w:tcPr>
            <w:tcW w:w="5812" w:type="dxa"/>
          </w:tcPr>
          <w:p w14:paraId="2F3C0A1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Главе администрации</w:t>
            </w:r>
          </w:p>
          <w:p w14:paraId="2D5D1DBB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 xml:space="preserve">(наименование муниципального образования Ленинградской области) </w:t>
            </w:r>
          </w:p>
        </w:tc>
        <w:tc>
          <w:tcPr>
            <w:tcW w:w="3118" w:type="dxa"/>
          </w:tcPr>
          <w:p w14:paraId="684A59E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0CAC9CD6" w14:textId="77777777" w:rsidTr="005E4332">
        <w:tc>
          <w:tcPr>
            <w:tcW w:w="5812" w:type="dxa"/>
          </w:tcPr>
          <w:p w14:paraId="66DF17FB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Заявитель:</w:t>
            </w:r>
          </w:p>
          <w:p w14:paraId="17A7EF53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alibri" w:hAnsi="Calibri" w:cs="Calibri"/>
              </w:rPr>
              <w:t xml:space="preserve">(фамилия, имя, </w:t>
            </w:r>
            <w:proofErr w:type="gramStart"/>
            <w:r w:rsidRPr="008F11EA">
              <w:rPr>
                <w:rFonts w:ascii="Calibri" w:hAnsi="Calibri" w:cs="Calibri"/>
              </w:rPr>
              <w:t>отчество</w:t>
            </w:r>
            <w:r w:rsidRPr="008F11EA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gramEnd"/>
            <w:r w:rsidRPr="008F11EA">
              <w:rPr>
                <w:rFonts w:ascii="Courier New" w:hAnsi="Courier New" w:cs="Courier New"/>
                <w:sz w:val="20"/>
                <w:szCs w:val="20"/>
              </w:rPr>
              <w:t>*&gt;</w:t>
            </w:r>
            <w:r w:rsidRPr="008F11EA">
              <w:rPr>
                <w:rFonts w:ascii="Calibri" w:hAnsi="Calibri" w:cs="Calibri"/>
              </w:rPr>
              <w:t>)</w:t>
            </w:r>
          </w:p>
        </w:tc>
        <w:tc>
          <w:tcPr>
            <w:tcW w:w="3118" w:type="dxa"/>
          </w:tcPr>
          <w:p w14:paraId="2094EF4A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37AAE73A" w14:textId="77777777" w:rsidTr="005E4332">
        <w:tc>
          <w:tcPr>
            <w:tcW w:w="5812" w:type="dxa"/>
          </w:tcPr>
          <w:p w14:paraId="550984F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Представитель заявителя:</w:t>
            </w:r>
          </w:p>
          <w:p w14:paraId="694020D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 xml:space="preserve">(фамилия, имя, </w:t>
            </w:r>
            <w:proofErr w:type="gramStart"/>
            <w:r w:rsidRPr="008F11EA">
              <w:rPr>
                <w:rFonts w:ascii="Calibri" w:hAnsi="Calibri" w:cs="Calibri"/>
              </w:rPr>
              <w:t>отчество</w:t>
            </w:r>
            <w:r w:rsidRPr="008F11EA">
              <w:rPr>
                <w:rFonts w:ascii="Courier New" w:hAnsi="Courier New" w:cs="Courier New"/>
                <w:sz w:val="20"/>
                <w:szCs w:val="20"/>
              </w:rPr>
              <w:t>&lt;</w:t>
            </w:r>
            <w:proofErr w:type="gramEnd"/>
            <w:r w:rsidRPr="008F11EA">
              <w:rPr>
                <w:rFonts w:ascii="Courier New" w:hAnsi="Courier New" w:cs="Courier New"/>
                <w:sz w:val="20"/>
                <w:szCs w:val="20"/>
              </w:rPr>
              <w:t>*&gt;</w:t>
            </w:r>
            <w:r w:rsidRPr="008F11EA">
              <w:rPr>
                <w:rFonts w:ascii="Calibri" w:hAnsi="Calibri" w:cs="Calibri"/>
              </w:rPr>
              <w:t>)</w:t>
            </w:r>
          </w:p>
        </w:tc>
        <w:tc>
          <w:tcPr>
            <w:tcW w:w="3118" w:type="dxa"/>
          </w:tcPr>
          <w:p w14:paraId="5C39FCFA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39D112B3" w14:textId="77777777" w:rsidTr="005E4332">
        <w:tc>
          <w:tcPr>
            <w:tcW w:w="5812" w:type="dxa"/>
          </w:tcPr>
          <w:p w14:paraId="32755ED5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Документ, удостоверяющий личность</w:t>
            </w:r>
          </w:p>
          <w:p w14:paraId="5BC3E526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(серия, номер, кем и когда выдан)</w:t>
            </w:r>
          </w:p>
        </w:tc>
        <w:tc>
          <w:tcPr>
            <w:tcW w:w="3118" w:type="dxa"/>
          </w:tcPr>
          <w:p w14:paraId="053ABF7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622EAC6D" w14:textId="77777777" w:rsidTr="005E4332">
        <w:tc>
          <w:tcPr>
            <w:tcW w:w="5812" w:type="dxa"/>
          </w:tcPr>
          <w:p w14:paraId="24C73346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Адрес постоянного места жительства:</w:t>
            </w:r>
          </w:p>
        </w:tc>
        <w:tc>
          <w:tcPr>
            <w:tcW w:w="3118" w:type="dxa"/>
          </w:tcPr>
          <w:p w14:paraId="0906BA88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4BCC3D05" w14:textId="77777777" w:rsidTr="005E4332">
        <w:tc>
          <w:tcPr>
            <w:tcW w:w="5812" w:type="dxa"/>
          </w:tcPr>
          <w:p w14:paraId="3399B434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Адрес преимущественного пребывания:</w:t>
            </w:r>
          </w:p>
        </w:tc>
        <w:tc>
          <w:tcPr>
            <w:tcW w:w="3118" w:type="dxa"/>
          </w:tcPr>
          <w:p w14:paraId="2AA30A3B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09627FC0" w14:textId="77777777" w:rsidTr="005E4332">
        <w:tc>
          <w:tcPr>
            <w:tcW w:w="5812" w:type="dxa"/>
          </w:tcPr>
          <w:p w14:paraId="754DBC82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Телефон</w:t>
            </w:r>
          </w:p>
        </w:tc>
        <w:tc>
          <w:tcPr>
            <w:tcW w:w="3118" w:type="dxa"/>
          </w:tcPr>
          <w:p w14:paraId="4245C34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  <w:tr w:rsidR="008F11EA" w:rsidRPr="008F11EA" w14:paraId="56BB1C35" w14:textId="77777777" w:rsidTr="005E4332">
        <w:tc>
          <w:tcPr>
            <w:tcW w:w="5812" w:type="dxa"/>
          </w:tcPr>
          <w:p w14:paraId="22CB9842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  <w:r w:rsidRPr="008F11EA">
              <w:rPr>
                <w:rFonts w:ascii="Calibri" w:hAnsi="Calibri" w:cs="Calibri"/>
              </w:rPr>
              <w:t>СНИЛС</w:t>
            </w:r>
          </w:p>
        </w:tc>
        <w:tc>
          <w:tcPr>
            <w:tcW w:w="3118" w:type="dxa"/>
          </w:tcPr>
          <w:p w14:paraId="779CD598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alibri" w:hAnsi="Calibri" w:cs="Calibri"/>
              </w:rPr>
            </w:pPr>
          </w:p>
        </w:tc>
      </w:tr>
    </w:tbl>
    <w:p w14:paraId="6335FDFC" w14:textId="77777777" w:rsidR="008F11EA" w:rsidRPr="008F11EA" w:rsidRDefault="008F11EA" w:rsidP="008F11EA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14:paraId="295D997F" w14:textId="77777777" w:rsidR="008F11EA" w:rsidRPr="008F11EA" w:rsidRDefault="008F11EA" w:rsidP="008F11EA">
      <w:pPr>
        <w:autoSpaceDE w:val="0"/>
        <w:autoSpaceDN w:val="0"/>
        <w:ind w:firstLine="720"/>
      </w:pPr>
      <w:r w:rsidRPr="008F11EA">
        <w:rPr>
          <w:rFonts w:ascii="Courier New" w:hAnsi="Courier New" w:cs="Courier New"/>
          <w:sz w:val="20"/>
          <w:szCs w:val="20"/>
        </w:rPr>
        <w:t xml:space="preserve">                    </w:t>
      </w:r>
      <w:r w:rsidRPr="008F11EA">
        <w:t>Члены семьи: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014"/>
        <w:gridCol w:w="2747"/>
        <w:gridCol w:w="469"/>
        <w:gridCol w:w="30"/>
        <w:gridCol w:w="1838"/>
        <w:gridCol w:w="3082"/>
      </w:tblGrid>
      <w:tr w:rsidR="008F11EA" w:rsidRPr="008F11EA" w14:paraId="023FFF4E" w14:textId="77777777" w:rsidTr="005E4332">
        <w:trPr>
          <w:trHeight w:val="1851"/>
        </w:trPr>
        <w:tc>
          <w:tcPr>
            <w:tcW w:w="1014" w:type="dxa"/>
          </w:tcPr>
          <w:p w14:paraId="06D654AA" w14:textId="77777777" w:rsidR="008F11EA" w:rsidRPr="008F11EA" w:rsidRDefault="008F11EA" w:rsidP="005E4332">
            <w:pPr>
              <w:jc w:val="center"/>
            </w:pPr>
            <w:r w:rsidRPr="008F11EA">
              <w:t>№</w:t>
            </w:r>
          </w:p>
          <w:p w14:paraId="677AA1B9" w14:textId="77777777" w:rsidR="008F11EA" w:rsidRPr="008F11EA" w:rsidRDefault="008F11EA" w:rsidP="005E4332">
            <w:pPr>
              <w:jc w:val="center"/>
            </w:pPr>
            <w:r w:rsidRPr="008F11EA">
              <w:t>п/п</w:t>
            </w:r>
          </w:p>
        </w:tc>
        <w:tc>
          <w:tcPr>
            <w:tcW w:w="2747" w:type="dxa"/>
          </w:tcPr>
          <w:p w14:paraId="669B173D" w14:textId="77777777" w:rsidR="008F11EA" w:rsidRPr="008F11EA" w:rsidRDefault="008F11EA" w:rsidP="005E4332">
            <w:pPr>
              <w:jc w:val="center"/>
            </w:pPr>
            <w:r w:rsidRPr="008F11EA">
              <w:t>Фамилия, имя, отчество членов семьи, дата рождения</w:t>
            </w:r>
          </w:p>
        </w:tc>
        <w:tc>
          <w:tcPr>
            <w:tcW w:w="2337" w:type="dxa"/>
            <w:gridSpan w:val="3"/>
          </w:tcPr>
          <w:p w14:paraId="66D7619D" w14:textId="77777777" w:rsidR="008F11EA" w:rsidRPr="008F11EA" w:rsidRDefault="008F11EA" w:rsidP="005E4332">
            <w:pPr>
              <w:jc w:val="center"/>
            </w:pPr>
            <w:r w:rsidRPr="008F11EA">
              <w:t>Родственные отношения</w:t>
            </w:r>
          </w:p>
        </w:tc>
        <w:tc>
          <w:tcPr>
            <w:tcW w:w="3082" w:type="dxa"/>
          </w:tcPr>
          <w:p w14:paraId="6FC8B7CC" w14:textId="77777777" w:rsidR="008F11EA" w:rsidRPr="008F11EA" w:rsidRDefault="008F11EA" w:rsidP="005E4332">
            <w:pPr>
              <w:jc w:val="center"/>
            </w:pPr>
            <w:r w:rsidRPr="008F11EA">
              <w:t>Паспортные данные гражданина РФ (серия и номер, кем, когда выдан)/ /свидетельства о рождении (номер и дата актовой записи, наименование органа, составившего запись)</w:t>
            </w:r>
          </w:p>
        </w:tc>
      </w:tr>
      <w:tr w:rsidR="008F11EA" w:rsidRPr="008F11EA" w14:paraId="22D38EE4" w14:textId="77777777" w:rsidTr="005E4332">
        <w:trPr>
          <w:trHeight w:val="372"/>
        </w:trPr>
        <w:tc>
          <w:tcPr>
            <w:tcW w:w="1014" w:type="dxa"/>
          </w:tcPr>
          <w:p w14:paraId="6C31FFEA" w14:textId="77777777" w:rsidR="008F11EA" w:rsidRPr="008F11EA" w:rsidRDefault="008F11EA" w:rsidP="005E4332">
            <w:pPr>
              <w:jc w:val="center"/>
            </w:pPr>
          </w:p>
        </w:tc>
        <w:tc>
          <w:tcPr>
            <w:tcW w:w="2747" w:type="dxa"/>
          </w:tcPr>
          <w:p w14:paraId="5533B722" w14:textId="77777777" w:rsidR="008F11EA" w:rsidRPr="008F11EA" w:rsidRDefault="008F11EA" w:rsidP="005E4332">
            <w:pPr>
              <w:jc w:val="center"/>
            </w:pPr>
          </w:p>
        </w:tc>
        <w:tc>
          <w:tcPr>
            <w:tcW w:w="2337" w:type="dxa"/>
            <w:gridSpan w:val="3"/>
          </w:tcPr>
          <w:p w14:paraId="3C057F53" w14:textId="77777777" w:rsidR="008F11EA" w:rsidRPr="008F11EA" w:rsidRDefault="008F11EA" w:rsidP="005E4332">
            <w:pPr>
              <w:jc w:val="center"/>
            </w:pPr>
            <w:r w:rsidRPr="008F11EA">
              <w:t>Супруг (супруга)</w:t>
            </w:r>
          </w:p>
        </w:tc>
        <w:tc>
          <w:tcPr>
            <w:tcW w:w="3082" w:type="dxa"/>
          </w:tcPr>
          <w:p w14:paraId="39F2632D" w14:textId="77777777" w:rsidR="008F11EA" w:rsidRPr="008F11EA" w:rsidRDefault="008F11EA" w:rsidP="005E4332">
            <w:pPr>
              <w:jc w:val="center"/>
            </w:pPr>
          </w:p>
        </w:tc>
      </w:tr>
      <w:tr w:rsidR="008F11EA" w:rsidRPr="008F11EA" w14:paraId="2E700351" w14:textId="77777777" w:rsidTr="005E4332">
        <w:trPr>
          <w:trHeight w:val="493"/>
        </w:trPr>
        <w:tc>
          <w:tcPr>
            <w:tcW w:w="1014" w:type="dxa"/>
          </w:tcPr>
          <w:p w14:paraId="291D76A1" w14:textId="77777777" w:rsidR="008F11EA" w:rsidRPr="008F11EA" w:rsidRDefault="008F11EA" w:rsidP="005E4332">
            <w:pPr>
              <w:jc w:val="center"/>
            </w:pPr>
          </w:p>
          <w:p w14:paraId="6A5CC1FF" w14:textId="77777777" w:rsidR="008F11EA" w:rsidRPr="008F11EA" w:rsidRDefault="008F11EA" w:rsidP="005E4332">
            <w:pPr>
              <w:jc w:val="center"/>
            </w:pPr>
          </w:p>
        </w:tc>
        <w:tc>
          <w:tcPr>
            <w:tcW w:w="2747" w:type="dxa"/>
          </w:tcPr>
          <w:p w14:paraId="038B46BB" w14:textId="77777777" w:rsidR="008F11EA" w:rsidRPr="008F11EA" w:rsidRDefault="008F11EA" w:rsidP="005E4332">
            <w:pPr>
              <w:jc w:val="center"/>
            </w:pPr>
          </w:p>
        </w:tc>
        <w:tc>
          <w:tcPr>
            <w:tcW w:w="2337" w:type="dxa"/>
            <w:gridSpan w:val="3"/>
          </w:tcPr>
          <w:p w14:paraId="1125276A" w14:textId="77777777" w:rsidR="008F11EA" w:rsidRPr="008F11EA" w:rsidRDefault="008F11EA" w:rsidP="005E4332">
            <w:pPr>
              <w:jc w:val="center"/>
            </w:pPr>
            <w:r w:rsidRPr="008F11EA">
              <w:t>Дети</w:t>
            </w:r>
          </w:p>
        </w:tc>
        <w:tc>
          <w:tcPr>
            <w:tcW w:w="3082" w:type="dxa"/>
          </w:tcPr>
          <w:p w14:paraId="5965B8D1" w14:textId="77777777" w:rsidR="008F11EA" w:rsidRPr="008F11EA" w:rsidRDefault="008F11EA" w:rsidP="005E4332">
            <w:pPr>
              <w:jc w:val="center"/>
            </w:pPr>
          </w:p>
        </w:tc>
      </w:tr>
      <w:tr w:rsidR="008F11EA" w:rsidRPr="008F11EA" w14:paraId="78108D35" w14:textId="77777777" w:rsidTr="005E4332">
        <w:trPr>
          <w:trHeight w:val="628"/>
        </w:trPr>
        <w:tc>
          <w:tcPr>
            <w:tcW w:w="4230" w:type="dxa"/>
            <w:gridSpan w:val="3"/>
          </w:tcPr>
          <w:p w14:paraId="1A3C08A7" w14:textId="77777777" w:rsidR="008F11EA" w:rsidRPr="008F11EA" w:rsidRDefault="008F11EA" w:rsidP="005E4332">
            <w:r w:rsidRPr="008F11EA">
              <w:t>Сведения об изменении Ф.И.О.</w:t>
            </w:r>
            <w:r w:rsidRPr="008F11EA">
              <w:rPr>
                <w:rFonts w:ascii="Courier New" w:hAnsi="Courier New" w:cs="Courier New"/>
                <w:sz w:val="20"/>
                <w:szCs w:val="20"/>
              </w:rPr>
              <w:t xml:space="preserve"> &lt;*&gt;</w:t>
            </w:r>
            <w:r w:rsidRPr="008F11EA">
              <w:t xml:space="preserve"> (указывается Ф.И.О.</w:t>
            </w:r>
            <w:r w:rsidRPr="008F11EA">
              <w:rPr>
                <w:rFonts w:ascii="Courier New" w:hAnsi="Courier New" w:cs="Courier New"/>
                <w:sz w:val="20"/>
                <w:szCs w:val="20"/>
              </w:rPr>
              <w:t xml:space="preserve"> &lt;*&gt;</w:t>
            </w:r>
            <w:r w:rsidRPr="008F11EA">
              <w:t xml:space="preserve">) до изменения и основание изменений </w:t>
            </w:r>
          </w:p>
        </w:tc>
        <w:tc>
          <w:tcPr>
            <w:tcW w:w="4950" w:type="dxa"/>
            <w:gridSpan w:val="3"/>
          </w:tcPr>
          <w:p w14:paraId="0C24BA6D" w14:textId="77777777" w:rsidR="008F11EA" w:rsidRPr="008F11EA" w:rsidRDefault="008F11EA" w:rsidP="005E4332"/>
        </w:tc>
      </w:tr>
      <w:tr w:rsidR="008F11EA" w:rsidRPr="008F11EA" w14:paraId="7A2D0554" w14:textId="77777777" w:rsidTr="005E4332">
        <w:trPr>
          <w:trHeight w:val="628"/>
        </w:trPr>
        <w:tc>
          <w:tcPr>
            <w:tcW w:w="4230" w:type="dxa"/>
            <w:gridSpan w:val="3"/>
          </w:tcPr>
          <w:p w14:paraId="2E063180" w14:textId="77777777" w:rsidR="008F11EA" w:rsidRPr="008F11EA" w:rsidRDefault="008F11EA" w:rsidP="005E4332">
            <w:pPr>
              <w:autoSpaceDE w:val="0"/>
              <w:autoSpaceDN w:val="0"/>
            </w:pPr>
            <w:r w:rsidRPr="008F11EA">
              <w:t>Реквизиты актовой записи о регистрации брака – для супруга/супруги</w:t>
            </w:r>
          </w:p>
        </w:tc>
        <w:tc>
          <w:tcPr>
            <w:tcW w:w="4950" w:type="dxa"/>
            <w:gridSpan w:val="3"/>
          </w:tcPr>
          <w:p w14:paraId="3EA5D018" w14:textId="77777777" w:rsidR="008F11EA" w:rsidRPr="008F11EA" w:rsidRDefault="008F11EA" w:rsidP="005E4332">
            <w:pPr>
              <w:autoSpaceDE w:val="0"/>
              <w:autoSpaceDN w:val="0"/>
            </w:pPr>
          </w:p>
        </w:tc>
      </w:tr>
      <w:tr w:rsidR="008F11EA" w:rsidRPr="008F11EA" w14:paraId="2CF577C5" w14:textId="77777777" w:rsidTr="005E4332">
        <w:trPr>
          <w:trHeight w:val="330"/>
        </w:trPr>
        <w:tc>
          <w:tcPr>
            <w:tcW w:w="4260" w:type="dxa"/>
            <w:gridSpan w:val="4"/>
          </w:tcPr>
          <w:p w14:paraId="2C3254D6" w14:textId="77777777" w:rsidR="008F11EA" w:rsidRPr="008F11EA" w:rsidRDefault="008F11EA" w:rsidP="005E4332">
            <w:pPr>
              <w:autoSpaceDE w:val="0"/>
              <w:autoSpaceDN w:val="0"/>
              <w:adjustRightInd w:val="0"/>
            </w:pPr>
            <w:r w:rsidRPr="008F11EA">
              <w:t xml:space="preserve">Реквизиты актовой записи о расторжении брака для супруга/супруги </w:t>
            </w:r>
          </w:p>
        </w:tc>
        <w:tc>
          <w:tcPr>
            <w:tcW w:w="4920" w:type="dxa"/>
            <w:gridSpan w:val="2"/>
          </w:tcPr>
          <w:p w14:paraId="21ED702F" w14:textId="77777777" w:rsidR="008F11EA" w:rsidRPr="008F11EA" w:rsidRDefault="008F11EA" w:rsidP="005E4332">
            <w:pPr>
              <w:autoSpaceDE w:val="0"/>
              <w:autoSpaceDN w:val="0"/>
              <w:adjustRightInd w:val="0"/>
            </w:pPr>
          </w:p>
        </w:tc>
      </w:tr>
    </w:tbl>
    <w:p w14:paraId="600078FC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         </w:t>
      </w:r>
    </w:p>
    <w:p w14:paraId="0D2E5323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                          </w:t>
      </w:r>
    </w:p>
    <w:p w14:paraId="4538154B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</w:t>
      </w:r>
      <w:proofErr w:type="gramStart"/>
      <w:r w:rsidRPr="008F11EA">
        <w:rPr>
          <w:rFonts w:ascii="Courier New" w:hAnsi="Courier New" w:cs="Courier New"/>
          <w:sz w:val="20"/>
          <w:szCs w:val="20"/>
        </w:rPr>
        <w:t>Прошу  поставить</w:t>
      </w:r>
      <w:proofErr w:type="gramEnd"/>
      <w:r w:rsidRPr="008F11EA">
        <w:rPr>
          <w:rFonts w:ascii="Courier New" w:hAnsi="Courier New" w:cs="Courier New"/>
          <w:sz w:val="20"/>
          <w:szCs w:val="20"/>
        </w:rPr>
        <w:t xml:space="preserve">  меня  на  учет  в  качестве  лица,  имеющего право на</w:t>
      </w:r>
    </w:p>
    <w:p w14:paraId="1395C533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предоставление   </w:t>
      </w:r>
      <w:proofErr w:type="gramStart"/>
      <w:r w:rsidRPr="008F11EA">
        <w:rPr>
          <w:rFonts w:ascii="Courier New" w:hAnsi="Courier New" w:cs="Courier New"/>
          <w:sz w:val="20"/>
          <w:szCs w:val="20"/>
        </w:rPr>
        <w:t>земельного  участка</w:t>
      </w:r>
      <w:proofErr w:type="gramEnd"/>
      <w:r w:rsidRPr="008F11EA">
        <w:rPr>
          <w:rFonts w:ascii="Courier New" w:hAnsi="Courier New" w:cs="Courier New"/>
          <w:sz w:val="20"/>
          <w:szCs w:val="20"/>
        </w:rPr>
        <w:t xml:space="preserve"> в общую долевую собственность всех членов многодетной семьи в равных долях с  видом  разрешенного  использования</w:t>
      </w:r>
    </w:p>
    <w:p w14:paraId="73BAFF07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67D6B703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(указывается испрашиваемый вид разрешенного использования земельного</w:t>
      </w:r>
    </w:p>
    <w:p w14:paraId="3337D784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lastRenderedPageBreak/>
        <w:t xml:space="preserve">                                 участка)</w:t>
      </w:r>
    </w:p>
    <w:p w14:paraId="0053AC3D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в собственность бесплатно на территории ___________________________________</w:t>
      </w:r>
    </w:p>
    <w:p w14:paraId="25034600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___________________________________________________________________________</w:t>
      </w:r>
    </w:p>
    <w:p w14:paraId="09A13D6E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  (наименование муниципального образования Ленинградской области)</w:t>
      </w:r>
    </w:p>
    <w:p w14:paraId="09BE5525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на основании _____________________________________________________________.</w:t>
      </w:r>
    </w:p>
    <w:p w14:paraId="65D5180C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Являюсь ______________________________________________________________,</w:t>
      </w:r>
    </w:p>
    <w:p w14:paraId="3B08799F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что подтверждается следующими прилагаемыми документами:</w:t>
      </w:r>
    </w:p>
    <w:p w14:paraId="4F2EACDE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1. ____________________________________________________________________</w:t>
      </w:r>
    </w:p>
    <w:p w14:paraId="4CAA8DE6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2. ____________________________________________________________________</w:t>
      </w:r>
    </w:p>
    <w:p w14:paraId="461294CF" w14:textId="77777777" w:rsidR="008F11EA" w:rsidRPr="008F11EA" w:rsidRDefault="008F11EA" w:rsidP="008F11EA">
      <w:pPr>
        <w:autoSpaceDE w:val="0"/>
        <w:autoSpaceDN w:val="0"/>
        <w:adjustRightInd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Сообщаю, что намерен (намерена) осуществить выбор меры социальной поддержки в виде земельного капитала в Ленинградской области (далее - земельный капитал) взамен предоставления земельного участка в собственность бесплатно в соответствии с областным </w:t>
      </w:r>
      <w:hyperlink r:id="rId16" w:history="1">
        <w:r w:rsidRPr="008F11EA">
          <w:rPr>
            <w:rFonts w:ascii="Courier New" w:hAnsi="Courier New" w:cs="Courier New"/>
            <w:sz w:val="20"/>
            <w:szCs w:val="20"/>
          </w:rPr>
          <w:t>законом</w:t>
        </w:r>
      </w:hyperlink>
      <w:r w:rsidRPr="008F11EA">
        <w:rPr>
          <w:rFonts w:ascii="Courier New" w:hAnsi="Courier New" w:cs="Courier New"/>
          <w:sz w:val="20"/>
          <w:szCs w:val="20"/>
        </w:rPr>
        <w:t xml:space="preserve"> от 17 июля 2018 года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 (далее - областной закон № 75-оз) &lt;*&gt;.</w:t>
      </w:r>
    </w:p>
    <w:p w14:paraId="51E3A463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</w:p>
    <w:p w14:paraId="252645FB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"__" ______ 20 года               _______________________</w:t>
      </w:r>
    </w:p>
    <w:p w14:paraId="485763C2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                                             (подпись)</w:t>
      </w:r>
    </w:p>
    <w:p w14:paraId="5B9ADE72" w14:textId="77777777" w:rsidR="008F11EA" w:rsidRPr="008F11EA" w:rsidRDefault="008F11EA" w:rsidP="008F11EA">
      <w:pPr>
        <w:autoSpaceDE w:val="0"/>
        <w:autoSpaceDN w:val="0"/>
        <w:adjustRightInd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--------------------------------</w:t>
      </w:r>
    </w:p>
    <w:p w14:paraId="5F549481" w14:textId="77777777" w:rsidR="008F11EA" w:rsidRPr="008F11EA" w:rsidRDefault="008F11EA" w:rsidP="008F11EA">
      <w:pPr>
        <w:autoSpaceDE w:val="0"/>
        <w:autoSpaceDN w:val="0"/>
        <w:adjustRightInd w:val="0"/>
        <w:ind w:firstLine="283"/>
        <w:jc w:val="both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 xml:space="preserve">&lt;*&gt; Информация указывается в случае наличия у гражданина намерения осуществить выбор меры социальной поддержки в виде земельного капитала в соответствии со </w:t>
      </w:r>
      <w:hyperlink r:id="rId17" w:history="1">
        <w:r w:rsidRPr="008F11EA">
          <w:rPr>
            <w:rFonts w:ascii="Courier New" w:hAnsi="Courier New" w:cs="Courier New"/>
            <w:sz w:val="20"/>
            <w:szCs w:val="20"/>
          </w:rPr>
          <w:t>статьей 4-2</w:t>
        </w:r>
      </w:hyperlink>
      <w:r w:rsidRPr="008F11EA">
        <w:rPr>
          <w:rFonts w:ascii="Courier New" w:hAnsi="Courier New" w:cs="Courier New"/>
          <w:sz w:val="20"/>
          <w:szCs w:val="20"/>
        </w:rPr>
        <w:t xml:space="preserve"> областного закона № 75-оз взамен предоставления земельного участка в собственность бесплатно.</w:t>
      </w:r>
    </w:p>
    <w:p w14:paraId="4AD1F194" w14:textId="77777777" w:rsidR="008F11EA" w:rsidRPr="008F11EA" w:rsidRDefault="008F11EA" w:rsidP="008F11EA">
      <w:pPr>
        <w:widowControl w:val="0"/>
        <w:shd w:val="clear" w:color="auto" w:fill="FFFFFF" w:themeFill="background1"/>
        <w:autoSpaceDE w:val="0"/>
        <w:autoSpaceDN w:val="0"/>
        <w:adjustRightInd w:val="0"/>
        <w:jc w:val="both"/>
        <w:rPr>
          <w:rFonts w:ascii="Calibri" w:hAnsi="Calibri" w:cs="Calibri"/>
        </w:rPr>
      </w:pPr>
    </w:p>
    <w:p w14:paraId="732D9700" w14:textId="77777777" w:rsidR="008F11EA" w:rsidRPr="008F11EA" w:rsidRDefault="008F11EA" w:rsidP="008F11E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Courier New" w:eastAsiaTheme="minorEastAsia" w:hAnsi="Courier New" w:cs="Courier New"/>
          <w:sz w:val="20"/>
          <w:szCs w:val="20"/>
        </w:rPr>
      </w:pPr>
      <w:r w:rsidRPr="008F11EA">
        <w:t> </w:t>
      </w:r>
      <w:r w:rsidRPr="008F11EA">
        <w:rPr>
          <w:rFonts w:ascii="Courier New" w:eastAsiaTheme="minorEastAsia" w:hAnsi="Courier New" w:cs="Courier New"/>
          <w:sz w:val="20"/>
          <w:szCs w:val="20"/>
        </w:rPr>
        <w:t>Результат рассмотрения заявления прошу:</w:t>
      </w:r>
    </w:p>
    <w:p w14:paraId="3706CBD8" w14:textId="77777777" w:rsidR="008F11EA" w:rsidRPr="008F11EA" w:rsidRDefault="008F11EA" w:rsidP="008F11EA">
      <w:pPr>
        <w:widowControl w:val="0"/>
        <w:shd w:val="clear" w:color="auto" w:fill="FFFFFF" w:themeFill="background1"/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657"/>
        <w:gridCol w:w="2324"/>
        <w:gridCol w:w="340"/>
        <w:gridCol w:w="5216"/>
        <w:gridCol w:w="710"/>
      </w:tblGrid>
      <w:tr w:rsidR="008F11EA" w:rsidRPr="008F11EA" w14:paraId="676B59E9" w14:textId="77777777" w:rsidTr="005E43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AC6E63A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5B7B00DB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DCBDD5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выдать на руки в Администрации</w:t>
            </w:r>
          </w:p>
        </w:tc>
      </w:tr>
      <w:tr w:rsidR="008F11EA" w:rsidRPr="008F11EA" w14:paraId="671DD57E" w14:textId="77777777" w:rsidTr="005E43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C652F11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70CB5678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3C13BBF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выдать на руки в МФЦ, расположенном по адресу:</w:t>
            </w:r>
          </w:p>
        </w:tc>
      </w:tr>
      <w:tr w:rsidR="008F11EA" w:rsidRPr="008F11EA" w14:paraId="735EC9AB" w14:textId="77777777" w:rsidTr="005E43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7E942B12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  <w:p w14:paraId="15454BC0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E77C21E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направить по почте</w:t>
            </w:r>
          </w:p>
        </w:tc>
      </w:tr>
      <w:tr w:rsidR="008F11EA" w:rsidRPr="008F11EA" w14:paraId="31E9043E" w14:textId="77777777" w:rsidTr="005E4332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14:paraId="166B9DFC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  <w:p w14:paraId="39987F93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b/>
                <w:sz w:val="20"/>
                <w:szCs w:val="20"/>
              </w:rPr>
            </w:pPr>
          </w:p>
        </w:tc>
        <w:tc>
          <w:tcPr>
            <w:tcW w:w="9247" w:type="dxa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2A62F8A1" w14:textId="77777777" w:rsidR="008F11EA" w:rsidRPr="008F11EA" w:rsidRDefault="008F11EA" w:rsidP="005E4332">
            <w:pPr>
              <w:widowControl w:val="0"/>
              <w:shd w:val="clear" w:color="auto" w:fill="FFFFFF" w:themeFill="background1"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направить в электронной форме в личный кабинет на ПГУ ЛО / ЕПГУ</w:t>
            </w:r>
          </w:p>
        </w:tc>
      </w:tr>
      <w:tr w:rsidR="008F11EA" w:rsidRPr="008F11EA" w14:paraId="7CE0F568" w14:textId="77777777" w:rsidTr="005E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10" w:type="dxa"/>
        </w:trPr>
        <w:tc>
          <w:tcPr>
            <w:tcW w:w="1191" w:type="dxa"/>
            <w:gridSpan w:val="2"/>
          </w:tcPr>
          <w:p w14:paraId="53548A80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bookmarkStart w:id="22" w:name="Par300"/>
            <w:bookmarkEnd w:id="22"/>
          </w:p>
          <w:p w14:paraId="6D523161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Подпись</w:t>
            </w:r>
          </w:p>
        </w:tc>
        <w:tc>
          <w:tcPr>
            <w:tcW w:w="2324" w:type="dxa"/>
            <w:tcBorders>
              <w:bottom w:val="single" w:sz="4" w:space="0" w:color="auto"/>
            </w:tcBorders>
          </w:tcPr>
          <w:p w14:paraId="053D5120" w14:textId="77777777" w:rsidR="008F11EA" w:rsidRPr="008F11EA" w:rsidRDefault="008F11EA" w:rsidP="005E4332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1C5DE7E8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/</w:t>
            </w:r>
          </w:p>
        </w:tc>
        <w:tc>
          <w:tcPr>
            <w:tcW w:w="5216" w:type="dxa"/>
            <w:tcBorders>
              <w:bottom w:val="single" w:sz="4" w:space="0" w:color="auto"/>
            </w:tcBorders>
          </w:tcPr>
          <w:p w14:paraId="59967A5C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35CC2E23" w14:textId="77777777" w:rsidTr="005E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10" w:type="dxa"/>
        </w:trPr>
        <w:tc>
          <w:tcPr>
            <w:tcW w:w="3855" w:type="dxa"/>
            <w:gridSpan w:val="4"/>
          </w:tcPr>
          <w:p w14:paraId="5D339CC0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216" w:type="dxa"/>
            <w:tcBorders>
              <w:top w:val="single" w:sz="4" w:space="0" w:color="auto"/>
            </w:tcBorders>
          </w:tcPr>
          <w:p w14:paraId="20116943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(фамилия, имя, отчество &lt;*&gt; полностью)</w:t>
            </w:r>
          </w:p>
          <w:p w14:paraId="56FFFE50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6B09EC18" w14:textId="77777777" w:rsidTr="005E433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After w:val="1"/>
          <w:wAfter w:w="710" w:type="dxa"/>
        </w:trPr>
        <w:tc>
          <w:tcPr>
            <w:tcW w:w="9071" w:type="dxa"/>
            <w:gridSpan w:val="5"/>
          </w:tcPr>
          <w:p w14:paraId="7512BDD8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76B352D2" w14:textId="77777777" w:rsidR="008F11EA" w:rsidRPr="008F11EA" w:rsidRDefault="008F11EA" w:rsidP="008F1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p w14:paraId="587D371A" w14:textId="77777777" w:rsidR="008F11EA" w:rsidRPr="008F11EA" w:rsidRDefault="008F11EA" w:rsidP="008F11E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----------------------</w:t>
      </w:r>
    </w:p>
    <w:p w14:paraId="56B7C12D" w14:textId="77777777" w:rsidR="008F11EA" w:rsidRPr="008F11EA" w:rsidRDefault="008F11EA" w:rsidP="008F11EA">
      <w:pPr>
        <w:autoSpaceDE w:val="0"/>
        <w:autoSpaceDN w:val="0"/>
        <w:adjustRightInd w:val="0"/>
        <w:rPr>
          <w:rFonts w:ascii="Courier New" w:hAnsi="Courier New" w:cs="Courier New"/>
          <w:sz w:val="20"/>
          <w:szCs w:val="20"/>
        </w:rPr>
      </w:pPr>
      <w:r w:rsidRPr="008F11EA">
        <w:rPr>
          <w:rFonts w:ascii="Courier New" w:hAnsi="Courier New" w:cs="Courier New"/>
          <w:sz w:val="20"/>
          <w:szCs w:val="20"/>
        </w:rPr>
        <w:t>&lt;*&gt; Отчество указывается при его наличии.</w:t>
      </w:r>
    </w:p>
    <w:p w14:paraId="627AC84B" w14:textId="77777777" w:rsidR="008F11EA" w:rsidRPr="008F11EA" w:rsidRDefault="008F11EA" w:rsidP="008F11E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1"/>
        <w:gridCol w:w="348"/>
        <w:gridCol w:w="639"/>
        <w:gridCol w:w="340"/>
        <w:gridCol w:w="1621"/>
        <w:gridCol w:w="3912"/>
      </w:tblGrid>
      <w:tr w:rsidR="008F11EA" w:rsidRPr="008F11EA" w14:paraId="3D9F11FB" w14:textId="77777777" w:rsidTr="005E4332">
        <w:tc>
          <w:tcPr>
            <w:tcW w:w="9071" w:type="dxa"/>
            <w:gridSpan w:val="6"/>
          </w:tcPr>
          <w:p w14:paraId="1B62C322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36E4B9AE" w14:textId="77777777" w:rsidR="008F11EA" w:rsidRPr="008F11EA" w:rsidRDefault="008F11EA" w:rsidP="005E433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  <w:p w14:paraId="7FB4293D" w14:textId="77777777" w:rsidR="008F11EA" w:rsidRPr="008F11EA" w:rsidRDefault="008F11EA" w:rsidP="005E433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Достоверность сообщенных сведений подтверждаю (подтверждаем). Предупрежден (предупреждены) об ответственности за предоставление недостоверных сведений. Против проверки представленных сведений, содержащихся в представленных мною документах, не возражаю</w:t>
            </w:r>
          </w:p>
        </w:tc>
      </w:tr>
      <w:tr w:rsidR="008F11EA" w:rsidRPr="008F11EA" w14:paraId="3514ED84" w14:textId="77777777" w:rsidTr="005E4332">
        <w:tc>
          <w:tcPr>
            <w:tcW w:w="2559" w:type="dxa"/>
            <w:gridSpan w:val="2"/>
            <w:tcBorders>
              <w:bottom w:val="single" w:sz="4" w:space="0" w:color="auto"/>
            </w:tcBorders>
          </w:tcPr>
          <w:p w14:paraId="1A8197BD" w14:textId="77777777" w:rsidR="008F11EA" w:rsidRPr="008F11EA" w:rsidRDefault="008F11EA" w:rsidP="005E4332">
            <w:pPr>
              <w:autoSpaceDE w:val="0"/>
              <w:autoSpaceDN w:val="0"/>
              <w:adjustRightInd w:val="0"/>
              <w:outlineLvl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6512" w:type="dxa"/>
            <w:gridSpan w:val="4"/>
          </w:tcPr>
          <w:p w14:paraId="78A6E10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.</w:t>
            </w:r>
          </w:p>
        </w:tc>
      </w:tr>
      <w:tr w:rsidR="008F11EA" w:rsidRPr="008F11EA" w14:paraId="2AACC3CC" w14:textId="77777777" w:rsidTr="005E4332">
        <w:tc>
          <w:tcPr>
            <w:tcW w:w="2559" w:type="dxa"/>
            <w:gridSpan w:val="2"/>
            <w:tcBorders>
              <w:top w:val="single" w:sz="4" w:space="0" w:color="auto"/>
            </w:tcBorders>
          </w:tcPr>
          <w:p w14:paraId="7EE8BE89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6512" w:type="dxa"/>
            <w:gridSpan w:val="4"/>
          </w:tcPr>
          <w:p w14:paraId="41E288F4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01D6BDCC" w14:textId="77777777" w:rsidTr="005E4332">
        <w:tc>
          <w:tcPr>
            <w:tcW w:w="2211" w:type="dxa"/>
          </w:tcPr>
          <w:p w14:paraId="40E023B4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Даю свое согласие</w:t>
            </w:r>
          </w:p>
        </w:tc>
        <w:tc>
          <w:tcPr>
            <w:tcW w:w="2948" w:type="dxa"/>
            <w:gridSpan w:val="4"/>
            <w:tcBorders>
              <w:bottom w:val="single" w:sz="4" w:space="0" w:color="auto"/>
            </w:tcBorders>
          </w:tcPr>
          <w:p w14:paraId="71C68BE0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912" w:type="dxa"/>
          </w:tcPr>
          <w:p w14:paraId="68F10842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на обработку персональных данных</w:t>
            </w:r>
          </w:p>
        </w:tc>
      </w:tr>
      <w:tr w:rsidR="008F11EA" w:rsidRPr="008F11EA" w14:paraId="046873B5" w14:textId="77777777" w:rsidTr="005E4332">
        <w:tc>
          <w:tcPr>
            <w:tcW w:w="2211" w:type="dxa"/>
          </w:tcPr>
          <w:p w14:paraId="263BEB37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2948" w:type="dxa"/>
            <w:gridSpan w:val="4"/>
            <w:tcBorders>
              <w:top w:val="single" w:sz="4" w:space="0" w:color="auto"/>
            </w:tcBorders>
          </w:tcPr>
          <w:p w14:paraId="63BB67FC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(указать, кому)</w:t>
            </w:r>
          </w:p>
        </w:tc>
        <w:tc>
          <w:tcPr>
            <w:tcW w:w="3912" w:type="dxa"/>
          </w:tcPr>
          <w:p w14:paraId="27911892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408C6955" w14:textId="77777777" w:rsidTr="005E4332">
        <w:tc>
          <w:tcPr>
            <w:tcW w:w="9071" w:type="dxa"/>
            <w:gridSpan w:val="6"/>
            <w:tcBorders>
              <w:bottom w:val="single" w:sz="4" w:space="0" w:color="auto"/>
            </w:tcBorders>
          </w:tcPr>
          <w:p w14:paraId="362B91FD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6D5BE072" w14:textId="77777777" w:rsidTr="005E4332">
        <w:tc>
          <w:tcPr>
            <w:tcW w:w="9071" w:type="dxa"/>
            <w:gridSpan w:val="6"/>
            <w:tcBorders>
              <w:top w:val="single" w:sz="4" w:space="0" w:color="auto"/>
            </w:tcBorders>
          </w:tcPr>
          <w:p w14:paraId="65B1B439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(своих/несовершеннолетних детей, указанных в заявлении, - выбрать нужное)</w:t>
            </w:r>
          </w:p>
        </w:tc>
      </w:tr>
      <w:tr w:rsidR="008F11EA" w:rsidRPr="008F11EA" w14:paraId="3C2651FE" w14:textId="77777777" w:rsidTr="005E4332">
        <w:tc>
          <w:tcPr>
            <w:tcW w:w="9071" w:type="dxa"/>
            <w:gridSpan w:val="6"/>
          </w:tcPr>
          <w:p w14:paraId="78BE6B46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 xml:space="preserve">сроком на ____________ в целях постановки на учет в качестве лица, имеющего право на предоставление земельного участка в общую долевую собственность всех членов многодетной семьи, в равных долях, бесплатно в соответствии с областным </w:t>
            </w:r>
            <w:hyperlink r:id="rId18" w:history="1">
              <w:r w:rsidRPr="008F11EA">
                <w:rPr>
                  <w:rFonts w:ascii="Courier New" w:hAnsi="Courier New" w:cs="Courier New"/>
                  <w:sz w:val="20"/>
                  <w:szCs w:val="20"/>
                </w:rPr>
                <w:t>законом</w:t>
              </w:r>
            </w:hyperlink>
            <w:r w:rsidRPr="008F11EA">
              <w:rPr>
                <w:rFonts w:ascii="Courier New" w:hAnsi="Courier New" w:cs="Courier New"/>
                <w:sz w:val="20"/>
                <w:szCs w:val="20"/>
              </w:rPr>
              <w:t xml:space="preserve"> от 17 июля 2018 года № 75-оз "О бесплатном предоставлении гражданам, имеющим трех и более детей, земельных участков в собственность на территории Ленинградской области и о внесении изменений в областной закон "О бесплатном предоставлении отдельным категориям граждан земельных участков для индивидуального жилищного строительства на территории Ленинградской области".</w:t>
            </w:r>
          </w:p>
        </w:tc>
      </w:tr>
      <w:tr w:rsidR="008F11EA" w:rsidRPr="008F11EA" w14:paraId="7E290576" w14:textId="77777777" w:rsidTr="005E4332">
        <w:tc>
          <w:tcPr>
            <w:tcW w:w="9071" w:type="dxa"/>
            <w:gridSpan w:val="6"/>
          </w:tcPr>
          <w:p w14:paraId="252456F7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163FF6D7" w14:textId="77777777" w:rsidTr="005E4332">
        <w:tc>
          <w:tcPr>
            <w:tcW w:w="9071" w:type="dxa"/>
            <w:gridSpan w:val="6"/>
          </w:tcPr>
          <w:p w14:paraId="06C387DE" w14:textId="77777777" w:rsidR="008F11EA" w:rsidRPr="008F11EA" w:rsidRDefault="008F11EA" w:rsidP="005E4332">
            <w:pPr>
              <w:autoSpaceDE w:val="0"/>
              <w:autoSpaceDN w:val="0"/>
              <w:adjustRightInd w:val="0"/>
              <w:ind w:firstLine="283"/>
              <w:jc w:val="both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Примечание: В случае если для постановки на учет необходимо представление документов и информации об ином лице, не являющемся заявителем, прикладываются согласия указанных лиц или их законных представителей на обработку персональных данных указанных лиц.</w:t>
            </w:r>
          </w:p>
        </w:tc>
      </w:tr>
      <w:tr w:rsidR="008F11EA" w:rsidRPr="008F11EA" w14:paraId="6029CAEE" w14:textId="77777777" w:rsidTr="005E4332">
        <w:tc>
          <w:tcPr>
            <w:tcW w:w="9071" w:type="dxa"/>
            <w:gridSpan w:val="6"/>
          </w:tcPr>
          <w:p w14:paraId="2EED4982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both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20F23D0B" w14:textId="77777777" w:rsidTr="005E4332">
        <w:tc>
          <w:tcPr>
            <w:tcW w:w="3198" w:type="dxa"/>
            <w:gridSpan w:val="3"/>
            <w:tcBorders>
              <w:bottom w:val="single" w:sz="4" w:space="0" w:color="auto"/>
            </w:tcBorders>
          </w:tcPr>
          <w:p w14:paraId="3E5AE9F9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340" w:type="dxa"/>
          </w:tcPr>
          <w:p w14:paraId="40CEC34F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33" w:type="dxa"/>
            <w:gridSpan w:val="2"/>
            <w:tcBorders>
              <w:bottom w:val="single" w:sz="4" w:space="0" w:color="auto"/>
            </w:tcBorders>
          </w:tcPr>
          <w:p w14:paraId="57277CF9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5DF6EDF4" w14:textId="77777777" w:rsidTr="005E4332">
        <w:tc>
          <w:tcPr>
            <w:tcW w:w="3198" w:type="dxa"/>
            <w:gridSpan w:val="3"/>
            <w:tcBorders>
              <w:top w:val="single" w:sz="4" w:space="0" w:color="auto"/>
            </w:tcBorders>
          </w:tcPr>
          <w:p w14:paraId="081C87A5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(подпись)</w:t>
            </w:r>
          </w:p>
        </w:tc>
        <w:tc>
          <w:tcPr>
            <w:tcW w:w="340" w:type="dxa"/>
          </w:tcPr>
          <w:p w14:paraId="498C84B5" w14:textId="77777777" w:rsidR="008F11EA" w:rsidRPr="008F11EA" w:rsidRDefault="008F11EA" w:rsidP="005E4332">
            <w:pPr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5533" w:type="dxa"/>
            <w:gridSpan w:val="2"/>
            <w:tcBorders>
              <w:top w:val="single" w:sz="4" w:space="0" w:color="auto"/>
            </w:tcBorders>
          </w:tcPr>
          <w:p w14:paraId="2ECBDD56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  <w:r w:rsidRPr="008F11EA">
              <w:rPr>
                <w:rFonts w:ascii="Courier New" w:hAnsi="Courier New" w:cs="Courier New"/>
                <w:sz w:val="20"/>
                <w:szCs w:val="20"/>
              </w:rPr>
              <w:t>(фамилия, имя, отчество (при наличии) полностью)</w:t>
            </w:r>
          </w:p>
        </w:tc>
      </w:tr>
      <w:tr w:rsidR="008F11EA" w:rsidRPr="008F11EA" w14:paraId="1F29254B" w14:textId="77777777" w:rsidTr="005E4332">
        <w:tc>
          <w:tcPr>
            <w:tcW w:w="9071" w:type="dxa"/>
            <w:gridSpan w:val="6"/>
          </w:tcPr>
          <w:tbl>
            <w:tblPr>
              <w:tblW w:w="0" w:type="auto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2041"/>
              <w:gridCol w:w="340"/>
              <w:gridCol w:w="1020"/>
              <w:gridCol w:w="341"/>
              <w:gridCol w:w="1586"/>
              <w:gridCol w:w="340"/>
              <w:gridCol w:w="1277"/>
              <w:gridCol w:w="340"/>
              <w:gridCol w:w="1786"/>
            </w:tblGrid>
            <w:tr w:rsidR="008F11EA" w:rsidRPr="008F11EA" w14:paraId="3A5FA392" w14:textId="77777777" w:rsidTr="005E4332">
              <w:tc>
                <w:tcPr>
                  <w:tcW w:w="9071" w:type="dxa"/>
                  <w:gridSpan w:val="9"/>
                </w:tcPr>
                <w:p w14:paraId="65138EF1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линия отреза</w:t>
                  </w:r>
                </w:p>
              </w:tc>
            </w:tr>
            <w:tr w:rsidR="008F11EA" w:rsidRPr="008F11EA" w14:paraId="2943D407" w14:textId="77777777" w:rsidTr="005E4332">
              <w:tc>
                <w:tcPr>
                  <w:tcW w:w="9071" w:type="dxa"/>
                  <w:gridSpan w:val="9"/>
                </w:tcPr>
                <w:p w14:paraId="0212E0B9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outlineLvl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F11EA" w:rsidRPr="008F11EA" w14:paraId="150CC21A" w14:textId="77777777" w:rsidTr="005E4332">
              <w:tc>
                <w:tcPr>
                  <w:tcW w:w="9071" w:type="dxa"/>
                  <w:gridSpan w:val="9"/>
                </w:tcPr>
                <w:p w14:paraId="2A29DA93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Расписка-уведомление</w:t>
                  </w:r>
                </w:p>
                <w:p w14:paraId="22B31591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о принятии заявления о постановке на учет в качестве лица, имеющего</w:t>
                  </w:r>
                </w:p>
                <w:p w14:paraId="4B4F1F30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право на предоставление земельного участка в собственность бесплатно</w:t>
                  </w:r>
                </w:p>
                <w:p w14:paraId="356C412A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(выдается гражданину)</w:t>
                  </w:r>
                </w:p>
              </w:tc>
            </w:tr>
            <w:tr w:rsidR="008F11EA" w:rsidRPr="008F11EA" w14:paraId="15CC6781" w14:textId="77777777" w:rsidTr="005E4332">
              <w:tc>
                <w:tcPr>
                  <w:tcW w:w="9071" w:type="dxa"/>
                  <w:gridSpan w:val="9"/>
                </w:tcPr>
                <w:p w14:paraId="257F0AC1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F11EA" w:rsidRPr="008F11EA" w14:paraId="7EB40225" w14:textId="77777777" w:rsidTr="005E4332">
              <w:tc>
                <w:tcPr>
                  <w:tcW w:w="3742" w:type="dxa"/>
                  <w:gridSpan w:val="4"/>
                </w:tcPr>
                <w:p w14:paraId="5DAB8E16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Заявление и документы приняты</w:t>
                  </w:r>
                </w:p>
              </w:tc>
              <w:tc>
                <w:tcPr>
                  <w:tcW w:w="5329" w:type="dxa"/>
                  <w:gridSpan w:val="5"/>
                  <w:tcBorders>
                    <w:bottom w:val="single" w:sz="4" w:space="0" w:color="auto"/>
                  </w:tcBorders>
                </w:tcPr>
                <w:p w14:paraId="1976D41C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F11EA" w:rsidRPr="008F11EA" w14:paraId="7089CE04" w14:textId="77777777" w:rsidTr="005E4332">
              <w:tc>
                <w:tcPr>
                  <w:tcW w:w="3742" w:type="dxa"/>
                  <w:gridSpan w:val="4"/>
                </w:tcPr>
                <w:p w14:paraId="5AC34CB0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5329" w:type="dxa"/>
                  <w:gridSpan w:val="5"/>
                  <w:tcBorders>
                    <w:top w:val="single" w:sz="4" w:space="0" w:color="auto"/>
                  </w:tcBorders>
                </w:tcPr>
                <w:p w14:paraId="1161D089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(фамилия, имя, отчество &lt;*&gt;)</w:t>
                  </w:r>
                </w:p>
              </w:tc>
            </w:tr>
            <w:tr w:rsidR="008F11EA" w:rsidRPr="008F11EA" w14:paraId="155AA45E" w14:textId="77777777" w:rsidTr="005E4332">
              <w:tc>
                <w:tcPr>
                  <w:tcW w:w="2041" w:type="dxa"/>
                  <w:tcBorders>
                    <w:bottom w:val="single" w:sz="4" w:space="0" w:color="auto"/>
                  </w:tcBorders>
                </w:tcPr>
                <w:p w14:paraId="71B15CC5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C40F25E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bottom w:val="single" w:sz="4" w:space="0" w:color="auto"/>
                  </w:tcBorders>
                </w:tcPr>
                <w:p w14:paraId="229EE348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341" w:type="dxa"/>
                </w:tcPr>
                <w:p w14:paraId="4482008C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bottom w:val="single" w:sz="4" w:space="0" w:color="auto"/>
                  </w:tcBorders>
                </w:tcPr>
                <w:p w14:paraId="4A5BC7F6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3E12FEAF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bottom w:val="single" w:sz="4" w:space="0" w:color="auto"/>
                  </w:tcBorders>
                </w:tcPr>
                <w:p w14:paraId="79C16300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340" w:type="dxa"/>
                </w:tcPr>
                <w:p w14:paraId="0AFFF8A1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bottom w:val="single" w:sz="4" w:space="0" w:color="auto"/>
                  </w:tcBorders>
                </w:tcPr>
                <w:p w14:paraId="18F1F542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F11EA" w:rsidRPr="008F11EA" w14:paraId="625DD66A" w14:textId="77777777" w:rsidTr="005E4332">
              <w:tc>
                <w:tcPr>
                  <w:tcW w:w="2041" w:type="dxa"/>
                  <w:tcBorders>
                    <w:top w:val="single" w:sz="4" w:space="0" w:color="auto"/>
                  </w:tcBorders>
                </w:tcPr>
                <w:p w14:paraId="51607740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(должность лица, принявшего документы)</w:t>
                  </w:r>
                </w:p>
              </w:tc>
              <w:tc>
                <w:tcPr>
                  <w:tcW w:w="340" w:type="dxa"/>
                </w:tcPr>
                <w:p w14:paraId="7CCBA890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020" w:type="dxa"/>
                  <w:tcBorders>
                    <w:top w:val="single" w:sz="4" w:space="0" w:color="auto"/>
                  </w:tcBorders>
                </w:tcPr>
                <w:p w14:paraId="2C0EA61B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(дата)</w:t>
                  </w:r>
                </w:p>
              </w:tc>
              <w:tc>
                <w:tcPr>
                  <w:tcW w:w="341" w:type="dxa"/>
                </w:tcPr>
                <w:p w14:paraId="49073525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586" w:type="dxa"/>
                  <w:tcBorders>
                    <w:top w:val="single" w:sz="4" w:space="0" w:color="auto"/>
                  </w:tcBorders>
                </w:tcPr>
                <w:p w14:paraId="348EB664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(зарегистрировано под N)</w:t>
                  </w:r>
                </w:p>
              </w:tc>
              <w:tc>
                <w:tcPr>
                  <w:tcW w:w="340" w:type="dxa"/>
                </w:tcPr>
                <w:p w14:paraId="61F7EE05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277" w:type="dxa"/>
                  <w:tcBorders>
                    <w:top w:val="single" w:sz="4" w:space="0" w:color="auto"/>
                  </w:tcBorders>
                </w:tcPr>
                <w:p w14:paraId="7F7331E5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(подпись)</w:t>
                  </w:r>
                </w:p>
              </w:tc>
              <w:tc>
                <w:tcPr>
                  <w:tcW w:w="340" w:type="dxa"/>
                </w:tcPr>
                <w:p w14:paraId="014E169B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  <w:tc>
                <w:tcPr>
                  <w:tcW w:w="1786" w:type="dxa"/>
                  <w:tcBorders>
                    <w:top w:val="single" w:sz="4" w:space="0" w:color="auto"/>
                  </w:tcBorders>
                </w:tcPr>
                <w:p w14:paraId="2BC5E7E4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(расшифровка подписи)</w:t>
                  </w:r>
                </w:p>
              </w:tc>
            </w:tr>
            <w:tr w:rsidR="008F11EA" w:rsidRPr="008F11EA" w14:paraId="6A23D02A" w14:textId="77777777" w:rsidTr="005E4332">
              <w:tc>
                <w:tcPr>
                  <w:tcW w:w="9071" w:type="dxa"/>
                  <w:gridSpan w:val="9"/>
                </w:tcPr>
                <w:p w14:paraId="44F79BE1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</w:p>
              </w:tc>
            </w:tr>
            <w:tr w:rsidR="008F11EA" w:rsidRPr="008F11EA" w14:paraId="2807A23D" w14:textId="77777777" w:rsidTr="005E4332">
              <w:tc>
                <w:tcPr>
                  <w:tcW w:w="9071" w:type="dxa"/>
                  <w:gridSpan w:val="9"/>
                </w:tcPr>
                <w:p w14:paraId="7AF5DBC2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--------------------------------</w:t>
                  </w:r>
                </w:p>
                <w:p w14:paraId="44FC8F06" w14:textId="77777777" w:rsidR="008F11EA" w:rsidRPr="008F11EA" w:rsidRDefault="008F11EA" w:rsidP="005E4332">
                  <w:pPr>
                    <w:autoSpaceDE w:val="0"/>
                    <w:autoSpaceDN w:val="0"/>
                    <w:adjustRightInd w:val="0"/>
                    <w:jc w:val="both"/>
                    <w:rPr>
                      <w:rFonts w:ascii="Courier New" w:hAnsi="Courier New" w:cs="Courier New"/>
                      <w:sz w:val="20"/>
                      <w:szCs w:val="20"/>
                    </w:rPr>
                  </w:pPr>
                  <w:r w:rsidRPr="008F11EA">
                    <w:rPr>
                      <w:rFonts w:ascii="Courier New" w:hAnsi="Courier New" w:cs="Courier New"/>
                      <w:sz w:val="20"/>
                      <w:szCs w:val="20"/>
                    </w:rPr>
                    <w:t>&lt;*&gt; Отчество указывается при его наличии.".</w:t>
                  </w:r>
                </w:p>
              </w:tc>
            </w:tr>
          </w:tbl>
          <w:p w14:paraId="47E7B575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  <w:tr w:rsidR="008F11EA" w:rsidRPr="008F11EA" w14:paraId="7608061F" w14:textId="77777777" w:rsidTr="005E4332">
        <w:tc>
          <w:tcPr>
            <w:tcW w:w="9071" w:type="dxa"/>
            <w:gridSpan w:val="6"/>
          </w:tcPr>
          <w:p w14:paraId="08887548" w14:textId="77777777" w:rsidR="008F11EA" w:rsidRPr="008F11EA" w:rsidRDefault="008F11EA" w:rsidP="005E4332">
            <w:pPr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14:paraId="6C550DA8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23" w:name="P548"/>
      <w:bookmarkEnd w:id="23"/>
    </w:p>
    <w:p w14:paraId="2A3CB495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63D4860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F11A5FF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CDFD198" w14:textId="280E7E5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lastRenderedPageBreak/>
        <w:t>Приложение 2</w:t>
      </w:r>
    </w:p>
    <w:p w14:paraId="2178714A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249ED8C9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CEF53A2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4686C09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РЕШЕНИЕ</w:t>
      </w:r>
    </w:p>
    <w:p w14:paraId="35054440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(распоряжение и т.д.)</w:t>
      </w:r>
    </w:p>
    <w:p w14:paraId="261820D2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14:paraId="06AFDC67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____________________</w:t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  <w:t>№ ________</w:t>
      </w:r>
    </w:p>
    <w:p w14:paraId="23A7132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97117E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О постановке на учет в качестве лица, </w:t>
      </w:r>
    </w:p>
    <w:p w14:paraId="4D86E371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имеющего право на предоставление земельного участка в собственность бесплатно</w:t>
      </w:r>
    </w:p>
    <w:p w14:paraId="4AD049A1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3A58EB0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15FD0AC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3D5556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A3A91F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3FE44AA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C9CED5F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B4B3784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6F9DB345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0FF342A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024F9E9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4384A02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4A32BA6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F48AFAB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0404FD7B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D757D5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83EAF3C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237B79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E77376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52CC333F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118C260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72A997CE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14DA84B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1AB10FDB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1A8FC164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0F94DE36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5096543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7FF8683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13A25ED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631E139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4A23364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EA4DD2D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55A1660F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520033E9" w14:textId="45C5F052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8F11EA">
        <w:rPr>
          <w:rFonts w:eastAsiaTheme="minorEastAsia"/>
          <w:sz w:val="28"/>
          <w:szCs w:val="28"/>
        </w:rPr>
        <w:lastRenderedPageBreak/>
        <w:t>Приложение 3</w:t>
      </w:r>
    </w:p>
    <w:p w14:paraId="6CD4504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8F11EA">
        <w:rPr>
          <w:rFonts w:eastAsiaTheme="minorEastAsia"/>
          <w:sz w:val="28"/>
          <w:szCs w:val="28"/>
        </w:rPr>
        <w:t>к административному регламенту</w:t>
      </w:r>
    </w:p>
    <w:p w14:paraId="28189D72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35CD662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14:paraId="2B9961BE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36477E55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14:paraId="6FC64137" w14:textId="77777777" w:rsidR="008F11EA" w:rsidRPr="008F11EA" w:rsidRDefault="008F11EA" w:rsidP="008F11E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Контактные данные заявителя </w:t>
      </w:r>
    </w:p>
    <w:p w14:paraId="23C0DFFB" w14:textId="77777777" w:rsidR="008F11EA" w:rsidRPr="008F11EA" w:rsidRDefault="008F11EA" w:rsidP="008F11EA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     (представителя):</w:t>
      </w:r>
    </w:p>
    <w:p w14:paraId="395D638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Тел.: _____________________________</w:t>
      </w:r>
    </w:p>
    <w:p w14:paraId="4EC0B0A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14:paraId="5145B263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11E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8F11E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79D950E2" w14:textId="77777777" w:rsidR="008F11EA" w:rsidRPr="008F11EA" w:rsidRDefault="008F11EA" w:rsidP="008F11EA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100F4E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CBFECB4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9E8845E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82ACEDB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РЕШЕНИЕ</w:t>
      </w:r>
    </w:p>
    <w:p w14:paraId="7D4E970C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об отказе в предоставлении муниципальной услуги</w:t>
      </w:r>
    </w:p>
    <w:p w14:paraId="4B05B25A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97FE70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14:paraId="4608DD10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8F11EA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14:paraId="5D158880" w14:textId="77777777" w:rsidR="008F11EA" w:rsidRPr="008F11EA" w:rsidRDefault="008F11EA" w:rsidP="008F11E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1E22809A" w14:textId="77777777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муниципальной услуги «Постановка граждан, имеющих трех и более детей, на учет в качестве лиц, имеющих право на предоставление земельного участка в собственность бесплатно» № ___________ от ____________ и приложенных к нему документов, принято решение отказать в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2CAC4F37" w14:textId="77777777" w:rsidR="008F11EA" w:rsidRPr="008F11EA" w:rsidRDefault="008F11EA" w:rsidP="008F11E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(</w:t>
      </w:r>
      <w:r w:rsidRPr="008F11EA">
        <w:rPr>
          <w:rFonts w:ascii="Times New Roman" w:hAnsi="Times New Roman" w:cs="Times New Roman"/>
          <w:i/>
          <w:sz w:val="28"/>
          <w:szCs w:val="28"/>
        </w:rPr>
        <w:t>указываются наименование основания в соответствии с административным регламентом и разъяснение причин отказа в предоставлении муниципальной услуги</w:t>
      </w:r>
      <w:r w:rsidRPr="008F11EA">
        <w:rPr>
          <w:rFonts w:ascii="Times New Roman" w:hAnsi="Times New Roman" w:cs="Times New Roman"/>
          <w:sz w:val="28"/>
          <w:szCs w:val="28"/>
        </w:rPr>
        <w:t>)</w:t>
      </w:r>
    </w:p>
    <w:p w14:paraId="6967BE74" w14:textId="77777777" w:rsidR="008F11EA" w:rsidRPr="008F11EA" w:rsidRDefault="008F11EA" w:rsidP="008F11E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C02614D" w14:textId="77777777" w:rsidR="008F11EA" w:rsidRPr="008F11EA" w:rsidRDefault="008F11EA" w:rsidP="008F11EA">
      <w:pPr>
        <w:pStyle w:val="ConsPlusNormal"/>
        <w:ind w:firstLine="708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Данное решение может быть обжаловано в досудебном порядке путем направления жалобы в орган, уполномоченный на предоставление муниципальной услуги, а также в судебном порядке.</w:t>
      </w:r>
    </w:p>
    <w:p w14:paraId="125B95CD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5E8E903E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E409243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2E37D1D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Глава Администрации    </w:t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</w:r>
      <w:r w:rsidRPr="008F11EA">
        <w:rPr>
          <w:rFonts w:ascii="Times New Roman" w:hAnsi="Times New Roman" w:cs="Times New Roman"/>
          <w:sz w:val="28"/>
          <w:szCs w:val="28"/>
        </w:rPr>
        <w:tab/>
        <w:t>_________________</w:t>
      </w:r>
    </w:p>
    <w:p w14:paraId="2E7A9D45" w14:textId="77777777" w:rsidR="008F11EA" w:rsidRPr="008F11EA" w:rsidRDefault="008F11EA" w:rsidP="008F11EA">
      <w:pPr>
        <w:tabs>
          <w:tab w:val="left" w:pos="7313"/>
        </w:tabs>
      </w:pPr>
    </w:p>
    <w:p w14:paraId="30F02A52" w14:textId="77777777" w:rsidR="008F11EA" w:rsidRPr="008F11EA" w:rsidRDefault="008F11EA" w:rsidP="008F11EA"/>
    <w:p w14:paraId="089465D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tab/>
      </w:r>
      <w:r w:rsidRPr="008F11EA">
        <w:tab/>
      </w:r>
      <w:r w:rsidRPr="008F11EA">
        <w:rPr>
          <w:rFonts w:ascii="Times New Roman" w:hAnsi="Times New Roman" w:cs="Times New Roman"/>
          <w:sz w:val="28"/>
          <w:szCs w:val="28"/>
        </w:rPr>
        <w:t>Приложение 4</w:t>
      </w:r>
    </w:p>
    <w:p w14:paraId="401442C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14:paraId="645272F4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A10F05A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14:paraId="06E19440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17010FC7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14:paraId="1EC7056F" w14:textId="77777777" w:rsidR="008F11EA" w:rsidRPr="008F11EA" w:rsidRDefault="008F11EA" w:rsidP="008F11E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Контактные данные заявителя </w:t>
      </w:r>
    </w:p>
    <w:p w14:paraId="54283962" w14:textId="77777777" w:rsidR="008F11EA" w:rsidRPr="008F11EA" w:rsidRDefault="008F11EA" w:rsidP="008F11EA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     (представителя):</w:t>
      </w:r>
    </w:p>
    <w:p w14:paraId="262E3813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Тел.: _____________________________</w:t>
      </w:r>
    </w:p>
    <w:p w14:paraId="5629F1B7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14:paraId="222AD7E4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11E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8F11E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0A91A92" w14:textId="77777777" w:rsidR="008F11EA" w:rsidRPr="008F11EA" w:rsidRDefault="008F11EA" w:rsidP="008F11EA">
      <w:pPr>
        <w:pStyle w:val="ConsPlusNormal"/>
        <w:ind w:left="4248" w:firstLine="708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26D3D9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3E08892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17E42428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РЕШЕНИЕ</w:t>
      </w:r>
    </w:p>
    <w:p w14:paraId="264BC137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о приостановлении срока рассмотрения заявления о предоставлении муниципальной услуги </w:t>
      </w:r>
    </w:p>
    <w:p w14:paraId="434014AD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№ ______________________________ от ______________</w:t>
      </w:r>
    </w:p>
    <w:p w14:paraId="0C660572" w14:textId="77777777" w:rsidR="008F11EA" w:rsidRPr="008F11EA" w:rsidRDefault="008F11EA" w:rsidP="008F11EA">
      <w:pPr>
        <w:pStyle w:val="ConsPlusNormal"/>
        <w:jc w:val="center"/>
        <w:outlineLvl w:val="1"/>
        <w:rPr>
          <w:rFonts w:ascii="Times New Roman" w:hAnsi="Times New Roman" w:cs="Times New Roman"/>
          <w:i/>
          <w:iCs/>
          <w:sz w:val="28"/>
          <w:szCs w:val="28"/>
        </w:rPr>
      </w:pPr>
      <w:r w:rsidRPr="008F11EA">
        <w:rPr>
          <w:rFonts w:ascii="Times New Roman" w:hAnsi="Times New Roman" w:cs="Times New Roman"/>
          <w:i/>
          <w:iCs/>
          <w:sz w:val="28"/>
          <w:szCs w:val="28"/>
        </w:rPr>
        <w:t>(номер и дата решения)</w:t>
      </w:r>
    </w:p>
    <w:p w14:paraId="40EB9CAA" w14:textId="77777777" w:rsidR="008F11EA" w:rsidRPr="008F11EA" w:rsidRDefault="008F11EA" w:rsidP="008F11E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14:paraId="29E5ECB7" w14:textId="77777777" w:rsidR="008F11EA" w:rsidRPr="008F11EA" w:rsidRDefault="008F11EA" w:rsidP="008F11E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По результатам рассмотрения заявления о предоставлении муниципальной услуги «Постановка граждан, имеющих трех и более детей, на учет в качестве лиц, имеющих право на предоставление земельного участка в собственность бесплатно»  № ___________ от ____________ и приложенных к нему документов, принято решение о приостановлении срока рассмотрения заявления о предоставлении муниципальной услуги по следующим основаниям:_________________________________________________________________________________________________________________________________________________________________________________________________________________</w:t>
      </w:r>
    </w:p>
    <w:p w14:paraId="74B702D7" w14:textId="77777777" w:rsidR="008F11EA" w:rsidRPr="008F11EA" w:rsidRDefault="008F11EA" w:rsidP="008F11EA">
      <w:pPr>
        <w:pStyle w:val="ConsPlusNormal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(</w:t>
      </w:r>
      <w:r w:rsidRPr="008F11EA">
        <w:rPr>
          <w:rFonts w:ascii="Times New Roman" w:hAnsi="Times New Roman" w:cs="Times New Roman"/>
          <w:i/>
          <w:sz w:val="28"/>
          <w:szCs w:val="28"/>
        </w:rPr>
        <w:t>указываются основания в соответствии с административным регламентом</w:t>
      </w:r>
      <w:r w:rsidRPr="008F11EA">
        <w:rPr>
          <w:rFonts w:ascii="Times New Roman" w:hAnsi="Times New Roman" w:cs="Times New Roman"/>
          <w:sz w:val="28"/>
          <w:szCs w:val="28"/>
        </w:rPr>
        <w:t>)</w:t>
      </w:r>
    </w:p>
    <w:p w14:paraId="2BF4F48F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6F56CE90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703F687D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4B987F1E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51778B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14:paraId="3463DA93" w14:textId="77777777" w:rsidR="008F11EA" w:rsidRPr="008F11EA" w:rsidRDefault="008F11EA" w:rsidP="008F11EA">
      <w:pPr>
        <w:tabs>
          <w:tab w:val="left" w:pos="9103"/>
        </w:tabs>
      </w:pPr>
      <w:r w:rsidRPr="008F11EA">
        <w:rPr>
          <w:sz w:val="28"/>
          <w:szCs w:val="28"/>
        </w:rPr>
        <w:t xml:space="preserve">Глава Администрации    </w:t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  <w:r w:rsidRPr="008F11EA">
        <w:rPr>
          <w:sz w:val="28"/>
          <w:szCs w:val="28"/>
        </w:rPr>
        <w:tab/>
      </w:r>
    </w:p>
    <w:p w14:paraId="75C5136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</w:rPr>
      </w:pPr>
    </w:p>
    <w:p w14:paraId="2485C2F0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E05D463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CDE50EA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211CA8F8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624E06F1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</w:p>
    <w:p w14:paraId="3A944256" w14:textId="638AE3B2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8F11EA">
        <w:rPr>
          <w:rFonts w:eastAsiaTheme="minorEastAsia"/>
          <w:sz w:val="28"/>
          <w:szCs w:val="28"/>
        </w:rPr>
        <w:lastRenderedPageBreak/>
        <w:t>Приложение 5</w:t>
      </w:r>
    </w:p>
    <w:p w14:paraId="64C1AC37" w14:textId="77777777" w:rsidR="008F11EA" w:rsidRPr="008F11EA" w:rsidRDefault="008F11EA" w:rsidP="008F11EA">
      <w:pPr>
        <w:widowControl w:val="0"/>
        <w:autoSpaceDE w:val="0"/>
        <w:autoSpaceDN w:val="0"/>
        <w:adjustRightInd w:val="0"/>
        <w:jc w:val="right"/>
        <w:rPr>
          <w:rFonts w:eastAsiaTheme="minorEastAsia"/>
          <w:sz w:val="28"/>
          <w:szCs w:val="28"/>
        </w:rPr>
      </w:pPr>
      <w:r w:rsidRPr="008F11EA">
        <w:rPr>
          <w:rFonts w:eastAsiaTheme="minorEastAsia"/>
          <w:sz w:val="28"/>
          <w:szCs w:val="28"/>
        </w:rPr>
        <w:t>к административному регламенту</w:t>
      </w:r>
    </w:p>
    <w:p w14:paraId="74F8A50D" w14:textId="77777777" w:rsidR="008F11EA" w:rsidRPr="008F11EA" w:rsidRDefault="008F11EA" w:rsidP="008F11EA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</w:p>
    <w:p w14:paraId="01E0D338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Кому: ___________________________</w:t>
      </w:r>
    </w:p>
    <w:p w14:paraId="2913C99C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14:paraId="772A3D5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Представитель: ___________________</w:t>
      </w:r>
    </w:p>
    <w:p w14:paraId="2A801104" w14:textId="77777777" w:rsidR="008F11EA" w:rsidRPr="008F11EA" w:rsidRDefault="008F11EA" w:rsidP="008F11EA">
      <w:pPr>
        <w:pStyle w:val="ConsPlusNormal"/>
        <w:ind w:left="3540" w:firstLine="708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Контактные данные заявителя </w:t>
      </w:r>
    </w:p>
    <w:p w14:paraId="0E199B33" w14:textId="77777777" w:rsidR="008F11EA" w:rsidRPr="008F11EA" w:rsidRDefault="008F11EA" w:rsidP="008F11EA">
      <w:pPr>
        <w:pStyle w:val="ConsPlusNormal"/>
        <w:ind w:left="2124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 xml:space="preserve">       (представителя):</w:t>
      </w:r>
    </w:p>
    <w:p w14:paraId="0763B7B7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Тел.: _____________________________</w:t>
      </w:r>
    </w:p>
    <w:p w14:paraId="178BA633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8F11EA">
        <w:rPr>
          <w:rFonts w:ascii="Times New Roman" w:hAnsi="Times New Roman" w:cs="Times New Roman"/>
          <w:sz w:val="28"/>
          <w:szCs w:val="28"/>
        </w:rPr>
        <w:t>Эл. почта: ________________________</w:t>
      </w:r>
    </w:p>
    <w:p w14:paraId="6373A746" w14:textId="77777777" w:rsidR="008F11EA" w:rsidRPr="008F11EA" w:rsidRDefault="008F11EA" w:rsidP="008F11EA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proofErr w:type="gramStart"/>
      <w:r w:rsidRPr="008F11EA">
        <w:rPr>
          <w:rFonts w:ascii="Times New Roman" w:hAnsi="Times New Roman" w:cs="Times New Roman"/>
          <w:sz w:val="28"/>
          <w:szCs w:val="28"/>
        </w:rPr>
        <w:t>Адрес:_</w:t>
      </w:r>
      <w:proofErr w:type="gramEnd"/>
      <w:r w:rsidRPr="008F11EA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66E523D6" w14:textId="77777777" w:rsidR="008F11EA" w:rsidRPr="008F11EA" w:rsidRDefault="008F11EA" w:rsidP="008F11EA">
      <w:pPr>
        <w:autoSpaceDE w:val="0"/>
        <w:autoSpaceDN w:val="0"/>
        <w:adjustRightInd w:val="0"/>
        <w:spacing w:line="360" w:lineRule="auto"/>
        <w:ind w:left="4536"/>
        <w:jc w:val="both"/>
        <w:rPr>
          <w:sz w:val="20"/>
          <w:szCs w:val="20"/>
        </w:rPr>
      </w:pPr>
    </w:p>
    <w:p w14:paraId="7F9CA8CC" w14:textId="77777777" w:rsidR="008F11EA" w:rsidRPr="008F11EA" w:rsidRDefault="008F11EA" w:rsidP="008F11EA">
      <w:pPr>
        <w:autoSpaceDE w:val="0"/>
        <w:autoSpaceDN w:val="0"/>
        <w:adjustRightInd w:val="0"/>
        <w:jc w:val="center"/>
        <w:rPr>
          <w:sz w:val="26"/>
          <w:szCs w:val="26"/>
        </w:rPr>
      </w:pPr>
    </w:p>
    <w:p w14:paraId="38049511" w14:textId="77777777" w:rsidR="008F11EA" w:rsidRPr="008F11EA" w:rsidRDefault="008F11EA" w:rsidP="008F11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11EA">
        <w:rPr>
          <w:sz w:val="26"/>
          <w:szCs w:val="26"/>
        </w:rPr>
        <w:t>УВЕДОМЛЕНИЕ</w:t>
      </w:r>
    </w:p>
    <w:p w14:paraId="22D789DD" w14:textId="77777777" w:rsidR="008F11EA" w:rsidRPr="008F11EA" w:rsidRDefault="008F11EA" w:rsidP="008F11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11EA">
        <w:rPr>
          <w:sz w:val="26"/>
          <w:szCs w:val="26"/>
        </w:rPr>
        <w:t>об отказе в приеме заявления и документов, необходимых</w:t>
      </w:r>
      <w:r w:rsidRPr="008F11EA">
        <w:rPr>
          <w:sz w:val="26"/>
          <w:szCs w:val="26"/>
        </w:rPr>
        <w:br/>
        <w:t>для предоставления муниципальной услуги</w:t>
      </w:r>
    </w:p>
    <w:p w14:paraId="41D0B136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7E2B3ADB" w14:textId="77777777" w:rsidR="008F11EA" w:rsidRPr="008F11EA" w:rsidRDefault="008F11EA" w:rsidP="008F11EA">
      <w:pPr>
        <w:adjustRightInd w:val="0"/>
        <w:ind w:firstLine="708"/>
        <w:jc w:val="both"/>
        <w:rPr>
          <w:sz w:val="26"/>
          <w:szCs w:val="26"/>
        </w:rPr>
      </w:pPr>
      <w:r w:rsidRPr="008F11EA">
        <w:rPr>
          <w:sz w:val="26"/>
          <w:szCs w:val="26"/>
        </w:rPr>
        <w:t>Настоящим подтверждается, что при приеме документов, необходимых для предоставления муниципальной услуги «Постановка граждан, имеющих трех и более детей, на учет в качестве лиц, имеющих право на предоставление земельного участка в собственность бесплатно» были выявлены следующие основания для отказа в приеме документов:</w:t>
      </w:r>
    </w:p>
    <w:p w14:paraId="5B7DE662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F11EA">
        <w:rPr>
          <w:sz w:val="26"/>
          <w:szCs w:val="26"/>
        </w:rPr>
        <w:t>_______________________________________________________________________</w:t>
      </w:r>
    </w:p>
    <w:p w14:paraId="07FC1D24" w14:textId="77777777" w:rsidR="008F11EA" w:rsidRPr="008F11EA" w:rsidRDefault="008F11EA" w:rsidP="008F11EA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8F11EA">
        <w:rPr>
          <w:sz w:val="26"/>
          <w:szCs w:val="26"/>
        </w:rPr>
        <w:t>_______________________________________________________________________</w:t>
      </w:r>
    </w:p>
    <w:p w14:paraId="6DF691E4" w14:textId="77777777" w:rsidR="008F11EA" w:rsidRPr="008F11EA" w:rsidRDefault="008F11EA" w:rsidP="008F11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11EA">
        <w:rPr>
          <w:sz w:val="26"/>
          <w:szCs w:val="26"/>
        </w:rPr>
        <w:t>(указываются основания для отказа в приеме документов, установленные</w:t>
      </w:r>
    </w:p>
    <w:p w14:paraId="2747D14A" w14:textId="77777777" w:rsidR="008F11EA" w:rsidRPr="008F11EA" w:rsidRDefault="008F11EA" w:rsidP="008F11EA">
      <w:pPr>
        <w:autoSpaceDE w:val="0"/>
        <w:autoSpaceDN w:val="0"/>
        <w:adjustRightInd w:val="0"/>
        <w:jc w:val="center"/>
        <w:rPr>
          <w:sz w:val="26"/>
          <w:szCs w:val="26"/>
        </w:rPr>
      </w:pPr>
      <w:r w:rsidRPr="008F11EA">
        <w:rPr>
          <w:sz w:val="26"/>
          <w:szCs w:val="26"/>
        </w:rPr>
        <w:t>пунктом 2.9 административного регламента)</w:t>
      </w:r>
    </w:p>
    <w:p w14:paraId="0934C84C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14:paraId="48F4B8DE" w14:textId="77777777" w:rsidR="008F11EA" w:rsidRPr="008F11EA" w:rsidRDefault="008F11EA" w:rsidP="008F11EA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8F11EA">
        <w:rPr>
          <w:sz w:val="26"/>
          <w:szCs w:val="26"/>
        </w:rPr>
        <w:t>В связи с изложенным принято решение об отказе в приеме заявления и иных документов, необходимых для предоставления муниципальной услуги.</w:t>
      </w:r>
    </w:p>
    <w:p w14:paraId="6F64EB65" w14:textId="77777777" w:rsidR="008F11EA" w:rsidRPr="008F11EA" w:rsidRDefault="008F11EA" w:rsidP="008F11EA">
      <w:pPr>
        <w:autoSpaceDE w:val="0"/>
        <w:autoSpaceDN w:val="0"/>
        <w:adjustRightInd w:val="0"/>
        <w:spacing w:before="120"/>
        <w:rPr>
          <w:sz w:val="26"/>
          <w:szCs w:val="26"/>
        </w:rPr>
      </w:pPr>
      <w:r w:rsidRPr="008F11EA">
        <w:rPr>
          <w:sz w:val="26"/>
          <w:szCs w:val="26"/>
        </w:rPr>
        <w:t>___________________________________       _______________     _______________</w:t>
      </w:r>
    </w:p>
    <w:p w14:paraId="0DA77E3A" w14:textId="77777777" w:rsidR="008F11EA" w:rsidRPr="008F11EA" w:rsidRDefault="008F11EA" w:rsidP="008F11EA">
      <w:pPr>
        <w:autoSpaceDE w:val="0"/>
        <w:autoSpaceDN w:val="0"/>
        <w:adjustRightInd w:val="0"/>
      </w:pPr>
      <w:r w:rsidRPr="008F11EA">
        <w:t xml:space="preserve">(должностное лицо (специалист </w:t>
      </w:r>
      <w:proofErr w:type="gramStart"/>
      <w:r w:rsidRPr="008F11EA">
        <w:t xml:space="preserve">МФЦ)   </w:t>
      </w:r>
      <w:proofErr w:type="gramEnd"/>
      <w:r w:rsidRPr="008F11EA">
        <w:t xml:space="preserve">                    (подпись)            (инициалы, фамилия)                    </w:t>
      </w:r>
    </w:p>
    <w:p w14:paraId="6DA22659" w14:textId="77777777" w:rsidR="008F11EA" w:rsidRPr="008F11EA" w:rsidRDefault="008F11EA" w:rsidP="008F11EA">
      <w:pPr>
        <w:autoSpaceDE w:val="0"/>
        <w:autoSpaceDN w:val="0"/>
        <w:adjustRightInd w:val="0"/>
        <w:rPr>
          <w:sz w:val="26"/>
          <w:szCs w:val="26"/>
        </w:rPr>
      </w:pPr>
    </w:p>
    <w:p w14:paraId="00A615C7" w14:textId="77777777" w:rsidR="008F11EA" w:rsidRPr="008F11EA" w:rsidRDefault="008F11EA" w:rsidP="008F11EA">
      <w:pPr>
        <w:autoSpaceDE w:val="0"/>
        <w:autoSpaceDN w:val="0"/>
        <w:adjustRightInd w:val="0"/>
        <w:rPr>
          <w:sz w:val="26"/>
          <w:szCs w:val="26"/>
        </w:rPr>
      </w:pPr>
      <w:r w:rsidRPr="008F11EA">
        <w:rPr>
          <w:sz w:val="26"/>
          <w:szCs w:val="26"/>
        </w:rPr>
        <w:t xml:space="preserve">(дата)       </w:t>
      </w:r>
    </w:p>
    <w:p w14:paraId="7E9E2711" w14:textId="77777777" w:rsidR="008F11EA" w:rsidRPr="008F11EA" w:rsidRDefault="008F11EA" w:rsidP="008F11EA">
      <w:pPr>
        <w:autoSpaceDE w:val="0"/>
        <w:autoSpaceDN w:val="0"/>
        <w:adjustRightInd w:val="0"/>
        <w:rPr>
          <w:sz w:val="26"/>
          <w:szCs w:val="26"/>
        </w:rPr>
      </w:pPr>
    </w:p>
    <w:p w14:paraId="144DA4BA" w14:textId="77777777" w:rsidR="008F11EA" w:rsidRPr="008F11EA" w:rsidRDefault="008F11EA" w:rsidP="008F11EA">
      <w:pPr>
        <w:autoSpaceDE w:val="0"/>
        <w:autoSpaceDN w:val="0"/>
        <w:adjustRightInd w:val="0"/>
        <w:rPr>
          <w:sz w:val="26"/>
          <w:szCs w:val="26"/>
        </w:rPr>
      </w:pPr>
      <w:r w:rsidRPr="008F11EA">
        <w:rPr>
          <w:sz w:val="26"/>
          <w:szCs w:val="26"/>
        </w:rPr>
        <w:t>М.П.</w:t>
      </w:r>
    </w:p>
    <w:p w14:paraId="01B521A8" w14:textId="77777777" w:rsidR="008F11EA" w:rsidRPr="008F11EA" w:rsidRDefault="008F11EA" w:rsidP="008F11EA">
      <w:pPr>
        <w:autoSpaceDE w:val="0"/>
        <w:autoSpaceDN w:val="0"/>
        <w:adjustRightInd w:val="0"/>
        <w:rPr>
          <w:sz w:val="26"/>
          <w:szCs w:val="26"/>
        </w:rPr>
      </w:pPr>
    </w:p>
    <w:p w14:paraId="1CD8D258" w14:textId="77777777" w:rsidR="008F11EA" w:rsidRPr="008F11EA" w:rsidRDefault="008F11EA" w:rsidP="008F11EA">
      <w:pPr>
        <w:widowControl w:val="0"/>
        <w:autoSpaceDE w:val="0"/>
        <w:autoSpaceDN w:val="0"/>
        <w:ind w:firstLine="708"/>
        <w:jc w:val="both"/>
      </w:pPr>
      <w:r w:rsidRPr="008F11EA">
        <w:t>Вы вправе повторно обратиться в орган, уполномоченный на предоставление муниципальной услуги, с заявлением о предоставлении муниципальной услуги после устранения указанных нарушений.</w:t>
      </w:r>
    </w:p>
    <w:p w14:paraId="450A492C" w14:textId="77777777" w:rsidR="008F11EA" w:rsidRPr="008F11EA" w:rsidRDefault="008F11EA" w:rsidP="008F11EA">
      <w:pPr>
        <w:widowControl w:val="0"/>
        <w:autoSpaceDE w:val="0"/>
        <w:autoSpaceDN w:val="0"/>
      </w:pPr>
    </w:p>
    <w:p w14:paraId="36A5E73D" w14:textId="77777777" w:rsidR="008F11EA" w:rsidRPr="008F11EA" w:rsidRDefault="008F11EA" w:rsidP="008F11EA">
      <w:pPr>
        <w:widowControl w:val="0"/>
        <w:autoSpaceDE w:val="0"/>
        <w:autoSpaceDN w:val="0"/>
        <w:ind w:firstLine="708"/>
      </w:pPr>
      <w:r w:rsidRPr="008F11EA">
        <w:t>Подпись заявителя, подтверждающая получение решения об отказе в приеме документов (в случае подачи документов посредством МФЦ):</w:t>
      </w:r>
    </w:p>
    <w:p w14:paraId="15A4E93A" w14:textId="77777777" w:rsidR="008F11EA" w:rsidRPr="008F11EA" w:rsidRDefault="008F11EA" w:rsidP="008F11EA">
      <w:pPr>
        <w:widowControl w:val="0"/>
        <w:autoSpaceDE w:val="0"/>
        <w:autoSpaceDN w:val="0"/>
      </w:pPr>
    </w:p>
    <w:p w14:paraId="72941648" w14:textId="77777777" w:rsidR="008F11EA" w:rsidRPr="008F11EA" w:rsidRDefault="008F11EA" w:rsidP="008F11EA">
      <w:pPr>
        <w:widowControl w:val="0"/>
        <w:autoSpaceDE w:val="0"/>
        <w:autoSpaceDN w:val="0"/>
        <w:rPr>
          <w:rFonts w:ascii="Calibri" w:hAnsi="Calibri" w:cs="Calibri"/>
          <w:szCs w:val="20"/>
        </w:rPr>
      </w:pPr>
      <w:r w:rsidRPr="008F11EA">
        <w:rPr>
          <w:rFonts w:ascii="Calibri" w:hAnsi="Calibri" w:cs="Calibri"/>
          <w:szCs w:val="20"/>
        </w:rPr>
        <w:t xml:space="preserve">      ________________</w:t>
      </w:r>
      <w:r w:rsidRPr="008F11EA">
        <w:rPr>
          <w:rFonts w:ascii="Calibri" w:hAnsi="Calibri" w:cs="Calibri"/>
          <w:szCs w:val="20"/>
        </w:rPr>
        <w:tab/>
        <w:t xml:space="preserve">         ___________________________________________</w:t>
      </w:r>
      <w:r w:rsidRPr="008F11EA">
        <w:rPr>
          <w:rFonts w:ascii="Calibri" w:hAnsi="Calibri" w:cs="Calibri"/>
          <w:szCs w:val="20"/>
        </w:rPr>
        <w:tab/>
        <w:t>__________</w:t>
      </w:r>
    </w:p>
    <w:p w14:paraId="3627BB8C" w14:textId="77777777" w:rsidR="008F11EA" w:rsidRPr="00EB4A91" w:rsidRDefault="008F11EA" w:rsidP="008F11EA">
      <w:pPr>
        <w:ind w:firstLine="708"/>
        <w:rPr>
          <w:sz w:val="28"/>
          <w:szCs w:val="28"/>
        </w:rPr>
      </w:pPr>
      <w:r w:rsidRPr="008F11EA">
        <w:t>(подпись)</w:t>
      </w:r>
      <w:r w:rsidRPr="008F11EA">
        <w:tab/>
      </w:r>
      <w:r w:rsidRPr="008F11EA">
        <w:tab/>
        <w:t>(Ф.И.О. заявителя/представителя заявителя)</w:t>
      </w:r>
      <w:r w:rsidRPr="008F11EA">
        <w:tab/>
        <w:t xml:space="preserve"> </w:t>
      </w:r>
      <w:proofErr w:type="gramStart"/>
      <w:r w:rsidRPr="008F11EA">
        <w:t xml:space="preserve">   (</w:t>
      </w:r>
      <w:proofErr w:type="gramEnd"/>
      <w:r w:rsidRPr="008F11EA">
        <w:t>дата)</w:t>
      </w:r>
    </w:p>
    <w:p w14:paraId="5F760DC0" w14:textId="77777777" w:rsidR="008F11EA" w:rsidRPr="00DA0E82" w:rsidRDefault="008F11EA" w:rsidP="008F11EA">
      <w:pPr>
        <w:autoSpaceDE w:val="0"/>
        <w:autoSpaceDN w:val="0"/>
        <w:adjustRightInd w:val="0"/>
        <w:ind w:firstLine="540"/>
        <w:jc w:val="center"/>
        <w:outlineLvl w:val="0"/>
        <w:rPr>
          <w:i/>
          <w:iCs/>
          <w:sz w:val="20"/>
          <w:szCs w:val="20"/>
        </w:rPr>
      </w:pPr>
    </w:p>
    <w:sectPr w:rsidR="008F11EA" w:rsidRPr="00DA0E82" w:rsidSect="008A3967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8DE71F" w14:textId="77777777" w:rsidR="00152D35" w:rsidRDefault="00152D35" w:rsidP="0039575E">
      <w:r>
        <w:separator/>
      </w:r>
    </w:p>
  </w:endnote>
  <w:endnote w:type="continuationSeparator" w:id="0">
    <w:p w14:paraId="61970978" w14:textId="77777777" w:rsidR="00152D35" w:rsidRDefault="00152D35" w:rsidP="003957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E1F5433" w14:textId="77777777" w:rsidR="00152D35" w:rsidRDefault="00152D35" w:rsidP="0039575E">
      <w:r>
        <w:separator/>
      </w:r>
    </w:p>
  </w:footnote>
  <w:footnote w:type="continuationSeparator" w:id="0">
    <w:p w14:paraId="5A883F40" w14:textId="77777777" w:rsidR="00152D35" w:rsidRDefault="00152D35" w:rsidP="003957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3C23"/>
    <w:multiLevelType w:val="hybridMultilevel"/>
    <w:tmpl w:val="ED4E4754"/>
    <w:lvl w:ilvl="0" w:tplc="D9FC22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2657C53"/>
    <w:multiLevelType w:val="hybridMultilevel"/>
    <w:tmpl w:val="D522F782"/>
    <w:lvl w:ilvl="0" w:tplc="22D23740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" w15:restartNumberingAfterBreak="0">
    <w:nsid w:val="03B1460A"/>
    <w:multiLevelType w:val="hybridMultilevel"/>
    <w:tmpl w:val="68AC1BC2"/>
    <w:lvl w:ilvl="0" w:tplc="22D2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4457DD8"/>
    <w:multiLevelType w:val="hybridMultilevel"/>
    <w:tmpl w:val="77243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0B293E"/>
    <w:multiLevelType w:val="hybridMultilevel"/>
    <w:tmpl w:val="CB088356"/>
    <w:lvl w:ilvl="0" w:tplc="22D2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074F2403"/>
    <w:multiLevelType w:val="hybridMultilevel"/>
    <w:tmpl w:val="69DC85EC"/>
    <w:lvl w:ilvl="0" w:tplc="22D2374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0BDC2D0A"/>
    <w:multiLevelType w:val="hybridMultilevel"/>
    <w:tmpl w:val="4E48731E"/>
    <w:lvl w:ilvl="0" w:tplc="23C6D8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1EA76AA"/>
    <w:multiLevelType w:val="hybridMultilevel"/>
    <w:tmpl w:val="4A087DA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A3A39"/>
    <w:multiLevelType w:val="hybridMultilevel"/>
    <w:tmpl w:val="C9DC8CAC"/>
    <w:lvl w:ilvl="0" w:tplc="22D23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1D649D"/>
    <w:multiLevelType w:val="hybridMultilevel"/>
    <w:tmpl w:val="530A353A"/>
    <w:lvl w:ilvl="0" w:tplc="22D23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441D75"/>
    <w:multiLevelType w:val="hybridMultilevel"/>
    <w:tmpl w:val="1DAA8A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C6140A2"/>
    <w:multiLevelType w:val="hybridMultilevel"/>
    <w:tmpl w:val="881CFD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BD52FE"/>
    <w:multiLevelType w:val="hybridMultilevel"/>
    <w:tmpl w:val="2D88421C"/>
    <w:lvl w:ilvl="0" w:tplc="22D237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F5249F"/>
    <w:multiLevelType w:val="hybridMultilevel"/>
    <w:tmpl w:val="56CADD9A"/>
    <w:lvl w:ilvl="0" w:tplc="23C6D85E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14" w15:restartNumberingAfterBreak="0">
    <w:nsid w:val="429A3D3B"/>
    <w:multiLevelType w:val="hybridMultilevel"/>
    <w:tmpl w:val="55225282"/>
    <w:lvl w:ilvl="0" w:tplc="7C16E308">
      <w:start w:val="1"/>
      <w:numFmt w:val="decimal"/>
      <w:lvlText w:val="%1."/>
      <w:lvlJc w:val="left"/>
      <w:pPr>
        <w:ind w:left="915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5" w15:restartNumberingAfterBreak="0">
    <w:nsid w:val="44EE2EC0"/>
    <w:multiLevelType w:val="multilevel"/>
    <w:tmpl w:val="DDE07FB8"/>
    <w:lvl w:ilvl="0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>
      <w:start w:val="1"/>
      <w:numFmt w:val="decimal"/>
      <w:isLgl/>
      <w:lvlText w:val="%1.%2."/>
      <w:lvlJc w:val="left"/>
      <w:pPr>
        <w:ind w:left="1470" w:hanging="1470"/>
      </w:pPr>
      <w:rPr>
        <w:rFonts w:ascii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ind w:left="2321" w:hanging="147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896" w:hanging="1470"/>
      </w:pPr>
    </w:lvl>
    <w:lvl w:ilvl="4">
      <w:start w:val="1"/>
      <w:numFmt w:val="decimal"/>
      <w:isLgl/>
      <w:lvlText w:val="%1.%2.%3.%4.%5."/>
      <w:lvlJc w:val="left"/>
      <w:pPr>
        <w:ind w:left="2179" w:hanging="1470"/>
      </w:pPr>
    </w:lvl>
    <w:lvl w:ilvl="5">
      <w:start w:val="1"/>
      <w:numFmt w:val="decimal"/>
      <w:isLgl/>
      <w:lvlText w:val="%1.%2.%3.%4.%5.%6."/>
      <w:lvlJc w:val="left"/>
      <w:pPr>
        <w:ind w:left="2179" w:hanging="147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6" w15:restartNumberingAfterBreak="0">
    <w:nsid w:val="4EA7113E"/>
    <w:multiLevelType w:val="hybridMultilevel"/>
    <w:tmpl w:val="401C067A"/>
    <w:lvl w:ilvl="0" w:tplc="22D23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547C4DF4"/>
    <w:multiLevelType w:val="hybridMultilevel"/>
    <w:tmpl w:val="2286BB50"/>
    <w:lvl w:ilvl="0" w:tplc="B160294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8" w15:restartNumberingAfterBreak="0">
    <w:nsid w:val="59F13D6A"/>
    <w:multiLevelType w:val="hybridMultilevel"/>
    <w:tmpl w:val="60A29FB6"/>
    <w:lvl w:ilvl="0" w:tplc="C2F00404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619" w:hanging="360"/>
      </w:pPr>
    </w:lvl>
    <w:lvl w:ilvl="2" w:tplc="0419001B">
      <w:start w:val="1"/>
      <w:numFmt w:val="lowerRoman"/>
      <w:lvlText w:val="%3."/>
      <w:lvlJc w:val="right"/>
      <w:pPr>
        <w:ind w:left="2339" w:hanging="180"/>
      </w:pPr>
    </w:lvl>
    <w:lvl w:ilvl="3" w:tplc="0419000F">
      <w:start w:val="1"/>
      <w:numFmt w:val="decimal"/>
      <w:lvlText w:val="%4."/>
      <w:lvlJc w:val="left"/>
      <w:pPr>
        <w:ind w:left="3059" w:hanging="360"/>
      </w:pPr>
    </w:lvl>
    <w:lvl w:ilvl="4" w:tplc="04190019">
      <w:start w:val="1"/>
      <w:numFmt w:val="lowerLetter"/>
      <w:lvlText w:val="%5."/>
      <w:lvlJc w:val="left"/>
      <w:pPr>
        <w:ind w:left="3779" w:hanging="360"/>
      </w:pPr>
    </w:lvl>
    <w:lvl w:ilvl="5" w:tplc="0419001B">
      <w:start w:val="1"/>
      <w:numFmt w:val="lowerRoman"/>
      <w:lvlText w:val="%6."/>
      <w:lvlJc w:val="right"/>
      <w:pPr>
        <w:ind w:left="4499" w:hanging="180"/>
      </w:pPr>
    </w:lvl>
    <w:lvl w:ilvl="6" w:tplc="0419000F">
      <w:start w:val="1"/>
      <w:numFmt w:val="decimal"/>
      <w:lvlText w:val="%7."/>
      <w:lvlJc w:val="left"/>
      <w:pPr>
        <w:ind w:left="5219" w:hanging="360"/>
      </w:pPr>
    </w:lvl>
    <w:lvl w:ilvl="7" w:tplc="04190019">
      <w:start w:val="1"/>
      <w:numFmt w:val="lowerLetter"/>
      <w:lvlText w:val="%8."/>
      <w:lvlJc w:val="left"/>
      <w:pPr>
        <w:ind w:left="5939" w:hanging="360"/>
      </w:pPr>
    </w:lvl>
    <w:lvl w:ilvl="8" w:tplc="0419001B">
      <w:start w:val="1"/>
      <w:numFmt w:val="lowerRoman"/>
      <w:lvlText w:val="%9."/>
      <w:lvlJc w:val="right"/>
      <w:pPr>
        <w:ind w:left="6659" w:hanging="180"/>
      </w:pPr>
    </w:lvl>
  </w:abstractNum>
  <w:abstractNum w:abstractNumId="19" w15:restartNumberingAfterBreak="0">
    <w:nsid w:val="5AEB3373"/>
    <w:multiLevelType w:val="hybridMultilevel"/>
    <w:tmpl w:val="F9C839F0"/>
    <w:lvl w:ilvl="0" w:tplc="22D2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5D7063A3"/>
    <w:multiLevelType w:val="hybridMultilevel"/>
    <w:tmpl w:val="3B64ECA6"/>
    <w:lvl w:ilvl="0" w:tplc="22D2374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60394306"/>
    <w:multiLevelType w:val="hybridMultilevel"/>
    <w:tmpl w:val="F0962FFA"/>
    <w:lvl w:ilvl="0" w:tplc="B1602942">
      <w:start w:val="1"/>
      <w:numFmt w:val="decimal"/>
      <w:lvlText w:val="%1)"/>
      <w:lvlJc w:val="left"/>
      <w:pPr>
        <w:ind w:left="89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65772D0"/>
    <w:multiLevelType w:val="hybridMultilevel"/>
    <w:tmpl w:val="D32822D0"/>
    <w:lvl w:ilvl="0" w:tplc="22D2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67C82422"/>
    <w:multiLevelType w:val="hybridMultilevel"/>
    <w:tmpl w:val="D74E4BE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2B5544"/>
    <w:multiLevelType w:val="hybridMultilevel"/>
    <w:tmpl w:val="77243FF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0A247C5"/>
    <w:multiLevelType w:val="hybridMultilevel"/>
    <w:tmpl w:val="2A6E253A"/>
    <w:lvl w:ilvl="0" w:tplc="22D2374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6" w15:restartNumberingAfterBreak="0">
    <w:nsid w:val="7911602D"/>
    <w:multiLevelType w:val="hybridMultilevel"/>
    <w:tmpl w:val="F64AF522"/>
    <w:lvl w:ilvl="0" w:tplc="22D23740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7D516742"/>
    <w:multiLevelType w:val="hybridMultilevel"/>
    <w:tmpl w:val="1D3E3316"/>
    <w:lvl w:ilvl="0" w:tplc="22D2374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866723564">
    <w:abstractNumId w:val="11"/>
  </w:num>
  <w:num w:numId="2" w16cid:durableId="932669180">
    <w:abstractNumId w:val="10"/>
  </w:num>
  <w:num w:numId="3" w16cid:durableId="1493989594">
    <w:abstractNumId w:val="14"/>
  </w:num>
  <w:num w:numId="4" w16cid:durableId="55543884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5494599">
    <w:abstractNumId w:val="15"/>
  </w:num>
  <w:num w:numId="6" w16cid:durableId="134382334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439684442">
    <w:abstractNumId w:val="9"/>
  </w:num>
  <w:num w:numId="8" w16cid:durableId="1498575153">
    <w:abstractNumId w:val="9"/>
  </w:num>
  <w:num w:numId="9" w16cid:durableId="600995353">
    <w:abstractNumId w:val="27"/>
  </w:num>
  <w:num w:numId="10" w16cid:durableId="2103144433">
    <w:abstractNumId w:val="27"/>
  </w:num>
  <w:num w:numId="11" w16cid:durableId="1223370590">
    <w:abstractNumId w:val="19"/>
  </w:num>
  <w:num w:numId="12" w16cid:durableId="1960261745">
    <w:abstractNumId w:val="19"/>
  </w:num>
  <w:num w:numId="13" w16cid:durableId="284889008">
    <w:abstractNumId w:val="22"/>
  </w:num>
  <w:num w:numId="14" w16cid:durableId="2075465406">
    <w:abstractNumId w:val="22"/>
  </w:num>
  <w:num w:numId="15" w16cid:durableId="557715668">
    <w:abstractNumId w:val="4"/>
  </w:num>
  <w:num w:numId="16" w16cid:durableId="1123036653">
    <w:abstractNumId w:val="4"/>
  </w:num>
  <w:num w:numId="17" w16cid:durableId="231090057">
    <w:abstractNumId w:val="2"/>
  </w:num>
  <w:num w:numId="18" w16cid:durableId="2092695890">
    <w:abstractNumId w:val="2"/>
  </w:num>
  <w:num w:numId="19" w16cid:durableId="1484737114">
    <w:abstractNumId w:val="12"/>
  </w:num>
  <w:num w:numId="20" w16cid:durableId="357196122">
    <w:abstractNumId w:val="12"/>
  </w:num>
  <w:num w:numId="21" w16cid:durableId="301471476">
    <w:abstractNumId w:val="17"/>
  </w:num>
  <w:num w:numId="22" w16cid:durableId="121892947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344896998">
    <w:abstractNumId w:val="21"/>
  </w:num>
  <w:num w:numId="24" w16cid:durableId="200261454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2100560289">
    <w:abstractNumId w:val="25"/>
  </w:num>
  <w:num w:numId="26" w16cid:durableId="909079708">
    <w:abstractNumId w:val="25"/>
  </w:num>
  <w:num w:numId="27" w16cid:durableId="1724670645">
    <w:abstractNumId w:val="18"/>
  </w:num>
  <w:num w:numId="28" w16cid:durableId="204979486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964650443">
    <w:abstractNumId w:val="13"/>
  </w:num>
  <w:num w:numId="30" w16cid:durableId="1075587754">
    <w:abstractNumId w:val="13"/>
  </w:num>
  <w:num w:numId="31" w16cid:durableId="97993383">
    <w:abstractNumId w:val="8"/>
  </w:num>
  <w:num w:numId="32" w16cid:durableId="1434935051">
    <w:abstractNumId w:val="8"/>
  </w:num>
  <w:num w:numId="33" w16cid:durableId="1663387416">
    <w:abstractNumId w:val="20"/>
  </w:num>
  <w:num w:numId="34" w16cid:durableId="521477610">
    <w:abstractNumId w:val="20"/>
  </w:num>
  <w:num w:numId="35" w16cid:durableId="1211457070">
    <w:abstractNumId w:val="16"/>
  </w:num>
  <w:num w:numId="36" w16cid:durableId="1373455954">
    <w:abstractNumId w:val="16"/>
  </w:num>
  <w:num w:numId="37" w16cid:durableId="1831677925">
    <w:abstractNumId w:val="23"/>
  </w:num>
  <w:num w:numId="38" w16cid:durableId="58939276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217934126">
    <w:abstractNumId w:val="26"/>
  </w:num>
  <w:num w:numId="40" w16cid:durableId="1711875601">
    <w:abstractNumId w:val="26"/>
  </w:num>
  <w:num w:numId="41" w16cid:durableId="1436367234">
    <w:abstractNumId w:val="5"/>
  </w:num>
  <w:num w:numId="42" w16cid:durableId="1657297003">
    <w:abstractNumId w:val="1"/>
  </w:num>
  <w:num w:numId="43" w16cid:durableId="1515656658">
    <w:abstractNumId w:val="2"/>
  </w:num>
  <w:num w:numId="44" w16cid:durableId="1580747804">
    <w:abstractNumId w:val="12"/>
  </w:num>
  <w:num w:numId="45" w16cid:durableId="1636132011">
    <w:abstractNumId w:val="6"/>
  </w:num>
  <w:num w:numId="46" w16cid:durableId="144779032">
    <w:abstractNumId w:val="13"/>
  </w:num>
  <w:num w:numId="47" w16cid:durableId="43453631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07350480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1186497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1044171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5888"/>
    <w:rsid w:val="0000178B"/>
    <w:rsid w:val="00013326"/>
    <w:rsid w:val="0002032F"/>
    <w:rsid w:val="00020D94"/>
    <w:rsid w:val="00023479"/>
    <w:rsid w:val="00026743"/>
    <w:rsid w:val="00031175"/>
    <w:rsid w:val="00032BDD"/>
    <w:rsid w:val="00037080"/>
    <w:rsid w:val="000471EA"/>
    <w:rsid w:val="00054311"/>
    <w:rsid w:val="00054E9D"/>
    <w:rsid w:val="00063CD2"/>
    <w:rsid w:val="00070DAA"/>
    <w:rsid w:val="0007186E"/>
    <w:rsid w:val="000762BD"/>
    <w:rsid w:val="00084B03"/>
    <w:rsid w:val="000B7610"/>
    <w:rsid w:val="000E4A48"/>
    <w:rsid w:val="000F2BD7"/>
    <w:rsid w:val="000F79F4"/>
    <w:rsid w:val="000F7CBE"/>
    <w:rsid w:val="001131AA"/>
    <w:rsid w:val="00127769"/>
    <w:rsid w:val="00133560"/>
    <w:rsid w:val="001364ED"/>
    <w:rsid w:val="00140C0C"/>
    <w:rsid w:val="00145064"/>
    <w:rsid w:val="001504FB"/>
    <w:rsid w:val="00152518"/>
    <w:rsid w:val="00152D35"/>
    <w:rsid w:val="001622BA"/>
    <w:rsid w:val="00163BD7"/>
    <w:rsid w:val="0017090B"/>
    <w:rsid w:val="00171829"/>
    <w:rsid w:val="00185150"/>
    <w:rsid w:val="00185BA8"/>
    <w:rsid w:val="0018724E"/>
    <w:rsid w:val="001A4872"/>
    <w:rsid w:val="001A5F2D"/>
    <w:rsid w:val="001B18BC"/>
    <w:rsid w:val="001B4556"/>
    <w:rsid w:val="001C22EA"/>
    <w:rsid w:val="001C3BCD"/>
    <w:rsid w:val="001C5A23"/>
    <w:rsid w:val="001D51A1"/>
    <w:rsid w:val="001D7FA4"/>
    <w:rsid w:val="001E1E13"/>
    <w:rsid w:val="001F387C"/>
    <w:rsid w:val="001F4222"/>
    <w:rsid w:val="001F5C6F"/>
    <w:rsid w:val="001F6CAE"/>
    <w:rsid w:val="001F7BF4"/>
    <w:rsid w:val="002009C4"/>
    <w:rsid w:val="0020420C"/>
    <w:rsid w:val="00211569"/>
    <w:rsid w:val="00212C9A"/>
    <w:rsid w:val="00217EC4"/>
    <w:rsid w:val="00220D9E"/>
    <w:rsid w:val="00230FD5"/>
    <w:rsid w:val="00231C7C"/>
    <w:rsid w:val="0023223C"/>
    <w:rsid w:val="00241A5F"/>
    <w:rsid w:val="00243052"/>
    <w:rsid w:val="002502E6"/>
    <w:rsid w:val="00255797"/>
    <w:rsid w:val="00257866"/>
    <w:rsid w:val="00257C9A"/>
    <w:rsid w:val="002706F7"/>
    <w:rsid w:val="00275149"/>
    <w:rsid w:val="0028629F"/>
    <w:rsid w:val="00290C10"/>
    <w:rsid w:val="00291032"/>
    <w:rsid w:val="00293E4C"/>
    <w:rsid w:val="002A06CC"/>
    <w:rsid w:val="002B1234"/>
    <w:rsid w:val="002B5D59"/>
    <w:rsid w:val="002B6297"/>
    <w:rsid w:val="002B69E4"/>
    <w:rsid w:val="002B6D8E"/>
    <w:rsid w:val="002B6F70"/>
    <w:rsid w:val="002C02DE"/>
    <w:rsid w:val="002D2943"/>
    <w:rsid w:val="002D3D9A"/>
    <w:rsid w:val="002F7438"/>
    <w:rsid w:val="00303875"/>
    <w:rsid w:val="003149A5"/>
    <w:rsid w:val="00314CF6"/>
    <w:rsid w:val="003153E1"/>
    <w:rsid w:val="003223AF"/>
    <w:rsid w:val="0032331D"/>
    <w:rsid w:val="003241E6"/>
    <w:rsid w:val="00331AC2"/>
    <w:rsid w:val="003430C9"/>
    <w:rsid w:val="00345EC4"/>
    <w:rsid w:val="0035123D"/>
    <w:rsid w:val="003543EE"/>
    <w:rsid w:val="00355E3C"/>
    <w:rsid w:val="0035704D"/>
    <w:rsid w:val="0036717B"/>
    <w:rsid w:val="003719B3"/>
    <w:rsid w:val="003812B7"/>
    <w:rsid w:val="00381850"/>
    <w:rsid w:val="00384FD5"/>
    <w:rsid w:val="003876FD"/>
    <w:rsid w:val="0039575E"/>
    <w:rsid w:val="00395B60"/>
    <w:rsid w:val="003A04BD"/>
    <w:rsid w:val="003A240D"/>
    <w:rsid w:val="003C0A6A"/>
    <w:rsid w:val="003C1B74"/>
    <w:rsid w:val="003D14B4"/>
    <w:rsid w:val="003E2CE6"/>
    <w:rsid w:val="003F39ED"/>
    <w:rsid w:val="00400AB3"/>
    <w:rsid w:val="00410C6F"/>
    <w:rsid w:val="00417642"/>
    <w:rsid w:val="004307D9"/>
    <w:rsid w:val="004357D7"/>
    <w:rsid w:val="0043592D"/>
    <w:rsid w:val="004518D1"/>
    <w:rsid w:val="004A0821"/>
    <w:rsid w:val="004A0E6F"/>
    <w:rsid w:val="004B6DC4"/>
    <w:rsid w:val="004B773F"/>
    <w:rsid w:val="004D565B"/>
    <w:rsid w:val="004D6A28"/>
    <w:rsid w:val="004E1F8D"/>
    <w:rsid w:val="00501195"/>
    <w:rsid w:val="00504E37"/>
    <w:rsid w:val="00517381"/>
    <w:rsid w:val="00524113"/>
    <w:rsid w:val="00524C95"/>
    <w:rsid w:val="00525188"/>
    <w:rsid w:val="00526E4E"/>
    <w:rsid w:val="005314F7"/>
    <w:rsid w:val="00545862"/>
    <w:rsid w:val="005473FC"/>
    <w:rsid w:val="005523F3"/>
    <w:rsid w:val="00557A7F"/>
    <w:rsid w:val="00561F45"/>
    <w:rsid w:val="005624AC"/>
    <w:rsid w:val="00565788"/>
    <w:rsid w:val="00572454"/>
    <w:rsid w:val="00576E3D"/>
    <w:rsid w:val="00586444"/>
    <w:rsid w:val="00587ABB"/>
    <w:rsid w:val="00592E0B"/>
    <w:rsid w:val="005953F2"/>
    <w:rsid w:val="005A07B4"/>
    <w:rsid w:val="005A2109"/>
    <w:rsid w:val="005A45C0"/>
    <w:rsid w:val="005D2A03"/>
    <w:rsid w:val="005D3D6F"/>
    <w:rsid w:val="005E1E1C"/>
    <w:rsid w:val="005E5894"/>
    <w:rsid w:val="005F0B75"/>
    <w:rsid w:val="005F0D2A"/>
    <w:rsid w:val="005F73F4"/>
    <w:rsid w:val="006010DB"/>
    <w:rsid w:val="00605BF7"/>
    <w:rsid w:val="00616BE8"/>
    <w:rsid w:val="00620BED"/>
    <w:rsid w:val="006351D2"/>
    <w:rsid w:val="00637A58"/>
    <w:rsid w:val="006472DC"/>
    <w:rsid w:val="00650F4F"/>
    <w:rsid w:val="00651B07"/>
    <w:rsid w:val="00651D9C"/>
    <w:rsid w:val="00652F2B"/>
    <w:rsid w:val="0066044F"/>
    <w:rsid w:val="00661169"/>
    <w:rsid w:val="00666559"/>
    <w:rsid w:val="006827FF"/>
    <w:rsid w:val="00691A0F"/>
    <w:rsid w:val="00692C82"/>
    <w:rsid w:val="00693710"/>
    <w:rsid w:val="00693E88"/>
    <w:rsid w:val="00695D82"/>
    <w:rsid w:val="0069762E"/>
    <w:rsid w:val="006A2371"/>
    <w:rsid w:val="006A6049"/>
    <w:rsid w:val="006B4C68"/>
    <w:rsid w:val="006C27DE"/>
    <w:rsid w:val="006C59FF"/>
    <w:rsid w:val="006D1EF6"/>
    <w:rsid w:val="006D342C"/>
    <w:rsid w:val="006D401F"/>
    <w:rsid w:val="006D53BE"/>
    <w:rsid w:val="006E2BEE"/>
    <w:rsid w:val="006E75CA"/>
    <w:rsid w:val="006F5DDE"/>
    <w:rsid w:val="006F6EB3"/>
    <w:rsid w:val="006F7D73"/>
    <w:rsid w:val="007011B8"/>
    <w:rsid w:val="007036EC"/>
    <w:rsid w:val="0071344F"/>
    <w:rsid w:val="00715FD6"/>
    <w:rsid w:val="00717424"/>
    <w:rsid w:val="00720D9A"/>
    <w:rsid w:val="00727022"/>
    <w:rsid w:val="00730334"/>
    <w:rsid w:val="00733C9B"/>
    <w:rsid w:val="007355CE"/>
    <w:rsid w:val="00765156"/>
    <w:rsid w:val="007663EC"/>
    <w:rsid w:val="00771830"/>
    <w:rsid w:val="007748DD"/>
    <w:rsid w:val="007859EE"/>
    <w:rsid w:val="00791091"/>
    <w:rsid w:val="00791718"/>
    <w:rsid w:val="00794593"/>
    <w:rsid w:val="00796FA7"/>
    <w:rsid w:val="007A3931"/>
    <w:rsid w:val="007A4054"/>
    <w:rsid w:val="007A42C4"/>
    <w:rsid w:val="007B0786"/>
    <w:rsid w:val="007B520D"/>
    <w:rsid w:val="007C4E53"/>
    <w:rsid w:val="007E5C43"/>
    <w:rsid w:val="007E63ED"/>
    <w:rsid w:val="007F10D7"/>
    <w:rsid w:val="007F1B93"/>
    <w:rsid w:val="007F65E5"/>
    <w:rsid w:val="008006B1"/>
    <w:rsid w:val="008018D5"/>
    <w:rsid w:val="0080198F"/>
    <w:rsid w:val="00804B0B"/>
    <w:rsid w:val="008052E3"/>
    <w:rsid w:val="008064BC"/>
    <w:rsid w:val="008065B4"/>
    <w:rsid w:val="00806D7D"/>
    <w:rsid w:val="00812DA2"/>
    <w:rsid w:val="008210EB"/>
    <w:rsid w:val="00825008"/>
    <w:rsid w:val="00836D73"/>
    <w:rsid w:val="008428BE"/>
    <w:rsid w:val="00843F0A"/>
    <w:rsid w:val="008462AC"/>
    <w:rsid w:val="0085101E"/>
    <w:rsid w:val="00851832"/>
    <w:rsid w:val="008612E3"/>
    <w:rsid w:val="00863699"/>
    <w:rsid w:val="00871FF9"/>
    <w:rsid w:val="0087361F"/>
    <w:rsid w:val="00891926"/>
    <w:rsid w:val="0089197E"/>
    <w:rsid w:val="008934F7"/>
    <w:rsid w:val="0089702E"/>
    <w:rsid w:val="008A29C9"/>
    <w:rsid w:val="008A3967"/>
    <w:rsid w:val="008A4EA3"/>
    <w:rsid w:val="008B4755"/>
    <w:rsid w:val="008D407B"/>
    <w:rsid w:val="008D52B0"/>
    <w:rsid w:val="008D5B35"/>
    <w:rsid w:val="008E22BE"/>
    <w:rsid w:val="008F073E"/>
    <w:rsid w:val="008F11EA"/>
    <w:rsid w:val="008F16AB"/>
    <w:rsid w:val="008F1F80"/>
    <w:rsid w:val="008F2F1A"/>
    <w:rsid w:val="008F500E"/>
    <w:rsid w:val="008F61F9"/>
    <w:rsid w:val="008F7C09"/>
    <w:rsid w:val="00903500"/>
    <w:rsid w:val="009058C5"/>
    <w:rsid w:val="0090625D"/>
    <w:rsid w:val="009114D7"/>
    <w:rsid w:val="009134B9"/>
    <w:rsid w:val="009143C1"/>
    <w:rsid w:val="00920801"/>
    <w:rsid w:val="009323DC"/>
    <w:rsid w:val="0093631C"/>
    <w:rsid w:val="00943159"/>
    <w:rsid w:val="00944A4D"/>
    <w:rsid w:val="0096213F"/>
    <w:rsid w:val="00970493"/>
    <w:rsid w:val="00992396"/>
    <w:rsid w:val="00993E33"/>
    <w:rsid w:val="009A3D13"/>
    <w:rsid w:val="009D0688"/>
    <w:rsid w:val="009D1C48"/>
    <w:rsid w:val="009D5137"/>
    <w:rsid w:val="009E275D"/>
    <w:rsid w:val="009E3D7F"/>
    <w:rsid w:val="009F34CB"/>
    <w:rsid w:val="009F552A"/>
    <w:rsid w:val="009F7836"/>
    <w:rsid w:val="00A026AA"/>
    <w:rsid w:val="00A02BEA"/>
    <w:rsid w:val="00A05ABD"/>
    <w:rsid w:val="00A14CA4"/>
    <w:rsid w:val="00A2023C"/>
    <w:rsid w:val="00A2727C"/>
    <w:rsid w:val="00A27978"/>
    <w:rsid w:val="00A313CC"/>
    <w:rsid w:val="00A40718"/>
    <w:rsid w:val="00A46490"/>
    <w:rsid w:val="00A47576"/>
    <w:rsid w:val="00A50DC0"/>
    <w:rsid w:val="00A5153B"/>
    <w:rsid w:val="00A55267"/>
    <w:rsid w:val="00A64C36"/>
    <w:rsid w:val="00A70C78"/>
    <w:rsid w:val="00A738FF"/>
    <w:rsid w:val="00A748AB"/>
    <w:rsid w:val="00A85311"/>
    <w:rsid w:val="00A864C9"/>
    <w:rsid w:val="00AA0637"/>
    <w:rsid w:val="00AA1736"/>
    <w:rsid w:val="00AA25E1"/>
    <w:rsid w:val="00AB1120"/>
    <w:rsid w:val="00AB635B"/>
    <w:rsid w:val="00AD25DC"/>
    <w:rsid w:val="00AD5A3D"/>
    <w:rsid w:val="00AE16F7"/>
    <w:rsid w:val="00AF7C24"/>
    <w:rsid w:val="00B00740"/>
    <w:rsid w:val="00B02094"/>
    <w:rsid w:val="00B214EB"/>
    <w:rsid w:val="00B224BC"/>
    <w:rsid w:val="00B25E44"/>
    <w:rsid w:val="00B2684F"/>
    <w:rsid w:val="00B4076C"/>
    <w:rsid w:val="00B41F93"/>
    <w:rsid w:val="00B44157"/>
    <w:rsid w:val="00B45132"/>
    <w:rsid w:val="00B54BEF"/>
    <w:rsid w:val="00B56921"/>
    <w:rsid w:val="00B6067B"/>
    <w:rsid w:val="00B651E9"/>
    <w:rsid w:val="00B71211"/>
    <w:rsid w:val="00B71295"/>
    <w:rsid w:val="00B714AD"/>
    <w:rsid w:val="00B71730"/>
    <w:rsid w:val="00B720C1"/>
    <w:rsid w:val="00B720E8"/>
    <w:rsid w:val="00B81C1F"/>
    <w:rsid w:val="00B830A5"/>
    <w:rsid w:val="00B83E8F"/>
    <w:rsid w:val="00B85471"/>
    <w:rsid w:val="00B901F9"/>
    <w:rsid w:val="00BA3276"/>
    <w:rsid w:val="00BA4563"/>
    <w:rsid w:val="00BA5DA7"/>
    <w:rsid w:val="00BB213F"/>
    <w:rsid w:val="00BB35B7"/>
    <w:rsid w:val="00BB53F4"/>
    <w:rsid w:val="00BC2A64"/>
    <w:rsid w:val="00BC33D7"/>
    <w:rsid w:val="00BC448D"/>
    <w:rsid w:val="00BC6AFA"/>
    <w:rsid w:val="00BD2919"/>
    <w:rsid w:val="00BD508A"/>
    <w:rsid w:val="00BD7C84"/>
    <w:rsid w:val="00BE122D"/>
    <w:rsid w:val="00BE7E99"/>
    <w:rsid w:val="00BF2BF1"/>
    <w:rsid w:val="00C0010F"/>
    <w:rsid w:val="00C010FB"/>
    <w:rsid w:val="00C0497E"/>
    <w:rsid w:val="00C073A1"/>
    <w:rsid w:val="00C13A59"/>
    <w:rsid w:val="00C13C68"/>
    <w:rsid w:val="00C16FD9"/>
    <w:rsid w:val="00C23CF9"/>
    <w:rsid w:val="00C25A0B"/>
    <w:rsid w:val="00C42854"/>
    <w:rsid w:val="00C43E07"/>
    <w:rsid w:val="00C447ED"/>
    <w:rsid w:val="00C45888"/>
    <w:rsid w:val="00C46F92"/>
    <w:rsid w:val="00C470A9"/>
    <w:rsid w:val="00C53185"/>
    <w:rsid w:val="00C541B9"/>
    <w:rsid w:val="00C57431"/>
    <w:rsid w:val="00C57442"/>
    <w:rsid w:val="00C66F63"/>
    <w:rsid w:val="00C71E5A"/>
    <w:rsid w:val="00C80072"/>
    <w:rsid w:val="00C819E4"/>
    <w:rsid w:val="00C94BD5"/>
    <w:rsid w:val="00CA1C8B"/>
    <w:rsid w:val="00CA29E1"/>
    <w:rsid w:val="00CA3BCB"/>
    <w:rsid w:val="00CA5277"/>
    <w:rsid w:val="00CA7FE0"/>
    <w:rsid w:val="00CB1412"/>
    <w:rsid w:val="00CB26E6"/>
    <w:rsid w:val="00CB36C4"/>
    <w:rsid w:val="00CB5235"/>
    <w:rsid w:val="00CC6209"/>
    <w:rsid w:val="00CC6343"/>
    <w:rsid w:val="00CD0E59"/>
    <w:rsid w:val="00CD2967"/>
    <w:rsid w:val="00CD3C1A"/>
    <w:rsid w:val="00CE530A"/>
    <w:rsid w:val="00CF0347"/>
    <w:rsid w:val="00CF2415"/>
    <w:rsid w:val="00CF4561"/>
    <w:rsid w:val="00CF4EFA"/>
    <w:rsid w:val="00D006F5"/>
    <w:rsid w:val="00D0151A"/>
    <w:rsid w:val="00D02D12"/>
    <w:rsid w:val="00D12004"/>
    <w:rsid w:val="00D16897"/>
    <w:rsid w:val="00D178EE"/>
    <w:rsid w:val="00D22580"/>
    <w:rsid w:val="00D27A4E"/>
    <w:rsid w:val="00D3712E"/>
    <w:rsid w:val="00D40F98"/>
    <w:rsid w:val="00D44CFD"/>
    <w:rsid w:val="00D505A7"/>
    <w:rsid w:val="00D62EA0"/>
    <w:rsid w:val="00D70BA9"/>
    <w:rsid w:val="00D75424"/>
    <w:rsid w:val="00D92508"/>
    <w:rsid w:val="00D94B77"/>
    <w:rsid w:val="00D94F7F"/>
    <w:rsid w:val="00D9619B"/>
    <w:rsid w:val="00D973CF"/>
    <w:rsid w:val="00D97E8A"/>
    <w:rsid w:val="00DA0E82"/>
    <w:rsid w:val="00DC4A00"/>
    <w:rsid w:val="00DC7016"/>
    <w:rsid w:val="00DD1524"/>
    <w:rsid w:val="00DD4B6B"/>
    <w:rsid w:val="00DD60FC"/>
    <w:rsid w:val="00DD6479"/>
    <w:rsid w:val="00DD7E38"/>
    <w:rsid w:val="00DE15B8"/>
    <w:rsid w:val="00DE1FC7"/>
    <w:rsid w:val="00DE4ADB"/>
    <w:rsid w:val="00DE5278"/>
    <w:rsid w:val="00DE5687"/>
    <w:rsid w:val="00DF12EB"/>
    <w:rsid w:val="00DF1638"/>
    <w:rsid w:val="00DF7B38"/>
    <w:rsid w:val="00E00732"/>
    <w:rsid w:val="00E07940"/>
    <w:rsid w:val="00E1168D"/>
    <w:rsid w:val="00E215B3"/>
    <w:rsid w:val="00E23DB4"/>
    <w:rsid w:val="00E31849"/>
    <w:rsid w:val="00E3664A"/>
    <w:rsid w:val="00E4565D"/>
    <w:rsid w:val="00E52DCB"/>
    <w:rsid w:val="00E6057E"/>
    <w:rsid w:val="00E64C76"/>
    <w:rsid w:val="00E666E8"/>
    <w:rsid w:val="00E722D7"/>
    <w:rsid w:val="00E74545"/>
    <w:rsid w:val="00E758E5"/>
    <w:rsid w:val="00E777AA"/>
    <w:rsid w:val="00E83DD0"/>
    <w:rsid w:val="00EA5F6D"/>
    <w:rsid w:val="00EB760E"/>
    <w:rsid w:val="00ED0D80"/>
    <w:rsid w:val="00ED250F"/>
    <w:rsid w:val="00ED2D87"/>
    <w:rsid w:val="00ED5BEB"/>
    <w:rsid w:val="00EE1338"/>
    <w:rsid w:val="00EE6807"/>
    <w:rsid w:val="00EE7A79"/>
    <w:rsid w:val="00EF6921"/>
    <w:rsid w:val="00EF6FD8"/>
    <w:rsid w:val="00F039FE"/>
    <w:rsid w:val="00F0629A"/>
    <w:rsid w:val="00F110C3"/>
    <w:rsid w:val="00F12EDB"/>
    <w:rsid w:val="00F176E4"/>
    <w:rsid w:val="00F17C75"/>
    <w:rsid w:val="00F34957"/>
    <w:rsid w:val="00F43482"/>
    <w:rsid w:val="00F43D04"/>
    <w:rsid w:val="00F44975"/>
    <w:rsid w:val="00F50B87"/>
    <w:rsid w:val="00F64F00"/>
    <w:rsid w:val="00F87CD3"/>
    <w:rsid w:val="00F965FD"/>
    <w:rsid w:val="00F96D3A"/>
    <w:rsid w:val="00FA0366"/>
    <w:rsid w:val="00FA3E28"/>
    <w:rsid w:val="00FB5295"/>
    <w:rsid w:val="00FC13CD"/>
    <w:rsid w:val="00FD6A1C"/>
    <w:rsid w:val="00FD6F86"/>
    <w:rsid w:val="00FE2243"/>
    <w:rsid w:val="00FE302C"/>
    <w:rsid w:val="00FE30D2"/>
    <w:rsid w:val="00FE59A0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FDF50D"/>
  <w15:chartTrackingRefBased/>
  <w15:docId w15:val="{51DC775D-23E3-4F57-B791-E63D55F14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06F7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DA0E82"/>
    <w:pPr>
      <w:keepNext/>
      <w:jc w:val="center"/>
      <w:outlineLvl w:val="0"/>
    </w:pPr>
    <w:rPr>
      <w:b/>
      <w:sz w:val="40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DA0E82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C45888"/>
    <w:pPr>
      <w:ind w:right="-1333"/>
    </w:pPr>
    <w:rPr>
      <w:szCs w:val="20"/>
    </w:rPr>
  </w:style>
  <w:style w:type="character" w:customStyle="1" w:styleId="a4">
    <w:name w:val="Основной текст Знак"/>
    <w:link w:val="a3"/>
    <w:uiPriority w:val="99"/>
    <w:rsid w:val="00C4588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footer"/>
    <w:basedOn w:val="a"/>
    <w:link w:val="a6"/>
    <w:uiPriority w:val="99"/>
    <w:rsid w:val="00C4588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C45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rsid w:val="00C45888"/>
    <w:pPr>
      <w:spacing w:after="120" w:line="480" w:lineRule="auto"/>
    </w:pPr>
  </w:style>
  <w:style w:type="character" w:customStyle="1" w:styleId="22">
    <w:name w:val="Основной текст 2 Знак"/>
    <w:link w:val="21"/>
    <w:rsid w:val="00C4588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C4588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C45888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39575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link w:val="a9"/>
    <w:uiPriority w:val="99"/>
    <w:semiHidden/>
    <w:rsid w:val="0039575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6F6E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351D2"/>
    <w:pPr>
      <w:ind w:left="720"/>
      <w:contextualSpacing/>
    </w:pPr>
  </w:style>
  <w:style w:type="paragraph" w:styleId="23">
    <w:name w:val="Body Text Indent 2"/>
    <w:basedOn w:val="a"/>
    <w:link w:val="24"/>
    <w:rsid w:val="002B6D8E"/>
    <w:pPr>
      <w:spacing w:after="120" w:line="480" w:lineRule="auto"/>
      <w:ind w:left="283"/>
    </w:pPr>
    <w:rPr>
      <w:sz w:val="20"/>
      <w:szCs w:val="20"/>
    </w:rPr>
  </w:style>
  <w:style w:type="character" w:customStyle="1" w:styleId="24">
    <w:name w:val="Основной текст с отступом 2 Знак"/>
    <w:basedOn w:val="a0"/>
    <w:link w:val="23"/>
    <w:rsid w:val="002B6D8E"/>
    <w:rPr>
      <w:rFonts w:ascii="Times New Roman" w:eastAsia="Times New Roman" w:hAnsi="Times New Roman"/>
    </w:rPr>
  </w:style>
  <w:style w:type="character" w:customStyle="1" w:styleId="grame">
    <w:name w:val="grame"/>
    <w:basedOn w:val="a0"/>
    <w:rsid w:val="001C22EA"/>
  </w:style>
  <w:style w:type="character" w:styleId="ad">
    <w:name w:val="Emphasis"/>
    <w:basedOn w:val="a0"/>
    <w:uiPriority w:val="20"/>
    <w:qFormat/>
    <w:rsid w:val="009D1C48"/>
    <w:rPr>
      <w:i/>
      <w:iCs/>
    </w:rPr>
  </w:style>
  <w:style w:type="paragraph" w:styleId="ae">
    <w:name w:val="No Spacing"/>
    <w:uiPriority w:val="1"/>
    <w:qFormat/>
    <w:rsid w:val="007E63ED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pelle">
    <w:name w:val="spelle"/>
    <w:basedOn w:val="a0"/>
    <w:rsid w:val="002706F7"/>
  </w:style>
  <w:style w:type="character" w:customStyle="1" w:styleId="af">
    <w:name w:val="Основной текст_"/>
    <w:basedOn w:val="a0"/>
    <w:link w:val="11"/>
    <w:rsid w:val="00D22580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f"/>
    <w:rsid w:val="00D22580"/>
    <w:pPr>
      <w:widowControl w:val="0"/>
      <w:ind w:firstLine="400"/>
    </w:pPr>
    <w:rPr>
      <w:rFonts w:ascii="Arial" w:eastAsia="Arial" w:hAnsi="Arial" w:cs="Arial"/>
      <w:sz w:val="20"/>
      <w:szCs w:val="20"/>
    </w:rPr>
  </w:style>
  <w:style w:type="character" w:customStyle="1" w:styleId="25">
    <w:name w:val="Заголовок №2_"/>
    <w:basedOn w:val="a0"/>
    <w:link w:val="26"/>
    <w:rsid w:val="00D22580"/>
    <w:rPr>
      <w:rFonts w:ascii="Arial" w:eastAsia="Arial" w:hAnsi="Arial" w:cs="Arial"/>
      <w:b/>
      <w:bCs/>
    </w:rPr>
  </w:style>
  <w:style w:type="paragraph" w:customStyle="1" w:styleId="26">
    <w:name w:val="Заголовок №2"/>
    <w:basedOn w:val="a"/>
    <w:link w:val="25"/>
    <w:rsid w:val="00D22580"/>
    <w:pPr>
      <w:widowControl w:val="0"/>
      <w:ind w:firstLine="720"/>
      <w:outlineLvl w:val="1"/>
    </w:pPr>
    <w:rPr>
      <w:rFonts w:ascii="Arial" w:eastAsia="Arial" w:hAnsi="Arial" w:cs="Arial"/>
      <w:b/>
      <w:bCs/>
      <w:sz w:val="20"/>
      <w:szCs w:val="20"/>
    </w:rPr>
  </w:style>
  <w:style w:type="paragraph" w:customStyle="1" w:styleId="ConsPlusNormal">
    <w:name w:val="ConsPlusNormal"/>
    <w:link w:val="ConsPlusNormal0"/>
    <w:rsid w:val="00666559"/>
    <w:pPr>
      <w:widowControl w:val="0"/>
      <w:autoSpaceDE w:val="0"/>
      <w:autoSpaceDN w:val="0"/>
    </w:pPr>
    <w:rPr>
      <w:rFonts w:eastAsiaTheme="minorEastAsia" w:cs="Calibri"/>
      <w:sz w:val="22"/>
      <w:szCs w:val="22"/>
    </w:rPr>
  </w:style>
  <w:style w:type="paragraph" w:customStyle="1" w:styleId="ConsPlusTitle">
    <w:name w:val="ConsPlusTitle"/>
    <w:uiPriority w:val="99"/>
    <w:rsid w:val="00666559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  <w:style w:type="paragraph" w:styleId="af0">
    <w:name w:val="Normal (Web)"/>
    <w:basedOn w:val="a"/>
    <w:uiPriority w:val="99"/>
    <w:unhideWhenUsed/>
    <w:rsid w:val="00903500"/>
  </w:style>
  <w:style w:type="character" w:customStyle="1" w:styleId="10">
    <w:name w:val="Заголовок 1 Знак"/>
    <w:basedOn w:val="a0"/>
    <w:link w:val="1"/>
    <w:rsid w:val="00DA0E82"/>
    <w:rPr>
      <w:rFonts w:ascii="Times New Roman" w:eastAsia="Times New Roman" w:hAnsi="Times New Roman"/>
      <w:b/>
      <w:sz w:val="40"/>
    </w:rPr>
  </w:style>
  <w:style w:type="character" w:customStyle="1" w:styleId="20">
    <w:name w:val="Заголовок 2 Знак"/>
    <w:basedOn w:val="a0"/>
    <w:link w:val="2"/>
    <w:semiHidden/>
    <w:rsid w:val="00DA0E82"/>
    <w:rPr>
      <w:rFonts w:ascii="Cambria" w:eastAsia="Times New Roman" w:hAnsi="Cambria"/>
      <w:b/>
      <w:bCs/>
      <w:i/>
      <w:iCs/>
      <w:sz w:val="28"/>
      <w:szCs w:val="28"/>
    </w:rPr>
  </w:style>
  <w:style w:type="character" w:styleId="af1">
    <w:name w:val="Hyperlink"/>
    <w:uiPriority w:val="99"/>
    <w:unhideWhenUsed/>
    <w:rsid w:val="00DA0E82"/>
    <w:rPr>
      <w:rFonts w:ascii="Times New Roman" w:hAnsi="Times New Roman" w:cs="Times New Roman" w:hint="default"/>
      <w:color w:val="0000FF"/>
      <w:u w:val="single"/>
    </w:rPr>
  </w:style>
  <w:style w:type="character" w:styleId="af2">
    <w:name w:val="FollowedHyperlink"/>
    <w:uiPriority w:val="99"/>
    <w:semiHidden/>
    <w:unhideWhenUsed/>
    <w:rsid w:val="00DA0E82"/>
    <w:rPr>
      <w:color w:val="954F72"/>
      <w:u w:val="single"/>
    </w:rPr>
  </w:style>
  <w:style w:type="paragraph" w:customStyle="1" w:styleId="msonormal0">
    <w:name w:val="msonormal"/>
    <w:basedOn w:val="a"/>
    <w:rsid w:val="00DA0E82"/>
    <w:pPr>
      <w:spacing w:before="100" w:beforeAutospacing="1" w:after="100" w:afterAutospacing="1"/>
    </w:pPr>
  </w:style>
  <w:style w:type="paragraph" w:styleId="af3">
    <w:name w:val="annotation text"/>
    <w:basedOn w:val="a"/>
    <w:link w:val="af4"/>
    <w:uiPriority w:val="99"/>
    <w:semiHidden/>
    <w:unhideWhenUsed/>
    <w:rsid w:val="00DA0E82"/>
    <w:pPr>
      <w:spacing w:after="200"/>
    </w:pPr>
    <w:rPr>
      <w:rFonts w:ascii="Calibri" w:hAnsi="Calibri"/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DA0E82"/>
    <w:rPr>
      <w:rFonts w:eastAsia="Times New Roman"/>
    </w:rPr>
  </w:style>
  <w:style w:type="paragraph" w:styleId="af5">
    <w:name w:val="Body Text Indent"/>
    <w:basedOn w:val="a"/>
    <w:link w:val="af6"/>
    <w:semiHidden/>
    <w:unhideWhenUsed/>
    <w:rsid w:val="00DA0E82"/>
    <w:pPr>
      <w:jc w:val="both"/>
    </w:pPr>
    <w:rPr>
      <w:szCs w:val="20"/>
    </w:rPr>
  </w:style>
  <w:style w:type="character" w:customStyle="1" w:styleId="af6">
    <w:name w:val="Основной текст с отступом Знак"/>
    <w:basedOn w:val="a0"/>
    <w:link w:val="af5"/>
    <w:semiHidden/>
    <w:rsid w:val="00DA0E82"/>
    <w:rPr>
      <w:rFonts w:ascii="Times New Roman" w:eastAsia="Times New Roman" w:hAnsi="Times New Roman"/>
      <w:sz w:val="24"/>
    </w:rPr>
  </w:style>
  <w:style w:type="paragraph" w:styleId="af7">
    <w:name w:val="annotation subject"/>
    <w:basedOn w:val="af3"/>
    <w:next w:val="af3"/>
    <w:link w:val="af8"/>
    <w:uiPriority w:val="99"/>
    <w:semiHidden/>
    <w:unhideWhenUsed/>
    <w:rsid w:val="00DA0E82"/>
    <w:rPr>
      <w:b/>
      <w:bCs/>
    </w:rPr>
  </w:style>
  <w:style w:type="character" w:customStyle="1" w:styleId="af8">
    <w:name w:val="Тема примечания Знак"/>
    <w:basedOn w:val="af4"/>
    <w:link w:val="af7"/>
    <w:uiPriority w:val="99"/>
    <w:semiHidden/>
    <w:rsid w:val="00DA0E82"/>
    <w:rPr>
      <w:rFonts w:eastAsia="Times New Roman"/>
      <w:b/>
      <w:bCs/>
    </w:rPr>
  </w:style>
  <w:style w:type="paragraph" w:customStyle="1" w:styleId="12">
    <w:name w:val="Стиль1"/>
    <w:basedOn w:val="a"/>
    <w:qFormat/>
    <w:rsid w:val="00DA0E82"/>
    <w:pPr>
      <w:spacing w:line="276" w:lineRule="auto"/>
      <w:ind w:firstLine="709"/>
      <w:jc w:val="both"/>
    </w:pPr>
    <w:rPr>
      <w:sz w:val="28"/>
    </w:rPr>
  </w:style>
  <w:style w:type="paragraph" w:customStyle="1" w:styleId="ConsPlusNonformat">
    <w:name w:val="ConsPlusNonformat"/>
    <w:uiPriority w:val="99"/>
    <w:rsid w:val="00DA0E82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-11">
    <w:name w:val="Цветной список - Акцент 11"/>
    <w:basedOn w:val="a"/>
    <w:uiPriority w:val="99"/>
    <w:qFormat/>
    <w:rsid w:val="00DA0E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FR2">
    <w:name w:val="FR2"/>
    <w:uiPriority w:val="99"/>
    <w:rsid w:val="00DA0E82"/>
    <w:pPr>
      <w:widowControl w:val="0"/>
      <w:autoSpaceDE w:val="0"/>
      <w:autoSpaceDN w:val="0"/>
      <w:spacing w:before="100" w:line="312" w:lineRule="auto"/>
      <w:ind w:left="1120" w:right="1200"/>
      <w:jc w:val="center"/>
    </w:pPr>
    <w:rPr>
      <w:rFonts w:ascii="Arial" w:eastAsia="Times New Roman" w:hAnsi="Arial" w:cs="Arial"/>
      <w:b/>
      <w:bCs/>
      <w:sz w:val="18"/>
      <w:szCs w:val="18"/>
    </w:rPr>
  </w:style>
  <w:style w:type="paragraph" w:customStyle="1" w:styleId="ConsPlusCell">
    <w:name w:val="ConsPlusCell"/>
    <w:uiPriority w:val="99"/>
    <w:rsid w:val="00DA0E82"/>
    <w:pPr>
      <w:widowControl w:val="0"/>
      <w:autoSpaceDE w:val="0"/>
      <w:autoSpaceDN w:val="0"/>
      <w:adjustRightInd w:val="0"/>
    </w:pPr>
    <w:rPr>
      <w:rFonts w:eastAsia="Times New Roman" w:cs="Calibri"/>
      <w:sz w:val="22"/>
      <w:szCs w:val="22"/>
    </w:rPr>
  </w:style>
  <w:style w:type="paragraph" w:customStyle="1" w:styleId="13">
    <w:name w:val="Без интервала1"/>
    <w:rsid w:val="00DA0E82"/>
    <w:rPr>
      <w:rFonts w:eastAsia="Times New Roman"/>
      <w:sz w:val="22"/>
      <w:szCs w:val="22"/>
    </w:rPr>
  </w:style>
  <w:style w:type="character" w:customStyle="1" w:styleId="14">
    <w:name w:val="Текст примечания Знак1"/>
    <w:uiPriority w:val="99"/>
    <w:semiHidden/>
    <w:rsid w:val="00DA0E82"/>
    <w:rPr>
      <w:rFonts w:ascii="Times New Roman" w:eastAsia="Times New Roman" w:hAnsi="Times New Roman" w:cs="Times New Roman" w:hint="default"/>
    </w:rPr>
  </w:style>
  <w:style w:type="character" w:customStyle="1" w:styleId="15">
    <w:name w:val="Верхний колонтитул Знак1"/>
    <w:uiPriority w:val="99"/>
    <w:semiHidden/>
    <w:rsid w:val="00DA0E8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6">
    <w:name w:val="Нижний колонтитул Знак1"/>
    <w:uiPriority w:val="99"/>
    <w:semiHidden/>
    <w:rsid w:val="00DA0E8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7">
    <w:name w:val="Основной текст Знак1"/>
    <w:uiPriority w:val="99"/>
    <w:semiHidden/>
    <w:rsid w:val="00DA0E82"/>
    <w:rPr>
      <w:rFonts w:ascii="Times New Roman" w:eastAsia="Times New Roman" w:hAnsi="Times New Roman" w:cs="Times New Roman" w:hint="default"/>
      <w:sz w:val="24"/>
      <w:szCs w:val="24"/>
    </w:rPr>
  </w:style>
  <w:style w:type="character" w:customStyle="1" w:styleId="18">
    <w:name w:val="Тема примечания Знак1"/>
    <w:uiPriority w:val="99"/>
    <w:semiHidden/>
    <w:rsid w:val="00DA0E82"/>
    <w:rPr>
      <w:rFonts w:ascii="Times New Roman" w:eastAsia="Times New Roman" w:hAnsi="Times New Roman" w:cs="Times New Roman" w:hint="default"/>
      <w:b/>
      <w:bCs/>
    </w:rPr>
  </w:style>
  <w:style w:type="paragraph" w:styleId="af9">
    <w:name w:val="footnote text"/>
    <w:basedOn w:val="a"/>
    <w:link w:val="afa"/>
    <w:uiPriority w:val="99"/>
    <w:semiHidden/>
    <w:unhideWhenUsed/>
    <w:rsid w:val="00DA0E82"/>
    <w:rPr>
      <w:rFonts w:ascii="Calibri" w:eastAsia="Calibri" w:hAnsi="Calibri"/>
      <w:sz w:val="20"/>
      <w:szCs w:val="20"/>
      <w:lang w:eastAsia="en-US"/>
    </w:rPr>
  </w:style>
  <w:style w:type="character" w:customStyle="1" w:styleId="afa">
    <w:name w:val="Текст сноски Знак"/>
    <w:basedOn w:val="a0"/>
    <w:link w:val="af9"/>
    <w:uiPriority w:val="99"/>
    <w:semiHidden/>
    <w:rsid w:val="00DA0E82"/>
    <w:rPr>
      <w:lang w:eastAsia="en-US"/>
    </w:rPr>
  </w:style>
  <w:style w:type="character" w:styleId="afb">
    <w:name w:val="footnote reference"/>
    <w:uiPriority w:val="99"/>
    <w:semiHidden/>
    <w:unhideWhenUsed/>
    <w:rsid w:val="00DA0E82"/>
    <w:rPr>
      <w:vertAlign w:val="superscript"/>
    </w:rPr>
  </w:style>
  <w:style w:type="character" w:customStyle="1" w:styleId="ConsPlusNormal0">
    <w:name w:val="ConsPlusNormal Знак"/>
    <w:link w:val="ConsPlusNormal"/>
    <w:locked/>
    <w:rsid w:val="00DA0E82"/>
    <w:rPr>
      <w:rFonts w:eastAsiaTheme="minorEastAsia" w:cs="Calibri"/>
      <w:sz w:val="22"/>
      <w:szCs w:val="22"/>
    </w:rPr>
  </w:style>
  <w:style w:type="character" w:styleId="afc">
    <w:name w:val="Unresolved Mention"/>
    <w:basedOn w:val="a0"/>
    <w:uiPriority w:val="99"/>
    <w:semiHidden/>
    <w:unhideWhenUsed/>
    <w:rsid w:val="00DA0E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8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3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4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E661085ED54F412FA5CA6470B032C1BB0390056F0E46493D44858794BC2CR1L" TargetMode="External"/><Relationship Id="rId18" Type="http://schemas.openxmlformats.org/officeDocument/2006/relationships/hyperlink" Target="consultantplus://offline/ref=4D3FED48F43521CCCB48D4C735E64A972E03B773908700381C682418D6FA69E8281E11DDE0B10B1B9D65469C97qFYC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E661085ED54F412FA5CA6470B032C1BB03910D6B0F4F493D44858794BC2CR1L" TargetMode="External"/><Relationship Id="rId17" Type="http://schemas.openxmlformats.org/officeDocument/2006/relationships/hyperlink" Target="https://login.consultant.ru/link/?req=doc&amp;base=SPB&amp;n=295033&amp;dst=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SPB&amp;n=295033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Users\mashb2\Downloads\95.do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mashb2\Downloads\95.doc" TargetMode="External"/><Relationship Id="rId10" Type="http://schemas.openxmlformats.org/officeDocument/2006/relationships/hyperlink" Target="file:///C:\Users\mashb2\Downloads\95.doc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gosuslugi.ru" TargetMode="External"/><Relationship Id="rId14" Type="http://schemas.openxmlformats.org/officeDocument/2006/relationships/hyperlink" Target="consultantplus://offline/ref=E661085ED54F412FA5CA6470B032C1BB0094086E0444493D44858794BC2CR1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1B0BB18-5BB6-46E1-96B6-FE0C8BD22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33</Pages>
  <Words>11576</Words>
  <Characters>65988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77410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</dc:creator>
  <cp:keywords/>
  <dc:description/>
  <cp:lastModifiedBy>Титова Виктория Дмитриевна</cp:lastModifiedBy>
  <cp:revision>4</cp:revision>
  <cp:lastPrinted>2023-07-19T09:40:00Z</cp:lastPrinted>
  <dcterms:created xsi:type="dcterms:W3CDTF">2025-03-13T17:10:00Z</dcterms:created>
  <dcterms:modified xsi:type="dcterms:W3CDTF">2025-03-14T08:31:00Z</dcterms:modified>
</cp:coreProperties>
</file>