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FCB" w14:textId="77777777" w:rsidR="00273FCF" w:rsidRPr="00D33768" w:rsidRDefault="00D33768" w:rsidP="00D337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14:paraId="38B26C40" w14:textId="77777777" w:rsidR="00D33768" w:rsidRPr="00D33768" w:rsidRDefault="00D33768" w:rsidP="00D33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FB6AE" w14:textId="77777777" w:rsidR="00273FCF" w:rsidRPr="00BC0F59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14:paraId="1A400C7A" w14:textId="77777777" w:rsid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ГАТЧИНСК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206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="00D33768" w:rsidRPr="00BC0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6932AF00" w14:textId="7DC658FB" w:rsidR="00273FCF" w:rsidRPr="00AB6C2D" w:rsidRDefault="00A34F78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768" w:rsidRPr="00AB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первого созыва</w:t>
      </w:r>
    </w:p>
    <w:p w14:paraId="58708EB5" w14:textId="77777777" w:rsidR="00CD0965" w:rsidRDefault="00CD0965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F8B52" w14:textId="77777777" w:rsidR="00273FCF" w:rsidRPr="00D33768" w:rsidRDefault="00D33768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230B343" w14:textId="77777777" w:rsidR="00273FCF" w:rsidRPr="00273FCF" w:rsidRDefault="00273FCF" w:rsidP="0027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9EF87" w14:textId="77777777" w:rsidR="00CD0965" w:rsidRDefault="00CD0965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6CDE1" w14:textId="7F8A906C" w:rsidR="00273FCF" w:rsidRPr="00D33768" w:rsidRDefault="00A34F78" w:rsidP="00273F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B6C2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 сентября</w:t>
      </w:r>
      <w:r w:rsidRPr="00AB6C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B6C2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 w:rsidR="00273FCF" w:rsidRPr="00D3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</w:p>
    <w:p w14:paraId="215527A7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FADF" w14:textId="0FD06CC3" w:rsidR="001E24EF" w:rsidRPr="008354BD" w:rsidRDefault="001E24EF" w:rsidP="00273FC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15254815"/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314937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</w:t>
      </w:r>
      <w:bookmarkStart w:id="1" w:name="_Hlk191472758"/>
      <w:r w:rsidR="004E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bookmarkEnd w:id="1"/>
      <w:r w:rsidR="004E3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4E12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установления, обеспечения сохранности и </w:t>
      </w:r>
      <w:r w:rsidR="00F14868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содержания </w:t>
      </w:r>
      <w:r w:rsidR="00194E12" w:rsidRPr="00835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</w:p>
    <w:bookmarkEnd w:id="0"/>
    <w:p w14:paraId="374B289C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BC37" w14:textId="77777777" w:rsidR="00CD0965" w:rsidRDefault="00CD0965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E7821" w14:textId="37878035" w:rsidR="001E24EF" w:rsidRDefault="00E928A4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1935078"/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2"/>
      <w:r w:rsidR="004E36A0"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</w:t>
      </w:r>
      <w:r w:rsidR="004E36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увековечивания памяти об исторических событиях, произошедших на территории муниципального образования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Гатчинский муниципальный округ Ленинградской области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выдающихся личностях Российской Федерации, Ленинградской области и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формирования историко-культурной среды на территории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информирования гостей и жителей об истории </w:t>
      </w:r>
      <w:r w:rsidR="004E36A0"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195"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</w:t>
      </w:r>
      <w:r w:rsidR="009F5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8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6E9" w:rsidRPr="00162C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B36E9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3B36E9">
        <w:rPr>
          <w:rFonts w:ascii="Times New Roman" w:hAnsi="Times New Roman" w:cs="Times New Roman"/>
          <w:sz w:val="28"/>
          <w:szCs w:val="28"/>
        </w:rPr>
        <w:t>го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B36E9">
        <w:rPr>
          <w:rFonts w:ascii="Times New Roman" w:hAnsi="Times New Roman" w:cs="Times New Roman"/>
          <w:sz w:val="28"/>
          <w:szCs w:val="28"/>
        </w:rPr>
        <w:t>я</w:t>
      </w:r>
      <w:r w:rsidR="003B36E9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</w:p>
    <w:p w14:paraId="2FD33DEA" w14:textId="77777777" w:rsidR="004F7D27" w:rsidRPr="000E6AD5" w:rsidRDefault="004F7D27" w:rsidP="001E24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43ACD" w14:textId="77777777" w:rsidR="00AB6C2D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5FB0F20" w14:textId="348F84BD" w:rsidR="00D33768" w:rsidRPr="00D33768" w:rsidRDefault="00AB6C2D" w:rsidP="00D33768">
      <w:pPr>
        <w:spacing w:line="240" w:lineRule="auto"/>
        <w:ind w:right="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ГАТЧИНСКОГО МУНИЦИПАЛЬНОГО ОКРУГА</w:t>
      </w:r>
    </w:p>
    <w:p w14:paraId="1B8025A7" w14:textId="77777777" w:rsidR="001E24EF" w:rsidRPr="001C43AB" w:rsidRDefault="00D33768" w:rsidP="00D337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76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1E314825" w14:textId="77777777" w:rsidR="001E24EF" w:rsidRPr="000E6AD5" w:rsidRDefault="001E24EF" w:rsidP="001E24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6A10" w14:textId="36D57D16" w:rsidR="001E24EF" w:rsidRDefault="001E24EF" w:rsidP="004C1A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E1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5A" w:rsidRP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установления, обеспечения сохранности и содержания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 согласно приложению </w:t>
      </w:r>
      <w:r w:rsid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4A5A" w:rsidRPr="00A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14:paraId="794FDAA3" w14:textId="4488BD36" w:rsidR="001356C2" w:rsidRDefault="00A74A5A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3D21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256E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FB2814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356C2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7556D19C" w14:textId="5E4A8DB3" w:rsidR="00FB2814" w:rsidRDefault="001356C2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2814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МО «Город Гатчина» Гатчинского муниципального района от 30.11.2022 №53</w:t>
      </w:r>
      <w:r w:rsidR="00B77139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814"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установки, обеспечения сохранности и демонтажа мемориальных сооружений, памятников, мемориальных досок и других памятных знаков на территории МО «Город Гатчина»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0E614D" w14:textId="475A9010" w:rsidR="001356C2" w:rsidRPr="00732E79" w:rsidRDefault="001356C2" w:rsidP="00FA48A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 Гатчинского муниципального района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о 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и обеспечения сохранности и демонтажа мемориальных сооружений, памятников, мемориальных досок и других памятных знаков на территории поселения</w:t>
      </w:r>
      <w:r w:rsidRPr="00732E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B439CC" w14:textId="1581B6B3" w:rsidR="00A51E0F" w:rsidRPr="008B333C" w:rsidRDefault="000F3EE3" w:rsidP="008E14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24EF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6F3" w:rsidRPr="00D9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официального опубликования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338ED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 w:rsidR="000706EC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«Официальный вестник» – приложение к газете «Гатчинская правда»</w:t>
      </w:r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</w:t>
      </w:r>
      <w:bookmarkStart w:id="3" w:name="_Hlk183701597"/>
      <w:r w:rsidR="00D3191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32C3C" w:rsidRPr="008B333C">
        <w:rPr>
          <w:rFonts w:ascii="Times New Roman" w:hAnsi="Times New Roman" w:cs="Times New Roman"/>
          <w:sz w:val="28"/>
          <w:szCs w:val="28"/>
          <w:lang w:eastAsia="ru-RU" w:bidi="ru-RU"/>
        </w:rPr>
        <w:t>Гатчинский муниципальный округ Ленинградской области</w:t>
      </w:r>
      <w:r w:rsidR="00A51E0F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bookmarkEnd w:id="3"/>
      <w:r w:rsidR="001C43AB" w:rsidRPr="008B3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9B5C7" w14:textId="77777777" w:rsidR="00A34F78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D1720B3" w14:textId="77777777" w:rsidR="00A34F78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8AF194E" w14:textId="784F810F" w:rsidR="00A34F78" w:rsidRPr="001F5FCE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406A70F2" w14:textId="77777777" w:rsidR="00A34F78" w:rsidRPr="001F5FCE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4E7BC2D0" w14:textId="77777777" w:rsidR="00A34F78" w:rsidRPr="001F5FCE" w:rsidRDefault="00A34F78" w:rsidP="00A34F7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F5FCE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 w:rsidRPr="001F5FCE">
        <w:rPr>
          <w:rFonts w:ascii="Times New Roman" w:hAnsi="Times New Roman" w:cs="Times New Roman"/>
          <w:sz w:val="28"/>
          <w:szCs w:val="28"/>
        </w:rPr>
        <w:t>С.В.Воскресенский</w:t>
      </w:r>
      <w:proofErr w:type="spellEnd"/>
    </w:p>
    <w:p w14:paraId="7CED89AA" w14:textId="77777777" w:rsidR="00A34F78" w:rsidRPr="001F5FCE" w:rsidRDefault="00A34F78" w:rsidP="00A34F78">
      <w:pPr>
        <w:widowControl w:val="0"/>
        <w:jc w:val="both"/>
        <w:rPr>
          <w:rFonts w:ascii="Times New Roman" w:hAnsi="Times New Roman" w:cs="Times New Roman"/>
        </w:rPr>
      </w:pPr>
    </w:p>
    <w:p w14:paraId="40BDD232" w14:textId="77777777" w:rsidR="00D06E33" w:rsidRDefault="00D06E33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D359903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1C3BE18F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048D9C8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45D7954A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A87043B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8BA4F29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E7B97F6" w14:textId="77777777" w:rsidR="00CC51B7" w:rsidRDefault="00CC51B7" w:rsidP="001E24E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55EF502" w14:textId="77777777" w:rsidR="006D5BE2" w:rsidRDefault="006D5BE2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1A70B73D" w14:textId="77777777" w:rsidR="006D5BE2" w:rsidRDefault="006D5BE2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126F3DAF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5BF48011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6E927580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78EE9F6D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109691FB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55CDE8D2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099B320B" w14:textId="77777777" w:rsidR="00A74A5A" w:rsidRDefault="00A74A5A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471714B7" w14:textId="77777777" w:rsidR="000F3EE3" w:rsidRDefault="000F3EE3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23978CF7" w14:textId="77777777" w:rsidR="00A34F78" w:rsidRDefault="00A34F78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2653A22B" w14:textId="77777777" w:rsidR="00A34F78" w:rsidRDefault="00A34F78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3AE4533F" w14:textId="77777777" w:rsidR="000F3EE3" w:rsidRDefault="000F3EE3" w:rsidP="009C0511">
      <w:pPr>
        <w:tabs>
          <w:tab w:val="left" w:pos="1155"/>
          <w:tab w:val="left" w:pos="8565"/>
        </w:tabs>
        <w:rPr>
          <w:rFonts w:ascii="Times New Roman" w:hAnsi="Times New Roman" w:cs="Times New Roman"/>
          <w:sz w:val="28"/>
          <w:szCs w:val="28"/>
        </w:rPr>
      </w:pPr>
    </w:p>
    <w:p w14:paraId="684BB694" w14:textId="46131688" w:rsidR="00D67B70" w:rsidRPr="006755B0" w:rsidRDefault="00D67B70" w:rsidP="00D67B70">
      <w:pPr>
        <w:pStyle w:val="ConsPlusNormal"/>
        <w:widowControl/>
        <w:ind w:left="5103" w:firstLine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D0BFE">
        <w:rPr>
          <w:rFonts w:ascii="Times New Roman" w:hAnsi="Times New Roman" w:cs="Times New Roman"/>
          <w:sz w:val="24"/>
          <w:szCs w:val="24"/>
        </w:rPr>
        <w:t xml:space="preserve"> </w:t>
      </w:r>
      <w:r w:rsidR="004E36A0">
        <w:rPr>
          <w:rFonts w:ascii="Times New Roman" w:hAnsi="Times New Roman" w:cs="Times New Roman"/>
          <w:sz w:val="24"/>
          <w:szCs w:val="24"/>
        </w:rPr>
        <w:t>1</w:t>
      </w:r>
    </w:p>
    <w:p w14:paraId="3BA84081" w14:textId="77777777" w:rsidR="00D67B70" w:rsidRPr="006755B0" w:rsidRDefault="00D67B70" w:rsidP="00D67B70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40BF6E8D" w14:textId="77777777" w:rsidR="00D67B70" w:rsidRPr="006755B0" w:rsidRDefault="00D67B70" w:rsidP="00D67B70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755B0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0B010153" w14:textId="77777777" w:rsidR="00D67B70" w:rsidRPr="006755B0" w:rsidRDefault="00D67B70" w:rsidP="00D67B70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755B0">
        <w:rPr>
          <w:rFonts w:ascii="Times New Roman" w:hAnsi="Times New Roman" w:cs="Times New Roman"/>
          <w:sz w:val="24"/>
          <w:szCs w:val="24"/>
        </w:rPr>
        <w:t>от _____ №__</w:t>
      </w:r>
    </w:p>
    <w:p w14:paraId="409C886C" w14:textId="77777777" w:rsidR="00D67B70" w:rsidRDefault="00D67B70" w:rsidP="00D67B7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02A64B6" w14:textId="77777777" w:rsidR="00D67B70" w:rsidRDefault="00D67B70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F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C4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56D1BD5" w14:textId="523576BD" w:rsidR="00D67B70" w:rsidRPr="00C01DD1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обеспечени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сохранности и </w:t>
      </w:r>
      <w:r w:rsidR="006D5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содержания</w:t>
      </w:r>
      <w:r w:rsidRPr="00C01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</w:p>
    <w:p w14:paraId="05D19785" w14:textId="77777777" w:rsidR="00D67B70" w:rsidRPr="00F4142E" w:rsidRDefault="00D67B70" w:rsidP="00D67B7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414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14:paraId="54AE7453" w14:textId="51A6E88F" w:rsidR="00D67B70" w:rsidRPr="00162CDA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Настоящее Положение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порядке установления, обеспечения сохранности и </w:t>
      </w:r>
      <w:r w:rsidR="006E4DA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содержания</w:t>
      </w:r>
      <w:r w:rsidRPr="002300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Положение)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разработано в соответствии с </w:t>
      </w:r>
      <w:r w:rsidRPr="00162CDA">
        <w:rPr>
          <w:rFonts w:ascii="Times New Roman" w:hAnsi="Times New Roman" w:cs="Times New Roman"/>
          <w:sz w:val="28"/>
          <w:szCs w:val="28"/>
        </w:rPr>
        <w:t>Федеральн</w:t>
      </w:r>
      <w:r w:rsidR="00C53B7B">
        <w:rPr>
          <w:rFonts w:ascii="Times New Roman" w:hAnsi="Times New Roman" w:cs="Times New Roman"/>
          <w:sz w:val="28"/>
          <w:szCs w:val="28"/>
        </w:rPr>
        <w:t xml:space="preserve">ым </w:t>
      </w:r>
      <w:r w:rsidRPr="00162CDA">
        <w:rPr>
          <w:rFonts w:ascii="Times New Roman" w:hAnsi="Times New Roman" w:cs="Times New Roman"/>
          <w:sz w:val="28"/>
          <w:szCs w:val="28"/>
        </w:rPr>
        <w:t>закон</w:t>
      </w:r>
      <w:r w:rsidR="00C53B7B">
        <w:rPr>
          <w:rFonts w:ascii="Times New Roman" w:hAnsi="Times New Roman" w:cs="Times New Roman"/>
          <w:sz w:val="28"/>
          <w:szCs w:val="28"/>
        </w:rPr>
        <w:t>ом</w:t>
      </w:r>
      <w:r w:rsidRPr="00162CDA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45593E">
        <w:rPr>
          <w:rFonts w:ascii="Times New Roman" w:hAnsi="Times New Roman" w:cs="Times New Roman"/>
          <w:sz w:val="28"/>
          <w:szCs w:val="28"/>
        </w:rPr>
        <w:t xml:space="preserve"> </w:t>
      </w:r>
      <w:r w:rsidR="008A2A88" w:rsidRPr="00162CD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A2A88" w:rsidRPr="003B36E9">
        <w:rPr>
          <w:rFonts w:ascii="Times New Roman" w:hAnsi="Times New Roman" w:cs="Times New Roman"/>
          <w:sz w:val="28"/>
          <w:szCs w:val="28"/>
        </w:rPr>
        <w:t>муниципально</w:t>
      </w:r>
      <w:r w:rsidR="008A2A88">
        <w:rPr>
          <w:rFonts w:ascii="Times New Roman" w:hAnsi="Times New Roman" w:cs="Times New Roman"/>
          <w:sz w:val="28"/>
          <w:szCs w:val="28"/>
        </w:rPr>
        <w:t>го</w:t>
      </w:r>
      <w:r w:rsidR="008A2A88" w:rsidRPr="003B36E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A2A88">
        <w:rPr>
          <w:rFonts w:ascii="Times New Roman" w:hAnsi="Times New Roman" w:cs="Times New Roman"/>
          <w:sz w:val="28"/>
          <w:szCs w:val="28"/>
        </w:rPr>
        <w:t>я</w:t>
      </w:r>
      <w:r w:rsidR="008A2A88" w:rsidRPr="003B36E9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Ленинградской области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9B5DCA7" w14:textId="05C50F35" w:rsidR="00D67B70" w:rsidRPr="00162CDA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Положение разработано в целях</w:t>
      </w:r>
      <w:r w:rsidR="004A6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увековечивания памяти об исторических событиях, произошедших на территории муниципального образования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Гатчинский муниципальный округ Ленинградской области (далее – Гатчинский муниципальный округ)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выдающихся личностях Российской Федерации, Ленинградской области и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формирования историко-культурной среды на территории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информирования гостей и жителей об истории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0DECCBC" w14:textId="77777777" w:rsidR="00D67B70" w:rsidRPr="00CF2127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В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целях </w:t>
      </w:r>
      <w:r w:rsidRPr="00162CD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увековечивания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памяти о выдающейся личности,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выдающемся историческом событии (факте), произошедшем в Гатчинском муниципальном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округе, 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устанавливаться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емориальны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сооружени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памятник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мемориальны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646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(далее – памятные знаки)</w:t>
      </w:r>
      <w:r w:rsidRPr="00AD4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B57BABF" w14:textId="4682A664" w:rsidR="00D67B70" w:rsidRPr="00FF219A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bookmarkStart w:id="4" w:name="_Hlk197521631"/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Положение определяет </w:t>
      </w:r>
      <w:r w:rsidR="00C51C74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 и условия для установки памятных знаков, 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архитектурно-художественные требования, предъявляемые к памятным знакам,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</w:t>
      </w:r>
      <w:r w:rsidR="003849F1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принятия решения об установ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лении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памятных знаков, 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установки и демонтажа памятных знаков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учета, содержания памятных знаков, обеспечени</w:t>
      </w:r>
      <w:r w:rsidR="00FF219A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сохранности и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2C0A35"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обслуживания на территории 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FF2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bookmarkEnd w:id="4"/>
    </w:p>
    <w:p w14:paraId="1FA41904" w14:textId="688B5D78" w:rsidR="00D67B7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CF21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не распространяется на установку памятных знаков на объектах культурного наследия,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территориях кладбищ 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4F2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1BA2166" w14:textId="6B2B60F6" w:rsidR="0001118E" w:rsidRPr="00511317" w:rsidRDefault="0001118E" w:rsidP="000111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050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A25C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ешение об установке 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Гатчинского муниципального округа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принимается 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Гатчинского муниципального округа на основании рекомендаций Комиссии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главе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Гатчинского муниципального округа по вопросам присвоения имен муниципальным учреждениям и установления памятных знаков на территории муниципального образования Гатчинский муниципальный округ Ленинградской области (далее - Комиссия).</w:t>
      </w:r>
    </w:p>
    <w:p w14:paraId="27C66915" w14:textId="2B5D3F7F" w:rsidR="0001118E" w:rsidRDefault="00F05056" w:rsidP="000111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Гатчинск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E41F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1118E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беспечивается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регистрация памятных знаков в реестре памятных знаков Гатчинского муниципального округа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ведение реестра памятных знаков Гатчинского муниципального округа,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соблюдение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условий установки и демонтажа памятных знаков,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1118E" w:rsidRPr="009F2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и контроль увековечивания памяти военнослужащих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состояния, сохранности </w:t>
      </w:r>
      <w:r w:rsidR="0001118E" w:rsidRPr="009F29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обслуживания памятных знаков,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расположенных в административных границах Гатчинск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0111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1118E" w:rsidRPr="00F805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B105725" w14:textId="60D48FE5" w:rsidR="00E3768E" w:rsidRPr="00020E74" w:rsidRDefault="00E3768E" w:rsidP="00E376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20E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E74">
        <w:rPr>
          <w:rFonts w:ascii="Times New Roman" w:hAnsi="Times New Roman" w:cs="Times New Roman"/>
          <w:sz w:val="28"/>
          <w:szCs w:val="28"/>
        </w:rPr>
        <w:t>. Памятные знаки не могут быть установлены в отношении:</w:t>
      </w:r>
    </w:p>
    <w:p w14:paraId="4CEC0094" w14:textId="77777777" w:rsidR="00E3768E" w:rsidRPr="00020E74" w:rsidRDefault="00E3768E" w:rsidP="00E376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E74">
        <w:rPr>
          <w:rFonts w:ascii="Times New Roman" w:hAnsi="Times New Roman" w:cs="Times New Roman"/>
          <w:sz w:val="28"/>
          <w:szCs w:val="28"/>
        </w:rPr>
        <w:t>- лиц, имеющих неснятую или непогашенную судимость;</w:t>
      </w:r>
    </w:p>
    <w:p w14:paraId="14DF1B50" w14:textId="77777777" w:rsidR="00E3768E" w:rsidRPr="00C8148E" w:rsidRDefault="00E3768E" w:rsidP="00E3768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C8148E">
        <w:rPr>
          <w:rFonts w:ascii="Times New Roman" w:hAnsi="Times New Roman" w:cs="Times New Roman"/>
          <w:sz w:val="28"/>
          <w:szCs w:val="28"/>
        </w:rPr>
        <w:t>лиц, выступающих за насильственное изменение основ конституционного строя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48E">
        <w:rPr>
          <w:rFonts w:ascii="Times New Roman" w:hAnsi="Times New Roman" w:cs="Times New Roman"/>
          <w:sz w:val="28"/>
          <w:szCs w:val="28"/>
        </w:rPr>
        <w:t>иными действиями создающих угрозу безопасности Российской Федерации;</w:t>
      </w:r>
    </w:p>
    <w:p w14:paraId="67949B22" w14:textId="4E2794F8" w:rsidR="00E3768E" w:rsidRDefault="00E3768E" w:rsidP="00E376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8148E">
        <w:rPr>
          <w:rFonts w:ascii="Times New Roman" w:hAnsi="Times New Roman" w:cs="Times New Roman"/>
          <w:sz w:val="28"/>
          <w:szCs w:val="28"/>
        </w:rPr>
        <w:t xml:space="preserve"> иностранных граждан, в отношении которых в установленном порядке принято решение о нежелательности их пребывания (проживания)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23AEF" w14:textId="77777777" w:rsidR="00F05056" w:rsidRPr="004F27A9" w:rsidRDefault="00F05056" w:rsidP="0001118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ED02B2B" w14:textId="77777777" w:rsidR="00D67B70" w:rsidRPr="001C2CB0" w:rsidRDefault="00D67B70" w:rsidP="00D67B7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Основные понятия и определения</w:t>
      </w:r>
    </w:p>
    <w:p w14:paraId="6314D315" w14:textId="31DB11FB" w:rsidR="00D67B7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011F"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br/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2.1. Увековечивание памяти - форма прославления какого-либо важного исторического события или поступков и деятельности какого-либо человека, </w:t>
      </w:r>
      <w:r w:rsidR="00B643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внесшего значительный вклад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61A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развитие </w:t>
      </w:r>
      <w:r w:rsidR="005A59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страны, региона, муниципального округа</w:t>
      </w:r>
      <w:r w:rsidR="004704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F61A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действовавшего во </w:t>
      </w:r>
      <w:r w:rsidR="00F61AC3"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благо</w:t>
      </w:r>
      <w:r w:rsidR="00F61A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славу Родины и 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народа;</w:t>
      </w:r>
      <w:r w:rsidR="004704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комплекс государственных и общественных мероприятий, направленных на формирование уважительного отношения к памяти павших защитников Родины, сохранение этой памяти в историческом сознании народа.</w:t>
      </w:r>
    </w:p>
    <w:p w14:paraId="71049BD6" w14:textId="71ABD337" w:rsidR="003849F1" w:rsidRPr="001C2CB0" w:rsidRDefault="003849F1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Памятные знаки -</w:t>
      </w:r>
      <w:r w:rsidR="00C51C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локальн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тематическ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произведени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посвящённ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увековечению события или лица. К ним относятся стел</w:t>
      </w:r>
      <w:r w:rsid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обелиск</w:t>
      </w:r>
      <w:r w:rsid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и, 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скульптурные композиции, </w:t>
      </w:r>
      <w:r w:rsidR="008516D7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бюст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ы, </w:t>
      </w:r>
      <w:r w:rsidR="00C53B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мемориальные доски, </w:t>
      </w:r>
      <w:r w:rsidR="00C53B7B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плоские или объёмные малые формы</w:t>
      </w:r>
      <w:r w:rsidR="005573B5" w:rsidRP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другие архитектурные формы.</w:t>
      </w:r>
    </w:p>
    <w:p w14:paraId="30F2AAE4" w14:textId="5BEDF6A3" w:rsidR="00D67B70" w:rsidRPr="001C2CB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Мемориальные сооружения - отдельные постройки и здания с исторически сложившимися территориями, мемориальные квартиры, объекты науки и техники, включая военные.</w:t>
      </w:r>
    </w:p>
    <w:p w14:paraId="6892B3A2" w14:textId="69639B8E" w:rsidR="00D67B70" w:rsidRPr="001C2CB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Памятник - произведение монументального искусства, созданное для увековечивания памяти выдающейся личности и исторических событий.</w:t>
      </w:r>
    </w:p>
    <w:p w14:paraId="5F0240A4" w14:textId="766E675C" w:rsidR="00D67B70" w:rsidRPr="001C2CB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1C2C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Мемориальная доска - памятный знак, устанавливаемый на фасаде, в интерьерах зданий, на закрытых и открытых территориях и сооружениях, связанных с историческими событиями, жизнью и деятельностью особо выдающихся граждан. Мемориальная доска должна содержать краткие биографические сведения о выдающейся личности или историческом событии, которым посвящается увековечивание.</w:t>
      </w:r>
    </w:p>
    <w:p w14:paraId="7476B7E7" w14:textId="4F0407E8" w:rsidR="00D67B70" w:rsidRPr="007A5CAB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</w:t>
      </w:r>
      <w:r w:rsidR="00557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Информационная доска 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памятный знак, 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посвящае</w:t>
      </w:r>
      <w:r w:rsidR="008516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мый</w:t>
      </w:r>
      <w:r w:rsidRPr="007A5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отдельным историческим событиям, факту, явлению и содержит только текстовую информацию.</w:t>
      </w:r>
    </w:p>
    <w:p w14:paraId="7D83AE88" w14:textId="77777777" w:rsidR="00F05056" w:rsidRDefault="00F05056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E2E5285" w14:textId="7F27E30A" w:rsidR="00F05056" w:rsidRPr="002652D5" w:rsidRDefault="00F05056" w:rsidP="00F0505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265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 и условия для установки памятных знаков</w:t>
      </w:r>
    </w:p>
    <w:p w14:paraId="22207815" w14:textId="3E2A4AEF" w:rsidR="00F05056" w:rsidRPr="00B5391F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65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Основаниями для установки памятных знаков являются: значимость личности или события в истории России, Ленинградской области и 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наличие официально признанных достижений личност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государственной, общественной, военной, производственной и хозяйственной деятельности, 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культур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здравоохранени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социальной защит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техник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литератур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искусств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физической культур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спорт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общественно значимы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сфер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особ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вклад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определенную сферу деятельности, принесшую долговременную пользу государству,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Ленинградской 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области и 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му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муниципально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му</w:t>
      </w:r>
      <w:r w:rsidRPr="00C01A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округу</w:t>
      </w:r>
      <w:r w:rsidRPr="00B539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2AB8735" w14:textId="7053E50B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Необходимое условие установки памятного знака - истечение срока не менее 10 (десяти) лет со дня исторического события или истечение срока не менее 10 (десяти) лет со дня смерти выдающейся личности, память о которой подлежит увековечиванию.</w:t>
      </w:r>
    </w:p>
    <w:p w14:paraId="4E3A4FD1" w14:textId="746A6080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4280">
        <w:rPr>
          <w:rFonts w:ascii="Times New Roman" w:hAnsi="Times New Roman" w:cs="Times New Roman"/>
          <w:sz w:val="28"/>
          <w:szCs w:val="28"/>
        </w:rPr>
        <w:t xml:space="preserve">Исключение составляет установка </w:t>
      </w:r>
      <w:r w:rsidRPr="00892450">
        <w:rPr>
          <w:rFonts w:ascii="Times New Roman" w:hAnsi="Times New Roman" w:cs="Times New Roman"/>
          <w:sz w:val="28"/>
          <w:szCs w:val="28"/>
        </w:rPr>
        <w:t>памятного знака, увековечивающего память об участнике специальной военной операции (СВО) и иных военных конфликтов, при участии в них Российской Федерации</w:t>
      </w:r>
      <w:r w:rsidR="009C4A3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увековечивани</w:t>
      </w:r>
      <w:r w:rsidR="009C4A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памяти лиц, имеющих почетные звания, начинающиеся со слов «Народный», «Почетный». </w:t>
      </w:r>
    </w:p>
    <w:p w14:paraId="2E14F4F2" w14:textId="169EEC6F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Открытие памятного знака приурочивается к определенной дате (юбилею, этапу жизненного пути выдающейся личности или дате события) и проводится в торжественной обстановке с привлечением общественности.</w:t>
      </w:r>
    </w:p>
    <w:p w14:paraId="7505B097" w14:textId="7EA4E6E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 Разработка проекта, согласование, изготовление и установка памятных знаков осуществляются за счет собственных и (или) привлеченных денежных средств инициатора, ходатайствующего об увековечивании памяти выдающейся личности или исторического события.</w:t>
      </w:r>
    </w:p>
    <w:p w14:paraId="76549866" w14:textId="77777777" w:rsidR="00F05056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</w:p>
    <w:p w14:paraId="26677186" w14:textId="53A29863" w:rsidR="00F05056" w:rsidRPr="00892450" w:rsidRDefault="00F05056" w:rsidP="00F0505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Архитектурно-художественные требования, предъявляемые к памятным знакам</w:t>
      </w:r>
    </w:p>
    <w:p w14:paraId="697AEDE1" w14:textId="77777777" w:rsidR="00F05056" w:rsidRPr="00FE3006" w:rsidRDefault="00F05056" w:rsidP="00F05056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</w:p>
    <w:p w14:paraId="2C04C687" w14:textId="2BAE4BAD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Архитектурно-художественное решение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14:paraId="4E40F133" w14:textId="247D8948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При согласовании проекта и места установки памятного знака учитываются следующие требования:</w:t>
      </w:r>
    </w:p>
    <w:p w14:paraId="2C72084C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размещение памятных знаков с учетом их панорамного восприятия;</w:t>
      </w:r>
    </w:p>
    <w:p w14:paraId="2DB50C20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 существующей градостроительной ситуации, окружающей застройки и размещения, исходя из градостроительных возможностей в случае размещения памятного знака на земельном участке.</w:t>
      </w:r>
    </w:p>
    <w:p w14:paraId="159EEA2A" w14:textId="7B8F2B68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Размер памятного знака определяется объемом помещаемой информации, наличием портретного изображения, декоративных элементов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 должен быть соразмерен зданию, строению, сооружению, на котором устанавливается.</w:t>
      </w:r>
    </w:p>
    <w:p w14:paraId="0C8A0C20" w14:textId="7E5333DC" w:rsidR="00F05056" w:rsidRPr="00892450" w:rsidRDefault="00F05056" w:rsidP="00F0505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  <w:t xml:space="preserve">        </w:t>
      </w:r>
      <w:r w:rsidRPr="00F050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Текст памятного знака должен в лаконичной форме содержать краткую характеристику личности или исторического события, которым посвящен памятный знак, указание на связь личности или исторического события с конкретным адресом, по которому памятный знак установлен, а также даты, указывающие период, в течение которого выдающаяся личность или историческое событие были каким-либо образом связаны с данным адресом.       </w:t>
      </w:r>
    </w:p>
    <w:p w14:paraId="26FFEA50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тексте памятного знака указываются полностью фамилия, имя, отчество (при наличии) выдающейся личности, в память о которой памятный знак установлен. Текст памятного знака должен быть изложен на русском языке.</w:t>
      </w:r>
    </w:p>
    <w:p w14:paraId="42CCCBDD" w14:textId="7497B6ED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.5. Требование к написанию текста</w:t>
      </w:r>
      <w:r w:rsidRPr="00892450">
        <w:t xml:space="preserve"> 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памятного знака:</w:t>
      </w:r>
    </w:p>
    <w:p w14:paraId="45B5BE18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выбор шрифта и верстка текста памятного знака должны быть выполнены с учетом принципов зрительного восприятия и удобочитаемости текста;</w:t>
      </w:r>
    </w:p>
    <w:p w14:paraId="684A6C44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межстрочный интервал должен соответствовать шрифту и формату памятного знака;</w:t>
      </w:r>
    </w:p>
    <w:p w14:paraId="0A286CD6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выбор шрифта следует производить в соответствии с цветом букв, характером надписи, а также размером портретных изображений и/или декоративных элементов памятного знака.</w:t>
      </w:r>
    </w:p>
    <w:p w14:paraId="4BE3F215" w14:textId="0492E3E5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.6. В композицию памятного знака кроме текста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цветов.</w:t>
      </w:r>
    </w:p>
    <w:p w14:paraId="02CAED25" w14:textId="77777777" w:rsidR="00F05056" w:rsidRPr="00892450" w:rsidRDefault="00F05056" w:rsidP="00F0505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 элементы памятного знака должны быть органично связаны между собой и образовывать единую композицию.</w:t>
      </w:r>
    </w:p>
    <w:p w14:paraId="3DF84BEE" w14:textId="5C1A1CA7" w:rsidR="00F05056" w:rsidRPr="00892450" w:rsidRDefault="00F05056" w:rsidP="00F05056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.7. Памятные знаки изготавливаются только из высокопрочных материалов (камня (мрамора, гранита), металла, керамики и др.), обеспечивающих долговечность объекта. </w:t>
      </w:r>
    </w:p>
    <w:p w14:paraId="74A8E38B" w14:textId="6E556CC0" w:rsidR="00F05056" w:rsidRDefault="008A4B0E" w:rsidP="00E41F4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F050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F05056" w:rsidRPr="00892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.8. Памятные знаки выполняются в технике, обеспечивающей наиболее полное выявление их художественного замысла.</w:t>
      </w:r>
    </w:p>
    <w:p w14:paraId="332B4257" w14:textId="77777777" w:rsidR="008743B7" w:rsidRDefault="008743B7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8939E8E" w14:textId="77777777" w:rsidR="008A4B0E" w:rsidRDefault="008A4B0E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4ECD2D2" w14:textId="30E3EDEC" w:rsidR="00D67B70" w:rsidRDefault="00F05056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67B70" w:rsidRPr="00ED10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B3FE7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 </w:t>
      </w:r>
      <w:r w:rsidR="002B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направления обращений, их рассмотрения и </w:t>
      </w:r>
      <w:r w:rsidR="002B3FE7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принятия решений о</w:t>
      </w:r>
      <w:r w:rsidR="002B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 установлении памятных знаков</w:t>
      </w:r>
      <w:r w:rsidR="002B3FE7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6DF1B2DB" w14:textId="77777777" w:rsidR="008A4B0E" w:rsidRPr="00ED1023" w:rsidRDefault="008A4B0E" w:rsidP="00D67B7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60C7B6F" w14:textId="5A2AFD6F" w:rsidR="000D3426" w:rsidRPr="00261F46" w:rsidRDefault="00F0505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</w:t>
      </w:r>
      <w:r w:rsidR="000D3426"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0D34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0D3426"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Инициаторами установки памятных знаков могут быть:</w:t>
      </w:r>
    </w:p>
    <w:p w14:paraId="67E81E33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государственной власти;</w:t>
      </w:r>
    </w:p>
    <w:p w14:paraId="4EDB724D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органы местного самоуправления;</w:t>
      </w:r>
    </w:p>
    <w:p w14:paraId="53BCE3C4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юридические лица, предприятия, учреждения и организации независимо от организационно-правовой формы и формы собственности;</w:t>
      </w:r>
    </w:p>
    <w:p w14:paraId="107AB058" w14:textId="77777777" w:rsidR="000D3426" w:rsidRPr="00261F46" w:rsidRDefault="000D3426" w:rsidP="000D342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общественные объединения и организации;</w:t>
      </w:r>
    </w:p>
    <w:p w14:paraId="6C2E78FF" w14:textId="4D7A7DEF" w:rsidR="000D3426" w:rsidRDefault="000D3426" w:rsidP="000D342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Pr="00E516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E51604">
        <w:rPr>
          <w:rFonts w:ascii="Times New Roman" w:hAnsi="Times New Roman" w:cs="Times New Roman"/>
          <w:sz w:val="28"/>
          <w:szCs w:val="28"/>
        </w:rPr>
        <w:t>физические лица.</w:t>
      </w:r>
    </w:p>
    <w:p w14:paraId="254A5090" w14:textId="2072F12A" w:rsidR="00225B5F" w:rsidRPr="00E51604" w:rsidRDefault="00F05056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5B5F">
        <w:rPr>
          <w:rFonts w:ascii="Times New Roman" w:hAnsi="Times New Roman" w:cs="Times New Roman"/>
          <w:sz w:val="28"/>
          <w:szCs w:val="28"/>
        </w:rPr>
        <w:t xml:space="preserve">.2. </w:t>
      </w:r>
      <w:r w:rsidR="00225B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25B5F" w:rsidRPr="00261F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рганы </w:t>
      </w:r>
      <w:r w:rsidR="00225B5F" w:rsidRPr="001861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власти,</w:t>
      </w:r>
      <w:r w:rsidR="00225B5F" w:rsidRPr="00186167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</w:t>
      </w:r>
      <w:r w:rsidR="00225B5F" w:rsidRPr="00E51604"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лица, </w:t>
      </w:r>
      <w:r w:rsidR="00225B5F" w:rsidRPr="00186167">
        <w:rPr>
          <w:rFonts w:ascii="Times New Roman" w:hAnsi="Times New Roman" w:cs="Times New Roman"/>
          <w:sz w:val="28"/>
          <w:szCs w:val="28"/>
        </w:rPr>
        <w:t>заинтересованные в установлени</w:t>
      </w:r>
      <w:r w:rsidR="00225B5F">
        <w:rPr>
          <w:rFonts w:ascii="Times New Roman" w:hAnsi="Times New Roman" w:cs="Times New Roman"/>
          <w:sz w:val="28"/>
          <w:szCs w:val="28"/>
        </w:rPr>
        <w:t>и</w:t>
      </w:r>
      <w:r w:rsidR="00225B5F" w:rsidRPr="00186167">
        <w:rPr>
          <w:rFonts w:ascii="Times New Roman" w:hAnsi="Times New Roman" w:cs="Times New Roman"/>
          <w:sz w:val="28"/>
          <w:szCs w:val="28"/>
        </w:rPr>
        <w:t xml:space="preserve"> памятного </w:t>
      </w:r>
      <w:r w:rsidR="00225B5F" w:rsidRPr="00186167">
        <w:rPr>
          <w:rFonts w:ascii="Times New Roman" w:hAnsi="Times New Roman" w:cs="Times New Roman"/>
          <w:sz w:val="28"/>
          <w:szCs w:val="28"/>
        </w:rPr>
        <w:lastRenderedPageBreak/>
        <w:t xml:space="preserve">знака, направляют в совет депутатов Гатчинского муниципального округа соответствующее </w:t>
      </w:r>
      <w:r w:rsidR="00225B5F" w:rsidRPr="00E516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с приложенными к нему документами</w:t>
      </w:r>
      <w:r w:rsidR="00225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обращение)</w:t>
      </w:r>
      <w:r w:rsidR="00225B5F" w:rsidRPr="00E51604">
        <w:rPr>
          <w:rFonts w:ascii="Times New Roman" w:hAnsi="Times New Roman" w:cs="Times New Roman"/>
          <w:sz w:val="28"/>
          <w:szCs w:val="28"/>
        </w:rPr>
        <w:t>.</w:t>
      </w:r>
    </w:p>
    <w:p w14:paraId="2F015A1D" w14:textId="6BCF3059" w:rsidR="00225B5F" w:rsidRPr="00D64B0C" w:rsidRDefault="00F05056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225B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 </w:t>
      </w:r>
      <w:r w:rsidR="00225B5F" w:rsidRPr="00E5160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обращению о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 установлении </w:t>
      </w:r>
      <w:r w:rsidR="00225B5F" w:rsidRPr="00D64B0C">
        <w:rPr>
          <w:rFonts w:ascii="Times New Roman" w:hAnsi="Times New Roman" w:cs="Times New Roman"/>
          <w:sz w:val="28"/>
          <w:szCs w:val="28"/>
        </w:rPr>
        <w:t>памятного знака</w:t>
      </w:r>
      <w:r w:rsidR="00225B5F"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прилагаются следующие документы: </w:t>
      </w:r>
    </w:p>
    <w:p w14:paraId="61EACE0B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краткая историческая или историко-биографическая справка о событии либо выдающейся личности;</w:t>
      </w:r>
    </w:p>
    <w:p w14:paraId="07EF6F17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копии документов (в том числе архивных), подтверждающих достоверность исторического события или заслуги выдающейся личности;</w:t>
      </w:r>
    </w:p>
    <w:p w14:paraId="078578D6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выписка из домовой книги с указанием периода проживания данной выдающейся личности (при необходимости);</w:t>
      </w:r>
    </w:p>
    <w:p w14:paraId="2679550D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  копии учредительных документов заявителя – юридического лица;</w:t>
      </w:r>
    </w:p>
    <w:p w14:paraId="17C0AD1D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подтверждение источников финансирования проекта и (или) письменное обязательство ходатайствующей стороны о финансировании работ по проектированию, изготовлению, установке, обеспечению торжественного открытия памятного знака, его последующему ремонту и реставрации;</w:t>
      </w:r>
    </w:p>
    <w:p w14:paraId="55BDFFC2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письменное согласие правообладателя авторских прав на объекты авторского права выдающейся личности, память о которой подлежит увековечиванию в виде памятника, отдельно стоящих памятных знаков (стела,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обелиск, </w:t>
      </w: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скульптурная композиция, бюст </w:t>
      </w:r>
      <w:proofErr w:type="spellStart"/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итд</w:t>
      </w:r>
      <w:proofErr w:type="spellEnd"/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.);</w:t>
      </w:r>
    </w:p>
    <w:p w14:paraId="7509A797" w14:textId="77777777" w:rsidR="00225B5F" w:rsidRPr="00D64B0C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письменное согласие собственника (-</w:t>
      </w:r>
      <w:proofErr w:type="spellStart"/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proofErr w:type="spellEnd"/>
      <w:r w:rsidRPr="00D64B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здания (строения, сооружения) и (или) земельного участка, на котором предполагается установить памятный знак, согласование с юридическими лицами, у которых здание (строение, сооружение), земельный участок находятся на праве хозяйственного ведения или оперативного управления;</w:t>
      </w:r>
    </w:p>
    <w:p w14:paraId="0E6F3E33" w14:textId="77777777" w:rsidR="00225B5F" w:rsidRPr="00785D0D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A75B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85D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согласование Комитета по архитектуре и градостроительной деятельности администрации Гатчинского муниципального округа и соответствующего территориального управления Гатчинского муниципального округа (если размещение памятного знака планируется в административных границах территориального управления), по предполагаемому месту размещения памятного знака.</w:t>
      </w:r>
    </w:p>
    <w:p w14:paraId="5CB1E532" w14:textId="77777777" w:rsidR="00225B5F" w:rsidRPr="00515210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адрес установки памятного знака и обоснование выбора места для его установки (при необходимости представление фотографии предполагаемого места установки памятного знака);</w:t>
      </w:r>
    </w:p>
    <w:p w14:paraId="2FB2919F" w14:textId="77777777" w:rsidR="00225B5F" w:rsidRPr="00515210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проект (эскиз, макет) памятного знака;</w:t>
      </w:r>
    </w:p>
    <w:p w14:paraId="70894E29" w14:textId="77777777" w:rsidR="00225B5F" w:rsidRPr="00515210" w:rsidRDefault="00225B5F" w:rsidP="00225B5F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предложение по содержанию текста надписи на памятном знаке (на мемориальной доске или информационной табличке памятного знака);</w:t>
      </w:r>
    </w:p>
    <w:p w14:paraId="16F738CA" w14:textId="5E886D15" w:rsidR="00225B5F" w:rsidRDefault="00225B5F" w:rsidP="00225B5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  <w:r w:rsidRPr="005152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- иные дополнительные документы.</w:t>
      </w:r>
    </w:p>
    <w:p w14:paraId="7ED44C5E" w14:textId="428F6145" w:rsidR="00D67B70" w:rsidRPr="000F3EE3" w:rsidRDefault="00F05056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67B70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511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67B70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F4850" w:rsidRPr="006D04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об установлении памятного знака на территории Гатчинского муниципального округа, с просьбой об увековечивании памяти выдающейся личности </w:t>
      </w:r>
      <w:r w:rsidR="009F4850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исторического события с указанием основания для выдвижения проекта памятного знака, т.е. значимости выдающейся личности или исторического события, подлежащего увековечиванию, направля</w:t>
      </w:r>
      <w:r w:rsidR="009F48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9F4850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="009F4850" w:rsidRPr="00186167">
        <w:rPr>
          <w:rFonts w:ascii="Times New Roman" w:hAnsi="Times New Roman" w:cs="Times New Roman"/>
          <w:sz w:val="28"/>
          <w:szCs w:val="28"/>
        </w:rPr>
        <w:t>в совет депутатов Гатчинского муниципального округа</w:t>
      </w:r>
      <w:r w:rsidR="00E511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511BA" w:rsidRPr="000F3EE3">
        <w:rPr>
          <w:rFonts w:ascii="Times New Roman" w:hAnsi="Times New Roman" w:cs="Times New Roman"/>
          <w:sz w:val="28"/>
          <w:szCs w:val="28"/>
        </w:rPr>
        <w:t>и регистрируется</w:t>
      </w:r>
      <w:r w:rsidR="00710A5A"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7C9B27A" w14:textId="0268CA30" w:rsidR="00E511BA" w:rsidRDefault="00F05056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.5. </w:t>
      </w:r>
      <w:r w:rsidR="000F3EE3" w:rsidRPr="000F3EE3">
        <w:rPr>
          <w:rFonts w:ascii="Times New Roman" w:hAnsi="Times New Roman" w:cs="Times New Roman"/>
          <w:sz w:val="28"/>
          <w:szCs w:val="28"/>
        </w:rPr>
        <w:t>В</w:t>
      </w:r>
      <w:r w:rsidR="000F3EE3"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течение 1 (одного) дня </w:t>
      </w:r>
      <w:r w:rsidR="00FD2E8F" w:rsidRPr="00186167">
        <w:rPr>
          <w:rFonts w:ascii="Times New Roman" w:hAnsi="Times New Roman" w:cs="Times New Roman"/>
          <w:sz w:val="28"/>
          <w:szCs w:val="28"/>
        </w:rPr>
        <w:t>совет депутатов Гатчинского муниципального округа</w:t>
      </w:r>
      <w:r w:rsidR="00FD2E8F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переда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FD2E8F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D2E8F" w:rsidRPr="001466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бращение </w:t>
      </w:r>
      <w:r w:rsidR="00FD2E8F" w:rsidRPr="00663B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рассмотрения в Комиссию.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627DF464" w14:textId="0CE3CC94" w:rsidR="00E511BA" w:rsidRPr="000F3EE3" w:rsidRDefault="00F05056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.6. </w:t>
      </w:r>
      <w:r w:rsidR="00FD2E8F"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Рассмотрение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FD2E8F" w:rsidRPr="00E53E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бращений </w:t>
      </w:r>
      <w:r w:rsidR="00FD2E8F" w:rsidRPr="00A21C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установлени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="00FD2E8F" w:rsidRPr="002460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Гатчинского муниципальног</w:t>
      </w:r>
      <w:r w:rsidR="00FD2E8F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округа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Комиссией в течение 30 (тридцати) дней.</w:t>
      </w:r>
    </w:p>
    <w:p w14:paraId="3BABEF15" w14:textId="23FE0C71" w:rsidR="00FD2E8F" w:rsidRDefault="00F05056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FD2E8F" w:rsidRP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.7.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ринятие решений по вопросам установлени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</w:t>
      </w:r>
      <w:r w:rsidR="00FD2E8F" w:rsidRPr="002460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Гатчинского муниципальног</w:t>
      </w:r>
      <w:r w:rsidR="00FD2E8F" w:rsidRPr="00853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округа</w:t>
      </w:r>
      <w:r w:rsidR="00FD2E8F" w:rsidRPr="00675D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="00FD2E8F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советом депутатов Гатчинского муниципального округа</w:t>
      </w:r>
      <w:r w:rsidR="00FD2E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D2E8F"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FD2E8F" w:rsidRPr="00C321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очередном заседании совета </w:t>
      </w:r>
      <w:r w:rsidR="00FD2E8F" w:rsidRPr="00400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депутатов в установленном порядке.</w:t>
      </w:r>
    </w:p>
    <w:p w14:paraId="1B559A39" w14:textId="42D7A457" w:rsidR="00285BF9" w:rsidRPr="00F77E2B" w:rsidRDefault="00285BF9" w:rsidP="00285BF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Pr="00F77E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Pr="00F77E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об установлении </w:t>
      </w:r>
      <w:r w:rsidRPr="00F77E2B">
        <w:rPr>
          <w:rFonts w:ascii="Times New Roman" w:hAnsi="Times New Roman" w:cs="Times New Roman"/>
          <w:sz w:val="28"/>
          <w:szCs w:val="28"/>
        </w:rPr>
        <w:t>памятного знака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быть отменено   советом депутатов Гатчинского муниципального округа при выявлении обстоятельств, указанных в пункте </w:t>
      </w:r>
      <w:r w:rsidR="005C27DE"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5C27DE"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C84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Положения. К выявленным обстоятельствам могут относиться факты, имевшие место при принятии решения об установлении </w:t>
      </w:r>
      <w:r w:rsidRPr="00F77E2B">
        <w:rPr>
          <w:rFonts w:ascii="Times New Roman" w:hAnsi="Times New Roman" w:cs="Times New Roman"/>
          <w:sz w:val="28"/>
          <w:szCs w:val="28"/>
        </w:rPr>
        <w:t>памятного знака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факты, появившиеся после принятия такого решения.</w:t>
      </w:r>
    </w:p>
    <w:p w14:paraId="7F4BD5CA" w14:textId="77F5B161" w:rsidR="00285BF9" w:rsidRDefault="00285BF9" w:rsidP="00285BF9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принятии советом депутатов Гатчинского муниципального округа решения об установлении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B4A06">
        <w:rPr>
          <w:rFonts w:ascii="Times New Roman" w:hAnsi="Times New Roman" w:cs="Times New Roman"/>
          <w:sz w:val="28"/>
          <w:szCs w:val="28"/>
        </w:rPr>
        <w:t>памятного знака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копию такого решения необходимо направить в администраци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B766A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DB76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B766A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DB76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B766A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DB76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B766A"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B4A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включения данной информации в реестр памятных знаков Гатчинского муниципального округа.</w:t>
      </w:r>
    </w:p>
    <w:p w14:paraId="6ADA9E1C" w14:textId="77777777" w:rsidR="008A4B0E" w:rsidRDefault="008A4B0E" w:rsidP="008A4B0E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B84CEC0" w14:textId="2AB69C59" w:rsidR="008A4B0E" w:rsidRPr="00511317" w:rsidRDefault="008A4B0E" w:rsidP="008A4B0E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П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орядок </w:t>
      </w:r>
      <w:r w:rsidRPr="005113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деятельности Комиссии при главе Гатчинского муниципального округа по вопросам присвоения имен муниципальным учреждениям и установления памятных знаков на территории муниципального образования Гатчинский муниципальный округ Ленинградской области</w:t>
      </w:r>
    </w:p>
    <w:p w14:paraId="60FC8732" w14:textId="77777777" w:rsidR="008A4B0E" w:rsidRPr="00511317" w:rsidRDefault="008A4B0E" w:rsidP="008A4B0E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DB7549" w14:textId="118620BA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Комиссия 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является совещательным органом, образованным в целях рассмотрения поступивших </w:t>
      </w:r>
      <w:r w:rsidRPr="00186167">
        <w:rPr>
          <w:rFonts w:ascii="Times New Roman" w:hAnsi="Times New Roman" w:cs="Times New Roman"/>
          <w:sz w:val="28"/>
          <w:szCs w:val="28"/>
        </w:rPr>
        <w:t>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67">
        <w:rPr>
          <w:rFonts w:ascii="Times New Roman" w:hAnsi="Times New Roman" w:cs="Times New Roman"/>
          <w:sz w:val="28"/>
          <w:szCs w:val="28"/>
        </w:rPr>
        <w:t>депутатов Гатчинского муниципального округа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579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обращений с приложенными к ним документами об 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установке 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памятных знаков на территории Гатчинск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A93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CD6A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82F4F7B" w14:textId="252B94F1" w:rsidR="008A4B0E" w:rsidRPr="00C80A96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Численный и персональный состав Комиссии утверждается   муниципальным правовым актом главы Гатчинского муниципального округа. В состав Комиссии включаются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представители органов местного самоуправления Гатчинского муниципального округа, </w:t>
      </w:r>
      <w:r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территориальных управлений Гатчинского муниципального округа,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80A9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муниципальных организаций, представители общественных организаций, иные представители организаций и граждане. </w:t>
      </w:r>
    </w:p>
    <w:p w14:paraId="5A08F2FB" w14:textId="037311E6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6.3. 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самостоятельно определяет порядок организации своей работы. Основной формой деятельности Комиссии являются заседания.  </w:t>
      </w:r>
    </w:p>
    <w:p w14:paraId="245E6419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Комиссии:</w:t>
      </w:r>
    </w:p>
    <w:p w14:paraId="5432CF8C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общее руководство деятельностью Комиссии;</w:t>
      </w:r>
    </w:p>
    <w:p w14:paraId="3C511E1A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председательствует на заседаниях Комиссии;</w:t>
      </w:r>
    </w:p>
    <w:p w14:paraId="0EFCA909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организует работу Комиссии;</w:t>
      </w:r>
    </w:p>
    <w:p w14:paraId="0DED6CBA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общий контроль за реализацией принятых Комиссией решений;</w:t>
      </w:r>
    </w:p>
    <w:p w14:paraId="6870E6B9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распределяет обязанности между членами Комиссии.</w:t>
      </w:r>
    </w:p>
    <w:p w14:paraId="4E50282A" w14:textId="77777777" w:rsidR="008A4B0E" w:rsidRPr="00597FD8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Секретарь комиссии ведет протокол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омиссии.</w:t>
      </w:r>
    </w:p>
    <w:p w14:paraId="7421AEBE" w14:textId="5307E19F" w:rsidR="008A4B0E" w:rsidRPr="00A57900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6.4. </w:t>
      </w:r>
      <w:r w:rsidRPr="00597F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Заседание Комиссии считается правомочным, если на нем присутствуют более половины общего числа ее членов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B39A6E9" w14:textId="4B79DBB8" w:rsidR="008A4B0E" w:rsidRPr="000F3E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579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.5. Комиссия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рассматривает и проверяет представленные обращения с приложенными к ним документами в течение 30 (тридцати) дней. При необходимости получения дополнительных материалов, срок рассмотрения и проверки может быть, в порядке исключения, продлен решением председателя Комиссии на срок не более 14 (четырнадцати) дней. </w:t>
      </w:r>
    </w:p>
    <w:p w14:paraId="7DC50418" w14:textId="17DB3302" w:rsidR="008A4B0E" w:rsidRPr="007C29A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.6. Комиссия осуществляет анализ представленных обращений </w:t>
      </w:r>
      <w:r w:rsidRPr="00A579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приложенными к ним документами, в том числе проверяет отсутствие ограничений на установление памятного знака. </w:t>
      </w:r>
    </w:p>
    <w:p w14:paraId="0A3B098E" w14:textId="7967695F" w:rsidR="008A4B0E" w:rsidRPr="00857537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6.7. </w:t>
      </w:r>
      <w:r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Комиссии принимается открытым голосованием простым большинством голосов членов Комиссии, присутствующих на заседании. В случае равенства голосов членов Комиссии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голос председательствующего на заседании Комиссии является решающим.</w:t>
      </w:r>
    </w:p>
    <w:p w14:paraId="15EA3161" w14:textId="7DC01CD9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6.8. </w:t>
      </w:r>
      <w:r w:rsidRPr="008575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оформляются протоколом, который подписывается председательствующим на заседании Комиссии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47510D5" w14:textId="316A117F" w:rsidR="008A4B0E" w:rsidRPr="000F3E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6.9. </w:t>
      </w:r>
      <w:r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результате рассмотрения </w:t>
      </w:r>
      <w:r w:rsidRPr="00F77E2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обращений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в течение 2 (двух) дней готовит проект одного из следующих решений: </w:t>
      </w:r>
    </w:p>
    <w:p w14:paraId="2A1396DE" w14:textId="77777777" w:rsidR="008A4B0E" w:rsidRPr="00FB62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проект решения совета депутатов Гатчинского муниципального округа об установлении </w:t>
      </w:r>
      <w:r w:rsidRPr="00FB62E3">
        <w:rPr>
          <w:rFonts w:ascii="Times New Roman" w:hAnsi="Times New Roman" w:cs="Times New Roman"/>
          <w:sz w:val="28"/>
          <w:szCs w:val="28"/>
        </w:rPr>
        <w:t>памятного знака;</w:t>
      </w:r>
    </w:p>
    <w:p w14:paraId="4C8F942C" w14:textId="77777777" w:rsidR="008A4B0E" w:rsidRPr="00FB62E3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проект решения совета депутатов Гатчинского муниципального округа об отказе в установлении </w:t>
      </w:r>
      <w:r w:rsidRPr="00FB62E3">
        <w:rPr>
          <w:rFonts w:ascii="Times New Roman" w:hAnsi="Times New Roman" w:cs="Times New Roman"/>
          <w:sz w:val="28"/>
          <w:szCs w:val="28"/>
        </w:rPr>
        <w:t>памятного знака</w:t>
      </w: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B342770" w14:textId="77777777" w:rsidR="008A4B0E" w:rsidRPr="00F324EA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2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324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проект решения совета депутатов Гатчинского муниципального округа об отмене установления </w:t>
      </w:r>
      <w:r w:rsidRPr="00F324EA">
        <w:rPr>
          <w:rFonts w:ascii="Times New Roman" w:hAnsi="Times New Roman" w:cs="Times New Roman"/>
          <w:sz w:val="28"/>
          <w:szCs w:val="28"/>
        </w:rPr>
        <w:t>памятного знака.</w:t>
      </w:r>
    </w:p>
    <w:p w14:paraId="5AD9CA27" w14:textId="77777777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проекту решения совета депутатов прилагается мотивированное заключение Комиссии. </w:t>
      </w:r>
    </w:p>
    <w:p w14:paraId="702D2B88" w14:textId="7A4686E5" w:rsidR="008A4B0E" w:rsidRDefault="008A4B0E" w:rsidP="008A4B0E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Подготовленный проект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решения совета </w:t>
      </w:r>
      <w:r w:rsidRPr="000F3E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в течение 10 (десяти) дней направляется для рассмотрения и утверждения </w:t>
      </w:r>
      <w:r w:rsidRPr="007B59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совет депутатов в порядке, установленном регламентом совета депутатов Гатчинского муниципального округа.</w:t>
      </w:r>
    </w:p>
    <w:p w14:paraId="7D56E58F" w14:textId="77777777" w:rsidR="0001118E" w:rsidRDefault="0001118E" w:rsidP="00710A5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6854062" w14:textId="71FEA65E" w:rsidR="00D67B70" w:rsidRPr="00DC5919" w:rsidRDefault="008A4B0E" w:rsidP="003F7F46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Порядок </w:t>
      </w:r>
      <w:r w:rsidR="00303834" w:rsidRP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установки </w:t>
      </w:r>
      <w:r w:rsidR="00303834" w:rsidRPr="001C7A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демонтажа памятных знаков</w:t>
      </w:r>
    </w:p>
    <w:p w14:paraId="41039AE9" w14:textId="77777777" w:rsidR="00D67B70" w:rsidRPr="00FE3006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7030A0"/>
          <w:spacing w:val="2"/>
          <w:sz w:val="28"/>
          <w:szCs w:val="28"/>
          <w:lang w:eastAsia="ru-RU"/>
        </w:rPr>
      </w:pPr>
    </w:p>
    <w:p w14:paraId="231FF47F" w14:textId="554EDB75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Памятники и мемориальные сооружения устанавливаются на открытых, хорошо просматриваемых территориях, выходящих на магистрали, улицы. </w:t>
      </w:r>
    </w:p>
    <w:p w14:paraId="1BF37BA3" w14:textId="1167D633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Мемориальные доски устанавливаются в хорошо просматриваемых местах на высоте не ниже двух метров (на фасадах или внутри зданий).</w:t>
      </w:r>
    </w:p>
    <w:p w14:paraId="66DAEB56" w14:textId="77F6E8A3" w:rsidR="00303834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В случае, если историческое событие или жизнь и деятельность выдающейся личности были связаны со зданиями общественного назначения (театры, образовательные учреждения, библиотеки, научные учреждения и т.п.), памятные знаки могут устанавливаться в помещениях указанных зданий.</w:t>
      </w:r>
    </w:p>
    <w:p w14:paraId="77833B40" w14:textId="0D0AF975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.4. </w:t>
      </w:r>
      <w:r w:rsidR="00303834" w:rsidRPr="00FB10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Инициатор установки памятного 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знака в течение 10 (десяти) дней направляет в 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3A1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D23A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23A1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D23A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D23A1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D23A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об установке памятного знака.</w:t>
      </w:r>
    </w:p>
    <w:p w14:paraId="0084ED81" w14:textId="74B9CC17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Для обслуживания памятного знака инициатору установки памятного знака необходимо предусмотреть благоустроенный подход к месту его установки.</w:t>
      </w:r>
    </w:p>
    <w:p w14:paraId="7F094EC6" w14:textId="62A24271" w:rsidR="00303834" w:rsidRDefault="008A4B0E" w:rsidP="00303834">
      <w:pPr>
        <w:shd w:val="clear" w:color="auto" w:fill="FFFFFF"/>
        <w:spacing w:after="0" w:line="240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Не допускается установка памятного знака на фасаде здания, полностью утратившего свой исторический облик, а также на аварийных зданиях.</w:t>
      </w:r>
    </w:p>
    <w:p w14:paraId="425AB609" w14:textId="5CC1C020" w:rsidR="00D67B70" w:rsidRPr="001957A9" w:rsidRDefault="008A4B0E" w:rsidP="00D67B70">
      <w:pPr>
        <w:shd w:val="clear" w:color="auto" w:fill="FFFFFF"/>
        <w:spacing w:after="0" w:line="240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DC5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DC59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необходимости проведения работ по ремонту и реставрации памятного знака или здания, на фасаде которого установлен памятный знак, </w:t>
      </w:r>
      <w:r w:rsidR="0082547D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демонтаж памятного знака.</w:t>
      </w:r>
      <w:r w:rsidR="00D67B70" w:rsidRPr="001957A9">
        <w:t xml:space="preserve"> 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 завершения ремонтно-реставрационных работ памятный знак устанавливается на прежнем месте.</w:t>
      </w:r>
    </w:p>
    <w:p w14:paraId="2D06457F" w14:textId="1CE4F056" w:rsidR="00D67B70" w:rsidRPr="001957A9" w:rsidRDefault="008A4B0E" w:rsidP="00D67B70">
      <w:pPr>
        <w:shd w:val="clear" w:color="auto" w:fill="FFFFFF"/>
        <w:spacing w:after="0" w:line="240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Финансирование работ по ремонту, реставрации и демонтажу памятного знака осуществляется за счет средств собственника памятного знака, в случа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ях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предусмотренн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57AD3" w:rsidRPr="00B253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ами</w:t>
      </w:r>
      <w:r w:rsidR="00157AD3" w:rsidRPr="00B253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8.4</w:t>
      </w:r>
      <w:r w:rsidR="00157AD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8.5</w:t>
      </w:r>
      <w:r w:rsidR="00157AD3" w:rsidRPr="00B253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Положения</w:t>
      </w:r>
      <w:r w:rsidR="00157AD3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- за счет средств бюджета муниципального образования</w:t>
      </w:r>
      <w:r w:rsidR="00D67B70" w:rsidRPr="00195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05CFBA1" w14:textId="77777777" w:rsidR="000F6DF1" w:rsidRDefault="008A4B0E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D67B70"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D67B70"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Инициаторами демонтажа памятных знаков могут быть</w:t>
      </w:r>
      <w:r w:rsidR="000F6D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64A4E4E3" w14:textId="64949484" w:rsidR="00D67B70" w:rsidRPr="00E94533" w:rsidRDefault="000F6DF1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D67B70"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67B70" w:rsidRPr="005218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собственники памятных знаков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4EDCACF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органы государственной власти;</w:t>
      </w:r>
    </w:p>
    <w:p w14:paraId="518A21B8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органы местного самоуправления;</w:t>
      </w:r>
    </w:p>
    <w:p w14:paraId="3B3C645D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юридические лица, предприятия, учреждения и организации независимо от организационно-правовой формы и формы собственности;</w:t>
      </w:r>
    </w:p>
    <w:p w14:paraId="16E3196E" w14:textId="77777777" w:rsidR="00D67B70" w:rsidRPr="00E94533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45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общественные объединения и организации;</w:t>
      </w:r>
    </w:p>
    <w:p w14:paraId="21535C0B" w14:textId="77777777" w:rsidR="00D67B70" w:rsidRDefault="00D67B7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6B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физические лица.</w:t>
      </w:r>
    </w:p>
    <w:p w14:paraId="32F51C83" w14:textId="55B641C0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Памятные знаки демонтируются при:</w:t>
      </w:r>
    </w:p>
    <w:p w14:paraId="00538B8F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проведении работ по ремонту и реставрации памятного знака либо здания, на фасаде которого установлен памятный знак;</w:t>
      </w:r>
    </w:p>
    <w:p w14:paraId="201DA8BF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полном разрушении памятного знака, невозможности проведения ремонтных работ;</w:t>
      </w:r>
    </w:p>
    <w:p w14:paraId="2CDF58EB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разрушении, сносе здания, на фасаде которого установлен памятный знак;</w:t>
      </w:r>
    </w:p>
    <w:p w14:paraId="0F62F3B6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износе памятного знака, его неблаготворном влиянии на архитектурно-художественный облик;</w:t>
      </w:r>
    </w:p>
    <w:p w14:paraId="622C3367" w14:textId="77777777" w:rsidR="00303834" w:rsidRPr="00A769E8" w:rsidRDefault="00303834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установке памятного знака с нарушением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выполнения условий</w:t>
      </w:r>
      <w:r w:rsidRPr="00A769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Положения.</w:t>
      </w:r>
    </w:p>
    <w:p w14:paraId="54BCEFA7" w14:textId="020BC659" w:rsidR="00303834" w:rsidRPr="007A11E1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Инициатор демонтажа памятного знака в течение 10 (десяти) дней направляет в 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образования Гатчинский муниципальный округ Ленинградской области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о демонтаже памятного знака.</w:t>
      </w:r>
    </w:p>
    <w:p w14:paraId="6F42AF75" w14:textId="56D0F878" w:rsidR="00303834" w:rsidRPr="00BB3197" w:rsidRDefault="008A4B0E" w:rsidP="00303834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303834" w:rsidRPr="007A1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Демонтаж либо перенос памятного знака в целях размещения информационно-рекламных объектов не допускается.</w:t>
      </w:r>
    </w:p>
    <w:p w14:paraId="1FEBC519" w14:textId="50B6620D" w:rsidR="00303834" w:rsidRDefault="008A4B0E" w:rsidP="0030383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303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.13. 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Хранение демонтированных памятных знаков (в случае необходимости) осуществляется в местах, определяемых администрацией 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303834" w:rsidRPr="00BB31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C61C3C7" w14:textId="77777777" w:rsidR="00303834" w:rsidRPr="00766BE7" w:rsidRDefault="00303834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97D1F9" w14:textId="1A79030C" w:rsidR="00D67B70" w:rsidRDefault="009908D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учета и содержания памятных знаков</w:t>
      </w:r>
    </w:p>
    <w:p w14:paraId="1A5F1E6B" w14:textId="77777777" w:rsidR="00D67B70" w:rsidRPr="000E6AD5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E1EA3FF" w14:textId="729C8BE3" w:rsidR="00D67B70" w:rsidRPr="00F81F00" w:rsidRDefault="009908D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8</w:t>
      </w:r>
      <w:r w:rsidR="00D67B7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.1. </w:t>
      </w:r>
      <w:r w:rsidR="00D67B70" w:rsidRPr="00F81F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Работы, связанные с установкой, обеспечением сохранности и содержанием памятных знаков, осуществляются за счет собственных средств и (или) привлеченных средств заявителей.</w:t>
      </w:r>
    </w:p>
    <w:p w14:paraId="08863F2A" w14:textId="3891FD5B" w:rsidR="00D67B70" w:rsidRPr="000E6AD5" w:rsidRDefault="009908D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Содержание, реставрация, ремонт памятных знаков, находящихся в муниципальной собственности, производятся за счет средств местного бюджета.</w:t>
      </w:r>
    </w:p>
    <w:p w14:paraId="2131D359" w14:textId="58067592" w:rsidR="00D67B70" w:rsidRPr="000E6AD5" w:rsidRDefault="009908D0" w:rsidP="00D67B7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Содержание, реставрация, ремонт памятных знаков, состоящих на балансе организации, которая является инициатором установления памятного знака, производятся за счет средств указанной организации.</w:t>
      </w:r>
    </w:p>
    <w:p w14:paraId="12579920" w14:textId="459A0AF6" w:rsidR="00322954" w:rsidRDefault="009908D0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67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322954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ликвидации организации, которая является инициатором</w:t>
      </w:r>
      <w:r w:rsidR="00322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22954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установления, памятные </w:t>
      </w:r>
      <w:r w:rsidR="00322954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знаки могут быть по договору пожертвования переданы в собственность </w:t>
      </w:r>
      <w:r w:rsidR="00322954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322954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их дальнейшее содержание осуществляется за счет бюджета муниципального образования.</w:t>
      </w:r>
    </w:p>
    <w:p w14:paraId="21D0185A" w14:textId="2F705A7F" w:rsidR="00322954" w:rsidRDefault="00322954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8.5. </w:t>
      </w:r>
      <w:r w:rsidR="00D67B70" w:rsidRPr="000E6A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отсутствия у собственника/инициатора установления памятного знака возможности осуществления его содержания, реставрации и ремонта</w:t>
      </w:r>
      <w:r w:rsidR="00AB2D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</w:t>
      </w:r>
      <w:r w:rsidR="009377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отказа собственника/инициатора установления памятного знака от проведения мероприятий, направленных на сохранение памятного знака, </w:t>
      </w:r>
      <w:r w:rsidR="00066C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такие 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памятные знаки также </w:t>
      </w:r>
      <w:r w:rsidR="00E90770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быть переданы в собственность </w:t>
      </w:r>
      <w:r w:rsidR="00E90770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E90770" w:rsidRPr="008A30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договору пожертвования и их дальнейшее содержание осуществляется за счет бюджета муниципального образования.</w:t>
      </w:r>
      <w:r w:rsidR="00E907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14:paraId="7DDC9050" w14:textId="77777777" w:rsidR="008A4B0E" w:rsidRDefault="008A4B0E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9395D57" w14:textId="739D8AA3" w:rsidR="00D67B70" w:rsidRPr="009F4338" w:rsidRDefault="009908D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Заключительные положения</w:t>
      </w:r>
    </w:p>
    <w:p w14:paraId="08BEB657" w14:textId="77777777" w:rsidR="00D67B70" w:rsidRPr="009F4338" w:rsidRDefault="00D67B70" w:rsidP="00D67B7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C451456" w14:textId="77777777" w:rsidR="001211FE" w:rsidRDefault="009908D0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Предприятия, учреждения, организации и граждане обязаны обеспечивать сохранность памятных знаков. </w:t>
      </w:r>
    </w:p>
    <w:p w14:paraId="1765D205" w14:textId="4171F15D" w:rsidR="00D67B70" w:rsidRPr="009F4338" w:rsidRDefault="001211FE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9.2. 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состоянием и сохранностью памятных знаков на территории 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Гатчинского муниципального округа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администрацией 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Гатчинск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D4561" w:rsidRPr="00A272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</w:t>
      </w:r>
      <w:r w:rsidR="004D45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67B70" w:rsidRPr="009F43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836B5F3" w14:textId="77777777" w:rsidR="00D67B70" w:rsidRPr="009F4338" w:rsidRDefault="00D67B70" w:rsidP="00D67B7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D67B70" w:rsidRPr="009F4338" w:rsidSect="00A34F78">
      <w:footerReference w:type="default" r:id="rId6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1FC6" w14:textId="77777777" w:rsidR="007C11F8" w:rsidRDefault="007C11F8" w:rsidP="00E7654B">
      <w:pPr>
        <w:spacing w:after="0" w:line="240" w:lineRule="auto"/>
      </w:pPr>
      <w:r>
        <w:separator/>
      </w:r>
    </w:p>
  </w:endnote>
  <w:endnote w:type="continuationSeparator" w:id="0">
    <w:p w14:paraId="0C6E1735" w14:textId="77777777" w:rsidR="007C11F8" w:rsidRDefault="007C11F8" w:rsidP="00E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77997"/>
      <w:docPartObj>
        <w:docPartGallery w:val="Page Numbers (Bottom of Page)"/>
        <w:docPartUnique/>
      </w:docPartObj>
    </w:sdtPr>
    <w:sdtEndPr/>
    <w:sdtContent>
      <w:p w14:paraId="354E9064" w14:textId="77777777" w:rsidR="00C0776E" w:rsidRDefault="00095F54">
        <w:pPr>
          <w:pStyle w:val="a8"/>
          <w:jc w:val="right"/>
        </w:pPr>
        <w:r>
          <w:fldChar w:fldCharType="begin"/>
        </w:r>
        <w:r w:rsidR="00C0776E">
          <w:instrText>PAGE   \* MERGEFORMAT</w:instrText>
        </w:r>
        <w:r>
          <w:fldChar w:fldCharType="separate"/>
        </w:r>
        <w:r w:rsidR="002E5FFE">
          <w:rPr>
            <w:noProof/>
          </w:rPr>
          <w:t>3</w:t>
        </w:r>
        <w:r>
          <w:fldChar w:fldCharType="end"/>
        </w:r>
      </w:p>
    </w:sdtContent>
  </w:sdt>
  <w:p w14:paraId="22061323" w14:textId="77777777" w:rsidR="00E7654B" w:rsidRDefault="00E765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B56B" w14:textId="77777777" w:rsidR="007C11F8" w:rsidRDefault="007C11F8" w:rsidP="00E7654B">
      <w:pPr>
        <w:spacing w:after="0" w:line="240" w:lineRule="auto"/>
      </w:pPr>
      <w:r>
        <w:separator/>
      </w:r>
    </w:p>
  </w:footnote>
  <w:footnote w:type="continuationSeparator" w:id="0">
    <w:p w14:paraId="753EF69E" w14:textId="77777777" w:rsidR="007C11F8" w:rsidRDefault="007C11F8" w:rsidP="00E76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F"/>
    <w:rsid w:val="00000E28"/>
    <w:rsid w:val="000026F8"/>
    <w:rsid w:val="00002A50"/>
    <w:rsid w:val="0001118E"/>
    <w:rsid w:val="00011C3A"/>
    <w:rsid w:val="00013E29"/>
    <w:rsid w:val="0001537C"/>
    <w:rsid w:val="00020E74"/>
    <w:rsid w:val="00035E58"/>
    <w:rsid w:val="000422E5"/>
    <w:rsid w:val="0004630A"/>
    <w:rsid w:val="00046FD3"/>
    <w:rsid w:val="00057718"/>
    <w:rsid w:val="000640EB"/>
    <w:rsid w:val="00064226"/>
    <w:rsid w:val="000657B8"/>
    <w:rsid w:val="00066C05"/>
    <w:rsid w:val="000706EC"/>
    <w:rsid w:val="00077091"/>
    <w:rsid w:val="000817A5"/>
    <w:rsid w:val="00082FF1"/>
    <w:rsid w:val="000839A2"/>
    <w:rsid w:val="00085995"/>
    <w:rsid w:val="000864CD"/>
    <w:rsid w:val="00092EC5"/>
    <w:rsid w:val="000936DE"/>
    <w:rsid w:val="00095F54"/>
    <w:rsid w:val="00097B71"/>
    <w:rsid w:val="000A3182"/>
    <w:rsid w:val="000B32D8"/>
    <w:rsid w:val="000C4E7A"/>
    <w:rsid w:val="000C544B"/>
    <w:rsid w:val="000D053D"/>
    <w:rsid w:val="000D1C64"/>
    <w:rsid w:val="000D3426"/>
    <w:rsid w:val="000D3CE6"/>
    <w:rsid w:val="000E4E98"/>
    <w:rsid w:val="000E579D"/>
    <w:rsid w:val="000E5F13"/>
    <w:rsid w:val="000E6AD5"/>
    <w:rsid w:val="000F0953"/>
    <w:rsid w:val="000F210A"/>
    <w:rsid w:val="000F2FDD"/>
    <w:rsid w:val="000F3EE3"/>
    <w:rsid w:val="000F6DF1"/>
    <w:rsid w:val="00104183"/>
    <w:rsid w:val="00106336"/>
    <w:rsid w:val="00110DDE"/>
    <w:rsid w:val="00112AD2"/>
    <w:rsid w:val="00117B25"/>
    <w:rsid w:val="001203B6"/>
    <w:rsid w:val="00120AEB"/>
    <w:rsid w:val="001211FE"/>
    <w:rsid w:val="001356C2"/>
    <w:rsid w:val="00137C8D"/>
    <w:rsid w:val="00140878"/>
    <w:rsid w:val="00144B8E"/>
    <w:rsid w:val="0014661A"/>
    <w:rsid w:val="001521B0"/>
    <w:rsid w:val="001533DE"/>
    <w:rsid w:val="00153596"/>
    <w:rsid w:val="001564E9"/>
    <w:rsid w:val="00157AD3"/>
    <w:rsid w:val="00160E29"/>
    <w:rsid w:val="001617AE"/>
    <w:rsid w:val="00162CDA"/>
    <w:rsid w:val="0016369D"/>
    <w:rsid w:val="00171789"/>
    <w:rsid w:val="0017274D"/>
    <w:rsid w:val="00184296"/>
    <w:rsid w:val="00184DE2"/>
    <w:rsid w:val="00186167"/>
    <w:rsid w:val="00187959"/>
    <w:rsid w:val="00190999"/>
    <w:rsid w:val="0019258C"/>
    <w:rsid w:val="00194E12"/>
    <w:rsid w:val="001957A9"/>
    <w:rsid w:val="001A0B21"/>
    <w:rsid w:val="001A3CA0"/>
    <w:rsid w:val="001A4005"/>
    <w:rsid w:val="001A7F91"/>
    <w:rsid w:val="001B0D79"/>
    <w:rsid w:val="001B234D"/>
    <w:rsid w:val="001B3EAE"/>
    <w:rsid w:val="001B4A08"/>
    <w:rsid w:val="001B5F57"/>
    <w:rsid w:val="001C2924"/>
    <w:rsid w:val="001C2CB0"/>
    <w:rsid w:val="001C43AB"/>
    <w:rsid w:val="001C7A72"/>
    <w:rsid w:val="001E24EF"/>
    <w:rsid w:val="001E7F16"/>
    <w:rsid w:val="001F3639"/>
    <w:rsid w:val="001F3A70"/>
    <w:rsid w:val="001F59F6"/>
    <w:rsid w:val="001F5CBA"/>
    <w:rsid w:val="00201144"/>
    <w:rsid w:val="0020122D"/>
    <w:rsid w:val="00203FC3"/>
    <w:rsid w:val="00205D6A"/>
    <w:rsid w:val="00213C00"/>
    <w:rsid w:val="00214344"/>
    <w:rsid w:val="00214F1E"/>
    <w:rsid w:val="00217BF0"/>
    <w:rsid w:val="00223AB8"/>
    <w:rsid w:val="00225B5F"/>
    <w:rsid w:val="00230051"/>
    <w:rsid w:val="00230F64"/>
    <w:rsid w:val="00235F68"/>
    <w:rsid w:val="00241A49"/>
    <w:rsid w:val="002448C3"/>
    <w:rsid w:val="0024509D"/>
    <w:rsid w:val="00246039"/>
    <w:rsid w:val="00255696"/>
    <w:rsid w:val="00260F8B"/>
    <w:rsid w:val="00261F46"/>
    <w:rsid w:val="002652D5"/>
    <w:rsid w:val="0026573C"/>
    <w:rsid w:val="00267CD8"/>
    <w:rsid w:val="0027227C"/>
    <w:rsid w:val="00273FCF"/>
    <w:rsid w:val="00277A8C"/>
    <w:rsid w:val="00285BF9"/>
    <w:rsid w:val="00286D28"/>
    <w:rsid w:val="0029071C"/>
    <w:rsid w:val="00293891"/>
    <w:rsid w:val="00297BB6"/>
    <w:rsid w:val="002B1F38"/>
    <w:rsid w:val="002B3FE7"/>
    <w:rsid w:val="002B56B7"/>
    <w:rsid w:val="002B5E8F"/>
    <w:rsid w:val="002B7C43"/>
    <w:rsid w:val="002C0A35"/>
    <w:rsid w:val="002C5544"/>
    <w:rsid w:val="002C56FB"/>
    <w:rsid w:val="002C7FAF"/>
    <w:rsid w:val="002D7EF1"/>
    <w:rsid w:val="002E11C7"/>
    <w:rsid w:val="002E14C8"/>
    <w:rsid w:val="002E15D9"/>
    <w:rsid w:val="002E3B2B"/>
    <w:rsid w:val="002E5FFE"/>
    <w:rsid w:val="002F0718"/>
    <w:rsid w:val="002F107A"/>
    <w:rsid w:val="002F11C7"/>
    <w:rsid w:val="002F5A07"/>
    <w:rsid w:val="002F6117"/>
    <w:rsid w:val="00303834"/>
    <w:rsid w:val="00314937"/>
    <w:rsid w:val="00322028"/>
    <w:rsid w:val="00322954"/>
    <w:rsid w:val="00324747"/>
    <w:rsid w:val="00324E30"/>
    <w:rsid w:val="003310A1"/>
    <w:rsid w:val="00332CDE"/>
    <w:rsid w:val="00332F5B"/>
    <w:rsid w:val="003331C6"/>
    <w:rsid w:val="003343EA"/>
    <w:rsid w:val="003367A9"/>
    <w:rsid w:val="0034004F"/>
    <w:rsid w:val="003501EB"/>
    <w:rsid w:val="003505AA"/>
    <w:rsid w:val="0035489A"/>
    <w:rsid w:val="00356456"/>
    <w:rsid w:val="0035674F"/>
    <w:rsid w:val="003672FA"/>
    <w:rsid w:val="0037256E"/>
    <w:rsid w:val="003849F1"/>
    <w:rsid w:val="00386F33"/>
    <w:rsid w:val="00394796"/>
    <w:rsid w:val="00396F6E"/>
    <w:rsid w:val="003A1835"/>
    <w:rsid w:val="003A1E4D"/>
    <w:rsid w:val="003A2F45"/>
    <w:rsid w:val="003A521E"/>
    <w:rsid w:val="003A67F1"/>
    <w:rsid w:val="003A6AFF"/>
    <w:rsid w:val="003A7918"/>
    <w:rsid w:val="003B36E9"/>
    <w:rsid w:val="003D166D"/>
    <w:rsid w:val="003D2106"/>
    <w:rsid w:val="003D4A68"/>
    <w:rsid w:val="003E37A4"/>
    <w:rsid w:val="003E4E4F"/>
    <w:rsid w:val="003F0132"/>
    <w:rsid w:val="003F1398"/>
    <w:rsid w:val="003F4B6B"/>
    <w:rsid w:val="003F7F46"/>
    <w:rsid w:val="00405DD1"/>
    <w:rsid w:val="004116C6"/>
    <w:rsid w:val="00416945"/>
    <w:rsid w:val="00426DB1"/>
    <w:rsid w:val="00427949"/>
    <w:rsid w:val="00427A36"/>
    <w:rsid w:val="00431B0D"/>
    <w:rsid w:val="00432C3C"/>
    <w:rsid w:val="004334D0"/>
    <w:rsid w:val="00441643"/>
    <w:rsid w:val="004452D5"/>
    <w:rsid w:val="00446F61"/>
    <w:rsid w:val="0045593E"/>
    <w:rsid w:val="0045722F"/>
    <w:rsid w:val="00457EAE"/>
    <w:rsid w:val="00461746"/>
    <w:rsid w:val="00466875"/>
    <w:rsid w:val="00470402"/>
    <w:rsid w:val="00470F8A"/>
    <w:rsid w:val="00475A60"/>
    <w:rsid w:val="004763F0"/>
    <w:rsid w:val="00476BE2"/>
    <w:rsid w:val="004801F7"/>
    <w:rsid w:val="00483BD2"/>
    <w:rsid w:val="00484644"/>
    <w:rsid w:val="00485782"/>
    <w:rsid w:val="0049302C"/>
    <w:rsid w:val="00496990"/>
    <w:rsid w:val="00497A18"/>
    <w:rsid w:val="004A0070"/>
    <w:rsid w:val="004A183B"/>
    <w:rsid w:val="004A28E8"/>
    <w:rsid w:val="004A4B6B"/>
    <w:rsid w:val="004A4D2E"/>
    <w:rsid w:val="004A554A"/>
    <w:rsid w:val="004A5A60"/>
    <w:rsid w:val="004A6999"/>
    <w:rsid w:val="004B5BEF"/>
    <w:rsid w:val="004C0FBB"/>
    <w:rsid w:val="004C1A41"/>
    <w:rsid w:val="004C21D3"/>
    <w:rsid w:val="004C5498"/>
    <w:rsid w:val="004C684A"/>
    <w:rsid w:val="004D4561"/>
    <w:rsid w:val="004D54F4"/>
    <w:rsid w:val="004D5884"/>
    <w:rsid w:val="004E2FE5"/>
    <w:rsid w:val="004E36A0"/>
    <w:rsid w:val="004E3983"/>
    <w:rsid w:val="004E5FEF"/>
    <w:rsid w:val="004F27A9"/>
    <w:rsid w:val="004F59CF"/>
    <w:rsid w:val="004F7D27"/>
    <w:rsid w:val="00500840"/>
    <w:rsid w:val="00501783"/>
    <w:rsid w:val="00504A57"/>
    <w:rsid w:val="00506C5C"/>
    <w:rsid w:val="00506F1F"/>
    <w:rsid w:val="00507DBA"/>
    <w:rsid w:val="00511317"/>
    <w:rsid w:val="00515210"/>
    <w:rsid w:val="005161B8"/>
    <w:rsid w:val="0052184E"/>
    <w:rsid w:val="00522CD2"/>
    <w:rsid w:val="00523281"/>
    <w:rsid w:val="005234CE"/>
    <w:rsid w:val="00527D2C"/>
    <w:rsid w:val="00533DE6"/>
    <w:rsid w:val="00534796"/>
    <w:rsid w:val="0054310B"/>
    <w:rsid w:val="0054322F"/>
    <w:rsid w:val="00543FEB"/>
    <w:rsid w:val="0054420B"/>
    <w:rsid w:val="00551121"/>
    <w:rsid w:val="00554375"/>
    <w:rsid w:val="005573B5"/>
    <w:rsid w:val="0056127E"/>
    <w:rsid w:val="005739BE"/>
    <w:rsid w:val="00573C93"/>
    <w:rsid w:val="005835D3"/>
    <w:rsid w:val="00584D20"/>
    <w:rsid w:val="00585E91"/>
    <w:rsid w:val="005872CB"/>
    <w:rsid w:val="00595DAB"/>
    <w:rsid w:val="00597FD8"/>
    <w:rsid w:val="005A2E7A"/>
    <w:rsid w:val="005A3271"/>
    <w:rsid w:val="005A59AF"/>
    <w:rsid w:val="005B7123"/>
    <w:rsid w:val="005C06B1"/>
    <w:rsid w:val="005C27DE"/>
    <w:rsid w:val="005C2E22"/>
    <w:rsid w:val="005C3F81"/>
    <w:rsid w:val="005C4125"/>
    <w:rsid w:val="005C4132"/>
    <w:rsid w:val="005C5085"/>
    <w:rsid w:val="005D0CC2"/>
    <w:rsid w:val="005D16D9"/>
    <w:rsid w:val="005D1E44"/>
    <w:rsid w:val="005D200E"/>
    <w:rsid w:val="005D2B46"/>
    <w:rsid w:val="005D302E"/>
    <w:rsid w:val="005D7B9A"/>
    <w:rsid w:val="005E21EF"/>
    <w:rsid w:val="005E578D"/>
    <w:rsid w:val="005E591C"/>
    <w:rsid w:val="005E74E3"/>
    <w:rsid w:val="005F1408"/>
    <w:rsid w:val="00602940"/>
    <w:rsid w:val="00605EE7"/>
    <w:rsid w:val="00611420"/>
    <w:rsid w:val="006114F9"/>
    <w:rsid w:val="00614F43"/>
    <w:rsid w:val="006157AC"/>
    <w:rsid w:val="00621A99"/>
    <w:rsid w:val="00625EB8"/>
    <w:rsid w:val="00626841"/>
    <w:rsid w:val="00626C40"/>
    <w:rsid w:val="006312B1"/>
    <w:rsid w:val="00634C28"/>
    <w:rsid w:val="00642F34"/>
    <w:rsid w:val="006446F6"/>
    <w:rsid w:val="00644E18"/>
    <w:rsid w:val="00646D02"/>
    <w:rsid w:val="00652E22"/>
    <w:rsid w:val="00655678"/>
    <w:rsid w:val="00657F99"/>
    <w:rsid w:val="00663BCF"/>
    <w:rsid w:val="00665401"/>
    <w:rsid w:val="00665A8F"/>
    <w:rsid w:val="006723AD"/>
    <w:rsid w:val="006724B0"/>
    <w:rsid w:val="00674280"/>
    <w:rsid w:val="006755B0"/>
    <w:rsid w:val="00675D2A"/>
    <w:rsid w:val="00677F57"/>
    <w:rsid w:val="00680DDC"/>
    <w:rsid w:val="0068336E"/>
    <w:rsid w:val="00687C39"/>
    <w:rsid w:val="006A0E41"/>
    <w:rsid w:val="006A10DC"/>
    <w:rsid w:val="006A3C36"/>
    <w:rsid w:val="006A6E0A"/>
    <w:rsid w:val="006A763D"/>
    <w:rsid w:val="006B4D16"/>
    <w:rsid w:val="006C0B67"/>
    <w:rsid w:val="006C0F70"/>
    <w:rsid w:val="006C6FD5"/>
    <w:rsid w:val="006C71AE"/>
    <w:rsid w:val="006D046A"/>
    <w:rsid w:val="006D3222"/>
    <w:rsid w:val="006D40EE"/>
    <w:rsid w:val="006D5BE2"/>
    <w:rsid w:val="006D6B59"/>
    <w:rsid w:val="006E118F"/>
    <w:rsid w:val="006E413B"/>
    <w:rsid w:val="006E4DAD"/>
    <w:rsid w:val="006E5849"/>
    <w:rsid w:val="006E74A6"/>
    <w:rsid w:val="006F30CD"/>
    <w:rsid w:val="006F46B2"/>
    <w:rsid w:val="007044B8"/>
    <w:rsid w:val="007045F1"/>
    <w:rsid w:val="00705045"/>
    <w:rsid w:val="00705B54"/>
    <w:rsid w:val="00706280"/>
    <w:rsid w:val="00706426"/>
    <w:rsid w:val="00710A5A"/>
    <w:rsid w:val="00710D0C"/>
    <w:rsid w:val="007110BF"/>
    <w:rsid w:val="00711B80"/>
    <w:rsid w:val="00711D29"/>
    <w:rsid w:val="00715DB0"/>
    <w:rsid w:val="00717583"/>
    <w:rsid w:val="00723838"/>
    <w:rsid w:val="00725055"/>
    <w:rsid w:val="00732E79"/>
    <w:rsid w:val="00743062"/>
    <w:rsid w:val="007524E9"/>
    <w:rsid w:val="0075377B"/>
    <w:rsid w:val="00754CBD"/>
    <w:rsid w:val="007601A9"/>
    <w:rsid w:val="00763CA2"/>
    <w:rsid w:val="00766BE7"/>
    <w:rsid w:val="0077057B"/>
    <w:rsid w:val="0077270F"/>
    <w:rsid w:val="007750F4"/>
    <w:rsid w:val="00776EB0"/>
    <w:rsid w:val="00784E48"/>
    <w:rsid w:val="00785D0D"/>
    <w:rsid w:val="007A0502"/>
    <w:rsid w:val="007A11E1"/>
    <w:rsid w:val="007A5CAB"/>
    <w:rsid w:val="007B2408"/>
    <w:rsid w:val="007B5986"/>
    <w:rsid w:val="007C11F8"/>
    <w:rsid w:val="007C29AE"/>
    <w:rsid w:val="007C4974"/>
    <w:rsid w:val="007C74BE"/>
    <w:rsid w:val="007D04DC"/>
    <w:rsid w:val="007D13A1"/>
    <w:rsid w:val="007D657F"/>
    <w:rsid w:val="007E072B"/>
    <w:rsid w:val="007E1945"/>
    <w:rsid w:val="007E3AF9"/>
    <w:rsid w:val="0081018C"/>
    <w:rsid w:val="00813B44"/>
    <w:rsid w:val="00814111"/>
    <w:rsid w:val="0082011F"/>
    <w:rsid w:val="0082547D"/>
    <w:rsid w:val="008266F4"/>
    <w:rsid w:val="00827971"/>
    <w:rsid w:val="00832D5B"/>
    <w:rsid w:val="0083427B"/>
    <w:rsid w:val="008354BD"/>
    <w:rsid w:val="00846F57"/>
    <w:rsid w:val="008516D7"/>
    <w:rsid w:val="00853374"/>
    <w:rsid w:val="00853E3E"/>
    <w:rsid w:val="00857537"/>
    <w:rsid w:val="008579A3"/>
    <w:rsid w:val="008615D6"/>
    <w:rsid w:val="0086269E"/>
    <w:rsid w:val="0086641F"/>
    <w:rsid w:val="00866C59"/>
    <w:rsid w:val="00872BE2"/>
    <w:rsid w:val="00873DE9"/>
    <w:rsid w:val="008743B7"/>
    <w:rsid w:val="00875C5F"/>
    <w:rsid w:val="0087673E"/>
    <w:rsid w:val="00881446"/>
    <w:rsid w:val="00885BB7"/>
    <w:rsid w:val="00890610"/>
    <w:rsid w:val="008923FF"/>
    <w:rsid w:val="00892450"/>
    <w:rsid w:val="00893C87"/>
    <w:rsid w:val="008A2A88"/>
    <w:rsid w:val="008A3030"/>
    <w:rsid w:val="008A4B0E"/>
    <w:rsid w:val="008B2183"/>
    <w:rsid w:val="008B333C"/>
    <w:rsid w:val="008B3E6A"/>
    <w:rsid w:val="008B4A06"/>
    <w:rsid w:val="008C675C"/>
    <w:rsid w:val="008D224E"/>
    <w:rsid w:val="008D4603"/>
    <w:rsid w:val="008D4701"/>
    <w:rsid w:val="008D58A5"/>
    <w:rsid w:val="008D7ABC"/>
    <w:rsid w:val="008E1483"/>
    <w:rsid w:val="008F7FB4"/>
    <w:rsid w:val="00904848"/>
    <w:rsid w:val="00905994"/>
    <w:rsid w:val="00914F4A"/>
    <w:rsid w:val="00922775"/>
    <w:rsid w:val="009247C9"/>
    <w:rsid w:val="00931986"/>
    <w:rsid w:val="009377AB"/>
    <w:rsid w:val="009445D1"/>
    <w:rsid w:val="009446EB"/>
    <w:rsid w:val="00944CCD"/>
    <w:rsid w:val="00947E4F"/>
    <w:rsid w:val="00952B3C"/>
    <w:rsid w:val="00952BC5"/>
    <w:rsid w:val="00957066"/>
    <w:rsid w:val="00960281"/>
    <w:rsid w:val="0096320E"/>
    <w:rsid w:val="009735AB"/>
    <w:rsid w:val="00975BCB"/>
    <w:rsid w:val="00975E87"/>
    <w:rsid w:val="0097610C"/>
    <w:rsid w:val="00977067"/>
    <w:rsid w:val="00981CE6"/>
    <w:rsid w:val="00986573"/>
    <w:rsid w:val="00987C52"/>
    <w:rsid w:val="009908D0"/>
    <w:rsid w:val="00995C65"/>
    <w:rsid w:val="009B5CE0"/>
    <w:rsid w:val="009C0511"/>
    <w:rsid w:val="009C0F54"/>
    <w:rsid w:val="009C131E"/>
    <w:rsid w:val="009C4A35"/>
    <w:rsid w:val="009C7096"/>
    <w:rsid w:val="009C71BC"/>
    <w:rsid w:val="009D0BFE"/>
    <w:rsid w:val="009D2BD8"/>
    <w:rsid w:val="009D4575"/>
    <w:rsid w:val="009D5EFA"/>
    <w:rsid w:val="009D7591"/>
    <w:rsid w:val="009E04CC"/>
    <w:rsid w:val="009E0BF9"/>
    <w:rsid w:val="009E25F0"/>
    <w:rsid w:val="009E2E62"/>
    <w:rsid w:val="009E49BB"/>
    <w:rsid w:val="009F22CB"/>
    <w:rsid w:val="009F29F1"/>
    <w:rsid w:val="009F2EF3"/>
    <w:rsid w:val="009F3EB9"/>
    <w:rsid w:val="009F4338"/>
    <w:rsid w:val="009F4850"/>
    <w:rsid w:val="009F5195"/>
    <w:rsid w:val="00A01AB1"/>
    <w:rsid w:val="00A0341D"/>
    <w:rsid w:val="00A052E1"/>
    <w:rsid w:val="00A10B22"/>
    <w:rsid w:val="00A14282"/>
    <w:rsid w:val="00A16150"/>
    <w:rsid w:val="00A21C51"/>
    <w:rsid w:val="00A21CD0"/>
    <w:rsid w:val="00A23C63"/>
    <w:rsid w:val="00A25CC6"/>
    <w:rsid w:val="00A26BB3"/>
    <w:rsid w:val="00A27287"/>
    <w:rsid w:val="00A276CA"/>
    <w:rsid w:val="00A321D9"/>
    <w:rsid w:val="00A33AE7"/>
    <w:rsid w:val="00A34F78"/>
    <w:rsid w:val="00A51E0F"/>
    <w:rsid w:val="00A52865"/>
    <w:rsid w:val="00A55AD8"/>
    <w:rsid w:val="00A56047"/>
    <w:rsid w:val="00A57900"/>
    <w:rsid w:val="00A60989"/>
    <w:rsid w:val="00A616D1"/>
    <w:rsid w:val="00A70797"/>
    <w:rsid w:val="00A71E25"/>
    <w:rsid w:val="00A74A5A"/>
    <w:rsid w:val="00A75BA4"/>
    <w:rsid w:val="00A769E8"/>
    <w:rsid w:val="00A80A95"/>
    <w:rsid w:val="00A81A7B"/>
    <w:rsid w:val="00A83825"/>
    <w:rsid w:val="00A84322"/>
    <w:rsid w:val="00A93919"/>
    <w:rsid w:val="00A95511"/>
    <w:rsid w:val="00AA771C"/>
    <w:rsid w:val="00AB12DE"/>
    <w:rsid w:val="00AB2502"/>
    <w:rsid w:val="00AB2DB8"/>
    <w:rsid w:val="00AB4EE8"/>
    <w:rsid w:val="00AB5DCD"/>
    <w:rsid w:val="00AB6C2D"/>
    <w:rsid w:val="00AC38C1"/>
    <w:rsid w:val="00AC43F6"/>
    <w:rsid w:val="00AC4A0C"/>
    <w:rsid w:val="00AC7738"/>
    <w:rsid w:val="00AD1E30"/>
    <w:rsid w:val="00AD20FA"/>
    <w:rsid w:val="00AD404D"/>
    <w:rsid w:val="00AD6DFF"/>
    <w:rsid w:val="00AF0A19"/>
    <w:rsid w:val="00AF0B84"/>
    <w:rsid w:val="00AF6363"/>
    <w:rsid w:val="00AF7C66"/>
    <w:rsid w:val="00B06D4F"/>
    <w:rsid w:val="00B12354"/>
    <w:rsid w:val="00B160F9"/>
    <w:rsid w:val="00B16A8A"/>
    <w:rsid w:val="00B24841"/>
    <w:rsid w:val="00B250A5"/>
    <w:rsid w:val="00B2535A"/>
    <w:rsid w:val="00B25CB6"/>
    <w:rsid w:val="00B30937"/>
    <w:rsid w:val="00B35A04"/>
    <w:rsid w:val="00B36108"/>
    <w:rsid w:val="00B3654C"/>
    <w:rsid w:val="00B36F6A"/>
    <w:rsid w:val="00B36FEC"/>
    <w:rsid w:val="00B37F62"/>
    <w:rsid w:val="00B408FD"/>
    <w:rsid w:val="00B41904"/>
    <w:rsid w:val="00B45FE0"/>
    <w:rsid w:val="00B46AA7"/>
    <w:rsid w:val="00B50190"/>
    <w:rsid w:val="00B504AF"/>
    <w:rsid w:val="00B5391F"/>
    <w:rsid w:val="00B55FD9"/>
    <w:rsid w:val="00B61108"/>
    <w:rsid w:val="00B63FBC"/>
    <w:rsid w:val="00B6431C"/>
    <w:rsid w:val="00B646E1"/>
    <w:rsid w:val="00B64FFA"/>
    <w:rsid w:val="00B77139"/>
    <w:rsid w:val="00B87815"/>
    <w:rsid w:val="00B9764C"/>
    <w:rsid w:val="00BA0F1F"/>
    <w:rsid w:val="00BA2F24"/>
    <w:rsid w:val="00BA7189"/>
    <w:rsid w:val="00BB252F"/>
    <w:rsid w:val="00BB3197"/>
    <w:rsid w:val="00BC0F59"/>
    <w:rsid w:val="00BC302C"/>
    <w:rsid w:val="00BC550E"/>
    <w:rsid w:val="00BC5F00"/>
    <w:rsid w:val="00BD05EA"/>
    <w:rsid w:val="00BD0E5C"/>
    <w:rsid w:val="00BD174B"/>
    <w:rsid w:val="00BD237B"/>
    <w:rsid w:val="00BD437B"/>
    <w:rsid w:val="00BD4E7D"/>
    <w:rsid w:val="00BD54D0"/>
    <w:rsid w:val="00BE2CE0"/>
    <w:rsid w:val="00BE4723"/>
    <w:rsid w:val="00BE5206"/>
    <w:rsid w:val="00BE6784"/>
    <w:rsid w:val="00BF03D4"/>
    <w:rsid w:val="00BF1647"/>
    <w:rsid w:val="00BF3519"/>
    <w:rsid w:val="00C01527"/>
    <w:rsid w:val="00C01A47"/>
    <w:rsid w:val="00C01DD1"/>
    <w:rsid w:val="00C05758"/>
    <w:rsid w:val="00C066CD"/>
    <w:rsid w:val="00C0776E"/>
    <w:rsid w:val="00C11DDA"/>
    <w:rsid w:val="00C1526F"/>
    <w:rsid w:val="00C35C08"/>
    <w:rsid w:val="00C36DA3"/>
    <w:rsid w:val="00C37B2B"/>
    <w:rsid w:val="00C41F51"/>
    <w:rsid w:val="00C44EED"/>
    <w:rsid w:val="00C4524D"/>
    <w:rsid w:val="00C45427"/>
    <w:rsid w:val="00C51962"/>
    <w:rsid w:val="00C51C74"/>
    <w:rsid w:val="00C53B7B"/>
    <w:rsid w:val="00C54AB2"/>
    <w:rsid w:val="00C55245"/>
    <w:rsid w:val="00C55CD9"/>
    <w:rsid w:val="00C56E33"/>
    <w:rsid w:val="00C57B41"/>
    <w:rsid w:val="00C6023F"/>
    <w:rsid w:val="00C60F6F"/>
    <w:rsid w:val="00C619FB"/>
    <w:rsid w:val="00C641C8"/>
    <w:rsid w:val="00C67A2D"/>
    <w:rsid w:val="00C72EB2"/>
    <w:rsid w:val="00C771DC"/>
    <w:rsid w:val="00C8071F"/>
    <w:rsid w:val="00C80A96"/>
    <w:rsid w:val="00C8148E"/>
    <w:rsid w:val="00C84015"/>
    <w:rsid w:val="00C84862"/>
    <w:rsid w:val="00C924EC"/>
    <w:rsid w:val="00CA278A"/>
    <w:rsid w:val="00CB0817"/>
    <w:rsid w:val="00CB46E2"/>
    <w:rsid w:val="00CB7097"/>
    <w:rsid w:val="00CC1FDE"/>
    <w:rsid w:val="00CC51B7"/>
    <w:rsid w:val="00CC75F7"/>
    <w:rsid w:val="00CC7DF5"/>
    <w:rsid w:val="00CD0965"/>
    <w:rsid w:val="00CD1B56"/>
    <w:rsid w:val="00CD6A9F"/>
    <w:rsid w:val="00CD6EF2"/>
    <w:rsid w:val="00CD7BCC"/>
    <w:rsid w:val="00CE1904"/>
    <w:rsid w:val="00CE3FAA"/>
    <w:rsid w:val="00CF20F1"/>
    <w:rsid w:val="00CF2127"/>
    <w:rsid w:val="00CF4A8A"/>
    <w:rsid w:val="00D06505"/>
    <w:rsid w:val="00D06C16"/>
    <w:rsid w:val="00D06E33"/>
    <w:rsid w:val="00D07E59"/>
    <w:rsid w:val="00D1434A"/>
    <w:rsid w:val="00D1790B"/>
    <w:rsid w:val="00D220B9"/>
    <w:rsid w:val="00D23A11"/>
    <w:rsid w:val="00D27396"/>
    <w:rsid w:val="00D3046A"/>
    <w:rsid w:val="00D318FF"/>
    <w:rsid w:val="00D3191F"/>
    <w:rsid w:val="00D32F99"/>
    <w:rsid w:val="00D33768"/>
    <w:rsid w:val="00D33BFB"/>
    <w:rsid w:val="00D3641A"/>
    <w:rsid w:val="00D4286B"/>
    <w:rsid w:val="00D430C2"/>
    <w:rsid w:val="00D44E80"/>
    <w:rsid w:val="00D45B17"/>
    <w:rsid w:val="00D47276"/>
    <w:rsid w:val="00D508AE"/>
    <w:rsid w:val="00D5526D"/>
    <w:rsid w:val="00D57FA7"/>
    <w:rsid w:val="00D6329D"/>
    <w:rsid w:val="00D63416"/>
    <w:rsid w:val="00D6461E"/>
    <w:rsid w:val="00D64B0C"/>
    <w:rsid w:val="00D6551D"/>
    <w:rsid w:val="00D67B70"/>
    <w:rsid w:val="00D72439"/>
    <w:rsid w:val="00D7461A"/>
    <w:rsid w:val="00D77FBB"/>
    <w:rsid w:val="00D8100F"/>
    <w:rsid w:val="00D85461"/>
    <w:rsid w:val="00D92447"/>
    <w:rsid w:val="00D93781"/>
    <w:rsid w:val="00D95D92"/>
    <w:rsid w:val="00D96100"/>
    <w:rsid w:val="00D97989"/>
    <w:rsid w:val="00DA7BB4"/>
    <w:rsid w:val="00DB3221"/>
    <w:rsid w:val="00DB4CF3"/>
    <w:rsid w:val="00DB7102"/>
    <w:rsid w:val="00DB766A"/>
    <w:rsid w:val="00DC105C"/>
    <w:rsid w:val="00DC2834"/>
    <w:rsid w:val="00DC5919"/>
    <w:rsid w:val="00DC5E59"/>
    <w:rsid w:val="00DE2B9D"/>
    <w:rsid w:val="00DF2128"/>
    <w:rsid w:val="00DF7A21"/>
    <w:rsid w:val="00DF7A76"/>
    <w:rsid w:val="00DF7D94"/>
    <w:rsid w:val="00E11D0A"/>
    <w:rsid w:val="00E236A7"/>
    <w:rsid w:val="00E2514B"/>
    <w:rsid w:val="00E31EDD"/>
    <w:rsid w:val="00E324C9"/>
    <w:rsid w:val="00E338ED"/>
    <w:rsid w:val="00E3768E"/>
    <w:rsid w:val="00E40CF5"/>
    <w:rsid w:val="00E41F4B"/>
    <w:rsid w:val="00E42683"/>
    <w:rsid w:val="00E458A3"/>
    <w:rsid w:val="00E46C38"/>
    <w:rsid w:val="00E511BA"/>
    <w:rsid w:val="00E51604"/>
    <w:rsid w:val="00E53ECF"/>
    <w:rsid w:val="00E641E9"/>
    <w:rsid w:val="00E7654B"/>
    <w:rsid w:val="00E80380"/>
    <w:rsid w:val="00E80EA0"/>
    <w:rsid w:val="00E87733"/>
    <w:rsid w:val="00E90770"/>
    <w:rsid w:val="00E928A4"/>
    <w:rsid w:val="00E94533"/>
    <w:rsid w:val="00EA3171"/>
    <w:rsid w:val="00EA39EF"/>
    <w:rsid w:val="00EA6EE3"/>
    <w:rsid w:val="00EA74BF"/>
    <w:rsid w:val="00EB3967"/>
    <w:rsid w:val="00EB476C"/>
    <w:rsid w:val="00EB6D55"/>
    <w:rsid w:val="00EB7BFE"/>
    <w:rsid w:val="00EC1F3B"/>
    <w:rsid w:val="00EC7599"/>
    <w:rsid w:val="00ED1023"/>
    <w:rsid w:val="00EE1456"/>
    <w:rsid w:val="00EE2084"/>
    <w:rsid w:val="00EF0283"/>
    <w:rsid w:val="00EF0B11"/>
    <w:rsid w:val="00EF0D3B"/>
    <w:rsid w:val="00EF7266"/>
    <w:rsid w:val="00F05056"/>
    <w:rsid w:val="00F06890"/>
    <w:rsid w:val="00F134D6"/>
    <w:rsid w:val="00F14868"/>
    <w:rsid w:val="00F205E9"/>
    <w:rsid w:val="00F22A7C"/>
    <w:rsid w:val="00F2322C"/>
    <w:rsid w:val="00F2424B"/>
    <w:rsid w:val="00F247C3"/>
    <w:rsid w:val="00F275BC"/>
    <w:rsid w:val="00F324EA"/>
    <w:rsid w:val="00F35DEA"/>
    <w:rsid w:val="00F4142E"/>
    <w:rsid w:val="00F43E2C"/>
    <w:rsid w:val="00F45C10"/>
    <w:rsid w:val="00F57533"/>
    <w:rsid w:val="00F60D1F"/>
    <w:rsid w:val="00F61AC3"/>
    <w:rsid w:val="00F62B49"/>
    <w:rsid w:val="00F650CD"/>
    <w:rsid w:val="00F67DDA"/>
    <w:rsid w:val="00F67F7B"/>
    <w:rsid w:val="00F70DAA"/>
    <w:rsid w:val="00F718F1"/>
    <w:rsid w:val="00F73F62"/>
    <w:rsid w:val="00F77E2B"/>
    <w:rsid w:val="00F80033"/>
    <w:rsid w:val="00F80503"/>
    <w:rsid w:val="00F81A59"/>
    <w:rsid w:val="00F81F00"/>
    <w:rsid w:val="00F8394F"/>
    <w:rsid w:val="00F83E8C"/>
    <w:rsid w:val="00F95967"/>
    <w:rsid w:val="00FA1343"/>
    <w:rsid w:val="00FA48AF"/>
    <w:rsid w:val="00FB0EB0"/>
    <w:rsid w:val="00FB10E7"/>
    <w:rsid w:val="00FB2814"/>
    <w:rsid w:val="00FB58FC"/>
    <w:rsid w:val="00FB62E3"/>
    <w:rsid w:val="00FC6F13"/>
    <w:rsid w:val="00FD2E8F"/>
    <w:rsid w:val="00FD361B"/>
    <w:rsid w:val="00FD553A"/>
    <w:rsid w:val="00FE06F3"/>
    <w:rsid w:val="00FE3006"/>
    <w:rsid w:val="00FE4EF9"/>
    <w:rsid w:val="00FE4F66"/>
    <w:rsid w:val="00FE5FD4"/>
    <w:rsid w:val="00FE617F"/>
    <w:rsid w:val="00FF219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153B"/>
  <w15:docId w15:val="{B458BAE0-9265-4FC1-8046-D3EB5B10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E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54B"/>
  </w:style>
  <w:style w:type="paragraph" w:styleId="a8">
    <w:name w:val="footer"/>
    <w:basedOn w:val="a"/>
    <w:link w:val="a9"/>
    <w:uiPriority w:val="99"/>
    <w:unhideWhenUsed/>
    <w:rsid w:val="00E7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54B"/>
  </w:style>
  <w:style w:type="character" w:styleId="aa">
    <w:name w:val="Emphasis"/>
    <w:basedOn w:val="a0"/>
    <w:uiPriority w:val="20"/>
    <w:qFormat/>
    <w:rsid w:val="00A51E0F"/>
    <w:rPr>
      <w:i/>
      <w:iCs/>
    </w:rPr>
  </w:style>
  <w:style w:type="paragraph" w:customStyle="1" w:styleId="ConsPlusNormal">
    <w:name w:val="ConsPlusNormal"/>
    <w:rsid w:val="0067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814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14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14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14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14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11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Мария Леонидовна</dc:creator>
  <cp:keywords/>
  <dc:description/>
  <cp:lastModifiedBy>Ворожбитова Ольга Борисовна</cp:lastModifiedBy>
  <cp:revision>279</cp:revision>
  <cp:lastPrinted>2025-04-28T11:36:00Z</cp:lastPrinted>
  <dcterms:created xsi:type="dcterms:W3CDTF">2025-03-10T09:41:00Z</dcterms:created>
  <dcterms:modified xsi:type="dcterms:W3CDTF">2025-09-19T12:34:00Z</dcterms:modified>
</cp:coreProperties>
</file>