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6B0B" w14:textId="77777777" w:rsidR="00770A43" w:rsidRPr="00464D5E" w:rsidRDefault="00770A43" w:rsidP="006D26AA">
      <w:pPr>
        <w:contextualSpacing/>
        <w:jc w:val="center"/>
        <w:rPr>
          <w:sz w:val="28"/>
          <w:szCs w:val="28"/>
        </w:rPr>
      </w:pPr>
      <w:r w:rsidRPr="00464D5E">
        <w:rPr>
          <w:b/>
          <w:noProof/>
          <w:sz w:val="22"/>
        </w:rPr>
        <w:drawing>
          <wp:inline distT="0" distB="0" distL="0" distR="0" wp14:anchorId="0BCFF3D7" wp14:editId="43CA3282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4211" w14:textId="77777777" w:rsidR="00770A43" w:rsidRPr="00464D5E" w:rsidRDefault="00770A43" w:rsidP="00770A43">
      <w:pPr>
        <w:contextualSpacing/>
        <w:jc w:val="right"/>
        <w:rPr>
          <w:sz w:val="28"/>
          <w:szCs w:val="28"/>
        </w:rPr>
      </w:pPr>
    </w:p>
    <w:p w14:paraId="565AEEAA" w14:textId="77777777" w:rsidR="008244D5" w:rsidRPr="00464D5E" w:rsidRDefault="008244D5" w:rsidP="008244D5">
      <w:pPr>
        <w:contextualSpacing/>
        <w:rPr>
          <w:sz w:val="28"/>
          <w:szCs w:val="28"/>
        </w:rPr>
      </w:pPr>
    </w:p>
    <w:p w14:paraId="7982D85B" w14:textId="77777777" w:rsidR="008244D5" w:rsidRPr="00464D5E" w:rsidRDefault="008244D5" w:rsidP="008244D5">
      <w:pPr>
        <w:contextualSpacing/>
        <w:jc w:val="center"/>
        <w:rPr>
          <w:sz w:val="2"/>
          <w:szCs w:val="2"/>
        </w:rPr>
      </w:pPr>
    </w:p>
    <w:p w14:paraId="2BB30AC7" w14:textId="77777777" w:rsidR="008244D5" w:rsidRPr="0036366B" w:rsidRDefault="008244D5" w:rsidP="008244D5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EB1478B" w14:textId="77777777" w:rsidR="008244D5" w:rsidRDefault="008244D5" w:rsidP="008244D5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2124B67" w14:textId="77777777" w:rsidR="008244D5" w:rsidRPr="00124DC8" w:rsidRDefault="008244D5" w:rsidP="008244D5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E39931" w14:textId="77777777" w:rsidR="008244D5" w:rsidRPr="00292C88" w:rsidRDefault="008244D5" w:rsidP="008244D5">
      <w:pPr>
        <w:pStyle w:val="24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0078C06D" w14:textId="77777777" w:rsidR="008244D5" w:rsidRPr="00464D5E" w:rsidRDefault="008244D5" w:rsidP="008244D5">
      <w:pPr>
        <w:pStyle w:val="24"/>
        <w:keepNext/>
        <w:keepLine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B272684" w14:textId="77777777" w:rsidR="00770A43" w:rsidRPr="00464D5E" w:rsidRDefault="00770A43" w:rsidP="006D26AA">
      <w:pPr>
        <w:pStyle w:val="24"/>
        <w:keepNext/>
        <w:keepLine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7FD6681" w14:textId="77777777" w:rsidR="00770A43" w:rsidRPr="00464D5E" w:rsidRDefault="00770A43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64D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_____________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____</w:t>
      </w:r>
    </w:p>
    <w:p w14:paraId="7507B9CB" w14:textId="77777777" w:rsidR="006D26AA" w:rsidRPr="00464D5E" w:rsidRDefault="006D26AA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70A43" w:rsidRPr="00464D5E" w14:paraId="5F31CE8B" w14:textId="77777777" w:rsidTr="006D26AA">
        <w:trPr>
          <w:trHeight w:val="825"/>
        </w:trPr>
        <w:tc>
          <w:tcPr>
            <w:tcW w:w="4111" w:type="dxa"/>
          </w:tcPr>
          <w:p w14:paraId="5CD1297F" w14:textId="14B45101" w:rsidR="00857434" w:rsidRPr="00844C3B" w:rsidRDefault="00844C3B" w:rsidP="00857434">
            <w:pPr>
              <w:rPr>
                <w:color w:val="000000" w:themeColor="text1"/>
              </w:rPr>
            </w:pPr>
            <w:r w:rsidRPr="00844C3B">
              <w:t xml:space="preserve">О проведении конкурса </w:t>
            </w:r>
            <w:bookmarkStart w:id="1" w:name="_Hlk161310380"/>
            <w:r w:rsidRPr="00844C3B">
              <w:t xml:space="preserve">на </w:t>
            </w:r>
            <w:bookmarkStart w:id="2" w:name="_Hlk52546457"/>
            <w:bookmarkStart w:id="3" w:name="_Hlk52530647"/>
            <w:bookmarkStart w:id="4" w:name="_Hlk161308293"/>
            <w:r w:rsidRPr="00844C3B">
              <w:t xml:space="preserve">лучшее эскизное предложение и эскизный проект </w:t>
            </w:r>
            <w:bookmarkStart w:id="5" w:name="_Hlk161225692"/>
            <w:bookmarkStart w:id="6" w:name="_Hlk161299872"/>
            <w:r w:rsidRPr="00844C3B">
              <w:t xml:space="preserve">памятника </w:t>
            </w:r>
            <w:bookmarkEnd w:id="2"/>
            <w:bookmarkEnd w:id="3"/>
            <w:r w:rsidRPr="00844C3B">
              <w:t>погибшим участникам специальной военной операции</w:t>
            </w:r>
            <w:bookmarkEnd w:id="1"/>
            <w:bookmarkEnd w:id="4"/>
            <w:bookmarkEnd w:id="5"/>
            <w:bookmarkEnd w:id="6"/>
            <w:r w:rsidRPr="00844C3B">
              <w:t xml:space="preserve"> </w:t>
            </w:r>
          </w:p>
        </w:tc>
      </w:tr>
    </w:tbl>
    <w:p w14:paraId="14CD896F" w14:textId="77777777" w:rsidR="00770A43" w:rsidRPr="00464D5E" w:rsidRDefault="00770A43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5CEC1E" w14:textId="77777777" w:rsidR="00844C3B" w:rsidRDefault="00770A43" w:rsidP="00844C3B">
      <w:pPr>
        <w:ind w:firstLine="709"/>
        <w:jc w:val="both"/>
        <w:rPr>
          <w:sz w:val="28"/>
          <w:szCs w:val="28"/>
        </w:rPr>
      </w:pPr>
      <w:r w:rsidRPr="00464D5E">
        <w:t xml:space="preserve"> </w:t>
      </w:r>
      <w:r w:rsidR="00844C3B" w:rsidRPr="001B4250">
        <w:rPr>
          <w:sz w:val="28"/>
          <w:szCs w:val="28"/>
        </w:rPr>
        <w:t xml:space="preserve">В целях увековечивания памяти </w:t>
      </w:r>
      <w:bookmarkStart w:id="7" w:name="_Hlk161225604"/>
      <w:r w:rsidR="00844C3B" w:rsidRPr="001B4250">
        <w:rPr>
          <w:sz w:val="28"/>
          <w:szCs w:val="28"/>
        </w:rPr>
        <w:t xml:space="preserve">о погибших </w:t>
      </w:r>
      <w:r w:rsidR="00844C3B">
        <w:rPr>
          <w:sz w:val="28"/>
          <w:szCs w:val="28"/>
        </w:rPr>
        <w:t xml:space="preserve">участниках </w:t>
      </w:r>
      <w:r w:rsidR="00844C3B" w:rsidRPr="001B4250">
        <w:rPr>
          <w:sz w:val="28"/>
          <w:szCs w:val="28"/>
        </w:rPr>
        <w:t>специальной военной операции</w:t>
      </w:r>
      <w:bookmarkEnd w:id="7"/>
      <w:r w:rsidR="00844C3B" w:rsidRPr="001B4250">
        <w:rPr>
          <w:sz w:val="28"/>
          <w:szCs w:val="28"/>
        </w:rPr>
        <w:t xml:space="preserve">, в соответствии с Федеральным законом </w:t>
      </w:r>
      <w:r w:rsidR="00844C3B">
        <w:rPr>
          <w:sz w:val="28"/>
          <w:szCs w:val="28"/>
        </w:rPr>
        <w:br/>
      </w:r>
      <w:r w:rsidR="00844C3B" w:rsidRPr="001B425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</w:t>
      </w:r>
      <w:r w:rsidR="00844C3B">
        <w:rPr>
          <w:sz w:val="28"/>
          <w:szCs w:val="28"/>
        </w:rPr>
        <w:t>,</w:t>
      </w:r>
    </w:p>
    <w:p w14:paraId="573897FE" w14:textId="7DF55F7B" w:rsidR="00844C3B" w:rsidRPr="00844C3B" w:rsidRDefault="00844C3B" w:rsidP="00844C3B">
      <w:pPr>
        <w:ind w:firstLine="709"/>
        <w:jc w:val="both"/>
        <w:rPr>
          <w:b/>
          <w:bCs/>
          <w:sz w:val="28"/>
          <w:szCs w:val="28"/>
        </w:rPr>
      </w:pPr>
      <w:r w:rsidRPr="00844C3B">
        <w:rPr>
          <w:b/>
          <w:bCs/>
          <w:sz w:val="28"/>
          <w:szCs w:val="28"/>
        </w:rPr>
        <w:t>ПОСТАНОВЛЯЕТ:</w:t>
      </w:r>
    </w:p>
    <w:p w14:paraId="312BCD6E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1. Провести конкурс на </w:t>
      </w:r>
      <w:bookmarkStart w:id="8" w:name="_Hlk52530859"/>
      <w:r w:rsidRPr="00002D95">
        <w:rPr>
          <w:sz w:val="28"/>
          <w:szCs w:val="28"/>
        </w:rPr>
        <w:t>лучш</w:t>
      </w:r>
      <w:r>
        <w:rPr>
          <w:sz w:val="28"/>
          <w:szCs w:val="28"/>
        </w:rPr>
        <w:t>ее эскизное предложение и</w:t>
      </w:r>
      <w:r w:rsidRPr="00002D95">
        <w:rPr>
          <w:sz w:val="28"/>
          <w:szCs w:val="28"/>
        </w:rPr>
        <w:t xml:space="preserve"> эскизный проект </w:t>
      </w:r>
      <w:bookmarkStart w:id="9" w:name="_Hlk161225797"/>
      <w:r w:rsidRPr="00002D95">
        <w:rPr>
          <w:sz w:val="28"/>
          <w:szCs w:val="28"/>
        </w:rPr>
        <w:t xml:space="preserve">памятника погибшим </w:t>
      </w:r>
      <w:r>
        <w:rPr>
          <w:sz w:val="28"/>
          <w:szCs w:val="28"/>
        </w:rPr>
        <w:t>участникам специальной военной операции</w:t>
      </w:r>
      <w:r w:rsidRPr="00002D95">
        <w:rPr>
          <w:sz w:val="28"/>
          <w:szCs w:val="28"/>
        </w:rPr>
        <w:t xml:space="preserve"> </w:t>
      </w:r>
      <w:bookmarkEnd w:id="9"/>
      <w:r w:rsidRPr="00002D95">
        <w:rPr>
          <w:sz w:val="28"/>
          <w:szCs w:val="28"/>
        </w:rPr>
        <w:t>(далее – лучший эскизный проект).</w:t>
      </w:r>
    </w:p>
    <w:bookmarkEnd w:id="8"/>
    <w:p w14:paraId="7874CCD9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2. Утвердить положение о проведении конкурса на лучший эскизный проект согласно приложению. </w:t>
      </w:r>
    </w:p>
    <w:p w14:paraId="0A75BD15" w14:textId="657BB0BD" w:rsidR="00844C3B" w:rsidRDefault="00AF1F27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C3B" w:rsidRPr="00844C3B">
        <w:rPr>
          <w:sz w:val="28"/>
          <w:szCs w:val="28"/>
        </w:rPr>
        <w:t xml:space="preserve">. </w:t>
      </w:r>
      <w:r w:rsidR="00844C3B" w:rsidRPr="002B3FDD">
        <w:rPr>
          <w:sz w:val="28"/>
          <w:szCs w:val="28"/>
        </w:rPr>
        <w:t>Опубликовать настоящее постановление в газете «Официальный вестник» – приложение к газете «Гатчинская правда» и на официальном сайте Гатчинского муниципального округа в сети Интернет.</w:t>
      </w:r>
    </w:p>
    <w:p w14:paraId="3DAF428D" w14:textId="77777777" w:rsidR="00AF1F27" w:rsidRPr="00002D95" w:rsidRDefault="00AF1F27" w:rsidP="00AF1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2D95">
        <w:rPr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округа по развитию социальной сферы П.В. Иванова.</w:t>
      </w:r>
    </w:p>
    <w:p w14:paraId="67CC2816" w14:textId="0798FB96" w:rsidR="00AF1F27" w:rsidRPr="002B3FDD" w:rsidRDefault="00AF1F27" w:rsidP="00844C3B">
      <w:pPr>
        <w:ind w:firstLine="567"/>
        <w:jc w:val="both"/>
        <w:rPr>
          <w:sz w:val="28"/>
          <w:szCs w:val="28"/>
        </w:rPr>
      </w:pPr>
    </w:p>
    <w:p w14:paraId="3630C59D" w14:textId="61E375AA" w:rsidR="003B0B36" w:rsidRPr="003B0B36" w:rsidRDefault="003B0B36" w:rsidP="00844C3B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D20371" w14:textId="77777777" w:rsidR="00FA1FCE" w:rsidRDefault="00FA1FCE" w:rsidP="00FA1FCE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 администрации Гатчинского</w:t>
      </w:r>
    </w:p>
    <w:p w14:paraId="35DAB675" w14:textId="77777777" w:rsidR="00FA1FCE" w:rsidRDefault="00FA1FCE" w:rsidP="00FA1FCE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                                                                  Л.Н.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Нещадим</w:t>
      </w:r>
      <w:proofErr w:type="spellEnd"/>
    </w:p>
    <w:p w14:paraId="7E5250EF" w14:textId="77777777" w:rsidR="00E6572D" w:rsidRDefault="00E6572D" w:rsidP="003B0B36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</w:p>
    <w:p w14:paraId="5E249F6D" w14:textId="77777777" w:rsidR="00E6572D" w:rsidRDefault="00E6572D" w:rsidP="003B0B36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</w:p>
    <w:p w14:paraId="62537C23" w14:textId="77777777" w:rsidR="00E6572D" w:rsidRDefault="00E6572D" w:rsidP="003B0B36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</w:p>
    <w:p w14:paraId="1655EEBF" w14:textId="77777777" w:rsidR="00E6572D" w:rsidRDefault="00E6572D" w:rsidP="003B0B36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</w:p>
    <w:p w14:paraId="470EE9DD" w14:textId="34EC7807" w:rsidR="008E63A1" w:rsidRPr="003B0B36" w:rsidRDefault="008E63A1" w:rsidP="003B0B36">
      <w:pPr>
        <w:tabs>
          <w:tab w:val="left" w:pos="7380"/>
          <w:tab w:val="left" w:pos="864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770A43" w14:paraId="7E739A76" w14:textId="77777777" w:rsidTr="00770A43">
        <w:tc>
          <w:tcPr>
            <w:tcW w:w="4694" w:type="dxa"/>
          </w:tcPr>
          <w:p w14:paraId="11FBA412" w14:textId="3115501F" w:rsidR="00770A43" w:rsidRPr="00770A43" w:rsidRDefault="00AE5775" w:rsidP="00770A43">
            <w:pPr>
              <w:pStyle w:val="11"/>
              <w:tabs>
                <w:tab w:val="left" w:pos="3792"/>
                <w:tab w:val="left" w:pos="7550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Соколова Анна Викторовна</w:t>
            </w:r>
          </w:p>
        </w:tc>
        <w:tc>
          <w:tcPr>
            <w:tcW w:w="4661" w:type="dxa"/>
          </w:tcPr>
          <w:p w14:paraId="7DD20E18" w14:textId="77777777" w:rsidR="00770A43" w:rsidRDefault="00770A43" w:rsidP="0005575D">
            <w:pPr>
              <w:pStyle w:val="11"/>
              <w:tabs>
                <w:tab w:val="left" w:pos="3792"/>
                <w:tab w:val="left" w:pos="7550"/>
              </w:tabs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3BF7A4B" w14:textId="77777777" w:rsidR="00844C3B" w:rsidRDefault="00844C3B" w:rsidP="00844C3B">
      <w:pPr>
        <w:contextualSpacing/>
        <w:jc w:val="right"/>
      </w:pPr>
    </w:p>
    <w:p w14:paraId="4554066D" w14:textId="62BACFB7" w:rsidR="00844C3B" w:rsidRPr="008B7A13" w:rsidRDefault="00844C3B" w:rsidP="00844C3B">
      <w:pPr>
        <w:contextualSpacing/>
        <w:jc w:val="right"/>
      </w:pPr>
      <w:r w:rsidRPr="008B7A13">
        <w:t>ПРИЛОЖЕНИЕ</w:t>
      </w:r>
    </w:p>
    <w:p w14:paraId="43876FCB" w14:textId="77777777" w:rsidR="00844C3B" w:rsidRPr="008B7A13" w:rsidRDefault="00844C3B" w:rsidP="00844C3B">
      <w:pPr>
        <w:contextualSpacing/>
        <w:jc w:val="right"/>
      </w:pPr>
      <w:r w:rsidRPr="008B7A13">
        <w:t xml:space="preserve"> к постановлению администрации</w:t>
      </w:r>
    </w:p>
    <w:p w14:paraId="3DD8A3AD" w14:textId="77777777" w:rsidR="00844C3B" w:rsidRPr="008B7A13" w:rsidRDefault="00844C3B" w:rsidP="00844C3B">
      <w:pPr>
        <w:contextualSpacing/>
        <w:jc w:val="right"/>
      </w:pPr>
      <w:r w:rsidRPr="008B7A13">
        <w:t xml:space="preserve"> Гатчинского муниципального округа</w:t>
      </w:r>
    </w:p>
    <w:p w14:paraId="3B0BF106" w14:textId="77777777" w:rsidR="00844C3B" w:rsidRPr="008B7A13" w:rsidRDefault="00844C3B" w:rsidP="00844C3B">
      <w:pPr>
        <w:contextualSpacing/>
        <w:jc w:val="right"/>
      </w:pPr>
      <w:r w:rsidRPr="008B7A13">
        <w:t xml:space="preserve"> от </w:t>
      </w:r>
      <w:r>
        <w:t>______________</w:t>
      </w:r>
      <w:r w:rsidRPr="008B7A13">
        <w:t xml:space="preserve"> № </w:t>
      </w:r>
      <w:r>
        <w:t>_________</w:t>
      </w:r>
    </w:p>
    <w:p w14:paraId="666B788B" w14:textId="77777777" w:rsidR="00844C3B" w:rsidRPr="001B4250" w:rsidRDefault="00844C3B" w:rsidP="00844C3B">
      <w:pPr>
        <w:jc w:val="center"/>
        <w:rPr>
          <w:bCs/>
          <w:sz w:val="28"/>
          <w:szCs w:val="28"/>
        </w:rPr>
      </w:pPr>
      <w:r w:rsidRPr="001B4250">
        <w:rPr>
          <w:bCs/>
          <w:sz w:val="28"/>
          <w:szCs w:val="28"/>
        </w:rPr>
        <w:t>ПОЛОЖЕНИЕ</w:t>
      </w:r>
    </w:p>
    <w:p w14:paraId="43FC5300" w14:textId="77777777" w:rsidR="00844C3B" w:rsidRDefault="00844C3B" w:rsidP="00844C3B">
      <w:pPr>
        <w:jc w:val="center"/>
        <w:rPr>
          <w:sz w:val="28"/>
          <w:szCs w:val="28"/>
        </w:rPr>
      </w:pPr>
      <w:r w:rsidRPr="001B4250">
        <w:rPr>
          <w:bCs/>
          <w:sz w:val="28"/>
          <w:szCs w:val="28"/>
        </w:rPr>
        <w:t xml:space="preserve">о проведении конкурса </w:t>
      </w:r>
      <w:r w:rsidRPr="001B4250">
        <w:rPr>
          <w:sz w:val="28"/>
          <w:szCs w:val="28"/>
        </w:rPr>
        <w:t xml:space="preserve">на лучшее эскизное предложение и эскизный проект памятника погибшим </w:t>
      </w:r>
      <w:r>
        <w:rPr>
          <w:sz w:val="28"/>
          <w:szCs w:val="28"/>
        </w:rPr>
        <w:t>участникам</w:t>
      </w:r>
      <w:r w:rsidRPr="001B4250">
        <w:rPr>
          <w:sz w:val="28"/>
          <w:szCs w:val="28"/>
        </w:rPr>
        <w:t xml:space="preserve"> специальной военной операции</w:t>
      </w:r>
    </w:p>
    <w:p w14:paraId="4208ED0F" w14:textId="77777777" w:rsidR="00844C3B" w:rsidRPr="00002D95" w:rsidRDefault="00844C3B" w:rsidP="00844C3B">
      <w:pPr>
        <w:jc w:val="center"/>
        <w:rPr>
          <w:bCs/>
          <w:sz w:val="28"/>
          <w:szCs w:val="28"/>
        </w:rPr>
      </w:pPr>
    </w:p>
    <w:p w14:paraId="6B7B2BEB" w14:textId="77777777" w:rsidR="00844C3B" w:rsidRPr="00002D95" w:rsidRDefault="00844C3B" w:rsidP="00844C3B">
      <w:pPr>
        <w:numPr>
          <w:ilvl w:val="0"/>
          <w:numId w:val="4"/>
        </w:numPr>
        <w:ind w:left="0" w:firstLine="0"/>
        <w:jc w:val="center"/>
        <w:rPr>
          <w:bCs/>
          <w:sz w:val="28"/>
          <w:szCs w:val="28"/>
        </w:rPr>
      </w:pPr>
      <w:r w:rsidRPr="00002D95">
        <w:rPr>
          <w:bCs/>
          <w:sz w:val="28"/>
          <w:szCs w:val="28"/>
        </w:rPr>
        <w:t>Общие положения</w:t>
      </w:r>
    </w:p>
    <w:p w14:paraId="6F50BD8B" w14:textId="77777777" w:rsidR="00844C3B" w:rsidRPr="00002D95" w:rsidRDefault="00844C3B" w:rsidP="00844C3B">
      <w:pPr>
        <w:ind w:left="720"/>
        <w:rPr>
          <w:sz w:val="28"/>
          <w:szCs w:val="28"/>
        </w:rPr>
      </w:pPr>
    </w:p>
    <w:p w14:paraId="07848259" w14:textId="497701DD" w:rsidR="00844C3B" w:rsidRPr="00B7149A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 w:rsidRPr="002E195A">
        <w:rPr>
          <w:sz w:val="28"/>
          <w:szCs w:val="28"/>
        </w:rPr>
        <w:t xml:space="preserve"> о проведении конкурса на лучшее эскизное предложение и эскизный проект памятника погибшим </w:t>
      </w:r>
      <w:r>
        <w:rPr>
          <w:sz w:val="28"/>
          <w:szCs w:val="28"/>
        </w:rPr>
        <w:t>участникам</w:t>
      </w:r>
      <w:r w:rsidRPr="002E195A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 xml:space="preserve"> (далее – Положение) определяет порядок организации и проведения </w:t>
      </w:r>
      <w:r w:rsidRPr="00E34F90">
        <w:rPr>
          <w:sz w:val="28"/>
          <w:szCs w:val="28"/>
        </w:rPr>
        <w:t xml:space="preserve">конкурса на лучшее эскизное предложение и эскизный проект памятника погибшим </w:t>
      </w:r>
      <w:r>
        <w:rPr>
          <w:sz w:val="28"/>
          <w:szCs w:val="28"/>
        </w:rPr>
        <w:t xml:space="preserve">участникам </w:t>
      </w:r>
      <w:r w:rsidRPr="00E34F90">
        <w:rPr>
          <w:sz w:val="28"/>
          <w:szCs w:val="28"/>
        </w:rPr>
        <w:t xml:space="preserve">специальной военной </w:t>
      </w:r>
      <w:r w:rsidRPr="00B7149A">
        <w:rPr>
          <w:sz w:val="28"/>
          <w:szCs w:val="28"/>
        </w:rPr>
        <w:t xml:space="preserve">операции для размещения на территории сквера по адресу: Ленинградская область,  г. Гатчина, между ул. </w:t>
      </w:r>
      <w:proofErr w:type="spellStart"/>
      <w:r w:rsidRPr="00B7149A">
        <w:rPr>
          <w:sz w:val="28"/>
          <w:szCs w:val="28"/>
        </w:rPr>
        <w:t>Киргетова</w:t>
      </w:r>
      <w:proofErr w:type="spellEnd"/>
      <w:r w:rsidRPr="00B7149A">
        <w:rPr>
          <w:sz w:val="28"/>
          <w:szCs w:val="28"/>
        </w:rPr>
        <w:t>, д. 2 и ул. Радищева, д.</w:t>
      </w:r>
      <w:r>
        <w:rPr>
          <w:sz w:val="28"/>
          <w:szCs w:val="28"/>
        </w:rPr>
        <w:t xml:space="preserve"> </w:t>
      </w:r>
      <w:r w:rsidRPr="00B7149A">
        <w:rPr>
          <w:sz w:val="28"/>
          <w:szCs w:val="28"/>
        </w:rPr>
        <w:t>6 (далее – конкурс), а также права и обязанности организатора конкурса, участников, членов конкурсной комиссии.</w:t>
      </w:r>
    </w:p>
    <w:p w14:paraId="018945C3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B7149A">
        <w:rPr>
          <w:sz w:val="28"/>
          <w:szCs w:val="28"/>
        </w:rPr>
        <w:t xml:space="preserve">1.2. Конкурс представляет собой мероприятие в сфере архитектурной деятельности по созданию на конкурсной основе в соответствии с настоящим Положением эскизного предложения и эскизного проекта </w:t>
      </w:r>
      <w:r w:rsidRPr="00B7149A">
        <w:rPr>
          <w:bCs/>
          <w:sz w:val="28"/>
          <w:szCs w:val="28"/>
        </w:rPr>
        <w:t>памятника погибшим</w:t>
      </w:r>
      <w:r w:rsidRPr="00B71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 </w:t>
      </w:r>
      <w:r w:rsidRPr="00B7149A">
        <w:rPr>
          <w:sz w:val="28"/>
          <w:szCs w:val="28"/>
        </w:rPr>
        <w:t>специальной военной операции (далее – эскизный проект</w:t>
      </w:r>
      <w:r>
        <w:rPr>
          <w:sz w:val="28"/>
          <w:szCs w:val="28"/>
        </w:rPr>
        <w:t>, памятник</w:t>
      </w:r>
      <w:r w:rsidRPr="00B7149A">
        <w:rPr>
          <w:sz w:val="28"/>
          <w:szCs w:val="28"/>
        </w:rPr>
        <w:t>).</w:t>
      </w:r>
    </w:p>
    <w:p w14:paraId="0A45EA83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02D95">
        <w:rPr>
          <w:sz w:val="28"/>
          <w:szCs w:val="28"/>
        </w:rPr>
        <w:t xml:space="preserve">. Организатором конкурса является администрация Гатчинского муниципального </w:t>
      </w:r>
      <w:r>
        <w:rPr>
          <w:sz w:val="28"/>
          <w:szCs w:val="28"/>
        </w:rPr>
        <w:t>округа Ленинградской области</w:t>
      </w:r>
      <w:r w:rsidRPr="00002D95">
        <w:rPr>
          <w:sz w:val="28"/>
          <w:szCs w:val="28"/>
        </w:rPr>
        <w:t xml:space="preserve">. </w:t>
      </w:r>
    </w:p>
    <w:p w14:paraId="37425E8F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Подготовка и проведение конкурса осуществляется </w:t>
      </w:r>
      <w:r>
        <w:rPr>
          <w:sz w:val="28"/>
          <w:szCs w:val="28"/>
        </w:rPr>
        <w:t xml:space="preserve">управлением по социально-демографическим вопросам </w:t>
      </w:r>
      <w:r w:rsidRPr="00002D95">
        <w:rPr>
          <w:sz w:val="28"/>
          <w:szCs w:val="28"/>
        </w:rPr>
        <w:t xml:space="preserve">администрации Гатчинского муниципального </w:t>
      </w:r>
      <w:r>
        <w:rPr>
          <w:sz w:val="28"/>
          <w:szCs w:val="28"/>
        </w:rPr>
        <w:t>округа Ленинградской области (далее – Управление)</w:t>
      </w:r>
      <w:r w:rsidRPr="00002D95">
        <w:rPr>
          <w:sz w:val="28"/>
          <w:szCs w:val="28"/>
        </w:rPr>
        <w:t>.</w:t>
      </w:r>
    </w:p>
    <w:p w14:paraId="0832776C" w14:textId="77777777" w:rsidR="00844C3B" w:rsidRPr="00875741" w:rsidRDefault="00844C3B" w:rsidP="00844C3B">
      <w:pPr>
        <w:ind w:firstLine="567"/>
        <w:jc w:val="both"/>
        <w:rPr>
          <w:sz w:val="28"/>
          <w:szCs w:val="28"/>
          <w:lang w:eastAsia="en-US" w:bidi="en-US"/>
        </w:rPr>
      </w:pPr>
      <w:r w:rsidRPr="00875741">
        <w:rPr>
          <w:bCs/>
          <w:kern w:val="36"/>
          <w:sz w:val="28"/>
          <w:szCs w:val="28"/>
        </w:rPr>
        <w:t xml:space="preserve">1.4. </w:t>
      </w:r>
      <w:r w:rsidRPr="00875741">
        <w:rPr>
          <w:sz w:val="28"/>
          <w:szCs w:val="28"/>
          <w:lang w:eastAsia="en-US" w:bidi="en-US"/>
        </w:rPr>
        <w:t>Задачей конкурса является:</w:t>
      </w:r>
    </w:p>
    <w:p w14:paraId="131C0F67" w14:textId="77777777" w:rsidR="00844C3B" w:rsidRDefault="00844C3B" w:rsidP="00844C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741">
        <w:rPr>
          <w:sz w:val="28"/>
          <w:szCs w:val="28"/>
          <w:lang w:eastAsia="en-US" w:bidi="en-US"/>
        </w:rPr>
        <w:t>- создание эскизного проекта</w:t>
      </w:r>
      <w:r w:rsidRPr="00875741">
        <w:rPr>
          <w:rFonts w:eastAsia="Calibri"/>
          <w:sz w:val="28"/>
          <w:szCs w:val="28"/>
          <w:lang w:eastAsia="en-US"/>
        </w:rPr>
        <w:t>, разработанного с учетом градостроительной ситуации и окружающего ландшафта и обеспечивающего восприятие памятника в любое время суток;</w:t>
      </w:r>
    </w:p>
    <w:p w14:paraId="3687997E" w14:textId="77777777" w:rsidR="00844C3B" w:rsidRDefault="00844C3B" w:rsidP="00844C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предложения по благоустройству территории в границах территории конкурсного проектирования в связи с предполагаемой установкой памятника;</w:t>
      </w:r>
    </w:p>
    <w:p w14:paraId="0B183DA9" w14:textId="77777777" w:rsidR="00844C3B" w:rsidRDefault="00844C3B" w:rsidP="00844C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сохранение исторической памяти о подвиге погибших участников</w:t>
      </w:r>
      <w:r w:rsidRPr="007F5BEC">
        <w:rPr>
          <w:rFonts w:eastAsia="Calibri"/>
          <w:sz w:val="28"/>
          <w:szCs w:val="28"/>
          <w:lang w:eastAsia="en-US"/>
        </w:rPr>
        <w:t xml:space="preserve"> специальной военной операции</w:t>
      </w:r>
      <w:r>
        <w:rPr>
          <w:rFonts w:eastAsia="Calibri"/>
          <w:sz w:val="28"/>
          <w:szCs w:val="28"/>
          <w:lang w:eastAsia="en-US"/>
        </w:rPr>
        <w:t xml:space="preserve"> (далее – СВО), воспитание у подрастающего поколения чувства патриотизма, </w:t>
      </w:r>
      <w:r w:rsidRPr="008B6D3B">
        <w:rPr>
          <w:rFonts w:eastAsia="Calibri"/>
          <w:sz w:val="28"/>
          <w:szCs w:val="28"/>
          <w:lang w:eastAsia="en-US"/>
        </w:rPr>
        <w:t>верности Отечеству, готовности защищать и любить свою Родину.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39FC1ACE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 xml:space="preserve">. Участниками конкурса могут быть любые физические лица, в том числе </w:t>
      </w:r>
      <w:r>
        <w:rPr>
          <w:sz w:val="28"/>
          <w:szCs w:val="28"/>
        </w:rPr>
        <w:t>группы физических лиц</w:t>
      </w:r>
      <w:r w:rsidRPr="00002D95">
        <w:rPr>
          <w:sz w:val="28"/>
          <w:szCs w:val="28"/>
        </w:rPr>
        <w:t>, творческие коллективы, инициативные группы, ведущие архитектурную, художественную и просветительскую деятельность (далее – участники).</w:t>
      </w:r>
    </w:p>
    <w:p w14:paraId="179D335F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002D95">
        <w:rPr>
          <w:sz w:val="28"/>
          <w:szCs w:val="28"/>
        </w:rPr>
        <w:t xml:space="preserve">. Разработка эскизного проекта </w:t>
      </w:r>
      <w:r>
        <w:rPr>
          <w:sz w:val="28"/>
          <w:szCs w:val="28"/>
        </w:rPr>
        <w:t xml:space="preserve">должна </w:t>
      </w:r>
      <w:r w:rsidRPr="00002D95">
        <w:rPr>
          <w:sz w:val="28"/>
          <w:szCs w:val="28"/>
        </w:rPr>
        <w:t>осуществля</w:t>
      </w:r>
      <w:r>
        <w:rPr>
          <w:sz w:val="28"/>
          <w:szCs w:val="28"/>
        </w:rPr>
        <w:t>ться</w:t>
      </w:r>
      <w:r w:rsidRPr="00002D95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002D95">
        <w:rPr>
          <w:sz w:val="28"/>
          <w:szCs w:val="28"/>
        </w:rPr>
        <w:t>с требованиями действующего законодательства в области регулирования градостроительной деятельности, согласно строительным и санитарным нормам (СНиП, СП, СанПиН и т.п.) и иным обязательным требованиям, предусмотренным законодательством.</w:t>
      </w:r>
    </w:p>
    <w:p w14:paraId="04C87186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002D95">
        <w:rPr>
          <w:sz w:val="28"/>
          <w:szCs w:val="28"/>
        </w:rPr>
        <w:t xml:space="preserve">Разработка эскизного проекта </w:t>
      </w:r>
      <w:r>
        <w:rPr>
          <w:sz w:val="28"/>
          <w:szCs w:val="28"/>
        </w:rPr>
        <w:t xml:space="preserve">должна </w:t>
      </w:r>
      <w:r w:rsidRPr="00002D95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ться с учетом размещенных на земельном участке 3 информационных стендов, посвященных Афганской войне. В рамках проекта по благоустройству земельного участка допускается перенос информационных стендов в границах земельного участка, определенного для размещения </w:t>
      </w:r>
      <w:r w:rsidRPr="00002D95">
        <w:rPr>
          <w:rFonts w:eastAsia="Calibri"/>
          <w:sz w:val="28"/>
          <w:szCs w:val="28"/>
          <w:lang w:eastAsia="en-US"/>
        </w:rPr>
        <w:t>памятника</w:t>
      </w:r>
      <w:r>
        <w:rPr>
          <w:sz w:val="28"/>
          <w:szCs w:val="28"/>
        </w:rPr>
        <w:t>.</w:t>
      </w:r>
    </w:p>
    <w:p w14:paraId="18B7C307" w14:textId="77777777" w:rsidR="00844C3B" w:rsidRDefault="00844C3B" w:rsidP="00844C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2D9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02D95">
        <w:rPr>
          <w:sz w:val="28"/>
          <w:szCs w:val="28"/>
        </w:rPr>
        <w:t xml:space="preserve">. </w:t>
      </w:r>
      <w:r w:rsidRPr="00002D95">
        <w:rPr>
          <w:rFonts w:eastAsia="Calibri"/>
          <w:sz w:val="28"/>
          <w:szCs w:val="28"/>
          <w:lang w:eastAsia="en-US"/>
        </w:rPr>
        <w:t xml:space="preserve">Представленные на конкурс материалы не возвращаются, хранятся </w:t>
      </w:r>
      <w:r>
        <w:rPr>
          <w:rFonts w:eastAsia="Calibri"/>
          <w:sz w:val="28"/>
          <w:szCs w:val="28"/>
          <w:lang w:eastAsia="en-US"/>
        </w:rPr>
        <w:br/>
      </w:r>
      <w:r w:rsidRPr="00002D9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Управлении</w:t>
      </w:r>
      <w:r w:rsidRPr="00002D95">
        <w:rPr>
          <w:rFonts w:eastAsia="Calibri"/>
          <w:sz w:val="28"/>
          <w:szCs w:val="28"/>
          <w:lang w:eastAsia="en-US"/>
        </w:rPr>
        <w:t xml:space="preserve">. </w:t>
      </w:r>
    </w:p>
    <w:p w14:paraId="5CC19080" w14:textId="77777777" w:rsidR="00844C3B" w:rsidRDefault="00844C3B" w:rsidP="00844C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2D95">
        <w:rPr>
          <w:rFonts w:eastAsia="Calibri"/>
          <w:sz w:val="28"/>
          <w:szCs w:val="28"/>
          <w:lang w:eastAsia="en-US"/>
        </w:rPr>
        <w:t xml:space="preserve">Организатор конкурса оставляет за собой право использовать </w:t>
      </w:r>
      <w:r>
        <w:rPr>
          <w:rFonts w:eastAsia="Calibri"/>
          <w:sz w:val="28"/>
          <w:szCs w:val="28"/>
          <w:lang w:eastAsia="en-US"/>
        </w:rPr>
        <w:br/>
      </w:r>
      <w:r w:rsidRPr="00002D95">
        <w:rPr>
          <w:rFonts w:eastAsia="Calibri"/>
          <w:sz w:val="28"/>
          <w:szCs w:val="28"/>
          <w:lang w:eastAsia="en-US"/>
        </w:rPr>
        <w:t xml:space="preserve">в дальнейшем материалы, представленные на конкурс, в том числе для проектирования и установки </w:t>
      </w:r>
      <w:r>
        <w:rPr>
          <w:rFonts w:eastAsia="Calibri"/>
          <w:sz w:val="28"/>
          <w:szCs w:val="28"/>
          <w:lang w:eastAsia="en-US"/>
        </w:rPr>
        <w:t>п</w:t>
      </w:r>
      <w:r w:rsidRPr="00002D95">
        <w:rPr>
          <w:rFonts w:eastAsia="Calibri"/>
          <w:sz w:val="28"/>
          <w:szCs w:val="28"/>
          <w:lang w:eastAsia="en-US"/>
        </w:rPr>
        <w:t>амятник</w:t>
      </w:r>
      <w:r>
        <w:rPr>
          <w:rFonts w:eastAsia="Calibri"/>
          <w:sz w:val="28"/>
          <w:szCs w:val="28"/>
          <w:lang w:eastAsia="en-US"/>
        </w:rPr>
        <w:t>а</w:t>
      </w:r>
      <w:r w:rsidRPr="00002D95">
        <w:rPr>
          <w:rFonts w:eastAsia="Calibri"/>
          <w:sz w:val="28"/>
          <w:szCs w:val="28"/>
          <w:lang w:eastAsia="en-US"/>
        </w:rPr>
        <w:t>, на безвозмездной основе, без компенсации исполнителю авторских прав.</w:t>
      </w:r>
    </w:p>
    <w:p w14:paraId="08D157BE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>
        <w:rPr>
          <w:sz w:val="28"/>
          <w:szCs w:val="28"/>
        </w:rPr>
        <w:t>Источник финансирования конкурса – бюджет муниципального образования Гатчинский муниципальный округ Ленинградской области.</w:t>
      </w:r>
    </w:p>
    <w:p w14:paraId="621FD44F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Официальным языком конкурса является русский язык.</w:t>
      </w:r>
    </w:p>
    <w:p w14:paraId="7A20D50E" w14:textId="163D4440" w:rsidR="00844C3B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Денежное вознаграждение победителю конкурса составляет 500 000,0 (</w:t>
      </w:r>
      <w:r w:rsidR="00AF1F27">
        <w:rPr>
          <w:sz w:val="28"/>
          <w:szCs w:val="28"/>
        </w:rPr>
        <w:t>П</w:t>
      </w:r>
      <w:r>
        <w:rPr>
          <w:sz w:val="28"/>
          <w:szCs w:val="28"/>
        </w:rPr>
        <w:t>ятьсот тысяч) рублей.</w:t>
      </w:r>
    </w:p>
    <w:p w14:paraId="589A6BAD" w14:textId="77777777" w:rsidR="00844C3B" w:rsidRPr="00D548FB" w:rsidRDefault="00844C3B" w:rsidP="00844C3B">
      <w:pPr>
        <w:ind w:firstLine="567"/>
        <w:jc w:val="both"/>
        <w:rPr>
          <w:sz w:val="28"/>
          <w:szCs w:val="28"/>
        </w:rPr>
      </w:pPr>
      <w:r w:rsidRPr="00D548FB">
        <w:rPr>
          <w:sz w:val="28"/>
          <w:szCs w:val="28"/>
        </w:rPr>
        <w:t>1.11. Конкурс является открытым.</w:t>
      </w:r>
    </w:p>
    <w:p w14:paraId="3721B3C6" w14:textId="77777777" w:rsidR="00844C3B" w:rsidRPr="00002D95" w:rsidRDefault="00844C3B" w:rsidP="00844C3B">
      <w:pPr>
        <w:ind w:firstLine="567"/>
        <w:jc w:val="both"/>
        <w:rPr>
          <w:strike/>
          <w:sz w:val="28"/>
          <w:szCs w:val="28"/>
        </w:rPr>
      </w:pPr>
      <w:r w:rsidRPr="00D548FB">
        <w:rPr>
          <w:sz w:val="28"/>
          <w:szCs w:val="28"/>
        </w:rPr>
        <w:t xml:space="preserve">1.12. Топографическая съемка земельного участка в масштабе 1:500 </w:t>
      </w:r>
      <w:r w:rsidRPr="00D548FB">
        <w:rPr>
          <w:sz w:val="28"/>
          <w:szCs w:val="28"/>
        </w:rPr>
        <w:br/>
        <w:t xml:space="preserve">с указанием границ проектирования выдается в </w:t>
      </w:r>
      <w:bookmarkStart w:id="10" w:name="_Hlk161754363"/>
      <w:r w:rsidRPr="00D548FB">
        <w:rPr>
          <w:sz w:val="28"/>
          <w:szCs w:val="28"/>
        </w:rPr>
        <w:t>отделе земельных отношений и городского дизайна</w:t>
      </w:r>
      <w:bookmarkEnd w:id="10"/>
      <w:r w:rsidRPr="00D548FB">
        <w:rPr>
          <w:sz w:val="28"/>
          <w:szCs w:val="28"/>
        </w:rPr>
        <w:t xml:space="preserve"> Комитета по архитектуре и градостроительной деятельности администрации Гатчинского муниципального округа Ленинградской области по адресу: г. Гатчина, ул. </w:t>
      </w:r>
      <w:proofErr w:type="spellStart"/>
      <w:r w:rsidRPr="00D548FB">
        <w:rPr>
          <w:sz w:val="28"/>
          <w:szCs w:val="28"/>
        </w:rPr>
        <w:t>Киргетова</w:t>
      </w:r>
      <w:proofErr w:type="spellEnd"/>
      <w:r w:rsidRPr="00D548FB">
        <w:rPr>
          <w:sz w:val="28"/>
          <w:szCs w:val="28"/>
        </w:rPr>
        <w:t xml:space="preserve">, д. 1, </w:t>
      </w:r>
      <w:proofErr w:type="spellStart"/>
      <w:r w:rsidRPr="00D548FB">
        <w:rPr>
          <w:sz w:val="28"/>
          <w:szCs w:val="28"/>
        </w:rPr>
        <w:t>каб</w:t>
      </w:r>
      <w:proofErr w:type="spellEnd"/>
      <w:r w:rsidRPr="00D548FB">
        <w:rPr>
          <w:sz w:val="28"/>
          <w:szCs w:val="28"/>
        </w:rPr>
        <w:t>. 5б, контактный телефон: 8-(813-71) 3-17-79.</w:t>
      </w:r>
    </w:p>
    <w:p w14:paraId="22FA8A4C" w14:textId="77777777" w:rsidR="00844C3B" w:rsidRPr="00002D95" w:rsidRDefault="00844C3B" w:rsidP="00844C3B">
      <w:pPr>
        <w:rPr>
          <w:strike/>
          <w:sz w:val="28"/>
          <w:szCs w:val="28"/>
        </w:rPr>
      </w:pPr>
    </w:p>
    <w:p w14:paraId="00985783" w14:textId="77777777" w:rsidR="00844C3B" w:rsidRPr="00F274DA" w:rsidRDefault="00844C3B" w:rsidP="00844C3B">
      <w:pPr>
        <w:jc w:val="center"/>
        <w:rPr>
          <w:bCs/>
          <w:sz w:val="28"/>
          <w:szCs w:val="28"/>
        </w:rPr>
      </w:pPr>
      <w:r w:rsidRPr="00F274DA">
        <w:rPr>
          <w:bCs/>
          <w:sz w:val="28"/>
          <w:szCs w:val="28"/>
        </w:rPr>
        <w:t>2. Требования к конкурсным работам</w:t>
      </w:r>
    </w:p>
    <w:p w14:paraId="6F61DE28" w14:textId="77777777" w:rsidR="00844C3B" w:rsidRPr="00F274DA" w:rsidRDefault="00844C3B" w:rsidP="00844C3B">
      <w:pPr>
        <w:ind w:firstLine="567"/>
        <w:jc w:val="both"/>
        <w:rPr>
          <w:bCs/>
          <w:sz w:val="28"/>
          <w:szCs w:val="28"/>
        </w:rPr>
      </w:pPr>
    </w:p>
    <w:p w14:paraId="18948CC3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2.1. Эскизный проект должен содержать идею, отражающую почтение </w:t>
      </w:r>
      <w:r>
        <w:rPr>
          <w:sz w:val="28"/>
          <w:szCs w:val="28"/>
        </w:rPr>
        <w:br/>
      </w:r>
      <w:r w:rsidRPr="00002D95">
        <w:rPr>
          <w:sz w:val="28"/>
          <w:szCs w:val="28"/>
        </w:rPr>
        <w:t xml:space="preserve">и уважение к погибшим </w:t>
      </w:r>
      <w:r>
        <w:rPr>
          <w:sz w:val="28"/>
          <w:szCs w:val="28"/>
        </w:rPr>
        <w:t xml:space="preserve">участникам СВО </w:t>
      </w:r>
      <w:r w:rsidRPr="00002D95">
        <w:rPr>
          <w:sz w:val="28"/>
          <w:szCs w:val="28"/>
        </w:rPr>
        <w:t>и их подвигу, а также олицетворять память о погибших</w:t>
      </w:r>
      <w:r>
        <w:rPr>
          <w:sz w:val="28"/>
          <w:szCs w:val="28"/>
        </w:rPr>
        <w:t xml:space="preserve">, воспитывать у молодежи </w:t>
      </w:r>
      <w:r w:rsidRPr="007314FE">
        <w:rPr>
          <w:sz w:val="28"/>
          <w:szCs w:val="28"/>
        </w:rPr>
        <w:t>чувств</w:t>
      </w:r>
      <w:r>
        <w:rPr>
          <w:sz w:val="28"/>
          <w:szCs w:val="28"/>
        </w:rPr>
        <w:t>о</w:t>
      </w:r>
      <w:r w:rsidRPr="007314FE">
        <w:rPr>
          <w:sz w:val="28"/>
          <w:szCs w:val="28"/>
        </w:rPr>
        <w:t xml:space="preserve"> патриотизма, верности Отечеству, готовности защищать свою Родину</w:t>
      </w:r>
      <w:r>
        <w:rPr>
          <w:sz w:val="28"/>
          <w:szCs w:val="28"/>
        </w:rPr>
        <w:t>.</w:t>
      </w:r>
    </w:p>
    <w:p w14:paraId="15E8C6F8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bookmarkStart w:id="11" w:name="_Hlk161306648"/>
      <w:r w:rsidRPr="00002D95">
        <w:rPr>
          <w:sz w:val="28"/>
          <w:szCs w:val="28"/>
        </w:rPr>
        <w:t xml:space="preserve">Памятник </w:t>
      </w:r>
      <w:bookmarkEnd w:id="11"/>
      <w:r w:rsidRPr="00002D95">
        <w:rPr>
          <w:sz w:val="28"/>
          <w:szCs w:val="28"/>
        </w:rPr>
        <w:t>должен содержать символы, связанные с</w:t>
      </w:r>
      <w:r>
        <w:rPr>
          <w:sz w:val="28"/>
          <w:szCs w:val="28"/>
        </w:rPr>
        <w:t>о</w:t>
      </w:r>
      <w:r w:rsidRPr="00002D95">
        <w:rPr>
          <w:sz w:val="28"/>
          <w:szCs w:val="28"/>
        </w:rPr>
        <w:t xml:space="preserve"> специальной военной операцией. </w:t>
      </w:r>
    </w:p>
    <w:p w14:paraId="1E25DF6E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2.2. Материалы, из которого будет изготовлен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амятник, должны отвечать требованиям экономичности, надежности и долговечности конструкции.</w:t>
      </w:r>
    </w:p>
    <w:p w14:paraId="2DF92F71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2.3. Состав эскизного проекта.</w:t>
      </w:r>
    </w:p>
    <w:p w14:paraId="4B9DC988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2.3.1. Графическая часть должна содержать:</w:t>
      </w:r>
    </w:p>
    <w:p w14:paraId="7F494B2E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EC64E6">
        <w:rPr>
          <w:sz w:val="28"/>
          <w:szCs w:val="28"/>
        </w:rPr>
        <w:t>ситуационная схема</w:t>
      </w:r>
      <w:r>
        <w:rPr>
          <w:sz w:val="28"/>
          <w:szCs w:val="28"/>
        </w:rPr>
        <w:t xml:space="preserve">, определяющая </w:t>
      </w:r>
      <w:r w:rsidRPr="00002D95">
        <w:rPr>
          <w:sz w:val="28"/>
          <w:szCs w:val="28"/>
        </w:rPr>
        <w:t xml:space="preserve">местоположение </w:t>
      </w:r>
      <w:bookmarkStart w:id="12" w:name="_Hlk161308255"/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 xml:space="preserve">амятника </w:t>
      </w:r>
      <w:bookmarkEnd w:id="12"/>
      <w:r w:rsidRPr="00002D95">
        <w:rPr>
          <w:sz w:val="28"/>
          <w:szCs w:val="28"/>
        </w:rPr>
        <w:t>с указанием точных координат</w:t>
      </w:r>
      <w:r>
        <w:rPr>
          <w:sz w:val="28"/>
          <w:szCs w:val="28"/>
        </w:rPr>
        <w:t xml:space="preserve"> на земельном участке</w:t>
      </w:r>
      <w:r w:rsidRPr="00002D95">
        <w:rPr>
          <w:sz w:val="28"/>
          <w:szCs w:val="28"/>
        </w:rPr>
        <w:t>;</w:t>
      </w:r>
    </w:p>
    <w:p w14:paraId="39D62FAD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общий вид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амятника;</w:t>
      </w:r>
    </w:p>
    <w:p w14:paraId="68EFE560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ситуационная схема, отражающая расположение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амятника;</w:t>
      </w:r>
    </w:p>
    <w:p w14:paraId="563F726F" w14:textId="77777777" w:rsidR="00844C3B" w:rsidRPr="00EC64E6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C64E6">
        <w:rPr>
          <w:sz w:val="28"/>
          <w:szCs w:val="28"/>
        </w:rPr>
        <w:t>схема архитектурно-планировочного решения (масштаб 1:500);</w:t>
      </w:r>
    </w:p>
    <w:p w14:paraId="5B15EF01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4E6">
        <w:rPr>
          <w:sz w:val="28"/>
          <w:szCs w:val="28"/>
        </w:rPr>
        <w:t>перспективные виды с уровня зрения человека при дневном свете</w:t>
      </w:r>
      <w:r>
        <w:rPr>
          <w:sz w:val="28"/>
          <w:szCs w:val="28"/>
        </w:rPr>
        <w:t xml:space="preserve"> </w:t>
      </w:r>
      <w:r w:rsidRPr="00EC64E6">
        <w:rPr>
          <w:sz w:val="28"/>
          <w:szCs w:val="28"/>
        </w:rPr>
        <w:t>(не менее двух единиц).</w:t>
      </w:r>
    </w:p>
    <w:p w14:paraId="737EDBAB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план, фасады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амятника;</w:t>
      </w:r>
    </w:p>
    <w:p w14:paraId="64BE14F2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- размеры конструкции;</w:t>
      </w:r>
    </w:p>
    <w:p w14:paraId="6B36826B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- материалы изготовления;</w:t>
      </w:r>
    </w:p>
    <w:p w14:paraId="25364267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- иные чертежи, отражающие авторский замысел;</w:t>
      </w:r>
    </w:p>
    <w:p w14:paraId="2D9E22E4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благоустройство территории, прилегающей к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амятнику.</w:t>
      </w:r>
    </w:p>
    <w:p w14:paraId="26AD4485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Графическая часть конкурсного проекта должна быть представлена альбомом с графическими чертежами и информацией о проекте (формат А</w:t>
      </w:r>
      <w:r>
        <w:rPr>
          <w:sz w:val="28"/>
          <w:szCs w:val="28"/>
        </w:rPr>
        <w:t>3</w:t>
      </w:r>
      <w:r w:rsidRPr="00002D95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количестве не менее 3 шт. </w:t>
      </w:r>
      <w:r w:rsidRPr="00002D9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002D95">
        <w:rPr>
          <w:sz w:val="28"/>
          <w:szCs w:val="28"/>
        </w:rPr>
        <w:t>цифровом виде в формате «</w:t>
      </w:r>
      <w:r>
        <w:rPr>
          <w:sz w:val="28"/>
          <w:szCs w:val="28"/>
        </w:rPr>
        <w:t>.</w:t>
      </w:r>
      <w:proofErr w:type="spellStart"/>
      <w:r w:rsidRPr="00002D95">
        <w:rPr>
          <w:sz w:val="28"/>
          <w:szCs w:val="28"/>
        </w:rPr>
        <w:t>pdf</w:t>
      </w:r>
      <w:proofErr w:type="spellEnd"/>
      <w:r w:rsidRPr="00002D95">
        <w:rPr>
          <w:sz w:val="28"/>
          <w:szCs w:val="28"/>
        </w:rPr>
        <w:t>». Чертежи, содержащиеся в альбоме, также должны быть предоставлены в электронном виде в формате «</w:t>
      </w:r>
      <w:r>
        <w:rPr>
          <w:sz w:val="28"/>
          <w:szCs w:val="28"/>
        </w:rPr>
        <w:t>.</w:t>
      </w:r>
      <w:proofErr w:type="spellStart"/>
      <w:r w:rsidRPr="00002D95">
        <w:rPr>
          <w:sz w:val="28"/>
          <w:szCs w:val="28"/>
        </w:rPr>
        <w:t>dwg</w:t>
      </w:r>
      <w:proofErr w:type="spellEnd"/>
      <w:r w:rsidRPr="00002D95">
        <w:rPr>
          <w:sz w:val="28"/>
          <w:szCs w:val="28"/>
        </w:rPr>
        <w:t>».</w:t>
      </w:r>
    </w:p>
    <w:p w14:paraId="602A64ED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2.3.2. Текстовая часть (пояснительная записка) должна содержать:</w:t>
      </w:r>
    </w:p>
    <w:p w14:paraId="556EC44B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описание идеи и принципов </w:t>
      </w:r>
      <w:r>
        <w:rPr>
          <w:sz w:val="28"/>
          <w:szCs w:val="28"/>
        </w:rPr>
        <w:t xml:space="preserve">эскизного </w:t>
      </w:r>
      <w:r w:rsidRPr="00002D95">
        <w:rPr>
          <w:sz w:val="28"/>
          <w:szCs w:val="28"/>
        </w:rPr>
        <w:t>проекта;</w:t>
      </w:r>
    </w:p>
    <w:p w14:paraId="156D562D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- размещение памятника относительно </w:t>
      </w:r>
      <w:r>
        <w:rPr>
          <w:sz w:val="28"/>
          <w:szCs w:val="28"/>
        </w:rPr>
        <w:t xml:space="preserve">окружающих </w:t>
      </w:r>
      <w:r w:rsidRPr="00002D95">
        <w:rPr>
          <w:sz w:val="28"/>
          <w:szCs w:val="28"/>
        </w:rPr>
        <w:t>зданий;</w:t>
      </w:r>
    </w:p>
    <w:p w14:paraId="1E8FC987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- организаци</w:t>
      </w:r>
      <w:r>
        <w:rPr>
          <w:sz w:val="28"/>
          <w:szCs w:val="28"/>
        </w:rPr>
        <w:t>ю</w:t>
      </w:r>
      <w:r w:rsidRPr="00002D95">
        <w:rPr>
          <w:sz w:val="28"/>
          <w:szCs w:val="28"/>
        </w:rPr>
        <w:t xml:space="preserve"> территории;</w:t>
      </w:r>
    </w:p>
    <w:p w14:paraId="0D32F6F8" w14:textId="77777777" w:rsidR="00844C3B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наименованию памятника;</w:t>
      </w:r>
    </w:p>
    <w:p w14:paraId="77394109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наименованию сквера, расположенного на земельном участке;</w:t>
      </w:r>
    </w:p>
    <w:p w14:paraId="6A80F845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- иные авторские решения;</w:t>
      </w:r>
    </w:p>
    <w:p w14:paraId="70C14E99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Объем пояснительной записки не более </w:t>
      </w:r>
      <w:r>
        <w:rPr>
          <w:sz w:val="28"/>
          <w:szCs w:val="28"/>
        </w:rPr>
        <w:t>3</w:t>
      </w:r>
      <w:r w:rsidRPr="00002D95">
        <w:rPr>
          <w:sz w:val="28"/>
          <w:szCs w:val="28"/>
        </w:rPr>
        <w:t xml:space="preserve"> листов формата А4, шрифт Times New </w:t>
      </w:r>
      <w:proofErr w:type="spellStart"/>
      <w:r w:rsidRPr="00002D95">
        <w:rPr>
          <w:sz w:val="28"/>
          <w:szCs w:val="28"/>
        </w:rPr>
        <w:t>Roman</w:t>
      </w:r>
      <w:proofErr w:type="spellEnd"/>
      <w:r w:rsidRPr="00002D95">
        <w:rPr>
          <w:sz w:val="28"/>
          <w:szCs w:val="28"/>
        </w:rPr>
        <w:t xml:space="preserve">, размер шрифта 14, предоставляется на бумажном носителе </w:t>
      </w:r>
      <w:r>
        <w:rPr>
          <w:sz w:val="28"/>
          <w:szCs w:val="28"/>
        </w:rPr>
        <w:t xml:space="preserve">в количестве не менее 3 шт. </w:t>
      </w:r>
      <w:r w:rsidRPr="00002D95">
        <w:rPr>
          <w:sz w:val="28"/>
          <w:szCs w:val="28"/>
        </w:rPr>
        <w:t>и в цифровом виде в формате «</w:t>
      </w:r>
      <w:r>
        <w:rPr>
          <w:sz w:val="28"/>
          <w:szCs w:val="28"/>
        </w:rPr>
        <w:t>.</w:t>
      </w:r>
      <w:proofErr w:type="spellStart"/>
      <w:r w:rsidRPr="00002D95">
        <w:rPr>
          <w:sz w:val="28"/>
          <w:szCs w:val="28"/>
        </w:rPr>
        <w:t>pdf</w:t>
      </w:r>
      <w:proofErr w:type="spellEnd"/>
      <w:r w:rsidRPr="00002D95">
        <w:rPr>
          <w:sz w:val="28"/>
          <w:szCs w:val="28"/>
        </w:rPr>
        <w:t>».</w:t>
      </w:r>
    </w:p>
    <w:p w14:paraId="42F13420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2.3.3. Макет </w:t>
      </w:r>
      <w:r>
        <w:rPr>
          <w:bCs/>
          <w:sz w:val="28"/>
          <w:szCs w:val="28"/>
        </w:rPr>
        <w:t>п</w:t>
      </w:r>
      <w:r w:rsidRPr="00002D95">
        <w:rPr>
          <w:bCs/>
          <w:sz w:val="28"/>
          <w:szCs w:val="28"/>
        </w:rPr>
        <w:t>амятника.</w:t>
      </w:r>
    </w:p>
    <w:p w14:paraId="3A6982DF" w14:textId="77777777" w:rsidR="00844C3B" w:rsidRPr="00002D95" w:rsidRDefault="00844C3B" w:rsidP="00844C3B">
      <w:pPr>
        <w:ind w:firstLine="567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2.4. Не принимаются к рассмотрению эскизные проекты, не соответствующие требованиям настоящего Положения или имеющие нарушения законодательства Российской Федерации и общепринятых этических норм, а также поступившие по истечении срока приема конкурсных работ.</w:t>
      </w:r>
    </w:p>
    <w:p w14:paraId="7CCE7748" w14:textId="77777777" w:rsidR="00844C3B" w:rsidRPr="00002D95" w:rsidRDefault="00844C3B" w:rsidP="00844C3B">
      <w:pPr>
        <w:ind w:firstLine="567"/>
        <w:jc w:val="center"/>
        <w:rPr>
          <w:sz w:val="28"/>
          <w:szCs w:val="28"/>
        </w:rPr>
      </w:pPr>
    </w:p>
    <w:p w14:paraId="17C2EFEF" w14:textId="77777777" w:rsidR="00844C3B" w:rsidRPr="00B7149A" w:rsidRDefault="00844C3B" w:rsidP="00844C3B">
      <w:pPr>
        <w:jc w:val="center"/>
        <w:rPr>
          <w:bCs/>
          <w:sz w:val="28"/>
          <w:szCs w:val="28"/>
        </w:rPr>
      </w:pPr>
      <w:r w:rsidRPr="00B7149A">
        <w:rPr>
          <w:bCs/>
          <w:sz w:val="28"/>
          <w:szCs w:val="28"/>
        </w:rPr>
        <w:t xml:space="preserve">3. Порядок проведения конкурса </w:t>
      </w:r>
    </w:p>
    <w:p w14:paraId="2C7B5128" w14:textId="77777777" w:rsidR="00844C3B" w:rsidRPr="00002D95" w:rsidRDefault="00844C3B" w:rsidP="00844C3B">
      <w:pPr>
        <w:jc w:val="center"/>
        <w:rPr>
          <w:sz w:val="28"/>
          <w:szCs w:val="28"/>
        </w:rPr>
      </w:pPr>
    </w:p>
    <w:p w14:paraId="11E54141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3.1. Конкурс проводится в 3 этапа:</w:t>
      </w:r>
    </w:p>
    <w:p w14:paraId="2305064C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1 этап (с </w:t>
      </w:r>
      <w:r>
        <w:rPr>
          <w:sz w:val="28"/>
          <w:szCs w:val="28"/>
        </w:rPr>
        <w:t>09 июня</w:t>
      </w:r>
      <w:r w:rsidRPr="00002D9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 xml:space="preserve"> г. по </w:t>
      </w:r>
      <w:r>
        <w:rPr>
          <w:sz w:val="28"/>
          <w:szCs w:val="28"/>
        </w:rPr>
        <w:t>07 июля</w:t>
      </w:r>
      <w:r w:rsidRPr="00002D95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002D95">
        <w:rPr>
          <w:sz w:val="28"/>
          <w:szCs w:val="28"/>
        </w:rPr>
        <w:t>г. включительно): прием конкурсных работ;</w:t>
      </w:r>
    </w:p>
    <w:p w14:paraId="12CF677B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2 этап (с </w:t>
      </w:r>
      <w:r>
        <w:rPr>
          <w:sz w:val="28"/>
          <w:szCs w:val="28"/>
        </w:rPr>
        <w:t>08 июля</w:t>
      </w:r>
      <w:r w:rsidRPr="00002D9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 xml:space="preserve"> г. по </w:t>
      </w:r>
      <w:r>
        <w:rPr>
          <w:sz w:val="28"/>
          <w:szCs w:val="28"/>
        </w:rPr>
        <w:t>19 июля 2025</w:t>
      </w:r>
      <w:r w:rsidRPr="00002D95">
        <w:rPr>
          <w:sz w:val="28"/>
          <w:szCs w:val="28"/>
        </w:rPr>
        <w:t xml:space="preserve"> г. включительно): рассмотрение конкурсных работ и определение победителя;</w:t>
      </w:r>
    </w:p>
    <w:p w14:paraId="39C1934E" w14:textId="77777777" w:rsidR="00844C3B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3 этап (с </w:t>
      </w:r>
      <w:r>
        <w:rPr>
          <w:sz w:val="28"/>
          <w:szCs w:val="28"/>
        </w:rPr>
        <w:t>21</w:t>
      </w:r>
      <w:r w:rsidRPr="00002D95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 xml:space="preserve"> г. по </w:t>
      </w:r>
      <w:r>
        <w:rPr>
          <w:sz w:val="28"/>
          <w:szCs w:val="28"/>
        </w:rPr>
        <w:t>1 августа</w:t>
      </w:r>
      <w:r w:rsidRPr="00002D9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 xml:space="preserve"> г. включительно): награждение победителя.</w:t>
      </w:r>
    </w:p>
    <w:p w14:paraId="523CE4F6" w14:textId="77777777" w:rsidR="00844C3B" w:rsidRDefault="00844C3B" w:rsidP="00844C3B">
      <w:pPr>
        <w:ind w:firstLine="709"/>
        <w:jc w:val="both"/>
        <w:rPr>
          <w:sz w:val="28"/>
          <w:szCs w:val="28"/>
        </w:rPr>
      </w:pPr>
    </w:p>
    <w:p w14:paraId="0528921B" w14:textId="77777777" w:rsidR="00844C3B" w:rsidRPr="009716A1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9716A1">
        <w:rPr>
          <w:sz w:val="28"/>
          <w:szCs w:val="28"/>
        </w:rPr>
        <w:t xml:space="preserve">3.2. </w:t>
      </w:r>
      <w:r w:rsidRPr="009716A1">
        <w:rPr>
          <w:sz w:val="28"/>
          <w:szCs w:val="28"/>
          <w:lang w:eastAsia="en-US" w:bidi="en-US"/>
        </w:rPr>
        <w:t xml:space="preserve">Прием конкурсных работ. </w:t>
      </w:r>
    </w:p>
    <w:p w14:paraId="0079B608" w14:textId="77777777" w:rsidR="00844C3B" w:rsidRDefault="00844C3B" w:rsidP="00844C3B">
      <w:pPr>
        <w:ind w:firstLine="709"/>
        <w:jc w:val="both"/>
        <w:rPr>
          <w:sz w:val="28"/>
          <w:szCs w:val="28"/>
        </w:rPr>
      </w:pPr>
      <w:r w:rsidRPr="009716A1">
        <w:rPr>
          <w:sz w:val="28"/>
          <w:szCs w:val="28"/>
          <w:lang w:eastAsia="en-US" w:bidi="en-US"/>
        </w:rPr>
        <w:t xml:space="preserve">Для участия в конкурсе заявка по форме согласно приложению 1 </w:t>
      </w:r>
      <w:r w:rsidRPr="009716A1">
        <w:rPr>
          <w:sz w:val="28"/>
          <w:szCs w:val="28"/>
          <w:lang w:eastAsia="en-US" w:bidi="en-US"/>
        </w:rPr>
        <w:br/>
        <w:t xml:space="preserve">к настоящему Положению и эскизный проект предоставляется </w:t>
      </w:r>
      <w:r w:rsidRPr="009716A1">
        <w:rPr>
          <w:sz w:val="28"/>
          <w:szCs w:val="28"/>
        </w:rPr>
        <w:t xml:space="preserve">в отдел земельных отношений и городского дизайна Комитета по архитектуре и градостроительной деятельности администрации Гатчинского муниципального </w:t>
      </w:r>
      <w:r w:rsidRPr="009716A1">
        <w:rPr>
          <w:sz w:val="28"/>
          <w:szCs w:val="28"/>
        </w:rPr>
        <w:lastRenderedPageBreak/>
        <w:t xml:space="preserve">округа Ленинградской области по адресу: г. Гатчина, ул. </w:t>
      </w:r>
      <w:proofErr w:type="spellStart"/>
      <w:r w:rsidRPr="009716A1">
        <w:rPr>
          <w:sz w:val="28"/>
          <w:szCs w:val="28"/>
        </w:rPr>
        <w:t>Киргетова</w:t>
      </w:r>
      <w:proofErr w:type="spellEnd"/>
      <w:r w:rsidRPr="009716A1">
        <w:rPr>
          <w:sz w:val="28"/>
          <w:szCs w:val="28"/>
        </w:rPr>
        <w:t xml:space="preserve">, д. 1, </w:t>
      </w:r>
      <w:proofErr w:type="spellStart"/>
      <w:r w:rsidRPr="009716A1">
        <w:rPr>
          <w:sz w:val="28"/>
          <w:szCs w:val="28"/>
        </w:rPr>
        <w:t>каб</w:t>
      </w:r>
      <w:proofErr w:type="spellEnd"/>
      <w:r w:rsidRPr="009716A1">
        <w:rPr>
          <w:sz w:val="28"/>
          <w:szCs w:val="28"/>
        </w:rPr>
        <w:t>. 5б, контактный телефон: 8-(813-71) 3-17-79.</w:t>
      </w:r>
    </w:p>
    <w:p w14:paraId="5849086D" w14:textId="77777777" w:rsidR="00844C3B" w:rsidRDefault="00844C3B" w:rsidP="0084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Заявке и эскизному проекту присваивается регистрационный номер </w:t>
      </w:r>
      <w:r>
        <w:rPr>
          <w:sz w:val="28"/>
          <w:szCs w:val="28"/>
        </w:rPr>
        <w:br/>
        <w:t>в порядке их поступления</w:t>
      </w:r>
      <w:r w:rsidRPr="00C1369D">
        <w:t xml:space="preserve"> </w:t>
      </w:r>
      <w:r w:rsidRPr="00C1369D">
        <w:rPr>
          <w:sz w:val="28"/>
          <w:szCs w:val="28"/>
        </w:rPr>
        <w:t>в отдел земельных отношений и городского дизайна Комитета по архитектуре и градостроительной деятельности администрации Гатчинского муниципального округа Ленинградской области</w:t>
      </w:r>
      <w:r>
        <w:rPr>
          <w:sz w:val="28"/>
          <w:szCs w:val="28"/>
        </w:rPr>
        <w:t xml:space="preserve">.  </w:t>
      </w:r>
    </w:p>
    <w:p w14:paraId="04D52E4B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3.3. Рассмотрение </w:t>
      </w:r>
      <w:r>
        <w:rPr>
          <w:sz w:val="28"/>
          <w:szCs w:val="28"/>
        </w:rPr>
        <w:t>заявок и эскизных проектов</w:t>
      </w:r>
      <w:r w:rsidRPr="00002D95">
        <w:rPr>
          <w:sz w:val="28"/>
          <w:szCs w:val="28"/>
        </w:rPr>
        <w:t>.</w:t>
      </w:r>
    </w:p>
    <w:p w14:paraId="015DB962" w14:textId="77777777" w:rsidR="00844C3B" w:rsidRPr="00002D95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>3.3.1. Конкурсная комиссия.</w:t>
      </w:r>
    </w:p>
    <w:p w14:paraId="039D98AE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  <w:lang w:eastAsia="en-US" w:bidi="en-US"/>
        </w:rPr>
        <w:t xml:space="preserve">В целях осуществления мероприятий, связанных с проведением </w:t>
      </w:r>
      <w:r>
        <w:rPr>
          <w:sz w:val="28"/>
          <w:szCs w:val="28"/>
          <w:lang w:eastAsia="en-US" w:bidi="en-US"/>
        </w:rPr>
        <w:t>к</w:t>
      </w:r>
      <w:r w:rsidRPr="00002D95">
        <w:rPr>
          <w:sz w:val="28"/>
          <w:szCs w:val="28"/>
          <w:lang w:eastAsia="en-US" w:bidi="en-US"/>
        </w:rPr>
        <w:t>онкурса, рассмотрения</w:t>
      </w:r>
      <w:r>
        <w:rPr>
          <w:sz w:val="28"/>
          <w:szCs w:val="28"/>
          <w:lang w:eastAsia="en-US" w:bidi="en-US"/>
        </w:rPr>
        <w:t xml:space="preserve"> </w:t>
      </w:r>
      <w:r w:rsidRPr="00002D95">
        <w:rPr>
          <w:sz w:val="28"/>
          <w:szCs w:val="28"/>
          <w:lang w:eastAsia="en-US" w:bidi="en-US"/>
        </w:rPr>
        <w:t xml:space="preserve">представленных для участия в конкурсе эскизных проектов и обеспечения равных условий всем участникам конкурса </w:t>
      </w:r>
      <w:r>
        <w:rPr>
          <w:sz w:val="28"/>
          <w:szCs w:val="28"/>
          <w:lang w:eastAsia="en-US" w:bidi="en-US"/>
        </w:rPr>
        <w:t xml:space="preserve">создается </w:t>
      </w:r>
      <w:r w:rsidRPr="00002D95">
        <w:rPr>
          <w:sz w:val="28"/>
          <w:szCs w:val="28"/>
          <w:lang w:eastAsia="en-US" w:bidi="en-US"/>
        </w:rPr>
        <w:t xml:space="preserve">конкурсная комиссия по рассмотрению заявок участников конкурса на лучший эскизный проект </w:t>
      </w:r>
      <w:r>
        <w:rPr>
          <w:bCs/>
          <w:sz w:val="28"/>
          <w:szCs w:val="28"/>
        </w:rPr>
        <w:t>п</w:t>
      </w:r>
      <w:r w:rsidRPr="00002D95">
        <w:rPr>
          <w:bCs/>
          <w:sz w:val="28"/>
          <w:szCs w:val="28"/>
        </w:rPr>
        <w:t xml:space="preserve">амятника </w:t>
      </w:r>
      <w:r w:rsidRPr="00002D95">
        <w:rPr>
          <w:sz w:val="28"/>
          <w:szCs w:val="28"/>
          <w:lang w:eastAsia="en-US" w:bidi="en-US"/>
        </w:rPr>
        <w:t>(далее – конкурсная комиссия)</w:t>
      </w:r>
      <w:r>
        <w:rPr>
          <w:sz w:val="28"/>
          <w:szCs w:val="28"/>
          <w:lang w:eastAsia="en-US" w:bidi="en-US"/>
        </w:rPr>
        <w:t xml:space="preserve"> в количестве не менее 10 (десяти) человек, состав которой утверждается постановлением администрации Гатчинского муниципального округа Ленинградской области</w:t>
      </w:r>
      <w:r w:rsidRPr="00002D95">
        <w:rPr>
          <w:sz w:val="28"/>
          <w:szCs w:val="28"/>
          <w:lang w:eastAsia="en-US" w:bidi="en-US"/>
        </w:rPr>
        <w:t>.</w:t>
      </w:r>
    </w:p>
    <w:p w14:paraId="4FF707E7" w14:textId="77777777" w:rsidR="00844C3B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 xml:space="preserve">В состав конкурсной комиссии входят председатель конкурсной комиссии, его заместитель, секретарь и члены конкурсной комиссии. Все члены конкурсной комиссии при принятии решений обладают равными правами. </w:t>
      </w:r>
    </w:p>
    <w:p w14:paraId="52F71333" w14:textId="77777777" w:rsidR="00844C3B" w:rsidRPr="00002D95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 xml:space="preserve">В отсутствие председателя конкурсной комиссии его обязанности исполняет заместитель председателя конкурсной комиссии. </w:t>
      </w:r>
    </w:p>
    <w:p w14:paraId="6BA863CA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П</w:t>
      </w:r>
      <w:r w:rsidRPr="00002D95">
        <w:rPr>
          <w:sz w:val="28"/>
          <w:szCs w:val="28"/>
          <w:lang w:eastAsia="en-US" w:bidi="en-US"/>
        </w:rPr>
        <w:t>редседатель конкурсной комиссии, его заместитель, секретарь и члены конкурсной комиссии</w:t>
      </w:r>
      <w:r w:rsidRPr="00002D95">
        <w:rPr>
          <w:sz w:val="28"/>
          <w:szCs w:val="28"/>
        </w:rPr>
        <w:t xml:space="preserve"> не имеют права принимать ни прямого, ни косвенного участия в разработке представляемых на конкурс эскизных проектов.</w:t>
      </w:r>
    </w:p>
    <w:p w14:paraId="36093B89" w14:textId="77777777" w:rsidR="00844C3B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>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14:paraId="1B3DDA0D" w14:textId="77777777" w:rsidR="00844C3B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заседании конкурсной комиссии могут принимать участие иные приглашенные лица с правом совещательного голоса. </w:t>
      </w:r>
    </w:p>
    <w:p w14:paraId="2EE2F20D" w14:textId="77777777" w:rsidR="00844C3B" w:rsidRPr="00002D95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 xml:space="preserve">Члены конкурсной комиссии и </w:t>
      </w:r>
      <w:r>
        <w:rPr>
          <w:sz w:val="28"/>
          <w:szCs w:val="28"/>
          <w:lang w:eastAsia="en-US" w:bidi="en-US"/>
        </w:rPr>
        <w:t xml:space="preserve">приглашенные </w:t>
      </w:r>
      <w:r w:rsidRPr="00002D95">
        <w:rPr>
          <w:sz w:val="28"/>
          <w:szCs w:val="28"/>
          <w:lang w:eastAsia="en-US" w:bidi="en-US"/>
        </w:rPr>
        <w:t>лица, участвовавшие в ее заседании, не вправе разглашать сведения, ставшие им известными в ходе работы конкурсной комиссии.</w:t>
      </w:r>
    </w:p>
    <w:p w14:paraId="536CA195" w14:textId="77777777" w:rsidR="00844C3B" w:rsidRPr="00002D95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>3.3.2. Определение победителя.</w:t>
      </w:r>
    </w:p>
    <w:p w14:paraId="097FA833" w14:textId="77777777" w:rsidR="00844C3B" w:rsidRPr="00D060E9" w:rsidRDefault="00844C3B" w:rsidP="00844C3B">
      <w:pPr>
        <w:ind w:firstLine="709"/>
        <w:jc w:val="both"/>
        <w:rPr>
          <w:sz w:val="28"/>
          <w:szCs w:val="28"/>
        </w:rPr>
      </w:pPr>
      <w:r w:rsidRPr="00D060E9">
        <w:rPr>
          <w:sz w:val="28"/>
          <w:szCs w:val="28"/>
        </w:rPr>
        <w:t xml:space="preserve">По результатам рассмотрения представленных эскизных проектов члены конкурсной комиссии заполняют бюллетени для голосования на конкурсе (далее - бюллетень) по форме согласно приложению </w:t>
      </w:r>
      <w:r>
        <w:rPr>
          <w:sz w:val="28"/>
          <w:szCs w:val="28"/>
        </w:rPr>
        <w:t>2</w:t>
      </w:r>
      <w:r w:rsidRPr="00D060E9">
        <w:rPr>
          <w:sz w:val="28"/>
          <w:szCs w:val="28"/>
        </w:rPr>
        <w:t xml:space="preserve"> к настоящему Положению.</w:t>
      </w:r>
    </w:p>
    <w:p w14:paraId="0164628E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D060E9">
        <w:rPr>
          <w:sz w:val="28"/>
          <w:szCs w:val="28"/>
        </w:rPr>
        <w:t xml:space="preserve">В строках бюллетеня указываются критерии оценки эскизных проектов. Количество столбцов бюллетеня должно соответствовать количеству </w:t>
      </w:r>
      <w:r>
        <w:rPr>
          <w:sz w:val="28"/>
          <w:szCs w:val="28"/>
        </w:rPr>
        <w:t xml:space="preserve">заявок и </w:t>
      </w:r>
      <w:r w:rsidRPr="00D060E9">
        <w:rPr>
          <w:sz w:val="28"/>
          <w:szCs w:val="28"/>
        </w:rPr>
        <w:t>эскизных проектов, представленных на заседание конкурсной комиссии.</w:t>
      </w:r>
    </w:p>
    <w:p w14:paraId="032593A4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Члены конкурсной комиссии заносят в соответствующую графу эскизного проекта количество баллов (от 0 до 10 баллов) по каждому критерию оценки эскизного проекта.</w:t>
      </w:r>
    </w:p>
    <w:p w14:paraId="539DBAF1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Заполненные бюллетени сдаются секретарю конкурсной комиссии. Секретарь конкурсной комиссии подсчитывает и суммирует баллы</w:t>
      </w:r>
      <w:r>
        <w:rPr>
          <w:sz w:val="28"/>
          <w:szCs w:val="28"/>
        </w:rPr>
        <w:t>, выставленные в бюллетенях</w:t>
      </w:r>
      <w:r w:rsidRPr="00002D95">
        <w:rPr>
          <w:sz w:val="28"/>
          <w:szCs w:val="28"/>
        </w:rPr>
        <w:t xml:space="preserve">. В строку бюллетеня «Итоговое количество баллов, отданных за эскизный проект» заносится информация об итоговой сумме баллов, </w:t>
      </w:r>
      <w:r w:rsidRPr="00002D95">
        <w:rPr>
          <w:sz w:val="28"/>
          <w:szCs w:val="28"/>
        </w:rPr>
        <w:lastRenderedPageBreak/>
        <w:t xml:space="preserve">присужденных за эскизный проект, после оценки его каждым членом конкурсной комиссии. </w:t>
      </w:r>
    </w:p>
    <w:p w14:paraId="65199603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По результатам подсчета баллов конкурсной комиссией определяется один победитель.</w:t>
      </w:r>
    </w:p>
    <w:p w14:paraId="219CD63F" w14:textId="77777777" w:rsidR="00844C3B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  <w:lang w:eastAsia="en-US" w:bidi="en-US"/>
        </w:rPr>
        <w:t>Решение конкурсной комиссии о награждении победителя конкурса является окончательным и оформляется протоколом, подписываемым председателем конкурсной комиссии и секретарем конкурсной комиссии</w:t>
      </w:r>
      <w:r>
        <w:rPr>
          <w:sz w:val="28"/>
          <w:szCs w:val="28"/>
          <w:lang w:eastAsia="en-US" w:bidi="en-US"/>
        </w:rPr>
        <w:t>, который в течение 3 рабочих дней направляется в Управление для подготовки</w:t>
      </w:r>
      <w:r w:rsidRPr="00B73B20">
        <w:t xml:space="preserve"> </w:t>
      </w:r>
      <w:r w:rsidRPr="00B73B20">
        <w:rPr>
          <w:sz w:val="28"/>
          <w:szCs w:val="28"/>
          <w:lang w:eastAsia="en-US" w:bidi="en-US"/>
        </w:rPr>
        <w:t>постановления администрации Гатчинского муниципального округа Ленинградской области об итогах конкурса</w:t>
      </w:r>
      <w:r>
        <w:rPr>
          <w:sz w:val="28"/>
          <w:szCs w:val="28"/>
          <w:lang w:eastAsia="en-US" w:bidi="en-US"/>
        </w:rPr>
        <w:t xml:space="preserve"> и награждении победителя конкурса денежной премией.</w:t>
      </w:r>
    </w:p>
    <w:p w14:paraId="18D3EA9B" w14:textId="77777777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3.4.</w:t>
      </w:r>
      <w:r w:rsidRPr="00002D95">
        <w:t xml:space="preserve"> </w:t>
      </w:r>
      <w:r w:rsidRPr="00002D95">
        <w:rPr>
          <w:sz w:val="28"/>
          <w:szCs w:val="28"/>
        </w:rPr>
        <w:t>Награждение победителя.</w:t>
      </w:r>
    </w:p>
    <w:p w14:paraId="14DC0D3C" w14:textId="6814473C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По итогам конкурса учреждается денежн</w:t>
      </w:r>
      <w:r>
        <w:rPr>
          <w:sz w:val="28"/>
          <w:szCs w:val="28"/>
        </w:rPr>
        <w:t>ое</w:t>
      </w:r>
      <w:r w:rsidRPr="00002D95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вознаграждение в размере</w:t>
      </w:r>
      <w:r w:rsidRPr="00002D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02D95">
        <w:rPr>
          <w:sz w:val="28"/>
          <w:szCs w:val="28"/>
        </w:rPr>
        <w:t>00 000 (</w:t>
      </w:r>
      <w:r>
        <w:rPr>
          <w:sz w:val="28"/>
          <w:szCs w:val="28"/>
        </w:rPr>
        <w:t>пятьсот</w:t>
      </w:r>
      <w:r w:rsidRPr="00002D95">
        <w:rPr>
          <w:sz w:val="28"/>
          <w:szCs w:val="28"/>
        </w:rPr>
        <w:t xml:space="preserve"> тысяч) рублей. </w:t>
      </w:r>
    </w:p>
    <w:p w14:paraId="58F470DD" w14:textId="16C5EF98" w:rsidR="00844C3B" w:rsidRPr="00002D95" w:rsidRDefault="00844C3B" w:rsidP="00844C3B">
      <w:pPr>
        <w:ind w:firstLine="709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Денежн</w:t>
      </w:r>
      <w:r>
        <w:rPr>
          <w:sz w:val="28"/>
          <w:szCs w:val="28"/>
        </w:rPr>
        <w:t>ое</w:t>
      </w:r>
      <w:r w:rsidRPr="00002D95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вознаграждение</w:t>
      </w:r>
      <w:r w:rsidRPr="00002D9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002D95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>му</w:t>
      </w:r>
      <w:r w:rsidRPr="00002D95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002D95">
        <w:rPr>
          <w:sz w:val="28"/>
          <w:szCs w:val="28"/>
        </w:rPr>
        <w:t>, в том числе представител</w:t>
      </w:r>
      <w:r>
        <w:rPr>
          <w:sz w:val="28"/>
          <w:szCs w:val="28"/>
        </w:rPr>
        <w:t>ю</w:t>
      </w:r>
      <w:r w:rsidRPr="00002D95">
        <w:rPr>
          <w:sz w:val="28"/>
          <w:szCs w:val="28"/>
        </w:rPr>
        <w:t xml:space="preserve"> от </w:t>
      </w:r>
      <w:r>
        <w:rPr>
          <w:sz w:val="28"/>
          <w:szCs w:val="28"/>
        </w:rPr>
        <w:t>группы физических лиц</w:t>
      </w:r>
      <w:r w:rsidRPr="00002D95">
        <w:rPr>
          <w:sz w:val="28"/>
          <w:szCs w:val="28"/>
        </w:rPr>
        <w:t xml:space="preserve">, коллектива, </w:t>
      </w:r>
      <w:r>
        <w:rPr>
          <w:sz w:val="28"/>
          <w:szCs w:val="28"/>
        </w:rPr>
        <w:t xml:space="preserve">указанному в заявке, </w:t>
      </w:r>
      <w:r w:rsidRPr="00002D95">
        <w:rPr>
          <w:sz w:val="28"/>
          <w:szCs w:val="28"/>
        </w:rPr>
        <w:t>победивше</w:t>
      </w:r>
      <w:r>
        <w:rPr>
          <w:sz w:val="28"/>
          <w:szCs w:val="28"/>
        </w:rPr>
        <w:t xml:space="preserve">му </w:t>
      </w:r>
      <w:r w:rsidRPr="00002D95">
        <w:rPr>
          <w:sz w:val="28"/>
          <w:szCs w:val="28"/>
        </w:rPr>
        <w:t>в конкурсе.</w:t>
      </w:r>
    </w:p>
    <w:p w14:paraId="349AC5B9" w14:textId="77777777" w:rsidR="00844C3B" w:rsidRDefault="00844C3B" w:rsidP="0084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C28DD">
        <w:rPr>
          <w:sz w:val="28"/>
          <w:szCs w:val="28"/>
        </w:rPr>
        <w:t xml:space="preserve">Каждый из участников конкурса обязуется не публиковать подготовленные эскизные проекты </w:t>
      </w:r>
      <w:r>
        <w:rPr>
          <w:sz w:val="28"/>
          <w:szCs w:val="28"/>
        </w:rPr>
        <w:t>(</w:t>
      </w:r>
      <w:r w:rsidRPr="00EC28DD">
        <w:rPr>
          <w:sz w:val="28"/>
          <w:szCs w:val="28"/>
        </w:rPr>
        <w:t>полностью или частично) до подведения итогов конкурса.</w:t>
      </w:r>
    </w:p>
    <w:p w14:paraId="30A01237" w14:textId="77777777" w:rsidR="00844C3B" w:rsidRPr="00002D95" w:rsidRDefault="00844C3B" w:rsidP="00844C3B">
      <w:pPr>
        <w:ind w:firstLine="709"/>
        <w:jc w:val="both"/>
        <w:rPr>
          <w:sz w:val="28"/>
          <w:szCs w:val="28"/>
          <w:lang w:eastAsia="en-US" w:bidi="en-US"/>
        </w:rPr>
      </w:pPr>
      <w:r w:rsidRPr="00002D9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02D95">
        <w:rPr>
          <w:sz w:val="28"/>
          <w:szCs w:val="28"/>
        </w:rPr>
        <w:t xml:space="preserve">. </w:t>
      </w:r>
      <w:r w:rsidRPr="00002D95">
        <w:rPr>
          <w:sz w:val="28"/>
          <w:szCs w:val="28"/>
          <w:lang w:eastAsia="en-US" w:bidi="en-US"/>
        </w:rPr>
        <w:t>Использование эскизных проектов и (или) их элементов.</w:t>
      </w:r>
    </w:p>
    <w:p w14:paraId="07E790D1" w14:textId="77777777" w:rsidR="00844C3B" w:rsidRPr="00002D95" w:rsidRDefault="00844C3B" w:rsidP="00844C3B">
      <w:pPr>
        <w:ind w:firstLine="708"/>
        <w:jc w:val="both"/>
        <w:rPr>
          <w:sz w:val="28"/>
          <w:szCs w:val="28"/>
        </w:rPr>
      </w:pPr>
      <w:r w:rsidRPr="00002D95">
        <w:rPr>
          <w:sz w:val="28"/>
          <w:szCs w:val="28"/>
        </w:rPr>
        <w:t xml:space="preserve">Организатор конкурса имеет право на использование предоставленных для участия в конкурсе эскизных проектов и (или) их элементов в некоммерческих целях, в том числе право на проектирование и установку </w:t>
      </w:r>
      <w:r>
        <w:rPr>
          <w:sz w:val="28"/>
          <w:szCs w:val="28"/>
        </w:rPr>
        <w:t>п</w:t>
      </w:r>
      <w:r w:rsidRPr="00002D95">
        <w:rPr>
          <w:sz w:val="28"/>
          <w:szCs w:val="28"/>
        </w:rPr>
        <w:t>амятника, размещение проекта в информационно-коммуникационной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эскизных проектов признаются предоставленными организатору без ограничения срока и территории использования.</w:t>
      </w:r>
    </w:p>
    <w:p w14:paraId="59AB4451" w14:textId="77777777" w:rsidR="00844C3B" w:rsidRDefault="00844C3B" w:rsidP="00844C3B">
      <w:pPr>
        <w:ind w:firstLine="708"/>
        <w:jc w:val="both"/>
        <w:rPr>
          <w:sz w:val="28"/>
          <w:szCs w:val="28"/>
        </w:rPr>
      </w:pPr>
      <w:r w:rsidRPr="00002D95">
        <w:rPr>
          <w:sz w:val="28"/>
          <w:szCs w:val="28"/>
        </w:rPr>
        <w:t>В случае предъявления требований, претензий, исков третьих лиц, в том числе правообладателей авторских и смежных прав, на эскизный проект и (или) его элементы участник конкурса решает их от своего имени и за свой счет.</w:t>
      </w:r>
    </w:p>
    <w:p w14:paraId="1A68BF94" w14:textId="77777777" w:rsidR="00844C3B" w:rsidRDefault="00844C3B" w:rsidP="00844C3B">
      <w:pPr>
        <w:jc w:val="right"/>
        <w:rPr>
          <w:sz w:val="28"/>
          <w:szCs w:val="28"/>
        </w:rPr>
      </w:pPr>
    </w:p>
    <w:p w14:paraId="3F8A56AD" w14:textId="7E0AE073" w:rsidR="00844C3B" w:rsidRDefault="00844C3B" w:rsidP="00844C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7149A">
        <w:rPr>
          <w:bCs/>
          <w:sz w:val="28"/>
          <w:szCs w:val="28"/>
        </w:rPr>
        <w:t xml:space="preserve">. Порядок </w:t>
      </w:r>
      <w:r>
        <w:rPr>
          <w:bCs/>
          <w:sz w:val="28"/>
          <w:szCs w:val="28"/>
        </w:rPr>
        <w:t>осуществления денежного вознаграждения</w:t>
      </w:r>
    </w:p>
    <w:p w14:paraId="392BF062" w14:textId="77777777" w:rsidR="00844C3B" w:rsidRDefault="00844C3B" w:rsidP="00844C3B">
      <w:pPr>
        <w:jc w:val="center"/>
        <w:rPr>
          <w:bCs/>
          <w:sz w:val="28"/>
          <w:szCs w:val="28"/>
        </w:rPr>
      </w:pPr>
    </w:p>
    <w:p w14:paraId="65B1A8A8" w14:textId="297039A7" w:rsidR="00844C3B" w:rsidRDefault="00844C3B" w:rsidP="00844C3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B7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Денежное вознаграждение</w:t>
      </w:r>
      <w:r w:rsidRPr="00B73B20">
        <w:rPr>
          <w:bCs/>
          <w:sz w:val="28"/>
          <w:szCs w:val="28"/>
        </w:rPr>
        <w:t xml:space="preserve"> предоставляется администрацией Гатчинского муниципального округа Ленинградской области за счет средств бюджета Гатчинского муниципального округа в </w:t>
      </w:r>
      <w:proofErr w:type="spellStart"/>
      <w:r w:rsidRPr="00B73B20">
        <w:rPr>
          <w:bCs/>
          <w:sz w:val="28"/>
          <w:szCs w:val="28"/>
        </w:rPr>
        <w:t>беззаявительном</w:t>
      </w:r>
      <w:proofErr w:type="spellEnd"/>
      <w:r w:rsidRPr="00B73B20">
        <w:rPr>
          <w:bCs/>
          <w:sz w:val="28"/>
          <w:szCs w:val="28"/>
        </w:rPr>
        <w:t xml:space="preserve"> порядке на основании</w:t>
      </w:r>
      <w:r>
        <w:rPr>
          <w:bCs/>
          <w:sz w:val="28"/>
          <w:szCs w:val="28"/>
        </w:rPr>
        <w:t xml:space="preserve"> постановления администрации Гатчинского муниципального округа Ленинградской области.</w:t>
      </w:r>
    </w:p>
    <w:p w14:paraId="6BA012B0" w14:textId="2537C195" w:rsidR="00844C3B" w:rsidRPr="00B7149A" w:rsidRDefault="00844C3B" w:rsidP="00844C3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3369BD">
        <w:rPr>
          <w:bCs/>
          <w:sz w:val="28"/>
          <w:szCs w:val="28"/>
        </w:rPr>
        <w:t xml:space="preserve">Управление учета и отчетности администрации Гатчинского муниципального округа в течение </w:t>
      </w:r>
      <w:r>
        <w:rPr>
          <w:bCs/>
          <w:sz w:val="28"/>
          <w:szCs w:val="28"/>
        </w:rPr>
        <w:t>10</w:t>
      </w:r>
      <w:r w:rsidRPr="003369BD">
        <w:rPr>
          <w:bCs/>
          <w:sz w:val="28"/>
          <w:szCs w:val="28"/>
        </w:rPr>
        <w:t xml:space="preserve"> рабочих дней со дня принятия постановления администрации Гатчинского муниципального округа Ленинградской области, указанного в пункте </w:t>
      </w:r>
      <w:r>
        <w:rPr>
          <w:bCs/>
          <w:sz w:val="28"/>
          <w:szCs w:val="28"/>
        </w:rPr>
        <w:t>4.1</w:t>
      </w:r>
      <w:r w:rsidRPr="003369BD">
        <w:rPr>
          <w:bCs/>
          <w:sz w:val="28"/>
          <w:szCs w:val="28"/>
        </w:rPr>
        <w:t xml:space="preserve"> настоящего Положения, перечисляет </w:t>
      </w:r>
      <w:r>
        <w:rPr>
          <w:bCs/>
          <w:sz w:val="28"/>
          <w:szCs w:val="28"/>
        </w:rPr>
        <w:t>денежное вознаграждение</w:t>
      </w:r>
      <w:r w:rsidRPr="00336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победителю конкурса</w:t>
      </w:r>
      <w:r w:rsidRPr="003369BD">
        <w:rPr>
          <w:bCs/>
          <w:sz w:val="28"/>
          <w:szCs w:val="28"/>
        </w:rPr>
        <w:t xml:space="preserve"> на счет, открытый </w:t>
      </w:r>
      <w:r w:rsidRPr="003369BD">
        <w:rPr>
          <w:bCs/>
          <w:sz w:val="28"/>
          <w:szCs w:val="28"/>
        </w:rPr>
        <w:lastRenderedPageBreak/>
        <w:t>в кредитной организации</w:t>
      </w:r>
      <w:r>
        <w:rPr>
          <w:bCs/>
          <w:sz w:val="28"/>
          <w:szCs w:val="28"/>
        </w:rPr>
        <w:t xml:space="preserve">, </w:t>
      </w:r>
      <w:r w:rsidRPr="00630B8B">
        <w:rPr>
          <w:bCs/>
          <w:sz w:val="28"/>
          <w:szCs w:val="28"/>
        </w:rPr>
        <w:t>в соответствии с действующим законодательством Российской Федерации о налогах и сборах.</w:t>
      </w:r>
    </w:p>
    <w:p w14:paraId="33F9A8DD" w14:textId="77777777" w:rsidR="00770A43" w:rsidRDefault="00770A43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2EC082C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8203221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6CBD0A6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E61117B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8961987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850A88B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2F5C25C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A89D4F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61FFF0D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29CA86F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DD8035D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89A716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1ABA444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2B16235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C7F0C14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93AC343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BDFC59F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132479D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40BCA40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0E9A6872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DC8971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4157F80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D8783A5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4D6DFC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876CC2D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A78C69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E7AA8FE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B9D0281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25FC75A7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5E14ABE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DAEEFD6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990BDE9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E27801F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2923A1F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0632A34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721C01C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000B5D4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72392F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0EACCB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01ED8F1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1FAD224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03A37B95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A549E06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44E5559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594327C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B04F8C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989475E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70C9432D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009438D5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571EB81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33FE9428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6DDF290E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45FD7A4A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AFF427F" w14:textId="77777777" w:rsidR="00CC1B6C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p w14:paraId="1BBB8F3C" w14:textId="77777777" w:rsidR="00CC1B6C" w:rsidRPr="00317C58" w:rsidRDefault="00CC1B6C" w:rsidP="00CC1B6C">
      <w:pPr>
        <w:jc w:val="right"/>
      </w:pPr>
      <w:r w:rsidRPr="00317C58">
        <w:lastRenderedPageBreak/>
        <w:t>Приложение</w:t>
      </w:r>
      <w:r>
        <w:t xml:space="preserve"> 1</w:t>
      </w:r>
      <w:r w:rsidRPr="00317C58">
        <w:t xml:space="preserve"> </w:t>
      </w:r>
    </w:p>
    <w:p w14:paraId="0572BCB4" w14:textId="77777777" w:rsidR="00CC1B6C" w:rsidRDefault="00CC1B6C" w:rsidP="00CC1B6C">
      <w:pPr>
        <w:jc w:val="right"/>
      </w:pPr>
      <w:r w:rsidRPr="00317C58">
        <w:t xml:space="preserve">к </w:t>
      </w:r>
      <w:r>
        <w:t xml:space="preserve">Положению о проведении конкурса </w:t>
      </w:r>
    </w:p>
    <w:p w14:paraId="1DBDF8F2" w14:textId="77777777" w:rsidR="00CC1B6C" w:rsidRDefault="00CC1B6C" w:rsidP="00CC1B6C">
      <w:pPr>
        <w:jc w:val="right"/>
      </w:pPr>
      <w:r>
        <w:t xml:space="preserve">на лучшее эскизное предложение и эскизный проект </w:t>
      </w:r>
    </w:p>
    <w:p w14:paraId="1C040E32" w14:textId="77777777" w:rsidR="00CC1B6C" w:rsidRDefault="00CC1B6C" w:rsidP="00CC1B6C">
      <w:pPr>
        <w:jc w:val="right"/>
      </w:pPr>
      <w:r>
        <w:t>памятника погибшим участникам</w:t>
      </w:r>
    </w:p>
    <w:p w14:paraId="62A14311" w14:textId="77777777" w:rsidR="00CC1B6C" w:rsidRDefault="00CC1B6C" w:rsidP="00CC1B6C">
      <w:pPr>
        <w:jc w:val="right"/>
      </w:pPr>
      <w:r>
        <w:t xml:space="preserve"> специальной военной операции</w:t>
      </w:r>
    </w:p>
    <w:p w14:paraId="5F96D823" w14:textId="77777777" w:rsidR="00CC1B6C" w:rsidRDefault="00CC1B6C" w:rsidP="00CC1B6C">
      <w:pPr>
        <w:tabs>
          <w:tab w:val="left" w:pos="8168"/>
        </w:tabs>
        <w:jc w:val="right"/>
      </w:pPr>
    </w:p>
    <w:p w14:paraId="38EEA54F" w14:textId="77777777" w:rsidR="00CC1B6C" w:rsidRPr="007A0AE3" w:rsidRDefault="00CC1B6C" w:rsidP="00CC1B6C">
      <w:pPr>
        <w:pStyle w:val="26"/>
        <w:spacing w:after="0"/>
        <w:jc w:val="center"/>
        <w:rPr>
          <w:color w:val="000000"/>
          <w:sz w:val="24"/>
          <w:szCs w:val="24"/>
          <w:lang w:bidi="ru-RU"/>
        </w:rPr>
      </w:pPr>
    </w:p>
    <w:p w14:paraId="3648A56F" w14:textId="77777777" w:rsidR="00CC1B6C" w:rsidRPr="005B756E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  <w:r w:rsidRPr="005B756E">
        <w:rPr>
          <w:color w:val="000000"/>
          <w:sz w:val="28"/>
          <w:szCs w:val="28"/>
          <w:lang w:bidi="ru-RU"/>
        </w:rPr>
        <w:t>ЗАЯВКА</w:t>
      </w:r>
    </w:p>
    <w:p w14:paraId="1BFF7615" w14:textId="77777777" w:rsidR="00CC1B6C" w:rsidRPr="005B756E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  <w:r w:rsidRPr="005B756E">
        <w:rPr>
          <w:color w:val="000000"/>
          <w:sz w:val="28"/>
          <w:szCs w:val="28"/>
          <w:lang w:bidi="ru-RU"/>
        </w:rPr>
        <w:t xml:space="preserve">на участие в конкурсе на лучшее эскизное предложение и эскизный проект </w:t>
      </w:r>
    </w:p>
    <w:p w14:paraId="3261C68B" w14:textId="77777777" w:rsidR="00CC1B6C" w:rsidRPr="005B756E" w:rsidRDefault="00CC1B6C" w:rsidP="00CC1B6C">
      <w:pPr>
        <w:pStyle w:val="26"/>
        <w:spacing w:after="0"/>
        <w:jc w:val="center"/>
      </w:pPr>
      <w:r w:rsidRPr="005B756E">
        <w:rPr>
          <w:color w:val="000000"/>
          <w:sz w:val="28"/>
          <w:szCs w:val="28"/>
          <w:lang w:bidi="ru-RU"/>
        </w:rPr>
        <w:t xml:space="preserve">памятника погибшим </w:t>
      </w:r>
      <w:r>
        <w:rPr>
          <w:color w:val="000000"/>
          <w:sz w:val="28"/>
          <w:szCs w:val="28"/>
          <w:lang w:bidi="ru-RU"/>
        </w:rPr>
        <w:t>участникам</w:t>
      </w:r>
      <w:r w:rsidRPr="005B756E">
        <w:rPr>
          <w:color w:val="000000"/>
          <w:sz w:val="28"/>
          <w:szCs w:val="28"/>
          <w:lang w:bidi="ru-RU"/>
        </w:rPr>
        <w:t xml:space="preserve"> специальной военной операции</w:t>
      </w:r>
    </w:p>
    <w:p w14:paraId="6C0A7DD6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</w:p>
    <w:p w14:paraId="698A758C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Фамилия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7FCC70F8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Имя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6116D69F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Отчество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44348DC5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  <w:r w:rsidRPr="005B756E">
        <w:rPr>
          <w:color w:val="000000"/>
          <w:sz w:val="28"/>
          <w:szCs w:val="28"/>
          <w:lang w:bidi="ru-RU"/>
        </w:rPr>
        <w:t xml:space="preserve">Контактный почтовый адрес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2F2F89A5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>
        <w:rPr>
          <w:color w:val="000000"/>
          <w:sz w:val="28"/>
          <w:szCs w:val="28"/>
          <w:lang w:bidi="ru-RU"/>
        </w:rPr>
        <w:t>____________________________________________________________________</w:t>
      </w:r>
    </w:p>
    <w:p w14:paraId="4DC058EE" w14:textId="77777777" w:rsidR="00CC1B6C" w:rsidRPr="005B756E" w:rsidRDefault="00CC1B6C" w:rsidP="00CC1B6C">
      <w:pPr>
        <w:pStyle w:val="26"/>
        <w:spacing w:after="0"/>
        <w:jc w:val="center"/>
      </w:pPr>
      <w:r w:rsidRPr="005B756E">
        <w:rPr>
          <w:color w:val="000000"/>
          <w:sz w:val="24"/>
          <w:szCs w:val="24"/>
          <w:lang w:bidi="ru-RU"/>
        </w:rPr>
        <w:t>(</w:t>
      </w:r>
      <w:r>
        <w:rPr>
          <w:color w:val="000000"/>
          <w:sz w:val="24"/>
          <w:szCs w:val="24"/>
          <w:lang w:bidi="ru-RU"/>
        </w:rPr>
        <w:t>п</w:t>
      </w:r>
      <w:r w:rsidRPr="005B756E">
        <w:rPr>
          <w:color w:val="000000"/>
          <w:sz w:val="24"/>
          <w:szCs w:val="24"/>
          <w:lang w:bidi="ru-RU"/>
        </w:rPr>
        <w:t>очтовый индекс, область, район, город, улица, дом, корпус, квартира)</w:t>
      </w:r>
    </w:p>
    <w:p w14:paraId="67208211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</w:p>
    <w:p w14:paraId="652ABDAF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Телефон моб.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33BBD7EA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Адрес электронной почты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4856F0B8" w14:textId="77777777" w:rsidR="00CC1B6C" w:rsidRPr="005B756E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</w:p>
    <w:p w14:paraId="4A5D8BF9" w14:textId="77777777" w:rsidR="00CC1B6C" w:rsidRPr="005B756E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</w:p>
    <w:p w14:paraId="01CFB417" w14:textId="77777777" w:rsidR="00CC1B6C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  <w:r w:rsidRPr="005B756E">
        <w:rPr>
          <w:color w:val="000000"/>
          <w:sz w:val="28"/>
          <w:szCs w:val="28"/>
          <w:lang w:bidi="ru-RU"/>
        </w:rPr>
        <w:t>Данные участника (физическое лицо)</w:t>
      </w:r>
      <w:r>
        <w:rPr>
          <w:color w:val="000000"/>
          <w:sz w:val="28"/>
          <w:szCs w:val="28"/>
          <w:lang w:bidi="ru-RU"/>
        </w:rPr>
        <w:t xml:space="preserve">, </w:t>
      </w:r>
    </w:p>
    <w:p w14:paraId="183C87A9" w14:textId="77777777" w:rsidR="00CC1B6C" w:rsidRPr="001F78E2" w:rsidRDefault="00CC1B6C" w:rsidP="00CC1B6C">
      <w:pPr>
        <w:pStyle w:val="26"/>
        <w:spacing w:after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представителя </w:t>
      </w:r>
      <w:r w:rsidRPr="001F78E2">
        <w:rPr>
          <w:color w:val="000000"/>
          <w:sz w:val="28"/>
          <w:szCs w:val="28"/>
          <w:lang w:bidi="ru-RU"/>
        </w:rPr>
        <w:t>от группы физический лиц, коллектива</w:t>
      </w:r>
      <w:r w:rsidRPr="005B756E">
        <w:rPr>
          <w:color w:val="000000"/>
          <w:sz w:val="28"/>
          <w:szCs w:val="28"/>
          <w:lang w:bidi="ru-RU"/>
        </w:rPr>
        <w:t>:</w:t>
      </w:r>
    </w:p>
    <w:p w14:paraId="652D25CD" w14:textId="77777777" w:rsidR="00CC1B6C" w:rsidRDefault="00CC1B6C" w:rsidP="00CC1B6C">
      <w:pPr>
        <w:pStyle w:val="26"/>
        <w:tabs>
          <w:tab w:val="left" w:leader="underscore" w:pos="4250"/>
          <w:tab w:val="left" w:pos="4419"/>
          <w:tab w:val="left" w:leader="underscore" w:pos="7962"/>
        </w:tabs>
        <w:spacing w:after="0"/>
        <w:rPr>
          <w:color w:val="000000"/>
          <w:sz w:val="28"/>
          <w:szCs w:val="28"/>
          <w:lang w:bidi="ru-RU"/>
        </w:rPr>
      </w:pPr>
    </w:p>
    <w:p w14:paraId="10101E4A" w14:textId="77777777" w:rsidR="00CC1B6C" w:rsidRPr="005B756E" w:rsidRDefault="00CC1B6C" w:rsidP="00CC1B6C">
      <w:pPr>
        <w:pStyle w:val="26"/>
        <w:tabs>
          <w:tab w:val="left" w:leader="underscore" w:pos="4250"/>
          <w:tab w:val="left" w:pos="4419"/>
          <w:tab w:val="left" w:leader="underscore" w:pos="7962"/>
        </w:tabs>
        <w:spacing w:after="0"/>
      </w:pPr>
      <w:r w:rsidRPr="005B756E">
        <w:rPr>
          <w:color w:val="000000"/>
          <w:sz w:val="28"/>
          <w:szCs w:val="28"/>
          <w:lang w:bidi="ru-RU"/>
        </w:rPr>
        <w:t xml:space="preserve">Паспорт серия </w:t>
      </w:r>
      <w:r w:rsidRPr="005B756E">
        <w:rPr>
          <w:color w:val="000000"/>
          <w:sz w:val="28"/>
          <w:szCs w:val="28"/>
          <w:lang w:bidi="ru-RU"/>
        </w:rPr>
        <w:tab/>
      </w:r>
      <w:r w:rsidRPr="005B756E">
        <w:rPr>
          <w:color w:val="000000"/>
          <w:sz w:val="28"/>
          <w:szCs w:val="28"/>
          <w:lang w:bidi="ru-RU"/>
        </w:rPr>
        <w:tab/>
        <w:t xml:space="preserve">номер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5566B72D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Кем выдан, дата выдачи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608E1F53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rPr>
          <w:color w:val="000000"/>
          <w:sz w:val="28"/>
          <w:szCs w:val="28"/>
          <w:lang w:bidi="ru-RU"/>
        </w:rPr>
      </w:pPr>
    </w:p>
    <w:p w14:paraId="47549529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</w:pPr>
      <w:r w:rsidRPr="005B756E">
        <w:rPr>
          <w:color w:val="000000"/>
          <w:sz w:val="28"/>
          <w:szCs w:val="28"/>
          <w:lang w:bidi="ru-RU"/>
        </w:rPr>
        <w:t>Зарегистрирован: (</w:t>
      </w:r>
      <w:r>
        <w:rPr>
          <w:color w:val="000000"/>
          <w:sz w:val="28"/>
          <w:szCs w:val="28"/>
          <w:lang w:bidi="ru-RU"/>
        </w:rPr>
        <w:t>индекс</w:t>
      </w:r>
      <w:r w:rsidRPr="005B756E">
        <w:rPr>
          <w:color w:val="000000"/>
          <w:sz w:val="28"/>
          <w:szCs w:val="28"/>
          <w:lang w:bidi="ru-RU"/>
        </w:rPr>
        <w:t>, полный адрес)</w:t>
      </w:r>
      <w:r w:rsidRPr="005B756E">
        <w:rPr>
          <w:color w:val="000000"/>
          <w:sz w:val="28"/>
          <w:szCs w:val="28"/>
          <w:lang w:bidi="ru-RU"/>
        </w:rPr>
        <w:tab/>
      </w:r>
    </w:p>
    <w:p w14:paraId="12EB0FDA" w14:textId="77777777" w:rsidR="00CC1B6C" w:rsidRDefault="00CC1B6C" w:rsidP="00CC1B6C">
      <w:pPr>
        <w:pStyle w:val="26"/>
        <w:spacing w:after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</w:t>
      </w:r>
    </w:p>
    <w:p w14:paraId="5ECBDC62" w14:textId="77777777" w:rsidR="00CC1B6C" w:rsidRDefault="00CC1B6C" w:rsidP="00CC1B6C">
      <w:pPr>
        <w:pStyle w:val="26"/>
        <w:spacing w:after="0"/>
        <w:jc w:val="both"/>
        <w:rPr>
          <w:color w:val="000000"/>
          <w:sz w:val="28"/>
          <w:szCs w:val="28"/>
          <w:lang w:bidi="ru-RU"/>
        </w:rPr>
      </w:pPr>
    </w:p>
    <w:p w14:paraId="4DD292A9" w14:textId="77777777" w:rsidR="00CC1B6C" w:rsidRPr="005B756E" w:rsidRDefault="00CC1B6C" w:rsidP="00CC1B6C">
      <w:pPr>
        <w:pStyle w:val="26"/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>Банковские реквизиты (физическое лицо):</w:t>
      </w:r>
    </w:p>
    <w:p w14:paraId="22514F4A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Банк получателя (наименование)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245B80F5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БИК банка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656EFDE2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>К/</w:t>
      </w:r>
      <w:proofErr w:type="spellStart"/>
      <w:r w:rsidRPr="005B756E">
        <w:rPr>
          <w:color w:val="000000"/>
          <w:sz w:val="28"/>
          <w:szCs w:val="28"/>
          <w:lang w:bidi="ru-RU"/>
        </w:rPr>
        <w:t>сч</w:t>
      </w:r>
      <w:proofErr w:type="spellEnd"/>
      <w:r w:rsidRPr="005B756E">
        <w:rPr>
          <w:color w:val="000000"/>
          <w:sz w:val="28"/>
          <w:szCs w:val="28"/>
          <w:lang w:bidi="ru-RU"/>
        </w:rPr>
        <w:t xml:space="preserve">. банка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6E0EC0DC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 xml:space="preserve">Получатель (ФИО полностью)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47099821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  <w:r w:rsidRPr="005B756E">
        <w:rPr>
          <w:color w:val="000000"/>
          <w:sz w:val="28"/>
          <w:szCs w:val="28"/>
          <w:lang w:bidi="ru-RU"/>
        </w:rPr>
        <w:t>Р/</w:t>
      </w:r>
      <w:proofErr w:type="spellStart"/>
      <w:r w:rsidRPr="005B756E">
        <w:rPr>
          <w:color w:val="000000"/>
          <w:sz w:val="28"/>
          <w:szCs w:val="28"/>
          <w:lang w:bidi="ru-RU"/>
        </w:rPr>
        <w:t>сч</w:t>
      </w:r>
      <w:proofErr w:type="spellEnd"/>
      <w:r w:rsidRPr="005B756E">
        <w:rPr>
          <w:color w:val="000000"/>
          <w:sz w:val="28"/>
          <w:szCs w:val="28"/>
          <w:lang w:bidi="ru-RU"/>
        </w:rPr>
        <w:t xml:space="preserve">. в банке </w:t>
      </w:r>
      <w:r w:rsidRPr="005B756E">
        <w:rPr>
          <w:color w:val="000000"/>
          <w:sz w:val="28"/>
          <w:szCs w:val="28"/>
          <w:lang w:bidi="ru-RU"/>
        </w:rPr>
        <w:tab/>
      </w:r>
    </w:p>
    <w:p w14:paraId="561E0C85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  <w:r w:rsidRPr="005B756E">
        <w:rPr>
          <w:color w:val="000000"/>
          <w:sz w:val="28"/>
          <w:szCs w:val="28"/>
          <w:lang w:bidi="ru-RU"/>
        </w:rPr>
        <w:t>ИНН/КПП банка</w:t>
      </w:r>
      <w:r w:rsidRPr="005B756E">
        <w:rPr>
          <w:color w:val="000000"/>
          <w:sz w:val="28"/>
          <w:szCs w:val="28"/>
          <w:lang w:bidi="ru-RU"/>
        </w:rPr>
        <w:tab/>
      </w:r>
    </w:p>
    <w:p w14:paraId="59D31EAF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</w:p>
    <w:p w14:paraId="134D0DA6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</w:p>
    <w:p w14:paraId="0E114644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Дата и регистрационный номер заявки</w:t>
      </w:r>
    </w:p>
    <w:p w14:paraId="47C15194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</w:t>
      </w:r>
    </w:p>
    <w:p w14:paraId="5E63816A" w14:textId="77777777" w:rsidR="00CC1B6C" w:rsidRDefault="00CC1B6C" w:rsidP="00CC1B6C">
      <w:pPr>
        <w:pStyle w:val="26"/>
        <w:tabs>
          <w:tab w:val="left" w:leader="underscore" w:pos="9636"/>
        </w:tabs>
        <w:spacing w:after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</w:t>
      </w:r>
    </w:p>
    <w:p w14:paraId="2A68B9DE" w14:textId="77777777" w:rsidR="00CC1B6C" w:rsidRPr="005B756E" w:rsidRDefault="00CC1B6C" w:rsidP="00CC1B6C">
      <w:pPr>
        <w:pStyle w:val="26"/>
        <w:tabs>
          <w:tab w:val="left" w:leader="underscore" w:pos="9636"/>
        </w:tabs>
        <w:spacing w:after="0"/>
        <w:jc w:val="both"/>
      </w:pPr>
    </w:p>
    <w:p w14:paraId="0EAF44E1" w14:textId="77777777" w:rsidR="00CC1B6C" w:rsidRPr="005B756E" w:rsidRDefault="00CC1B6C" w:rsidP="00CC1B6C">
      <w:pPr>
        <w:tabs>
          <w:tab w:val="left" w:pos="8168"/>
        </w:tabs>
        <w:jc w:val="center"/>
        <w:rPr>
          <w:sz w:val="32"/>
          <w:szCs w:val="32"/>
        </w:rPr>
      </w:pPr>
    </w:p>
    <w:p w14:paraId="74F22D4C" w14:textId="77777777" w:rsidR="00CC1B6C" w:rsidRPr="00317C58" w:rsidRDefault="00CC1B6C" w:rsidP="00CC1B6C">
      <w:pPr>
        <w:jc w:val="right"/>
      </w:pPr>
      <w:r w:rsidRPr="005B756E">
        <w:rPr>
          <w:sz w:val="32"/>
          <w:szCs w:val="32"/>
        </w:rPr>
        <w:br w:type="page"/>
      </w:r>
      <w:r w:rsidRPr="00317C58">
        <w:lastRenderedPageBreak/>
        <w:t>Приложение</w:t>
      </w:r>
      <w:r>
        <w:t xml:space="preserve"> 2</w:t>
      </w:r>
      <w:r w:rsidRPr="00317C58">
        <w:t xml:space="preserve"> </w:t>
      </w:r>
    </w:p>
    <w:p w14:paraId="09C0BA58" w14:textId="77777777" w:rsidR="00CC1B6C" w:rsidRDefault="00CC1B6C" w:rsidP="00CC1B6C">
      <w:pPr>
        <w:jc w:val="right"/>
      </w:pPr>
      <w:r w:rsidRPr="00317C58">
        <w:t xml:space="preserve">к </w:t>
      </w:r>
      <w:r>
        <w:t xml:space="preserve">Положению о проведении конкурса </w:t>
      </w:r>
    </w:p>
    <w:p w14:paraId="41B96DA7" w14:textId="77777777" w:rsidR="00CC1B6C" w:rsidRDefault="00CC1B6C" w:rsidP="00CC1B6C">
      <w:pPr>
        <w:jc w:val="right"/>
      </w:pPr>
      <w:r>
        <w:t xml:space="preserve">на лучшее эскизное предложение и эскизный проект </w:t>
      </w:r>
    </w:p>
    <w:p w14:paraId="01B0758A" w14:textId="77777777" w:rsidR="00CC1B6C" w:rsidRDefault="00CC1B6C" w:rsidP="00CC1B6C">
      <w:pPr>
        <w:jc w:val="right"/>
      </w:pPr>
      <w:r>
        <w:t>памятника погибшим участникам</w:t>
      </w:r>
    </w:p>
    <w:p w14:paraId="6999E8C0" w14:textId="77777777" w:rsidR="00CC1B6C" w:rsidRDefault="00CC1B6C" w:rsidP="00CC1B6C">
      <w:pPr>
        <w:jc w:val="right"/>
      </w:pPr>
      <w:r>
        <w:t xml:space="preserve"> специальной военной операции</w:t>
      </w:r>
    </w:p>
    <w:p w14:paraId="508301BE" w14:textId="77777777" w:rsidR="00CC1B6C" w:rsidRDefault="00CC1B6C" w:rsidP="00CC1B6C">
      <w:pPr>
        <w:jc w:val="right"/>
      </w:pPr>
    </w:p>
    <w:p w14:paraId="4CE6A765" w14:textId="77777777" w:rsidR="00CC1B6C" w:rsidRDefault="00CC1B6C" w:rsidP="00CC1B6C">
      <w:pPr>
        <w:jc w:val="right"/>
      </w:pPr>
    </w:p>
    <w:p w14:paraId="47B0B192" w14:textId="77777777" w:rsidR="00CC1B6C" w:rsidRDefault="00CC1B6C" w:rsidP="00CC1B6C">
      <w:pPr>
        <w:jc w:val="center"/>
        <w:rPr>
          <w:sz w:val="28"/>
          <w:szCs w:val="28"/>
        </w:rPr>
      </w:pPr>
      <w:r w:rsidRPr="00317C58">
        <w:rPr>
          <w:sz w:val="28"/>
          <w:szCs w:val="28"/>
        </w:rPr>
        <w:t xml:space="preserve">Бюллетень </w:t>
      </w:r>
    </w:p>
    <w:p w14:paraId="60990CBF" w14:textId="77777777" w:rsidR="00CC1B6C" w:rsidRPr="00002D95" w:rsidRDefault="00CC1B6C" w:rsidP="00CC1B6C">
      <w:pPr>
        <w:jc w:val="center"/>
        <w:rPr>
          <w:sz w:val="26"/>
          <w:szCs w:val="26"/>
        </w:rPr>
      </w:pPr>
      <w:r w:rsidRPr="00317C58">
        <w:rPr>
          <w:sz w:val="28"/>
          <w:szCs w:val="28"/>
        </w:rPr>
        <w:t xml:space="preserve">для голосования </w:t>
      </w:r>
      <w:r w:rsidRPr="00317C58">
        <w:rPr>
          <w:bCs/>
          <w:sz w:val="28"/>
          <w:szCs w:val="28"/>
        </w:rPr>
        <w:t>на конкурсе</w:t>
      </w:r>
      <w:r>
        <w:rPr>
          <w:bCs/>
          <w:sz w:val="28"/>
          <w:szCs w:val="28"/>
        </w:rPr>
        <w:t xml:space="preserve"> </w:t>
      </w:r>
      <w:r w:rsidRPr="00317C58">
        <w:rPr>
          <w:bCs/>
          <w:sz w:val="28"/>
          <w:szCs w:val="28"/>
        </w:rPr>
        <w:t xml:space="preserve">на </w:t>
      </w:r>
      <w:r w:rsidRPr="00317C58">
        <w:rPr>
          <w:sz w:val="28"/>
          <w:szCs w:val="28"/>
        </w:rPr>
        <w:t>лучшее эскизное предложение и эскизный проект</w:t>
      </w:r>
      <w:r>
        <w:rPr>
          <w:sz w:val="28"/>
          <w:szCs w:val="28"/>
        </w:rPr>
        <w:t xml:space="preserve"> </w:t>
      </w:r>
      <w:r w:rsidRPr="00317C58">
        <w:rPr>
          <w:sz w:val="28"/>
          <w:szCs w:val="28"/>
        </w:rPr>
        <w:t xml:space="preserve">памятника погибшим </w:t>
      </w:r>
      <w:r>
        <w:rPr>
          <w:sz w:val="28"/>
          <w:szCs w:val="28"/>
        </w:rPr>
        <w:t>участникам</w:t>
      </w:r>
      <w:r w:rsidRPr="00317C58">
        <w:rPr>
          <w:sz w:val="28"/>
          <w:szCs w:val="28"/>
        </w:rPr>
        <w:t xml:space="preserve"> специальной военной операции</w:t>
      </w:r>
    </w:p>
    <w:p w14:paraId="6A8AEC00" w14:textId="77777777" w:rsidR="00CC1B6C" w:rsidRPr="00317C58" w:rsidRDefault="00CC1B6C" w:rsidP="00CC1B6C">
      <w:pPr>
        <w:jc w:val="right"/>
      </w:pPr>
      <w:r w:rsidRPr="00317C58">
        <w:t xml:space="preserve">                        </w:t>
      </w:r>
    </w:p>
    <w:tbl>
      <w:tblPr>
        <w:tblW w:w="10490" w:type="dxa"/>
        <w:tblCellSpacing w:w="1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1204"/>
        <w:gridCol w:w="1204"/>
        <w:gridCol w:w="1204"/>
        <w:gridCol w:w="1204"/>
        <w:gridCol w:w="1204"/>
        <w:gridCol w:w="1205"/>
      </w:tblGrid>
      <w:tr w:rsidR="00CC1B6C" w:rsidRPr="00002D95" w14:paraId="42E5F373" w14:textId="77777777" w:rsidTr="009706F2">
        <w:trPr>
          <w:trHeight w:val="20"/>
          <w:tblCellSpacing w:w="15" w:type="dxa"/>
        </w:trPr>
        <w:tc>
          <w:tcPr>
            <w:tcW w:w="3220" w:type="dxa"/>
            <w:vMerge w:val="restart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8CBC6D" w14:textId="77777777" w:rsidR="00CC1B6C" w:rsidRPr="00002D95" w:rsidRDefault="00CC1B6C" w:rsidP="009706F2">
            <w:r w:rsidRPr="00002D95">
              <w:t xml:space="preserve">Критерии оценки </w:t>
            </w:r>
            <w:r w:rsidRPr="00002D95">
              <w:br/>
              <w:t xml:space="preserve">эскизного проекта </w:t>
            </w:r>
            <w:r w:rsidRPr="00002D95">
              <w:br/>
            </w:r>
          </w:p>
        </w:tc>
        <w:tc>
          <w:tcPr>
            <w:tcW w:w="7180" w:type="dxa"/>
            <w:gridSpan w:val="6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25882D" w14:textId="77777777" w:rsidR="00CC1B6C" w:rsidRPr="00002D95" w:rsidRDefault="00CC1B6C" w:rsidP="009706F2">
            <w:pPr>
              <w:jc w:val="center"/>
            </w:pPr>
            <w:r>
              <w:t>Номер заявки*</w:t>
            </w:r>
          </w:p>
        </w:tc>
      </w:tr>
      <w:tr w:rsidR="00CC1B6C" w:rsidRPr="00002D95" w14:paraId="43DBA8DA" w14:textId="77777777" w:rsidTr="009706F2">
        <w:trPr>
          <w:trHeight w:val="26"/>
          <w:tblCellSpacing w:w="15" w:type="dxa"/>
        </w:trPr>
        <w:tc>
          <w:tcPr>
            <w:tcW w:w="3220" w:type="dxa"/>
            <w:vMerge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B95919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9BD127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B37A12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5EC127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24F358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9872AD" w14:textId="77777777" w:rsidR="00CC1B6C" w:rsidRPr="00002D95" w:rsidRDefault="00CC1B6C" w:rsidP="009706F2"/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742C7E" w14:textId="77777777" w:rsidR="00CC1B6C" w:rsidRPr="00002D95" w:rsidRDefault="00CC1B6C" w:rsidP="009706F2"/>
        </w:tc>
      </w:tr>
      <w:tr w:rsidR="00CC1B6C" w:rsidRPr="00002D95" w14:paraId="25955D34" w14:textId="77777777" w:rsidTr="009706F2">
        <w:trPr>
          <w:trHeight w:val="69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E98D2F" w14:textId="77777777" w:rsidR="00CC1B6C" w:rsidRPr="00002D95" w:rsidRDefault="00CC1B6C" w:rsidP="009706F2">
            <w:r w:rsidRPr="00002D95">
              <w:t xml:space="preserve">1. Оригинальность и выразительность эскизного проекта </w:t>
            </w:r>
          </w:p>
          <w:p w14:paraId="06DA23B0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97C1B8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EFA52E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A0C0EE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1667E5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9C725D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DC4024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358927A5" w14:textId="77777777" w:rsidTr="009706F2">
        <w:trPr>
          <w:trHeight w:val="701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25493D" w14:textId="77777777" w:rsidR="00CC1B6C" w:rsidRPr="00002D95" w:rsidRDefault="00CC1B6C" w:rsidP="009706F2">
            <w:r w:rsidRPr="00002D95">
              <w:t xml:space="preserve">2. Гармоничность соотношения композиции памятника с окружающим ландшафтом </w:t>
            </w:r>
          </w:p>
          <w:p w14:paraId="27778F97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CC5305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99C561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35D68F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74E7E5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F0FBA8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F3301A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78D918A3" w14:textId="77777777" w:rsidTr="009706F2">
        <w:trPr>
          <w:trHeight w:val="808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C2A261" w14:textId="77777777" w:rsidR="00CC1B6C" w:rsidRPr="00002D95" w:rsidRDefault="00CC1B6C" w:rsidP="009706F2">
            <w:r w:rsidRPr="00002D95">
              <w:t xml:space="preserve">3. Образная и эстетическая выразительность памятника, современность и оригинальность авторского замысла памятника 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DC6157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8F3B59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E478CF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B6EDE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D93A66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A24FB9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55A0B294" w14:textId="77777777" w:rsidTr="009706F2">
        <w:trPr>
          <w:trHeight w:val="26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931A67" w14:textId="77777777" w:rsidR="00CC1B6C" w:rsidRPr="00002D95" w:rsidRDefault="00CC1B6C" w:rsidP="009706F2">
            <w:r w:rsidRPr="00002D95">
              <w:t>4. Содержание символов</w:t>
            </w:r>
            <w:r>
              <w:t>,</w:t>
            </w:r>
            <w:r w:rsidRPr="00002D95">
              <w:t xml:space="preserve"> связанных с</w:t>
            </w:r>
            <w:r>
              <w:t>о</w:t>
            </w:r>
            <w:r w:rsidRPr="00002D95">
              <w:t xml:space="preserve"> специальной военной операцией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68BE8F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631EF5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A780E2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083CE4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14A1C4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8E92C1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2765FDB1" w14:textId="77777777" w:rsidTr="009706F2">
        <w:trPr>
          <w:trHeight w:val="772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EFC803" w14:textId="77777777" w:rsidR="00CC1B6C" w:rsidRPr="00002D95" w:rsidRDefault="00CC1B6C" w:rsidP="009706F2">
            <w:r w:rsidRPr="00002D95">
              <w:t>5. Доступность и техническая возможность реализации эскизного проекта</w:t>
            </w:r>
          </w:p>
          <w:p w14:paraId="59D8DDC6" w14:textId="77777777" w:rsidR="00CC1B6C" w:rsidRPr="00002D95" w:rsidRDefault="00CC1B6C" w:rsidP="009706F2"/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C0E818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94C186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D12599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9C11FC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6ABB40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9E63C4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02D00B35" w14:textId="77777777" w:rsidTr="009706F2">
        <w:trPr>
          <w:trHeight w:val="47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C23E94" w14:textId="77777777" w:rsidR="00CC1B6C" w:rsidRPr="00002D95" w:rsidRDefault="00CC1B6C" w:rsidP="009706F2">
            <w:r w:rsidRPr="00002D95">
              <w:t>6. Использование строительных материалов и конструкций, отвечающих современным требованиям долговечности, надежности и эстетического восприятия и отражающих уважение к погибшим и их подвигу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E76DFC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733B8E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C09CB7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8E20F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154187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7F96FB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4585AE80" w14:textId="77777777" w:rsidTr="009706F2">
        <w:trPr>
          <w:trHeight w:val="33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4A9293" w14:textId="77777777" w:rsidR="00CC1B6C" w:rsidRPr="00002D95" w:rsidRDefault="00CC1B6C" w:rsidP="009706F2">
            <w:r w:rsidRPr="00002D95">
              <w:t>7. Соответствие архитектурно-художественного оформления функциональной значимости памятника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E5CC3A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7D887BB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DC1220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B03CA7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13A337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6958EF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14C5558C" w14:textId="77777777" w:rsidTr="009706F2">
        <w:trPr>
          <w:trHeight w:val="33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8450FF" w14:textId="77777777" w:rsidR="00CC1B6C" w:rsidRPr="00002D95" w:rsidRDefault="00CC1B6C" w:rsidP="009706F2">
            <w:r>
              <w:t xml:space="preserve">8. </w:t>
            </w:r>
            <w:r w:rsidRPr="00002D95">
              <w:t>Содержание символов</w:t>
            </w:r>
            <w:r>
              <w:t xml:space="preserve">, </w:t>
            </w:r>
            <w:r w:rsidRPr="006A3D44">
              <w:t>воспитыва</w:t>
            </w:r>
            <w:r>
              <w:t>ющих</w:t>
            </w:r>
            <w:r w:rsidRPr="006A3D44">
              <w:t xml:space="preserve"> у </w:t>
            </w:r>
            <w:r w:rsidRPr="006A3D44">
              <w:lastRenderedPageBreak/>
              <w:t>молодежи чувство патриотизма, верности Отечеству, готовности защищать свою Родину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242113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15B8F6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656DC9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31AF9B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2AA340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C5B534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  <w:tr w:rsidR="00CC1B6C" w:rsidRPr="00002D95" w14:paraId="490CE59B" w14:textId="77777777" w:rsidTr="009706F2">
        <w:trPr>
          <w:trHeight w:val="527"/>
          <w:tblCellSpacing w:w="15" w:type="dxa"/>
        </w:trPr>
        <w:tc>
          <w:tcPr>
            <w:tcW w:w="32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6FA48A" w14:textId="77777777" w:rsidR="00CC1B6C" w:rsidRPr="00002D95" w:rsidRDefault="00CC1B6C" w:rsidP="009706F2">
            <w:r w:rsidRPr="00002D95">
              <w:t xml:space="preserve">Итоговое количество баллов, отданных за эскизный проект </w:t>
            </w: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082350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3FA488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97C18A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E86D3B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B3165A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6D2AB9" w14:textId="77777777" w:rsidR="00CC1B6C" w:rsidRPr="00002D95" w:rsidRDefault="00CC1B6C" w:rsidP="009706F2">
            <w:pPr>
              <w:rPr>
                <w:sz w:val="28"/>
                <w:szCs w:val="28"/>
              </w:rPr>
            </w:pPr>
          </w:p>
        </w:tc>
      </w:tr>
    </w:tbl>
    <w:p w14:paraId="0ED14274" w14:textId="77777777" w:rsidR="00CC1B6C" w:rsidRDefault="00CC1B6C" w:rsidP="00CC1B6C">
      <w:pPr>
        <w:rPr>
          <w:sz w:val="28"/>
          <w:szCs w:val="28"/>
        </w:rPr>
      </w:pPr>
    </w:p>
    <w:p w14:paraId="0CEF1923" w14:textId="77777777" w:rsidR="00CC1B6C" w:rsidRPr="00002D95" w:rsidRDefault="00CC1B6C" w:rsidP="00CC1B6C">
      <w:r>
        <w:t>_____________</w:t>
      </w:r>
      <w:r w:rsidRPr="00002D95">
        <w:t>__</w:t>
      </w:r>
    </w:p>
    <w:p w14:paraId="4BA401A5" w14:textId="77777777" w:rsidR="00CC1B6C" w:rsidRDefault="00CC1B6C" w:rsidP="00CC1B6C">
      <w:r>
        <w:t xml:space="preserve">          </w:t>
      </w:r>
      <w:r w:rsidRPr="00002D95">
        <w:t>(дата</w:t>
      </w:r>
      <w:r>
        <w:t>)</w:t>
      </w:r>
    </w:p>
    <w:p w14:paraId="6DDFFE0A" w14:textId="77777777" w:rsidR="00CC1B6C" w:rsidRDefault="00CC1B6C" w:rsidP="00CC1B6C"/>
    <w:p w14:paraId="4521C370" w14:textId="77777777" w:rsidR="00CC1B6C" w:rsidRPr="00002D95" w:rsidRDefault="00CC1B6C" w:rsidP="00CC1B6C">
      <w:r w:rsidRPr="00002D95">
        <w:t>________________________________________________</w:t>
      </w:r>
      <w:r>
        <w:t xml:space="preserve">                            __________________</w:t>
      </w:r>
    </w:p>
    <w:p w14:paraId="3B5378A1" w14:textId="77777777" w:rsidR="00CC1B6C" w:rsidRDefault="00CC1B6C" w:rsidP="00CC1B6C">
      <w:pPr>
        <w:rPr>
          <w:sz w:val="28"/>
          <w:szCs w:val="28"/>
        </w:rPr>
      </w:pPr>
      <w:r>
        <w:t xml:space="preserve">                    </w:t>
      </w:r>
      <w:r w:rsidRPr="00002D95">
        <w:t xml:space="preserve">(Ф.И.О. члена конкурсной </w:t>
      </w:r>
      <w:proofErr w:type="gramStart"/>
      <w:r w:rsidRPr="00002D95">
        <w:t>комиссии)</w:t>
      </w:r>
      <w:r>
        <w:t xml:space="preserve">   </w:t>
      </w:r>
      <w:proofErr w:type="gramEnd"/>
      <w:r>
        <w:t xml:space="preserve">                                                  (подпись)</w:t>
      </w:r>
    </w:p>
    <w:p w14:paraId="0C478345" w14:textId="77777777" w:rsidR="00CC1B6C" w:rsidRDefault="00CC1B6C" w:rsidP="00CC1B6C">
      <w:pPr>
        <w:rPr>
          <w:sz w:val="28"/>
          <w:szCs w:val="28"/>
        </w:rPr>
      </w:pPr>
    </w:p>
    <w:p w14:paraId="2E83AC2F" w14:textId="77777777" w:rsidR="00CC1B6C" w:rsidRDefault="00CC1B6C" w:rsidP="00CC1B6C">
      <w:pPr>
        <w:rPr>
          <w:sz w:val="28"/>
          <w:szCs w:val="28"/>
        </w:rPr>
      </w:pPr>
    </w:p>
    <w:p w14:paraId="0C7150CF" w14:textId="77777777" w:rsidR="00CC1B6C" w:rsidRPr="00317C58" w:rsidRDefault="00CC1B6C" w:rsidP="00CC1B6C">
      <w:pPr>
        <w:jc w:val="both"/>
      </w:pPr>
      <w:r w:rsidRPr="00317C58">
        <w:t xml:space="preserve">* Количество граф бюллетеня для голосования варьируется в зависимости от количества </w:t>
      </w:r>
      <w:r>
        <w:t xml:space="preserve">заявок и эскизных </w:t>
      </w:r>
      <w:r w:rsidRPr="00317C58">
        <w:t>проектов, представленных на заседание конкурсной комиссии</w:t>
      </w:r>
    </w:p>
    <w:p w14:paraId="7235BE7B" w14:textId="77777777" w:rsidR="00CC1B6C" w:rsidRPr="00317C58" w:rsidRDefault="00CC1B6C" w:rsidP="00CC1B6C">
      <w:pPr>
        <w:jc w:val="both"/>
      </w:pPr>
      <w:r w:rsidRPr="00317C58">
        <w:t xml:space="preserve"> </w:t>
      </w:r>
    </w:p>
    <w:p w14:paraId="12F352C8" w14:textId="77777777" w:rsidR="00CC1B6C" w:rsidRPr="00464D5E" w:rsidRDefault="00CC1B6C" w:rsidP="00770A43">
      <w:pPr>
        <w:pStyle w:val="1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</w:rPr>
      </w:pPr>
    </w:p>
    <w:sectPr w:rsidR="00CC1B6C" w:rsidRPr="00464D5E" w:rsidSect="00D163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73A6" w14:textId="77777777" w:rsidR="00896F80" w:rsidRDefault="00896F80" w:rsidP="00896F80">
      <w:r>
        <w:separator/>
      </w:r>
    </w:p>
  </w:endnote>
  <w:endnote w:type="continuationSeparator" w:id="0">
    <w:p w14:paraId="3BC016A6" w14:textId="77777777" w:rsidR="00896F80" w:rsidRDefault="00896F80" w:rsidP="0089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312D" w14:textId="77777777" w:rsidR="00896F80" w:rsidRDefault="00896F80" w:rsidP="00896F80">
      <w:r>
        <w:separator/>
      </w:r>
    </w:p>
  </w:footnote>
  <w:footnote w:type="continuationSeparator" w:id="0">
    <w:p w14:paraId="76D12ADC" w14:textId="77777777" w:rsidR="00896F80" w:rsidRDefault="00896F80" w:rsidP="0089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711"/>
    <w:multiLevelType w:val="hybridMultilevel"/>
    <w:tmpl w:val="B7C81E68"/>
    <w:lvl w:ilvl="0" w:tplc="DAF200A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EF6001"/>
    <w:multiLevelType w:val="multilevel"/>
    <w:tmpl w:val="C2C8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49463810"/>
    <w:multiLevelType w:val="hybridMultilevel"/>
    <w:tmpl w:val="D204A44E"/>
    <w:lvl w:ilvl="0" w:tplc="F482EA1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63D66"/>
    <w:multiLevelType w:val="hybridMultilevel"/>
    <w:tmpl w:val="88E8A816"/>
    <w:lvl w:ilvl="0" w:tplc="1B98D5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5343">
    <w:abstractNumId w:val="2"/>
  </w:num>
  <w:num w:numId="2" w16cid:durableId="1630281005">
    <w:abstractNumId w:val="0"/>
  </w:num>
  <w:num w:numId="3" w16cid:durableId="173037286">
    <w:abstractNumId w:val="3"/>
  </w:num>
  <w:num w:numId="4" w16cid:durableId="17585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43"/>
    <w:rsid w:val="000D599F"/>
    <w:rsid w:val="00100FE5"/>
    <w:rsid w:val="00142452"/>
    <w:rsid w:val="002F36B5"/>
    <w:rsid w:val="003875B5"/>
    <w:rsid w:val="003B0B36"/>
    <w:rsid w:val="003E7FD5"/>
    <w:rsid w:val="004A5708"/>
    <w:rsid w:val="006B5813"/>
    <w:rsid w:val="006D26AA"/>
    <w:rsid w:val="006F655D"/>
    <w:rsid w:val="0073182A"/>
    <w:rsid w:val="00757594"/>
    <w:rsid w:val="00770A43"/>
    <w:rsid w:val="007A7AE6"/>
    <w:rsid w:val="00807E52"/>
    <w:rsid w:val="00817775"/>
    <w:rsid w:val="008244D5"/>
    <w:rsid w:val="00844C3B"/>
    <w:rsid w:val="00857434"/>
    <w:rsid w:val="00891433"/>
    <w:rsid w:val="00896F80"/>
    <w:rsid w:val="008E63A1"/>
    <w:rsid w:val="009456FE"/>
    <w:rsid w:val="00A244E9"/>
    <w:rsid w:val="00A36800"/>
    <w:rsid w:val="00AC34DE"/>
    <w:rsid w:val="00AE5775"/>
    <w:rsid w:val="00AF1F27"/>
    <w:rsid w:val="00B8732A"/>
    <w:rsid w:val="00C25718"/>
    <w:rsid w:val="00CC1B6C"/>
    <w:rsid w:val="00CC2F48"/>
    <w:rsid w:val="00D1638F"/>
    <w:rsid w:val="00D26253"/>
    <w:rsid w:val="00D3450B"/>
    <w:rsid w:val="00E503FC"/>
    <w:rsid w:val="00E6572D"/>
    <w:rsid w:val="00EA439C"/>
    <w:rsid w:val="00EA64E7"/>
    <w:rsid w:val="00F212D5"/>
    <w:rsid w:val="00F66829"/>
    <w:rsid w:val="00FA1FCE"/>
    <w:rsid w:val="00FB4899"/>
    <w:rsid w:val="00FB6975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DAFA"/>
  <w15:chartTrackingRefBased/>
  <w15:docId w15:val="{4F1E1199-01E2-48BD-A128-A636FB52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0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A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A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A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A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A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A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A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A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A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0A43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770A4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770A43"/>
    <w:pPr>
      <w:widowControl w:val="0"/>
      <w:ind w:firstLine="40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character" w:customStyle="1" w:styleId="23">
    <w:name w:val="Заголовок №2_"/>
    <w:basedOn w:val="a0"/>
    <w:link w:val="24"/>
    <w:rsid w:val="00770A43"/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rsid w:val="00770A43"/>
    <w:pPr>
      <w:widowControl w:val="0"/>
      <w:ind w:firstLine="720"/>
      <w:outlineLvl w:val="1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  <w:style w:type="table" w:styleId="ad">
    <w:name w:val="Table Grid"/>
    <w:basedOn w:val="a1"/>
    <w:uiPriority w:val="59"/>
    <w:rsid w:val="00770A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Другое_"/>
    <w:link w:val="af"/>
    <w:rsid w:val="00EA439C"/>
    <w:rPr>
      <w:sz w:val="19"/>
      <w:szCs w:val="19"/>
    </w:rPr>
  </w:style>
  <w:style w:type="paragraph" w:customStyle="1" w:styleId="af">
    <w:name w:val="Другое"/>
    <w:basedOn w:val="a"/>
    <w:link w:val="ae"/>
    <w:rsid w:val="00EA439C"/>
    <w:pPr>
      <w:widowControl w:val="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896F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96F8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896F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96F8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5">
    <w:name w:val="Основной текст (2)_"/>
    <w:link w:val="26"/>
    <w:rsid w:val="00CC1B6C"/>
    <w:rPr>
      <w:rFonts w:ascii="Times New Roman" w:eastAsia="Times New Roman" w:hAnsi="Times New Roman"/>
    </w:rPr>
  </w:style>
  <w:style w:type="paragraph" w:customStyle="1" w:styleId="26">
    <w:name w:val="Основной текст (2)"/>
    <w:basedOn w:val="a"/>
    <w:link w:val="25"/>
    <w:rsid w:val="00CC1B6C"/>
    <w:pPr>
      <w:widowControl w:val="0"/>
      <w:spacing w:after="100"/>
    </w:pPr>
    <w:rPr>
      <w:rFonts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F379-E920-4B53-9E88-7958C1A0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Бичурина Светлана Рашидовна</dc:creator>
  <cp:keywords/>
  <dc:description/>
  <cp:lastModifiedBy>Соколова Анна Викторовна</cp:lastModifiedBy>
  <cp:revision>4</cp:revision>
  <dcterms:created xsi:type="dcterms:W3CDTF">2025-05-29T05:54:00Z</dcterms:created>
  <dcterms:modified xsi:type="dcterms:W3CDTF">2025-05-29T08:58:00Z</dcterms:modified>
</cp:coreProperties>
</file>