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B5C0" w14:textId="77777777" w:rsidR="00C73573" w:rsidRDefault="00C73573" w:rsidP="00C73573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FA9119B" wp14:editId="04152CC5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8574" w14:textId="77777777" w:rsidR="00C73573" w:rsidRDefault="00C73573" w:rsidP="00C73573">
      <w:pPr>
        <w:jc w:val="center"/>
        <w:rPr>
          <w:sz w:val="2"/>
          <w:szCs w:val="2"/>
        </w:rPr>
      </w:pPr>
    </w:p>
    <w:p w14:paraId="048C92FA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FEF4083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88AA434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9CA24B9" w14:textId="77777777" w:rsidR="00C73573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1AEFB223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891B5E3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bookmarkStart w:id="0" w:name="bookmark61"/>
      <w:r w:rsidRPr="0036366B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ПОСТАНОВЛЕНИЕ</w:t>
      </w:r>
      <w:bookmarkEnd w:id="0"/>
    </w:p>
    <w:p w14:paraId="08FBC91E" w14:textId="77777777" w:rsidR="00C73573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E5F3CEB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6B0E5FA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2B738329" w14:textId="77777777" w:rsidR="00C73573" w:rsidRPr="00583B5D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 № ______</w:t>
      </w:r>
    </w:p>
    <w:p w14:paraId="097B7F7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1D66560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73573" w14:paraId="78FCFC0C" w14:textId="77777777" w:rsidTr="00C73573">
        <w:trPr>
          <w:trHeight w:val="825"/>
        </w:trPr>
        <w:tc>
          <w:tcPr>
            <w:tcW w:w="4962" w:type="dxa"/>
          </w:tcPr>
          <w:p w14:paraId="672C0765" w14:textId="70213547" w:rsidR="00AB28B7" w:rsidRPr="00AB28B7" w:rsidRDefault="00AB28B7" w:rsidP="00AB28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AB28B7">
              <w:rPr>
                <w:rFonts w:ascii="Times New Roman" w:hAnsi="Times New Roman" w:cs="Times New Roman"/>
                <w:bCs/>
                <w:sz w:val="28"/>
              </w:rPr>
              <w:t>Об утверждении Положения о порядке предоставления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AB28B7">
              <w:rPr>
                <w:rFonts w:ascii="Times New Roman" w:hAnsi="Times New Roman" w:cs="Times New Roman"/>
                <w:bCs/>
                <w:sz w:val="28"/>
              </w:rPr>
              <w:t>единовременной выплаты гражданам, добровольно</w:t>
            </w:r>
          </w:p>
          <w:p w14:paraId="5A9519DE" w14:textId="0E4B9B18" w:rsidR="00AB28B7" w:rsidRPr="00AB28B7" w:rsidRDefault="00AB28B7" w:rsidP="00AB28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AB28B7">
              <w:rPr>
                <w:rFonts w:ascii="Times New Roman" w:hAnsi="Times New Roman" w:cs="Times New Roman"/>
                <w:bCs/>
                <w:sz w:val="28"/>
              </w:rPr>
              <w:t>заключившим контракт о прохождении военной службы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AB28B7">
              <w:rPr>
                <w:rFonts w:ascii="Times New Roman" w:hAnsi="Times New Roman" w:cs="Times New Roman"/>
                <w:bCs/>
                <w:sz w:val="28"/>
              </w:rPr>
              <w:t>в Вооруженных Силах Российской Федерации</w:t>
            </w:r>
          </w:p>
          <w:p w14:paraId="78FC0FF4" w14:textId="3099C6A9" w:rsidR="003D6F67" w:rsidRPr="00B807E3" w:rsidRDefault="003D6F67" w:rsidP="00134C19">
            <w:pPr>
              <w:pStyle w:val="1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C5E54AB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F78DD53" w14:textId="77777777" w:rsidR="003D6F67" w:rsidRDefault="003D6F67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3C8894B" w14:textId="1A35D6C8" w:rsidR="00AB28B7" w:rsidRDefault="00AB28B7" w:rsidP="00AB2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28B7">
        <w:rPr>
          <w:rFonts w:ascii="Times New Roman" w:hAnsi="Times New Roman" w:cs="Times New Roman"/>
          <w:sz w:val="28"/>
        </w:rPr>
        <w:t xml:space="preserve">В целях </w:t>
      </w:r>
      <w:r w:rsidRPr="00AB28B7">
        <w:rPr>
          <w:rFonts w:ascii="Times New Roman" w:hAnsi="Times New Roman" w:cs="Times New Roman"/>
          <w:bCs/>
          <w:sz w:val="28"/>
        </w:rPr>
        <w:t>осуществления мер социальной поддержки отдельных категорий граждан, в</w:t>
      </w:r>
      <w:r w:rsidRPr="00AB28B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F67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Гатчинского муниципального округа Ленинградской области</w:t>
      </w:r>
      <w:r w:rsidRPr="00AB28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1F2D3C1" w14:textId="77777777" w:rsidR="00AB28B7" w:rsidRDefault="00AB28B7" w:rsidP="00AB2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BF5DCE" w14:textId="7F47D63D" w:rsidR="00AB28B7" w:rsidRPr="00AB28B7" w:rsidRDefault="00AB28B7" w:rsidP="00AB2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28B7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047EA81E" w14:textId="77777777" w:rsidR="00AB28B7" w:rsidRPr="00AB28B7" w:rsidRDefault="00AB28B7" w:rsidP="00AB2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04392E" w14:textId="77777777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14:paraId="5F12489D" w14:textId="77777777" w:rsidR="00AB28B7" w:rsidRPr="00AB28B7" w:rsidRDefault="00AB28B7" w:rsidP="00AB2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1. Утвердить Положение </w:t>
      </w:r>
      <w:r w:rsidRPr="00AB28B7">
        <w:rPr>
          <w:rFonts w:ascii="Times New Roman" w:hAnsi="Times New Roman" w:cs="Times New Roman"/>
          <w:bCs/>
          <w:sz w:val="28"/>
        </w:rPr>
        <w:t xml:space="preserve">о порядке предоставления единовременной выплаты гражданам, добровольно заключившим контракт о прохождении военной службы в Вооруженных Силах Российской Федерации, </w:t>
      </w:r>
      <w:r w:rsidRPr="00AB28B7">
        <w:rPr>
          <w:rFonts w:ascii="Times New Roman" w:hAnsi="Times New Roman" w:cs="Times New Roman"/>
          <w:sz w:val="28"/>
        </w:rPr>
        <w:t>согласно приложению № 1.</w:t>
      </w:r>
    </w:p>
    <w:p w14:paraId="5B78A3FF" w14:textId="6A98584E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2. Рекомендовать военному комиссариату по г. Гатчина и Гатчинскому району Ленинградской области в срок не позднее </w:t>
      </w:r>
      <w:r>
        <w:rPr>
          <w:rFonts w:ascii="Times New Roman" w:hAnsi="Times New Roman" w:cs="Times New Roman"/>
          <w:sz w:val="28"/>
        </w:rPr>
        <w:t>10</w:t>
      </w:r>
      <w:r w:rsidRPr="00AB28B7">
        <w:rPr>
          <w:rFonts w:ascii="Times New Roman" w:hAnsi="Times New Roman" w:cs="Times New Roman"/>
          <w:sz w:val="28"/>
        </w:rPr>
        <w:t xml:space="preserve"> рабочих дней со дня назначения на воинскую должность гражданина, соответствующего требованиям пункта 1 Положения о порядке предоставления единовременной выплаты гражданам, добровольно заключившим контракт о прохождении военной службы в Вооруженных Силах Российской Федерации, утвержденного настоящим постановлением (далее – Положение), представлять в администрацию Гатчинского муниципального </w:t>
      </w:r>
      <w:r w:rsidR="005D1266"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Ленинградской области списки граждан, добровольно заключивших контракт о прохождении военной службы в Вооруженных Силах Российской Федерации, по форме, приведенной в Приложении к Положению. </w:t>
      </w:r>
    </w:p>
    <w:p w14:paraId="262355A9" w14:textId="31688888" w:rsidR="005D1266" w:rsidRDefault="005D1266" w:rsidP="005D1266">
      <w:pPr>
        <w:tabs>
          <w:tab w:val="left" w:pos="709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</w:t>
      </w:r>
      <w:r w:rsidR="00AB28B7" w:rsidRPr="00AB28B7">
        <w:rPr>
          <w:rFonts w:ascii="Times New Roman" w:hAnsi="Times New Roman" w:cs="Times New Roman"/>
          <w:sz w:val="28"/>
        </w:rPr>
        <w:t>3. </w:t>
      </w:r>
      <w:r w:rsidRPr="00346AB4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346AB4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газете "Официальный вестник"-приложение к газете "Гатчинская правда" и подлежит размещению на официальном сайте Гатчинского муниципального округа в информационно-телекоммуникационной сети "Интернет" </w:t>
      </w:r>
      <w:r w:rsidRPr="00346AB4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01.01.2025</w:t>
      </w:r>
      <w:r w:rsidRPr="00346AB4">
        <w:rPr>
          <w:rFonts w:ascii="Times New Roman" w:hAnsi="Times New Roman" w:cs="Times New Roman"/>
          <w:sz w:val="28"/>
          <w:szCs w:val="28"/>
        </w:rPr>
        <w:t>.</w:t>
      </w:r>
    </w:p>
    <w:p w14:paraId="3E5A6991" w14:textId="295068CE" w:rsidR="008C50FA" w:rsidRPr="00346AB4" w:rsidRDefault="008C50FA" w:rsidP="008C5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Признать утратившими силу постановления администрации Гатчинского муниципального района от 06.06.2024 №2597 «</w:t>
      </w:r>
      <w:r w:rsidRPr="00AB28B7">
        <w:rPr>
          <w:rFonts w:ascii="Times New Roman" w:hAnsi="Times New Roman" w:cs="Times New Roman"/>
          <w:bCs/>
          <w:sz w:val="28"/>
        </w:rPr>
        <w:t>Об утверждении Положения о порядке предоставления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B28B7">
        <w:rPr>
          <w:rFonts w:ascii="Times New Roman" w:hAnsi="Times New Roman" w:cs="Times New Roman"/>
          <w:bCs/>
          <w:sz w:val="28"/>
        </w:rPr>
        <w:t>единовременной выплаты гражданам, добровольно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B28B7">
        <w:rPr>
          <w:rFonts w:ascii="Times New Roman" w:hAnsi="Times New Roman" w:cs="Times New Roman"/>
          <w:bCs/>
          <w:sz w:val="28"/>
        </w:rPr>
        <w:t>заключившим контракт о прохождении военной службы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B28B7">
        <w:rPr>
          <w:rFonts w:ascii="Times New Roman" w:hAnsi="Times New Roman" w:cs="Times New Roman"/>
          <w:bCs/>
          <w:sz w:val="28"/>
        </w:rPr>
        <w:t>в Вооруженных Силах Российской Федерации</w:t>
      </w:r>
      <w:r>
        <w:rPr>
          <w:rFonts w:ascii="Times New Roman" w:hAnsi="Times New Roman" w:cs="Times New Roman"/>
          <w:bCs/>
          <w:sz w:val="28"/>
        </w:rPr>
        <w:t xml:space="preserve">», от 27.06.2024 №2928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от 06.06.2024</w:t>
      </w:r>
      <w:r w:rsidRPr="00EC392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2597</w:t>
      </w:r>
      <w:r w:rsidRPr="00EC3920">
        <w:rPr>
          <w:rFonts w:ascii="Times New Roman" w:hAnsi="Times New Roman" w:cs="Times New Roman"/>
          <w:sz w:val="28"/>
          <w:szCs w:val="28"/>
        </w:rPr>
        <w:t xml:space="preserve"> «</w:t>
      </w:r>
      <w:r w:rsidRPr="00887C7B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7B">
        <w:rPr>
          <w:rFonts w:ascii="Times New Roman" w:hAnsi="Times New Roman" w:cs="Times New Roman"/>
          <w:sz w:val="28"/>
          <w:szCs w:val="28"/>
        </w:rPr>
        <w:t>единовременной выплаты гражданам, добровольно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7B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7B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», от 22.07.2024 №3415 </w:t>
      </w:r>
      <w:r>
        <w:rPr>
          <w:rFonts w:ascii="Times New Roman" w:hAnsi="Times New Roman" w:cs="Times New Roman"/>
          <w:bCs/>
          <w:sz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Гатчинского муниципального района от 06.06.2024</w:t>
      </w:r>
      <w:r w:rsidRPr="00EC392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2597</w:t>
      </w:r>
      <w:r w:rsidRPr="00EC3920">
        <w:rPr>
          <w:rFonts w:ascii="Times New Roman" w:hAnsi="Times New Roman" w:cs="Times New Roman"/>
          <w:sz w:val="28"/>
          <w:szCs w:val="28"/>
        </w:rPr>
        <w:t xml:space="preserve"> «</w:t>
      </w:r>
      <w:r w:rsidRPr="00887C7B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7B">
        <w:rPr>
          <w:rFonts w:ascii="Times New Roman" w:hAnsi="Times New Roman" w:cs="Times New Roman"/>
          <w:sz w:val="28"/>
          <w:szCs w:val="28"/>
        </w:rPr>
        <w:t>единовременной выплаты гражданам, добровольно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7B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7B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, от 11.10.2024 №4829 </w:t>
      </w:r>
      <w:r>
        <w:rPr>
          <w:rFonts w:ascii="Times New Roman" w:hAnsi="Times New Roman" w:cs="Times New Roman"/>
          <w:bCs/>
          <w:sz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Гатчинского муниципального района от 06.06.2024</w:t>
      </w:r>
      <w:r w:rsidRPr="00EC392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2597</w:t>
      </w:r>
      <w:r w:rsidRPr="00EC3920">
        <w:rPr>
          <w:rFonts w:ascii="Times New Roman" w:hAnsi="Times New Roman" w:cs="Times New Roman"/>
          <w:sz w:val="28"/>
          <w:szCs w:val="28"/>
        </w:rPr>
        <w:t xml:space="preserve"> «</w:t>
      </w:r>
      <w:r w:rsidRPr="00887C7B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7B">
        <w:rPr>
          <w:rFonts w:ascii="Times New Roman" w:hAnsi="Times New Roman" w:cs="Times New Roman"/>
          <w:sz w:val="28"/>
          <w:szCs w:val="28"/>
        </w:rPr>
        <w:t>единовременной выплаты гражданам, добровольно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7B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7B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7212C" w14:textId="59C6FB19" w:rsidR="00AB28B7" w:rsidRPr="00AB28B7" w:rsidRDefault="008C50FA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B28B7" w:rsidRPr="00AB28B7">
        <w:rPr>
          <w:rFonts w:ascii="Times New Roman" w:hAnsi="Times New Roman" w:cs="Times New Roman"/>
          <w:sz w:val="28"/>
        </w:rPr>
        <w:t xml:space="preserve">. Контроль исполнения настоящего постановления возложить на заместителя главы администрации Гатчинского муниципального </w:t>
      </w:r>
      <w:r w:rsidR="00AB28B7">
        <w:rPr>
          <w:rFonts w:ascii="Times New Roman" w:hAnsi="Times New Roman" w:cs="Times New Roman"/>
          <w:sz w:val="28"/>
        </w:rPr>
        <w:t>округа</w:t>
      </w:r>
      <w:r w:rsidR="00AB28B7" w:rsidRPr="00AB28B7">
        <w:rPr>
          <w:rFonts w:ascii="Times New Roman" w:hAnsi="Times New Roman" w:cs="Times New Roman"/>
          <w:sz w:val="28"/>
        </w:rPr>
        <w:t xml:space="preserve"> по развитию социальной сферы П.В. Иванова  </w:t>
      </w:r>
    </w:p>
    <w:p w14:paraId="45005160" w14:textId="77777777" w:rsidR="00AB28B7" w:rsidRPr="00AB28B7" w:rsidRDefault="00AB28B7" w:rsidP="00AB28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14:paraId="71975263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5409FB7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3C2425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D43722A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B28B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F7F7D1D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B28B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 Л.Н. </w:t>
      </w:r>
      <w:proofErr w:type="spellStart"/>
      <w:r w:rsidRPr="00AB28B7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38EFA2CB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C4516BE" w14:textId="77777777" w:rsidR="00C73573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057C83F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B7B8AA1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7F5011A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FD52955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67F1AD0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2F5983E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4EC8297" w14:textId="77777777" w:rsidR="005D1266" w:rsidRPr="00AB28B7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AE1488C" w14:textId="11CFA889" w:rsidR="0098363E" w:rsidRPr="00AB28B7" w:rsidRDefault="00BA198A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28B7">
        <w:rPr>
          <w:rFonts w:ascii="Times New Roman" w:hAnsi="Times New Roman" w:cs="Times New Roman"/>
          <w:bCs/>
          <w:sz w:val="20"/>
          <w:szCs w:val="20"/>
        </w:rPr>
        <w:t>Соколова А.В.</w:t>
      </w:r>
    </w:p>
    <w:p w14:paraId="09BE0563" w14:textId="77777777" w:rsidR="00BA198A" w:rsidRPr="00AB28B7" w:rsidRDefault="00BA198A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6AAA377" w14:textId="77777777" w:rsidR="00BA198A" w:rsidRPr="00AB28B7" w:rsidRDefault="00BA198A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8629E1C" w14:textId="77777777" w:rsidR="00AB28B7" w:rsidRPr="00AB28B7" w:rsidRDefault="00AB28B7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D0EFCBD" w14:textId="48F734D5" w:rsidR="00AB28B7" w:rsidRPr="00AB28B7" w:rsidRDefault="00AB28B7" w:rsidP="00AB28B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B28B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B28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2BA4C" w14:textId="58C41897" w:rsidR="00AB28B7" w:rsidRPr="00AB28B7" w:rsidRDefault="00AB28B7" w:rsidP="00AB28B7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highlight w:val="yellow"/>
        </w:rPr>
      </w:pPr>
      <w:r w:rsidRPr="00AB28B7">
        <w:rPr>
          <w:rFonts w:ascii="Times New Roman" w:hAnsi="Times New Roman" w:cs="Times New Roman"/>
          <w:b/>
          <w:sz w:val="28"/>
          <w:szCs w:val="28"/>
        </w:rPr>
        <w:t xml:space="preserve">                       от ___________ № ________</w:t>
      </w:r>
    </w:p>
    <w:p w14:paraId="0AB1D512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14:paraId="6347D6BF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ПОЛОЖЕНИЕ</w:t>
      </w:r>
    </w:p>
    <w:p w14:paraId="56065AF7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о порядке предоставления единовременной выплаты гражданам, </w:t>
      </w:r>
    </w:p>
    <w:p w14:paraId="4CDCA00E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добровольно заключившим контракт о прохождении военной </w:t>
      </w:r>
    </w:p>
    <w:p w14:paraId="46F50942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службы в Вооруженных Силах Российской Федерации</w:t>
      </w:r>
    </w:p>
    <w:p w14:paraId="41711074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  <w:r w:rsidRPr="00AB28B7">
        <w:rPr>
          <w:rFonts w:ascii="Times New Roman" w:hAnsi="Times New Roman" w:cs="Times New Roman"/>
          <w:sz w:val="28"/>
        </w:rPr>
        <w:t xml:space="preserve"> </w:t>
      </w:r>
    </w:p>
    <w:p w14:paraId="29910610" w14:textId="77777777" w:rsidR="00AB28B7" w:rsidRPr="00AB28B7" w:rsidRDefault="00AB28B7" w:rsidP="00AB28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highlight w:val="yellow"/>
        </w:rPr>
      </w:pPr>
    </w:p>
    <w:p w14:paraId="3BA25813" w14:textId="77777777" w:rsidR="00AB28B7" w:rsidRPr="00AB28B7" w:rsidRDefault="00AB28B7" w:rsidP="00AB2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1. Настоящее Положение определяет порядок предоставления единовременной выплаты гражданам Российской Федерации и гражданам иностранных государств, направленным пунктами отбора на военную службу по контракту, расположенными на территории Ленинградской области, и военным комиссариатом по </w:t>
      </w:r>
      <w:proofErr w:type="spellStart"/>
      <w:r w:rsidRPr="00AB28B7">
        <w:rPr>
          <w:rFonts w:ascii="Times New Roman" w:hAnsi="Times New Roman" w:cs="Times New Roman"/>
          <w:sz w:val="28"/>
        </w:rPr>
        <w:t>г.Гатчина</w:t>
      </w:r>
      <w:proofErr w:type="spellEnd"/>
      <w:r w:rsidRPr="00AB28B7">
        <w:rPr>
          <w:rFonts w:ascii="Times New Roman" w:hAnsi="Times New Roman" w:cs="Times New Roman"/>
          <w:sz w:val="28"/>
        </w:rPr>
        <w:t xml:space="preserve"> и Гатчинскому району Ленинградской области в воинские части для заключения контракта о прохождении военной службы в Вооруженных Силах Российской Федерации (далее – граждане):</w:t>
      </w:r>
    </w:p>
    <w:p w14:paraId="5E199696" w14:textId="77777777" w:rsidR="00AB28B7" w:rsidRPr="00AB28B7" w:rsidRDefault="00AB28B7" w:rsidP="00AB2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1.1. Заключившим начиная с 01 июня 2024 г. на территории Ленинградской области контракт о прохождении военной службы в Вооруженных Силах Российской Федерации сроком на один год и более и зарегистрированным по месту жительства или месту пребывания в Гатчинском муниципальном районе Ленинградской области.</w:t>
      </w:r>
    </w:p>
    <w:p w14:paraId="16B2CF7D" w14:textId="35608E8B" w:rsidR="00AB28B7" w:rsidRPr="00AB28B7" w:rsidRDefault="00AB28B7" w:rsidP="00AB2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2. Единовременная выплата предоставляется гражданам в размере </w:t>
      </w:r>
      <w:r>
        <w:rPr>
          <w:rFonts w:ascii="Times New Roman" w:hAnsi="Times New Roman" w:cs="Times New Roman"/>
          <w:sz w:val="28"/>
        </w:rPr>
        <w:t>3</w:t>
      </w:r>
      <w:r w:rsidRPr="00AB28B7">
        <w:rPr>
          <w:rFonts w:ascii="Times New Roman" w:hAnsi="Times New Roman" w:cs="Times New Roman"/>
          <w:sz w:val="28"/>
        </w:rPr>
        <w:t>00 000 рублей.</w:t>
      </w:r>
    </w:p>
    <w:p w14:paraId="64CE9D77" w14:textId="77777777" w:rsidR="00AB28B7" w:rsidRPr="00AB28B7" w:rsidRDefault="00AB28B7" w:rsidP="00AB2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Единовременная выплата предоставляется гражданину однократно.</w:t>
      </w:r>
    </w:p>
    <w:p w14:paraId="657BBAC4" w14:textId="7180A9A9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3. Единовременная выплата предоставляется администрацией Гатчинского муниципального </w:t>
      </w:r>
      <w:r w:rsidR="005D1266"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Ленинградской области за счет средств бюджета Гатчинского муниципального </w:t>
      </w:r>
      <w:r w:rsidR="005D1266"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B28B7">
        <w:rPr>
          <w:rFonts w:ascii="Times New Roman" w:hAnsi="Times New Roman" w:cs="Times New Roman"/>
          <w:sz w:val="28"/>
        </w:rPr>
        <w:t>беззаявительном</w:t>
      </w:r>
      <w:proofErr w:type="spellEnd"/>
      <w:r w:rsidRPr="00AB28B7">
        <w:rPr>
          <w:rFonts w:ascii="Times New Roman" w:hAnsi="Times New Roman" w:cs="Times New Roman"/>
          <w:sz w:val="28"/>
        </w:rPr>
        <w:t xml:space="preserve"> порядке на основании списков граждан, добровольно заключивших контракт о прохождении военной службы в Вооруженных Силах Российской Федерации, предоставленных военным комиссариатом по г. Гатчина и Гатчинскому району Ленинградской области в соответствии с п.2 настоящего Постановления.</w:t>
      </w:r>
    </w:p>
    <w:p w14:paraId="56B8D78E" w14:textId="74C646F9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4. Списки граждан, добровольно заключивших контракт о прохождении военной службы в Вооруженных Силах Российской Федерации, составляются военным комиссариатом по г. Гатчина и Гатчинскому району Ленинградской области с соблюдением требований Федерального закона от 27.07.2006 №152-ФЗ «</w:t>
      </w:r>
      <w:r>
        <w:rPr>
          <w:rFonts w:ascii="Times New Roman" w:hAnsi="Times New Roman" w:cs="Times New Roman"/>
          <w:sz w:val="28"/>
        </w:rPr>
        <w:t xml:space="preserve">О </w:t>
      </w:r>
      <w:r w:rsidRPr="00AB28B7">
        <w:rPr>
          <w:rFonts w:ascii="Times New Roman" w:hAnsi="Times New Roman" w:cs="Times New Roman"/>
          <w:sz w:val="28"/>
        </w:rPr>
        <w:t xml:space="preserve">персональных данных». </w:t>
      </w:r>
    </w:p>
    <w:p w14:paraId="0C324113" w14:textId="77777777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5. Военный комиссариат по г. Гатчина и Гатчинскому району Ленинградской области несет ответственность за достоверность и своевременное предоставление списков граждан, добровольно заключивших контракт о прохождении военной службы в Вооруженных Силах Российской Федерации.</w:t>
      </w:r>
    </w:p>
    <w:p w14:paraId="7EF72B3F" w14:textId="16F245D2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6. </w:t>
      </w:r>
      <w:r>
        <w:rPr>
          <w:rFonts w:ascii="Times New Roman" w:hAnsi="Times New Roman" w:cs="Times New Roman"/>
          <w:sz w:val="28"/>
        </w:rPr>
        <w:t xml:space="preserve">Управление по социально-демографическим вопросам </w:t>
      </w:r>
      <w:r w:rsidRPr="00AB28B7">
        <w:rPr>
          <w:rFonts w:ascii="Times New Roman" w:hAnsi="Times New Roman" w:cs="Times New Roman"/>
          <w:sz w:val="28"/>
        </w:rPr>
        <w:t xml:space="preserve">администрации </w:t>
      </w:r>
      <w:r w:rsidRPr="00AB28B7">
        <w:rPr>
          <w:rFonts w:ascii="Times New Roman" w:hAnsi="Times New Roman" w:cs="Times New Roman"/>
          <w:sz w:val="28"/>
        </w:rPr>
        <w:lastRenderedPageBreak/>
        <w:t xml:space="preserve">Гатчинского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в течение </w:t>
      </w:r>
      <w:r>
        <w:rPr>
          <w:rFonts w:ascii="Times New Roman" w:hAnsi="Times New Roman" w:cs="Times New Roman"/>
          <w:sz w:val="28"/>
        </w:rPr>
        <w:t>5</w:t>
      </w:r>
      <w:r w:rsidRPr="00AB28B7">
        <w:rPr>
          <w:rFonts w:ascii="Times New Roman" w:hAnsi="Times New Roman" w:cs="Times New Roman"/>
          <w:sz w:val="28"/>
        </w:rPr>
        <w:t xml:space="preserve"> рабочих дней со дня получения от военного комиссариата Ленинградской области списка граждан, добровольно заключивших контракт о прохождении военной службы в Вооруженных Силах Российской Федерации, по форме, приведенной в приложении к настоящему Положению, готовит проект постановления администрации Гатчинского муниципального </w:t>
      </w:r>
      <w:r w:rsidR="005D1266"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Ленинградской области о </w:t>
      </w:r>
      <w:r w:rsidRPr="00AB28B7">
        <w:rPr>
          <w:rFonts w:ascii="Times New Roman" w:hAnsi="Times New Roman" w:cs="Times New Roman"/>
          <w:spacing w:val="-4"/>
          <w:sz w:val="28"/>
        </w:rPr>
        <w:t>предоставлении единовременной выплаты</w:t>
      </w:r>
      <w:r w:rsidRPr="00AB28B7">
        <w:rPr>
          <w:rFonts w:ascii="Times New Roman" w:hAnsi="Times New Roman" w:cs="Times New Roman"/>
          <w:sz w:val="28"/>
        </w:rPr>
        <w:t>.</w:t>
      </w:r>
    </w:p>
    <w:p w14:paraId="6B431CAD" w14:textId="5756CE0E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AB28B7">
        <w:rPr>
          <w:rFonts w:ascii="Times New Roman" w:hAnsi="Times New Roman" w:cs="Times New Roman"/>
          <w:sz w:val="28"/>
        </w:rPr>
        <w:t>7. </w:t>
      </w:r>
      <w:r>
        <w:rPr>
          <w:rFonts w:ascii="Times New Roman" w:hAnsi="Times New Roman" w:cs="Times New Roman"/>
          <w:sz w:val="28"/>
        </w:rPr>
        <w:t>Управление</w:t>
      </w:r>
      <w:r w:rsidRPr="00AB28B7">
        <w:rPr>
          <w:rFonts w:ascii="Times New Roman" w:hAnsi="Times New Roman" w:cs="Times New Roman"/>
          <w:sz w:val="28"/>
        </w:rPr>
        <w:t xml:space="preserve"> учета и отчетности администрации Гатчинского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в течение </w:t>
      </w:r>
      <w:r>
        <w:rPr>
          <w:rFonts w:ascii="Times New Roman" w:hAnsi="Times New Roman" w:cs="Times New Roman"/>
          <w:sz w:val="28"/>
        </w:rPr>
        <w:t>5</w:t>
      </w:r>
      <w:r w:rsidRPr="00AB28B7">
        <w:rPr>
          <w:rFonts w:ascii="Times New Roman" w:hAnsi="Times New Roman" w:cs="Times New Roman"/>
          <w:sz w:val="28"/>
        </w:rPr>
        <w:t xml:space="preserve"> рабочих дней со дня принятия постановления администрации Гатчинского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Ленинградской области, указанного в пункте </w:t>
      </w:r>
      <w:r>
        <w:rPr>
          <w:rFonts w:ascii="Times New Roman" w:hAnsi="Times New Roman" w:cs="Times New Roman"/>
          <w:sz w:val="28"/>
        </w:rPr>
        <w:t>6</w:t>
      </w:r>
      <w:r w:rsidRPr="00AB28B7">
        <w:rPr>
          <w:rFonts w:ascii="Times New Roman" w:hAnsi="Times New Roman" w:cs="Times New Roman"/>
          <w:sz w:val="28"/>
        </w:rPr>
        <w:t xml:space="preserve"> настоящего Положения, перечисляет единовременную выплату гражданину на счет, открытый в кредитной организации.</w:t>
      </w:r>
    </w:p>
    <w:p w14:paraId="08AFFE61" w14:textId="77777777" w:rsidR="00AB28B7" w:rsidRPr="00AB28B7" w:rsidRDefault="00AB28B7" w:rsidP="00AB28B7">
      <w:pPr>
        <w:spacing w:after="0" w:line="240" w:lineRule="auto"/>
        <w:rPr>
          <w:rFonts w:ascii="Times New Roman" w:hAnsi="Times New Roman" w:cs="Times New Roman"/>
          <w:highlight w:val="yellow"/>
        </w:rPr>
        <w:sectPr w:rsidR="00AB28B7" w:rsidRPr="00AB28B7" w:rsidSect="00AB28B7">
          <w:headerReference w:type="default" r:id="rId8"/>
          <w:pgSz w:w="11908" w:h="16848"/>
          <w:pgMar w:top="567" w:right="567" w:bottom="1134" w:left="1701" w:header="709" w:footer="624" w:gutter="0"/>
          <w:pgNumType w:start="1"/>
          <w:cols w:space="720"/>
          <w:titlePg/>
        </w:sectPr>
      </w:pPr>
    </w:p>
    <w:p w14:paraId="42616FE0" w14:textId="2B426F1A" w:rsidR="00AB28B7" w:rsidRPr="00AB28B7" w:rsidRDefault="00AB28B7" w:rsidP="00AB28B7">
      <w:pPr>
        <w:widowControl w:val="0"/>
        <w:spacing w:after="0" w:line="240" w:lineRule="auto"/>
        <w:ind w:left="7937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lastRenderedPageBreak/>
        <w:t xml:space="preserve">Приложение к Положению о порядке </w:t>
      </w:r>
    </w:p>
    <w:p w14:paraId="2F0DC290" w14:textId="77777777" w:rsidR="00AB28B7" w:rsidRPr="00AB28B7" w:rsidRDefault="00AB28B7" w:rsidP="00AB28B7">
      <w:pPr>
        <w:widowControl w:val="0"/>
        <w:spacing w:after="0" w:line="240" w:lineRule="auto"/>
        <w:ind w:left="7937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предоставления единовременной выплаты </w:t>
      </w:r>
    </w:p>
    <w:p w14:paraId="3DEDCE27" w14:textId="77777777" w:rsidR="00AB28B7" w:rsidRPr="00AB28B7" w:rsidRDefault="00AB28B7" w:rsidP="00AB28B7">
      <w:pPr>
        <w:widowControl w:val="0"/>
        <w:spacing w:after="0" w:line="240" w:lineRule="auto"/>
        <w:ind w:left="7937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гражданам, добровольно </w:t>
      </w:r>
    </w:p>
    <w:p w14:paraId="670A7EB7" w14:textId="77777777" w:rsidR="00AB28B7" w:rsidRPr="00AB28B7" w:rsidRDefault="00AB28B7" w:rsidP="00AB28B7">
      <w:pPr>
        <w:widowControl w:val="0"/>
        <w:spacing w:after="0" w:line="240" w:lineRule="auto"/>
        <w:ind w:left="7937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заключившим контракт о прохождении военной </w:t>
      </w:r>
    </w:p>
    <w:p w14:paraId="18AC1670" w14:textId="77777777" w:rsidR="00AB28B7" w:rsidRPr="00AB28B7" w:rsidRDefault="00AB28B7" w:rsidP="00AB28B7">
      <w:pPr>
        <w:widowControl w:val="0"/>
        <w:spacing w:after="0" w:line="240" w:lineRule="auto"/>
        <w:ind w:left="7937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службы в Вооруженных Силах Российской Федерации, </w:t>
      </w:r>
    </w:p>
    <w:p w14:paraId="1CE58601" w14:textId="77777777" w:rsidR="00AB28B7" w:rsidRPr="00AB28B7" w:rsidRDefault="00AB28B7" w:rsidP="00AB28B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14:paraId="2C529A7F" w14:textId="77777777" w:rsidR="00AB28B7" w:rsidRPr="00AB28B7" w:rsidRDefault="00AB28B7" w:rsidP="00AB28B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7FDD492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СПИСОК</w:t>
      </w:r>
    </w:p>
    <w:p w14:paraId="5FD0EE75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граждан, добровольно заключивших контракт </w:t>
      </w:r>
    </w:p>
    <w:p w14:paraId="6D58DD70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о прохождении военной службы в Вооруженных Силах </w:t>
      </w:r>
    </w:p>
    <w:p w14:paraId="0533F0DA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Российской Федерации </w:t>
      </w:r>
    </w:p>
    <w:p w14:paraId="34AB82AF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</w:rPr>
      </w:pPr>
    </w:p>
    <w:tbl>
      <w:tblPr>
        <w:tblW w:w="148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160"/>
        <w:gridCol w:w="851"/>
        <w:gridCol w:w="1276"/>
        <w:gridCol w:w="1134"/>
        <w:gridCol w:w="1984"/>
        <w:gridCol w:w="992"/>
        <w:gridCol w:w="992"/>
        <w:gridCol w:w="992"/>
        <w:gridCol w:w="992"/>
        <w:gridCol w:w="992"/>
        <w:gridCol w:w="992"/>
        <w:gridCol w:w="992"/>
        <w:gridCol w:w="997"/>
      </w:tblGrid>
      <w:tr w:rsidR="00AB28B7" w:rsidRPr="00AB28B7" w14:paraId="70C2D620" w14:textId="77777777" w:rsidTr="00243618">
        <w:trPr>
          <w:trHeight w:val="16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142D9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2E5F6A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F4483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46214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Отчество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3894A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67E32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 или месту пребывания гражданина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44BB7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Дата заключения контракта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6627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Наименование банка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A242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Расчетный счет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B1BF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БИК банка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91DA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Корсчет банка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2B25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ИНН банка получателя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F39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 xml:space="preserve">КПП банка получателя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542C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Сведения о наличии согласия на обработку персональных данных в целях получения единовременной денежной выплаты</w:t>
            </w:r>
          </w:p>
        </w:tc>
      </w:tr>
      <w:tr w:rsidR="00AB28B7" w:rsidRPr="00AB28B7" w14:paraId="4149D7C2" w14:textId="77777777" w:rsidTr="00243618">
        <w:trPr>
          <w:trHeight w:val="3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D8807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85EDE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C3AE5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C51A4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4AA03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B2017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AD484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B4B4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34AE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E881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68EA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C0DB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8851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87CF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B28B7" w:rsidRPr="00AB28B7" w14:paraId="166F99F6" w14:textId="77777777" w:rsidTr="00243618">
        <w:trPr>
          <w:trHeight w:val="3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6F2DC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FC367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82C53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920D5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D3318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DDD89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8A4FE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E0B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A790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F171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4363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DD72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25E5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27A" w14:textId="77777777" w:rsidR="00AB28B7" w:rsidRPr="00AB28B7" w:rsidRDefault="00AB28B7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722937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0A3FB53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Военный комиссар по </w:t>
      </w:r>
      <w:proofErr w:type="spellStart"/>
      <w:r w:rsidRPr="00AB28B7">
        <w:rPr>
          <w:rFonts w:ascii="Times New Roman" w:hAnsi="Times New Roman" w:cs="Times New Roman"/>
          <w:sz w:val="28"/>
        </w:rPr>
        <w:t>г.Гатчина</w:t>
      </w:r>
      <w:proofErr w:type="spellEnd"/>
    </w:p>
    <w:p w14:paraId="2DED588D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 и Гатчинскому району</w:t>
      </w:r>
    </w:p>
    <w:p w14:paraId="056AD1F3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Ленинградской области                                    ______________________                    _________________________</w:t>
      </w:r>
    </w:p>
    <w:p w14:paraId="6E050325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(подпись)                                                (Ф.И.О.)</w:t>
      </w:r>
    </w:p>
    <w:p w14:paraId="51569CE9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2CE7FA0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4702BC98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М.П.</w:t>
      </w:r>
    </w:p>
    <w:p w14:paraId="4F09F826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30774B5" w14:textId="39E7E129" w:rsidR="00AB28B7" w:rsidRPr="00AB28B7" w:rsidRDefault="00AB28B7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28B7">
        <w:rPr>
          <w:rFonts w:ascii="Times New Roman" w:hAnsi="Times New Roman" w:cs="Times New Roman"/>
          <w:sz w:val="28"/>
        </w:rPr>
        <w:t>«______» _____________ 20 ___ г.</w:t>
      </w:r>
    </w:p>
    <w:sectPr w:rsidR="00AB28B7" w:rsidRPr="00AB28B7" w:rsidSect="00AB28B7">
      <w:pgSz w:w="16838" w:h="11906" w:orient="landscape"/>
      <w:pgMar w:top="993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1A15" w14:textId="77777777" w:rsidR="008C50FA" w:rsidRDefault="008C50FA">
      <w:pPr>
        <w:spacing w:after="0" w:line="240" w:lineRule="auto"/>
      </w:pPr>
      <w:r>
        <w:separator/>
      </w:r>
    </w:p>
  </w:endnote>
  <w:endnote w:type="continuationSeparator" w:id="0">
    <w:p w14:paraId="09A6EFCC" w14:textId="77777777" w:rsidR="008C50FA" w:rsidRDefault="008C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73A6" w14:textId="77777777" w:rsidR="008C50FA" w:rsidRDefault="008C50FA">
      <w:pPr>
        <w:spacing w:after="0" w:line="240" w:lineRule="auto"/>
      </w:pPr>
      <w:r>
        <w:separator/>
      </w:r>
    </w:p>
  </w:footnote>
  <w:footnote w:type="continuationSeparator" w:id="0">
    <w:p w14:paraId="4C305B63" w14:textId="77777777" w:rsidR="008C50FA" w:rsidRDefault="008C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70C5" w14:textId="77777777" w:rsidR="005D1266" w:rsidRDefault="005D126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4</w:t>
    </w:r>
    <w:r>
      <w:fldChar w:fldCharType="end"/>
    </w:r>
  </w:p>
  <w:p w14:paraId="607EEF56" w14:textId="77777777" w:rsidR="005D1266" w:rsidRDefault="005D12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5B5"/>
    <w:multiLevelType w:val="hybridMultilevel"/>
    <w:tmpl w:val="B732B20A"/>
    <w:lvl w:ilvl="0" w:tplc="2DB8741A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96FEE"/>
    <w:multiLevelType w:val="hybridMultilevel"/>
    <w:tmpl w:val="40A8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D0B5F"/>
    <w:multiLevelType w:val="hybridMultilevel"/>
    <w:tmpl w:val="F6388044"/>
    <w:lvl w:ilvl="0" w:tplc="857A1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39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6400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6508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63FD8"/>
    <w:rsid w:val="003D6F67"/>
    <w:rsid w:val="004D784F"/>
    <w:rsid w:val="005D1266"/>
    <w:rsid w:val="00775DD0"/>
    <w:rsid w:val="007B7EE7"/>
    <w:rsid w:val="007C5978"/>
    <w:rsid w:val="0080658B"/>
    <w:rsid w:val="008318B7"/>
    <w:rsid w:val="008C50FA"/>
    <w:rsid w:val="0098363E"/>
    <w:rsid w:val="009E2156"/>
    <w:rsid w:val="00AB28B7"/>
    <w:rsid w:val="00AD093D"/>
    <w:rsid w:val="00B37563"/>
    <w:rsid w:val="00BA198A"/>
    <w:rsid w:val="00C060F0"/>
    <w:rsid w:val="00C73573"/>
    <w:rsid w:val="00C84936"/>
    <w:rsid w:val="00F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FA30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D6F6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3">
    <w:name w:val="Body Text 3"/>
    <w:basedOn w:val="a"/>
    <w:link w:val="30"/>
    <w:unhideWhenUsed/>
    <w:rsid w:val="003D6F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D6F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3D6F6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D6F67"/>
  </w:style>
  <w:style w:type="character" w:customStyle="1" w:styleId="10">
    <w:name w:val="Заголовок 1 Знак"/>
    <w:basedOn w:val="a0"/>
    <w:link w:val="1"/>
    <w:rsid w:val="003D6F6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8">
    <w:name w:val="Стиль"/>
    <w:rsid w:val="003D6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A19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A1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A19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A1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A19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A19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Соколова Анна Викторовна</cp:lastModifiedBy>
  <cp:revision>3</cp:revision>
  <dcterms:created xsi:type="dcterms:W3CDTF">2025-01-06T08:03:00Z</dcterms:created>
  <dcterms:modified xsi:type="dcterms:W3CDTF">2025-01-06T08:14:00Z</dcterms:modified>
</cp:coreProperties>
</file>