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1C50" w14:textId="4D77FAF4" w:rsidR="001A33AA" w:rsidRPr="00F7135F" w:rsidRDefault="00F7135F" w:rsidP="00AF5959">
      <w:pPr>
        <w:jc w:val="center"/>
        <w:rPr>
          <w:b/>
          <w:bCs/>
          <w:sz w:val="28"/>
          <w:szCs w:val="28"/>
        </w:rPr>
      </w:pPr>
      <w:r>
        <w:rPr>
          <w:b/>
          <w:bCs/>
          <w:i/>
          <w:iCs/>
        </w:rPr>
        <w:t xml:space="preserve">                             </w:t>
      </w:r>
      <w:r w:rsidR="00DC0D01" w:rsidRPr="00DC0D01">
        <w:rPr>
          <w:b/>
          <w:noProof/>
        </w:rPr>
        <w:drawing>
          <wp:inline distT="0" distB="0" distL="0" distR="0" wp14:anchorId="3163F24F" wp14:editId="625390C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</w:t>
      </w:r>
      <w:r w:rsidRPr="00F7135F">
        <w:rPr>
          <w:b/>
          <w:bCs/>
          <w:sz w:val="28"/>
          <w:szCs w:val="28"/>
        </w:rPr>
        <w:t>Проект</w:t>
      </w:r>
    </w:p>
    <w:p w14:paraId="08D71F14" w14:textId="77777777" w:rsidR="001A33AA" w:rsidRDefault="001A33AA" w:rsidP="001A33AA">
      <w:pPr>
        <w:jc w:val="center"/>
      </w:pPr>
    </w:p>
    <w:p w14:paraId="3FCFF8F7" w14:textId="77777777" w:rsidR="001A33AA" w:rsidRDefault="001A33AA" w:rsidP="001A33AA">
      <w:pPr>
        <w:jc w:val="center"/>
      </w:pPr>
      <w:r>
        <w:t>АДМИНИСТРАЦИЯ Г</w:t>
      </w:r>
      <w:r w:rsidR="001626DD">
        <w:t>АТЧИНСКОГО МУНИЦИПАЛЬНОГО ОКРУГА</w:t>
      </w:r>
    </w:p>
    <w:p w14:paraId="288EE623" w14:textId="77777777" w:rsidR="001A33AA" w:rsidRDefault="001A33AA" w:rsidP="001A33AA">
      <w:pPr>
        <w:jc w:val="center"/>
      </w:pPr>
      <w:r>
        <w:t>ЛЕНИНГРАДСКОЙ ОБЛАСТИ</w:t>
      </w:r>
    </w:p>
    <w:p w14:paraId="0D1F8E5B" w14:textId="77777777" w:rsidR="001A33AA" w:rsidRPr="00DC0D01" w:rsidRDefault="001A33AA" w:rsidP="001A33AA">
      <w:pPr>
        <w:jc w:val="center"/>
        <w:rPr>
          <w:sz w:val="28"/>
          <w:szCs w:val="28"/>
        </w:rPr>
      </w:pPr>
    </w:p>
    <w:p w14:paraId="17AB3AE2" w14:textId="4B24D15D" w:rsidR="001A33AA" w:rsidRPr="00520DB6" w:rsidRDefault="001A33AA" w:rsidP="00520DB6">
      <w:pPr>
        <w:jc w:val="center"/>
        <w:rPr>
          <w:b/>
          <w:sz w:val="28"/>
          <w:szCs w:val="28"/>
        </w:rPr>
      </w:pPr>
      <w:r w:rsidRPr="00DC0D01">
        <w:rPr>
          <w:b/>
          <w:sz w:val="28"/>
          <w:szCs w:val="28"/>
        </w:rPr>
        <w:t>П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О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С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Т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А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Н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О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В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Л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Е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Н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И</w:t>
      </w:r>
      <w:r w:rsidR="00DC0D01">
        <w:rPr>
          <w:b/>
          <w:sz w:val="28"/>
          <w:szCs w:val="28"/>
        </w:rPr>
        <w:t xml:space="preserve"> </w:t>
      </w:r>
      <w:r w:rsidRPr="00DC0D01">
        <w:rPr>
          <w:b/>
          <w:sz w:val="28"/>
          <w:szCs w:val="28"/>
        </w:rPr>
        <w:t>Е</w:t>
      </w:r>
    </w:p>
    <w:p w14:paraId="1EFEAE72" w14:textId="77777777" w:rsidR="001A33AA" w:rsidRPr="00DC0D01" w:rsidRDefault="001A33AA" w:rsidP="001A33AA">
      <w:pPr>
        <w:jc w:val="center"/>
        <w:rPr>
          <w:sz w:val="28"/>
          <w:szCs w:val="28"/>
        </w:rPr>
      </w:pPr>
    </w:p>
    <w:p w14:paraId="2B7703B0" w14:textId="71554204" w:rsidR="001A33AA" w:rsidRPr="00F65182" w:rsidRDefault="00DC0D01" w:rsidP="00DC0D01">
      <w:pPr>
        <w:rPr>
          <w:bCs/>
          <w:sz w:val="28"/>
          <w:szCs w:val="28"/>
        </w:rPr>
      </w:pPr>
      <w:r w:rsidRPr="00F65182">
        <w:rPr>
          <w:bCs/>
          <w:sz w:val="28"/>
          <w:szCs w:val="28"/>
        </w:rPr>
        <w:t>о</w:t>
      </w:r>
      <w:r w:rsidR="001A33AA" w:rsidRPr="00F65182">
        <w:rPr>
          <w:bCs/>
          <w:sz w:val="28"/>
          <w:szCs w:val="28"/>
        </w:rPr>
        <w:t>т</w:t>
      </w:r>
      <w:r w:rsidRPr="00F65182">
        <w:rPr>
          <w:bCs/>
          <w:sz w:val="28"/>
          <w:szCs w:val="28"/>
        </w:rPr>
        <w:t xml:space="preserve"> </w:t>
      </w:r>
      <w:r w:rsidR="00F65182">
        <w:rPr>
          <w:bCs/>
          <w:sz w:val="28"/>
          <w:szCs w:val="28"/>
        </w:rPr>
        <w:t>_____________</w:t>
      </w:r>
      <w:r w:rsidR="001A33AA" w:rsidRPr="00F65182">
        <w:rPr>
          <w:bCs/>
          <w:sz w:val="28"/>
          <w:szCs w:val="28"/>
        </w:rPr>
        <w:tab/>
      </w:r>
      <w:r w:rsidR="001A33AA" w:rsidRPr="00CA4661">
        <w:rPr>
          <w:b/>
          <w:sz w:val="28"/>
          <w:szCs w:val="28"/>
        </w:rPr>
        <w:tab/>
      </w:r>
      <w:r w:rsidR="001A33AA" w:rsidRPr="00CA4661">
        <w:rPr>
          <w:b/>
          <w:sz w:val="28"/>
          <w:szCs w:val="28"/>
        </w:rPr>
        <w:tab/>
      </w:r>
      <w:r w:rsidR="001A33AA" w:rsidRPr="00CA4661">
        <w:rPr>
          <w:b/>
          <w:sz w:val="28"/>
          <w:szCs w:val="28"/>
        </w:rPr>
        <w:tab/>
      </w:r>
      <w:r w:rsidR="001A33AA" w:rsidRPr="00CA4661">
        <w:rPr>
          <w:b/>
          <w:sz w:val="28"/>
          <w:szCs w:val="28"/>
        </w:rPr>
        <w:tab/>
      </w:r>
      <w:r w:rsidRPr="00F65182">
        <w:rPr>
          <w:bCs/>
          <w:sz w:val="28"/>
          <w:szCs w:val="28"/>
        </w:rPr>
        <w:t xml:space="preserve">                     </w:t>
      </w:r>
      <w:r w:rsidR="00CA4661" w:rsidRPr="00F65182">
        <w:rPr>
          <w:bCs/>
          <w:sz w:val="28"/>
          <w:szCs w:val="28"/>
        </w:rPr>
        <w:t xml:space="preserve">                 </w:t>
      </w:r>
      <w:r w:rsidR="001A33AA" w:rsidRPr="00F65182">
        <w:rPr>
          <w:bCs/>
          <w:sz w:val="28"/>
          <w:szCs w:val="28"/>
        </w:rPr>
        <w:t xml:space="preserve">№ </w:t>
      </w:r>
      <w:r w:rsidR="00F65182">
        <w:rPr>
          <w:bCs/>
          <w:sz w:val="28"/>
          <w:szCs w:val="28"/>
        </w:rPr>
        <w:t>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6DD" w:rsidRPr="001626DD" w14:paraId="3FA26308" w14:textId="77777777" w:rsidTr="00DC0D0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53A3A" w14:textId="77777777" w:rsidR="006C0891" w:rsidRDefault="006C0891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0B2731BE" w14:textId="3E76B2B1" w:rsidR="00F65182" w:rsidRDefault="00F65182" w:rsidP="00F65182">
            <w:pPr>
              <w:ind w:left="-105"/>
              <w:jc w:val="both"/>
              <w:rPr>
                <w:rFonts w:eastAsia="Calibri"/>
                <w:lang w:eastAsia="en-US"/>
              </w:rPr>
            </w:pPr>
            <w:r w:rsidRPr="00A45E8C">
              <w:rPr>
                <w:rFonts w:eastAsia="Calibri"/>
                <w:lang w:eastAsia="en-US"/>
              </w:rPr>
              <w:t xml:space="preserve">О 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45E8C">
              <w:rPr>
                <w:rFonts w:eastAsia="Calibri"/>
                <w:lang w:eastAsia="en-US"/>
              </w:rPr>
              <w:t xml:space="preserve">признании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45E8C">
              <w:rPr>
                <w:rFonts w:eastAsia="Calibri"/>
                <w:lang w:eastAsia="en-US"/>
              </w:rPr>
              <w:t xml:space="preserve"> утратившим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45E8C">
              <w:rPr>
                <w:rFonts w:eastAsia="Calibri"/>
                <w:lang w:eastAsia="en-US"/>
              </w:rPr>
              <w:t xml:space="preserve"> силу</w:t>
            </w:r>
            <w:r>
              <w:rPr>
                <w:rFonts w:eastAsia="Calibri"/>
                <w:lang w:eastAsia="en-US"/>
              </w:rPr>
              <w:t xml:space="preserve"> постановления</w:t>
            </w:r>
          </w:p>
          <w:p w14:paraId="08ADF6BF" w14:textId="4AC8DDEC" w:rsidR="00F65182" w:rsidRPr="00A45E8C" w:rsidRDefault="00F65182" w:rsidP="00F65182">
            <w:pPr>
              <w:ind w:left="-105"/>
              <w:jc w:val="both"/>
              <w:rPr>
                <w:rFonts w:eastAsia="Calibri"/>
                <w:lang w:eastAsia="en-US"/>
              </w:rPr>
            </w:pPr>
            <w:r w:rsidRPr="00A45E8C">
              <w:rPr>
                <w:rFonts w:eastAsia="Calibri"/>
                <w:lang w:eastAsia="en-US"/>
              </w:rPr>
              <w:t>администрации</w:t>
            </w:r>
            <w:r>
              <w:rPr>
                <w:rFonts w:eastAsia="Calibri"/>
                <w:lang w:eastAsia="en-US"/>
              </w:rPr>
              <w:t xml:space="preserve">    </w:t>
            </w:r>
            <w:r w:rsidRPr="00A45E8C">
              <w:rPr>
                <w:rFonts w:eastAsia="Calibri"/>
                <w:lang w:eastAsia="en-US"/>
              </w:rPr>
              <w:t>Гатчинского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A45E8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45E8C">
              <w:rPr>
                <w:rFonts w:eastAsia="Calibri"/>
                <w:lang w:eastAsia="en-US"/>
              </w:rPr>
              <w:t xml:space="preserve"> муниципального </w:t>
            </w:r>
          </w:p>
          <w:p w14:paraId="02277AE5" w14:textId="4BF8B3BC" w:rsidR="001A33AA" w:rsidRPr="002B770C" w:rsidRDefault="00F65182" w:rsidP="00F65182">
            <w:pPr>
              <w:tabs>
                <w:tab w:val="center" w:pos="4677"/>
                <w:tab w:val="right" w:pos="9355"/>
              </w:tabs>
              <w:ind w:left="-104"/>
              <w:jc w:val="both"/>
              <w:rPr>
                <w:color w:val="FF0000"/>
              </w:rPr>
            </w:pPr>
            <w:r>
              <w:rPr>
                <w:rFonts w:eastAsia="Calibri"/>
                <w:lang w:eastAsia="en-US"/>
              </w:rPr>
              <w:t>округа</w:t>
            </w:r>
            <w:r w:rsidRPr="00A45E8C">
              <w:rPr>
                <w:rFonts w:eastAsia="Calibri"/>
                <w:lang w:eastAsia="en-US"/>
              </w:rPr>
              <w:t xml:space="preserve">  от</w:t>
            </w:r>
            <w:r>
              <w:rPr>
                <w:rFonts w:eastAsia="Calibri"/>
                <w:lang w:eastAsia="en-US"/>
              </w:rPr>
              <w:t xml:space="preserve"> 16.06.2025 № 5098</w:t>
            </w:r>
            <w:r w:rsidRPr="002B770C">
              <w:t xml:space="preserve"> </w:t>
            </w:r>
            <w:r>
              <w:t>«</w:t>
            </w:r>
            <w:bookmarkStart w:id="0" w:name="_Hlk224228394"/>
            <w:r w:rsidR="002B770C" w:rsidRPr="002B770C">
      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</w:t>
            </w:r>
            <w:r w:rsidR="002B770C">
              <w:t xml:space="preserve"> Гатчинского муниципального округа</w:t>
            </w:r>
            <w:r w:rsidR="002B770C" w:rsidRPr="002B770C">
              <w:t xml:space="preserve"> и членов их семей в информационно-телекоммуникационной сети «Интернет» на официальном сайте Гатчинского муниципального округа и предоставления этих сведений средствам массовой информации для опубликования</w:t>
            </w:r>
            <w:bookmarkEnd w:id="0"/>
            <w:r>
              <w:t>»</w:t>
            </w:r>
          </w:p>
        </w:tc>
      </w:tr>
    </w:tbl>
    <w:p w14:paraId="3A3E2F19" w14:textId="77777777" w:rsidR="006C0891" w:rsidRDefault="006C0891" w:rsidP="001A33AA">
      <w:pPr>
        <w:rPr>
          <w:color w:val="FF0000"/>
          <w:sz w:val="16"/>
          <w:szCs w:val="16"/>
        </w:rPr>
      </w:pPr>
    </w:p>
    <w:p w14:paraId="1FC2226B" w14:textId="77777777" w:rsidR="00F65182" w:rsidRPr="001626DD" w:rsidRDefault="00F65182" w:rsidP="001A33AA">
      <w:pPr>
        <w:rPr>
          <w:color w:val="FF0000"/>
          <w:sz w:val="16"/>
          <w:szCs w:val="16"/>
        </w:rPr>
      </w:pPr>
    </w:p>
    <w:p w14:paraId="5D1FA6CD" w14:textId="1F140E30" w:rsidR="00F65182" w:rsidRPr="009D0E7E" w:rsidRDefault="00F65182" w:rsidP="00F65182">
      <w:pPr>
        <w:ind w:firstLine="709"/>
        <w:jc w:val="both"/>
        <w:rPr>
          <w:iCs/>
          <w:sz w:val="28"/>
          <w:szCs w:val="28"/>
        </w:rPr>
      </w:pPr>
      <w:r w:rsidRPr="006D41FB">
        <w:rPr>
          <w:color w:val="000000"/>
          <w:sz w:val="28"/>
          <w:szCs w:val="28"/>
          <w:shd w:val="clear" w:color="auto" w:fill="FFFFFF"/>
        </w:rPr>
        <w:t>В соответствии с Федеральными законами от 28</w:t>
      </w:r>
      <w:r>
        <w:rPr>
          <w:color w:val="000000"/>
          <w:sz w:val="28"/>
          <w:szCs w:val="28"/>
          <w:shd w:val="clear" w:color="auto" w:fill="FFFFFF"/>
        </w:rPr>
        <w:t>.12.</w:t>
      </w:r>
      <w:r w:rsidRPr="006D41FB">
        <w:rPr>
          <w:color w:val="000000"/>
          <w:sz w:val="28"/>
          <w:szCs w:val="28"/>
          <w:shd w:val="clear" w:color="auto" w:fill="FFFFFF"/>
        </w:rPr>
        <w:t>2025 № 505-ФЗ «О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D41FB">
        <w:rPr>
          <w:color w:val="000000"/>
          <w:sz w:val="28"/>
          <w:szCs w:val="28"/>
          <w:shd w:val="clear" w:color="auto" w:fill="FFFFFF"/>
        </w:rPr>
        <w:t>от 20</w:t>
      </w:r>
      <w:r>
        <w:rPr>
          <w:color w:val="000000"/>
          <w:sz w:val="28"/>
          <w:szCs w:val="28"/>
          <w:shd w:val="clear" w:color="auto" w:fill="FFFFFF"/>
        </w:rPr>
        <w:t>.03.</w:t>
      </w:r>
      <w:r w:rsidRPr="006D41FB">
        <w:rPr>
          <w:color w:val="000000"/>
          <w:sz w:val="28"/>
          <w:szCs w:val="28"/>
          <w:shd w:val="clear" w:color="auto" w:fill="FFFFFF"/>
        </w:rPr>
        <w:t>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D0E7E">
        <w:rPr>
          <w:sz w:val="28"/>
          <w:szCs w:val="28"/>
        </w:rPr>
        <w:t>Указом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>
        <w:rPr>
          <w:bCs/>
          <w:sz w:val="28"/>
          <w:szCs w:val="28"/>
        </w:rPr>
        <w:t xml:space="preserve">, </w:t>
      </w:r>
      <w:r w:rsidRPr="00DD7F8B">
        <w:rPr>
          <w:bCs/>
          <w:sz w:val="28"/>
          <w:szCs w:val="28"/>
        </w:rPr>
        <w:t xml:space="preserve">Уставом </w:t>
      </w:r>
      <w:r w:rsidRPr="00DD7F8B">
        <w:rPr>
          <w:iCs/>
          <w:sz w:val="28"/>
          <w:szCs w:val="28"/>
        </w:rPr>
        <w:t>муниципального</w:t>
      </w:r>
      <w:r>
        <w:rPr>
          <w:iCs/>
          <w:sz w:val="28"/>
          <w:szCs w:val="28"/>
        </w:rPr>
        <w:t xml:space="preserve"> </w:t>
      </w:r>
      <w:r w:rsidRPr="00DD7F8B">
        <w:rPr>
          <w:iCs/>
          <w:sz w:val="28"/>
          <w:szCs w:val="28"/>
        </w:rPr>
        <w:t>образования</w:t>
      </w:r>
      <w:r>
        <w:rPr>
          <w:iCs/>
          <w:sz w:val="28"/>
          <w:szCs w:val="28"/>
        </w:rPr>
        <w:t xml:space="preserve"> </w:t>
      </w:r>
      <w:r w:rsidRPr="00DD7F8B">
        <w:rPr>
          <w:iCs/>
          <w:sz w:val="28"/>
          <w:szCs w:val="28"/>
        </w:rPr>
        <w:t> Гатчинский</w:t>
      </w:r>
      <w:r>
        <w:rPr>
          <w:iCs/>
          <w:sz w:val="28"/>
          <w:szCs w:val="28"/>
        </w:rPr>
        <w:t xml:space="preserve"> </w:t>
      </w:r>
      <w:r w:rsidRPr="00DD7F8B">
        <w:rPr>
          <w:iCs/>
          <w:sz w:val="28"/>
          <w:szCs w:val="28"/>
        </w:rPr>
        <w:t>муниципальный округ Ленинградской области</w:t>
      </w:r>
      <w:r>
        <w:rPr>
          <w:iCs/>
          <w:sz w:val="28"/>
          <w:szCs w:val="28"/>
        </w:rPr>
        <w:t>,</w:t>
      </w:r>
    </w:p>
    <w:p w14:paraId="224EF239" w14:textId="77777777" w:rsidR="00F65182" w:rsidRPr="00AF543E" w:rsidRDefault="00F65182" w:rsidP="00F65182">
      <w:pPr>
        <w:jc w:val="both"/>
        <w:rPr>
          <w:b/>
          <w:sz w:val="28"/>
          <w:szCs w:val="28"/>
        </w:rPr>
      </w:pPr>
      <w:r w:rsidRPr="006C0891">
        <w:rPr>
          <w:b/>
          <w:sz w:val="28"/>
          <w:szCs w:val="28"/>
        </w:rPr>
        <w:t>ПОСТАНОВЛЯЕТ:</w:t>
      </w:r>
    </w:p>
    <w:p w14:paraId="49AF2FD3" w14:textId="200EB93B" w:rsidR="00F65182" w:rsidRPr="00F65182" w:rsidRDefault="00F65182" w:rsidP="00F65182">
      <w:pPr>
        <w:pStyle w:val="a4"/>
        <w:ind w:left="0" w:firstLine="709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>1. </w:t>
      </w: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Постановление администрации Гатчинского муниципального </w:t>
      </w:r>
      <w:r>
        <w:rPr>
          <w:rFonts w:eastAsia="Calibri"/>
          <w:bCs/>
          <w:iCs/>
          <w:sz w:val="28"/>
          <w:szCs w:val="28"/>
          <w:lang w:eastAsia="en-US"/>
        </w:rPr>
        <w:t>округа</w:t>
      </w: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                    от </w:t>
      </w:r>
      <w:r>
        <w:rPr>
          <w:rFonts w:eastAsia="Calibri"/>
          <w:bCs/>
          <w:iCs/>
          <w:sz w:val="28"/>
          <w:szCs w:val="28"/>
          <w:lang w:eastAsia="en-US"/>
        </w:rPr>
        <w:t>16.06.2025</w:t>
      </w: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iCs/>
          <w:sz w:val="28"/>
          <w:szCs w:val="28"/>
          <w:lang w:eastAsia="en-US"/>
        </w:rPr>
        <w:t>5098</w:t>
      </w: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  </w:t>
      </w:r>
      <w:r w:rsidRPr="00F65182">
        <w:rPr>
          <w:rFonts w:eastAsia="Calibri"/>
          <w:bCs/>
          <w:iCs/>
          <w:sz w:val="28"/>
          <w:szCs w:val="28"/>
          <w:lang w:eastAsia="en-US"/>
        </w:rPr>
        <w:t>«</w:t>
      </w:r>
      <w:r w:rsidRPr="00F65182">
        <w:rPr>
          <w:sz w:val="28"/>
          <w:szCs w:val="28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Гатчинского муниципального округа и членов их семей в информационно-телекоммуникационной сети «Интернет» на официальном сайте Гатчинского муниципального округа и предоставления этих сведений средствам массовой информации для опубликования</w:t>
      </w:r>
      <w:r w:rsidRPr="00F65182">
        <w:rPr>
          <w:rFonts w:eastAsia="Calibri"/>
          <w:bCs/>
          <w:sz w:val="28"/>
          <w:szCs w:val="28"/>
          <w:lang w:eastAsia="en-US"/>
        </w:rPr>
        <w:t>»</w:t>
      </w:r>
      <w:r w:rsidRPr="00F65182">
        <w:rPr>
          <w:rFonts w:eastAsia="Calibri"/>
          <w:bCs/>
          <w:iCs/>
          <w:sz w:val="28"/>
          <w:szCs w:val="28"/>
          <w:lang w:eastAsia="en-US"/>
        </w:rPr>
        <w:t xml:space="preserve"> признать утратившим силу. </w:t>
      </w:r>
    </w:p>
    <w:p w14:paraId="60CA978E" w14:textId="77777777" w:rsidR="00F65182" w:rsidRPr="00132878" w:rsidRDefault="00F65182" w:rsidP="00F6518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32878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 w:rsidRPr="00132878">
        <w:rPr>
          <w:rFonts w:eastAsia="Calibri"/>
          <w:color w:val="000000" w:themeColor="text1"/>
          <w:sz w:val="28"/>
          <w:szCs w:val="28"/>
        </w:rPr>
        <w:t xml:space="preserve">Начальнику сектора </w:t>
      </w:r>
      <w:bookmarkStart w:id="1" w:name="_Hlk193983919"/>
      <w:r w:rsidRPr="00132878">
        <w:rPr>
          <w:rFonts w:eastAsia="Calibri"/>
          <w:color w:val="000000" w:themeColor="text1"/>
          <w:sz w:val="28"/>
          <w:szCs w:val="28"/>
        </w:rPr>
        <w:t xml:space="preserve">по профилактике коррупционных и иных правонарушений </w:t>
      </w:r>
      <w:bookmarkEnd w:id="1"/>
      <w:r w:rsidRPr="00132878">
        <w:rPr>
          <w:color w:val="000000" w:themeColor="text1"/>
          <w:sz w:val="28"/>
          <w:szCs w:val="28"/>
        </w:rPr>
        <w:t xml:space="preserve">управления кадровой политики администрации Гатчинского муниципального округа </w:t>
      </w:r>
      <w:r w:rsidRPr="00132878">
        <w:rPr>
          <w:rFonts w:eastAsia="Calibri"/>
          <w:color w:val="000000" w:themeColor="text1"/>
          <w:sz w:val="28"/>
          <w:szCs w:val="28"/>
        </w:rPr>
        <w:t xml:space="preserve">и лицам, ответственным за кадровую работу в структурных подразделениях администрации Гатчинского муниципального округа, обладающих правами юридического лица, ознакомить с настоящим </w:t>
      </w:r>
      <w:r w:rsidRPr="00132878">
        <w:rPr>
          <w:rFonts w:eastAsia="Calibri"/>
          <w:color w:val="000000" w:themeColor="text1"/>
          <w:sz w:val="28"/>
          <w:szCs w:val="28"/>
        </w:rPr>
        <w:lastRenderedPageBreak/>
        <w:t>постановлением муниципальных служащих Гатчинского муниципального округа под подпись.</w:t>
      </w:r>
    </w:p>
    <w:p w14:paraId="5724FD9F" w14:textId="77777777" w:rsidR="00F65182" w:rsidRPr="006D41FB" w:rsidRDefault="00F65182" w:rsidP="00F6518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D41FB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3</w:t>
      </w:r>
      <w:r w:rsidRPr="006D41FB">
        <w:rPr>
          <w:color w:val="000000"/>
          <w:sz w:val="28"/>
          <w:szCs w:val="28"/>
        </w:rPr>
        <w:t>. </w:t>
      </w:r>
      <w:r w:rsidRPr="006D41FB">
        <w:rPr>
          <w:rFonts w:eastAsia="Calibri"/>
          <w:color w:val="000000"/>
          <w:sz w:val="28"/>
          <w:szCs w:val="28"/>
          <w:lang w:eastAsia="en-US"/>
        </w:rPr>
        <w:t>Настоящее постановление</w:t>
      </w:r>
      <w:r w:rsidRPr="006D41F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D41FB">
        <w:rPr>
          <w:rFonts w:eastAsia="Calibri"/>
          <w:color w:val="000000"/>
          <w:sz w:val="28"/>
          <w:szCs w:val="28"/>
          <w:lang w:eastAsia="en-US"/>
        </w:rPr>
        <w:t>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122B133" w14:textId="77777777" w:rsidR="00F65182" w:rsidRPr="006D41FB" w:rsidRDefault="00F65182" w:rsidP="00F65182">
      <w:pPr>
        <w:pStyle w:val="a4"/>
        <w:ind w:left="1069"/>
        <w:jc w:val="both"/>
        <w:rPr>
          <w:sz w:val="28"/>
          <w:szCs w:val="28"/>
        </w:rPr>
      </w:pPr>
    </w:p>
    <w:p w14:paraId="6AF4D5B4" w14:textId="77777777" w:rsidR="00F65182" w:rsidRPr="001626DD" w:rsidRDefault="00F65182" w:rsidP="00F65182">
      <w:pPr>
        <w:widowControl w:val="0"/>
        <w:shd w:val="clear" w:color="auto" w:fill="FFFFFF"/>
        <w:jc w:val="both"/>
        <w:rPr>
          <w:color w:val="FF0000"/>
          <w:sz w:val="28"/>
          <w:szCs w:val="28"/>
        </w:rPr>
      </w:pPr>
    </w:p>
    <w:p w14:paraId="4DB754F9" w14:textId="77777777" w:rsidR="00F65182" w:rsidRPr="001626DD" w:rsidRDefault="00F65182" w:rsidP="00F65182">
      <w:pPr>
        <w:rPr>
          <w:sz w:val="28"/>
          <w:szCs w:val="28"/>
        </w:rPr>
      </w:pPr>
      <w:r w:rsidRPr="001626DD">
        <w:rPr>
          <w:sz w:val="28"/>
          <w:szCs w:val="28"/>
        </w:rPr>
        <w:t>Глава администрации</w:t>
      </w:r>
    </w:p>
    <w:p w14:paraId="0D43B498" w14:textId="77777777" w:rsidR="00F65182" w:rsidRPr="001626DD" w:rsidRDefault="00F65182" w:rsidP="00F65182">
      <w:pPr>
        <w:rPr>
          <w:sz w:val="28"/>
          <w:szCs w:val="28"/>
        </w:rPr>
      </w:pPr>
      <w:r w:rsidRPr="001626DD">
        <w:rPr>
          <w:sz w:val="28"/>
          <w:szCs w:val="28"/>
        </w:rPr>
        <w:t xml:space="preserve">Гатчинского муниципального округа                                   </w:t>
      </w:r>
      <w:r>
        <w:rPr>
          <w:sz w:val="28"/>
          <w:szCs w:val="28"/>
        </w:rPr>
        <w:t xml:space="preserve">         </w:t>
      </w:r>
      <w:r w:rsidRPr="0016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26DD">
        <w:rPr>
          <w:sz w:val="28"/>
          <w:szCs w:val="28"/>
        </w:rPr>
        <w:t xml:space="preserve">Л.Н. </w:t>
      </w:r>
      <w:proofErr w:type="spellStart"/>
      <w:r w:rsidRPr="001626DD">
        <w:rPr>
          <w:sz w:val="28"/>
          <w:szCs w:val="28"/>
        </w:rPr>
        <w:t>Нещадим</w:t>
      </w:r>
      <w:proofErr w:type="spellEnd"/>
    </w:p>
    <w:p w14:paraId="7973E06A" w14:textId="77777777" w:rsidR="00F65182" w:rsidRDefault="00F65182" w:rsidP="00F65182">
      <w:pPr>
        <w:rPr>
          <w:sz w:val="22"/>
          <w:szCs w:val="22"/>
        </w:rPr>
      </w:pPr>
    </w:p>
    <w:p w14:paraId="6D75415C" w14:textId="77777777" w:rsidR="00F65182" w:rsidRDefault="00F65182" w:rsidP="00F65182">
      <w:pPr>
        <w:rPr>
          <w:sz w:val="22"/>
          <w:szCs w:val="22"/>
        </w:rPr>
      </w:pPr>
    </w:p>
    <w:p w14:paraId="46595431" w14:textId="77777777" w:rsidR="00F65182" w:rsidRDefault="00F65182" w:rsidP="00F65182">
      <w:pPr>
        <w:rPr>
          <w:sz w:val="22"/>
          <w:szCs w:val="22"/>
        </w:rPr>
      </w:pPr>
    </w:p>
    <w:p w14:paraId="6BFFB9AF" w14:textId="77777777" w:rsidR="00F65182" w:rsidRDefault="00F65182" w:rsidP="00F65182">
      <w:pPr>
        <w:rPr>
          <w:sz w:val="22"/>
          <w:szCs w:val="22"/>
        </w:rPr>
      </w:pPr>
    </w:p>
    <w:p w14:paraId="4C835F44" w14:textId="77777777" w:rsidR="00F65182" w:rsidRDefault="00F65182" w:rsidP="00F65182">
      <w:pPr>
        <w:rPr>
          <w:sz w:val="22"/>
          <w:szCs w:val="22"/>
        </w:rPr>
      </w:pPr>
    </w:p>
    <w:p w14:paraId="66EA94BC" w14:textId="77777777" w:rsidR="00F65182" w:rsidRDefault="00F65182" w:rsidP="00F65182">
      <w:pPr>
        <w:rPr>
          <w:sz w:val="22"/>
          <w:szCs w:val="22"/>
        </w:rPr>
      </w:pPr>
    </w:p>
    <w:p w14:paraId="5058D2C1" w14:textId="77777777" w:rsidR="00F65182" w:rsidRDefault="00F65182" w:rsidP="00F65182">
      <w:pPr>
        <w:rPr>
          <w:sz w:val="22"/>
          <w:szCs w:val="22"/>
        </w:rPr>
      </w:pPr>
    </w:p>
    <w:p w14:paraId="7A9A0383" w14:textId="77777777" w:rsidR="00F65182" w:rsidRDefault="00F65182" w:rsidP="00F65182">
      <w:pPr>
        <w:rPr>
          <w:sz w:val="22"/>
          <w:szCs w:val="22"/>
        </w:rPr>
      </w:pPr>
    </w:p>
    <w:p w14:paraId="0185AAC9" w14:textId="77777777" w:rsidR="00F65182" w:rsidRDefault="00F65182" w:rsidP="00F65182">
      <w:pPr>
        <w:rPr>
          <w:sz w:val="22"/>
          <w:szCs w:val="22"/>
        </w:rPr>
      </w:pPr>
    </w:p>
    <w:p w14:paraId="7FF58D99" w14:textId="77777777" w:rsidR="00F65182" w:rsidRDefault="00F65182" w:rsidP="00F65182">
      <w:pPr>
        <w:rPr>
          <w:sz w:val="22"/>
          <w:szCs w:val="22"/>
        </w:rPr>
      </w:pPr>
    </w:p>
    <w:p w14:paraId="0A4629B6" w14:textId="77777777" w:rsidR="00F65182" w:rsidRDefault="00F65182" w:rsidP="00F65182">
      <w:pPr>
        <w:rPr>
          <w:sz w:val="22"/>
          <w:szCs w:val="22"/>
        </w:rPr>
      </w:pPr>
    </w:p>
    <w:p w14:paraId="40BAE530" w14:textId="77777777" w:rsidR="00F65182" w:rsidRDefault="00F65182" w:rsidP="00F65182">
      <w:pPr>
        <w:rPr>
          <w:sz w:val="22"/>
          <w:szCs w:val="22"/>
        </w:rPr>
      </w:pPr>
    </w:p>
    <w:p w14:paraId="5CF73382" w14:textId="77777777" w:rsidR="00F65182" w:rsidRDefault="00F65182" w:rsidP="00F65182">
      <w:pPr>
        <w:rPr>
          <w:sz w:val="22"/>
          <w:szCs w:val="22"/>
        </w:rPr>
      </w:pPr>
    </w:p>
    <w:p w14:paraId="127FF099" w14:textId="77777777" w:rsidR="00F65182" w:rsidRDefault="00F65182" w:rsidP="00F65182">
      <w:pPr>
        <w:rPr>
          <w:sz w:val="22"/>
          <w:szCs w:val="22"/>
        </w:rPr>
      </w:pPr>
    </w:p>
    <w:p w14:paraId="513DE669" w14:textId="77777777" w:rsidR="00F65182" w:rsidRDefault="00F65182" w:rsidP="00F65182">
      <w:pPr>
        <w:rPr>
          <w:sz w:val="22"/>
          <w:szCs w:val="22"/>
        </w:rPr>
      </w:pPr>
    </w:p>
    <w:p w14:paraId="4EBD3943" w14:textId="77777777" w:rsidR="00F65182" w:rsidRDefault="00F65182" w:rsidP="00F65182">
      <w:pPr>
        <w:rPr>
          <w:sz w:val="22"/>
          <w:szCs w:val="22"/>
        </w:rPr>
      </w:pPr>
    </w:p>
    <w:p w14:paraId="4C4AA77D" w14:textId="77777777" w:rsidR="00F65182" w:rsidRDefault="00F65182" w:rsidP="00F65182">
      <w:pPr>
        <w:rPr>
          <w:sz w:val="22"/>
          <w:szCs w:val="22"/>
        </w:rPr>
      </w:pPr>
    </w:p>
    <w:p w14:paraId="670852AE" w14:textId="77777777" w:rsidR="00F65182" w:rsidRDefault="00F65182" w:rsidP="00F65182">
      <w:pPr>
        <w:rPr>
          <w:sz w:val="22"/>
          <w:szCs w:val="22"/>
        </w:rPr>
      </w:pPr>
    </w:p>
    <w:p w14:paraId="4558C91C" w14:textId="77777777" w:rsidR="00F65182" w:rsidRDefault="00F65182" w:rsidP="00F65182">
      <w:pPr>
        <w:rPr>
          <w:sz w:val="22"/>
          <w:szCs w:val="22"/>
        </w:rPr>
      </w:pPr>
    </w:p>
    <w:p w14:paraId="7A280039" w14:textId="77777777" w:rsidR="00F65182" w:rsidRDefault="00F65182" w:rsidP="00F65182">
      <w:pPr>
        <w:rPr>
          <w:sz w:val="22"/>
          <w:szCs w:val="22"/>
        </w:rPr>
      </w:pPr>
    </w:p>
    <w:p w14:paraId="6B9D8EBA" w14:textId="77777777" w:rsidR="00F65182" w:rsidRDefault="00F65182" w:rsidP="00F65182">
      <w:pPr>
        <w:rPr>
          <w:sz w:val="22"/>
          <w:szCs w:val="22"/>
        </w:rPr>
      </w:pPr>
    </w:p>
    <w:p w14:paraId="167977E0" w14:textId="77777777" w:rsidR="00F65182" w:rsidRDefault="00F65182" w:rsidP="00F65182">
      <w:pPr>
        <w:rPr>
          <w:sz w:val="22"/>
          <w:szCs w:val="22"/>
        </w:rPr>
      </w:pPr>
    </w:p>
    <w:p w14:paraId="4CF87B0E" w14:textId="77777777" w:rsidR="00F65182" w:rsidRDefault="00F65182" w:rsidP="00F65182">
      <w:pPr>
        <w:rPr>
          <w:sz w:val="22"/>
          <w:szCs w:val="22"/>
        </w:rPr>
      </w:pPr>
    </w:p>
    <w:p w14:paraId="7395A824" w14:textId="77777777" w:rsidR="00F65182" w:rsidRDefault="00F65182" w:rsidP="00F65182">
      <w:pPr>
        <w:rPr>
          <w:sz w:val="22"/>
          <w:szCs w:val="22"/>
        </w:rPr>
      </w:pPr>
    </w:p>
    <w:p w14:paraId="4F606809" w14:textId="77777777" w:rsidR="00F65182" w:rsidRDefault="00F65182" w:rsidP="00F65182">
      <w:pPr>
        <w:rPr>
          <w:sz w:val="22"/>
          <w:szCs w:val="22"/>
        </w:rPr>
      </w:pPr>
    </w:p>
    <w:p w14:paraId="4083FDF5" w14:textId="77777777" w:rsidR="00F65182" w:rsidRDefault="00F65182" w:rsidP="00F65182">
      <w:pPr>
        <w:rPr>
          <w:sz w:val="22"/>
          <w:szCs w:val="22"/>
        </w:rPr>
      </w:pPr>
    </w:p>
    <w:p w14:paraId="22B26DEE" w14:textId="77777777" w:rsidR="00F65182" w:rsidRDefault="00F65182" w:rsidP="00F65182">
      <w:pPr>
        <w:rPr>
          <w:sz w:val="22"/>
          <w:szCs w:val="22"/>
        </w:rPr>
      </w:pPr>
    </w:p>
    <w:p w14:paraId="323019B4" w14:textId="77777777" w:rsidR="00F65182" w:rsidRDefault="00F65182" w:rsidP="00F65182">
      <w:pPr>
        <w:rPr>
          <w:sz w:val="22"/>
          <w:szCs w:val="22"/>
        </w:rPr>
      </w:pPr>
    </w:p>
    <w:p w14:paraId="7A56EAD9" w14:textId="77777777" w:rsidR="00F65182" w:rsidRDefault="00F65182" w:rsidP="00F65182">
      <w:pPr>
        <w:rPr>
          <w:sz w:val="22"/>
          <w:szCs w:val="22"/>
        </w:rPr>
      </w:pPr>
    </w:p>
    <w:p w14:paraId="737C8C94" w14:textId="77777777" w:rsidR="00F65182" w:rsidRDefault="00F65182" w:rsidP="00F65182">
      <w:pPr>
        <w:rPr>
          <w:sz w:val="22"/>
          <w:szCs w:val="22"/>
        </w:rPr>
      </w:pPr>
    </w:p>
    <w:p w14:paraId="0C29EC73" w14:textId="77777777" w:rsidR="00F65182" w:rsidRDefault="00F65182" w:rsidP="00F65182">
      <w:pPr>
        <w:rPr>
          <w:sz w:val="22"/>
          <w:szCs w:val="22"/>
        </w:rPr>
      </w:pPr>
    </w:p>
    <w:p w14:paraId="3F60B3CC" w14:textId="77777777" w:rsidR="00F65182" w:rsidRDefault="00F65182" w:rsidP="00F65182">
      <w:pPr>
        <w:rPr>
          <w:sz w:val="22"/>
          <w:szCs w:val="22"/>
        </w:rPr>
      </w:pPr>
    </w:p>
    <w:p w14:paraId="7BDE5F8A" w14:textId="77777777" w:rsidR="00F65182" w:rsidRDefault="00F65182" w:rsidP="00F65182">
      <w:pPr>
        <w:rPr>
          <w:sz w:val="22"/>
          <w:szCs w:val="22"/>
        </w:rPr>
      </w:pPr>
    </w:p>
    <w:p w14:paraId="1D042772" w14:textId="77777777" w:rsidR="00F65182" w:rsidRDefault="00F65182" w:rsidP="00F65182">
      <w:pPr>
        <w:rPr>
          <w:sz w:val="22"/>
          <w:szCs w:val="22"/>
        </w:rPr>
      </w:pPr>
    </w:p>
    <w:p w14:paraId="436A130F" w14:textId="77777777" w:rsidR="00F65182" w:rsidRDefault="00F65182" w:rsidP="00F65182">
      <w:pPr>
        <w:rPr>
          <w:sz w:val="22"/>
          <w:szCs w:val="22"/>
        </w:rPr>
      </w:pPr>
    </w:p>
    <w:p w14:paraId="576A0DB3" w14:textId="77777777" w:rsidR="00F65182" w:rsidRDefault="00F65182" w:rsidP="00F65182">
      <w:pPr>
        <w:rPr>
          <w:sz w:val="22"/>
          <w:szCs w:val="22"/>
        </w:rPr>
      </w:pPr>
    </w:p>
    <w:p w14:paraId="1A9C7168" w14:textId="77777777" w:rsidR="00F65182" w:rsidRDefault="00F65182" w:rsidP="00F65182">
      <w:pPr>
        <w:rPr>
          <w:sz w:val="22"/>
          <w:szCs w:val="22"/>
        </w:rPr>
      </w:pPr>
    </w:p>
    <w:p w14:paraId="7EB77367" w14:textId="77777777" w:rsidR="00F65182" w:rsidRDefault="00F65182" w:rsidP="00F65182">
      <w:pPr>
        <w:rPr>
          <w:sz w:val="22"/>
          <w:szCs w:val="22"/>
        </w:rPr>
      </w:pPr>
    </w:p>
    <w:p w14:paraId="5ED32157" w14:textId="77777777" w:rsidR="00F65182" w:rsidRDefault="00F65182" w:rsidP="00F65182">
      <w:pPr>
        <w:rPr>
          <w:sz w:val="22"/>
          <w:szCs w:val="22"/>
        </w:rPr>
      </w:pPr>
    </w:p>
    <w:p w14:paraId="64B2E83C" w14:textId="77777777" w:rsidR="00F65182" w:rsidRPr="00AF543E" w:rsidRDefault="00F65182" w:rsidP="00F65182">
      <w:pPr>
        <w:rPr>
          <w:sz w:val="22"/>
          <w:szCs w:val="22"/>
        </w:rPr>
      </w:pPr>
    </w:p>
    <w:p w14:paraId="3E8439A3" w14:textId="77777777" w:rsidR="00F65182" w:rsidRPr="00AF543E" w:rsidRDefault="00F65182" w:rsidP="00F65182">
      <w:pPr>
        <w:rPr>
          <w:sz w:val="22"/>
          <w:szCs w:val="22"/>
        </w:rPr>
      </w:pPr>
    </w:p>
    <w:p w14:paraId="71A3F502" w14:textId="77777777" w:rsidR="00F65182" w:rsidRPr="00320E8E" w:rsidRDefault="00F65182" w:rsidP="00F65182">
      <w:pPr>
        <w:rPr>
          <w:sz w:val="20"/>
          <w:szCs w:val="20"/>
        </w:rPr>
      </w:pPr>
      <w:r w:rsidRPr="00881593">
        <w:rPr>
          <w:sz w:val="20"/>
          <w:szCs w:val="20"/>
        </w:rPr>
        <w:t>Свердлова Анна Александровна</w:t>
      </w:r>
    </w:p>
    <w:p w14:paraId="4A2E306F" w14:textId="77777777" w:rsidR="00DC0D01" w:rsidRDefault="00DC0D01" w:rsidP="001A33AA">
      <w:pPr>
        <w:rPr>
          <w:sz w:val="22"/>
          <w:szCs w:val="22"/>
        </w:rPr>
      </w:pPr>
    </w:p>
    <w:sectPr w:rsidR="00DC0D01" w:rsidSect="00F651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7995" w14:textId="77777777" w:rsidR="00DC694B" w:rsidRDefault="00DC694B" w:rsidP="00E87CF1">
      <w:r>
        <w:separator/>
      </w:r>
    </w:p>
  </w:endnote>
  <w:endnote w:type="continuationSeparator" w:id="0">
    <w:p w14:paraId="68994A45" w14:textId="77777777" w:rsidR="00DC694B" w:rsidRDefault="00DC694B" w:rsidP="00E8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C8B6" w14:textId="77777777" w:rsidR="00DC694B" w:rsidRDefault="00DC694B" w:rsidP="00E87CF1">
      <w:r>
        <w:separator/>
      </w:r>
    </w:p>
  </w:footnote>
  <w:footnote w:type="continuationSeparator" w:id="0">
    <w:p w14:paraId="20FD0AA0" w14:textId="77777777" w:rsidR="00DC694B" w:rsidRDefault="00DC694B" w:rsidP="00E8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835"/>
    <w:multiLevelType w:val="hybridMultilevel"/>
    <w:tmpl w:val="92F8DF5A"/>
    <w:lvl w:ilvl="0" w:tplc="349820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F926D5"/>
    <w:multiLevelType w:val="hybridMultilevel"/>
    <w:tmpl w:val="BFF80046"/>
    <w:lvl w:ilvl="0" w:tplc="F360344E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9990C44"/>
    <w:multiLevelType w:val="hybridMultilevel"/>
    <w:tmpl w:val="5060F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591304">
    <w:abstractNumId w:val="0"/>
  </w:num>
  <w:num w:numId="2" w16cid:durableId="617222808">
    <w:abstractNumId w:val="1"/>
  </w:num>
  <w:num w:numId="3" w16cid:durableId="1518545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AE"/>
    <w:rsid w:val="000170CD"/>
    <w:rsid w:val="00021A9E"/>
    <w:rsid w:val="00022D90"/>
    <w:rsid w:val="0002523C"/>
    <w:rsid w:val="0003686F"/>
    <w:rsid w:val="00050E7D"/>
    <w:rsid w:val="00063931"/>
    <w:rsid w:val="000648B8"/>
    <w:rsid w:val="00073EC0"/>
    <w:rsid w:val="00091F19"/>
    <w:rsid w:val="000C59D4"/>
    <w:rsid w:val="00121CC8"/>
    <w:rsid w:val="00125011"/>
    <w:rsid w:val="001626DD"/>
    <w:rsid w:val="001700A6"/>
    <w:rsid w:val="001A33AA"/>
    <w:rsid w:val="001B17A9"/>
    <w:rsid w:val="001B36D9"/>
    <w:rsid w:val="00210DAE"/>
    <w:rsid w:val="00271FF4"/>
    <w:rsid w:val="002B1854"/>
    <w:rsid w:val="002B770C"/>
    <w:rsid w:val="002E3E0E"/>
    <w:rsid w:val="002E7F12"/>
    <w:rsid w:val="00307687"/>
    <w:rsid w:val="00320A0D"/>
    <w:rsid w:val="00331ABE"/>
    <w:rsid w:val="003932A4"/>
    <w:rsid w:val="00423622"/>
    <w:rsid w:val="00487ADA"/>
    <w:rsid w:val="00520DB6"/>
    <w:rsid w:val="00533F66"/>
    <w:rsid w:val="00561D22"/>
    <w:rsid w:val="005651A1"/>
    <w:rsid w:val="005B3DC6"/>
    <w:rsid w:val="006C0891"/>
    <w:rsid w:val="00797917"/>
    <w:rsid w:val="00827933"/>
    <w:rsid w:val="00836350"/>
    <w:rsid w:val="008531D5"/>
    <w:rsid w:val="00874ABD"/>
    <w:rsid w:val="008C2E3E"/>
    <w:rsid w:val="0090080A"/>
    <w:rsid w:val="00996498"/>
    <w:rsid w:val="009C2551"/>
    <w:rsid w:val="00A32A3E"/>
    <w:rsid w:val="00A56566"/>
    <w:rsid w:val="00A576C2"/>
    <w:rsid w:val="00A83925"/>
    <w:rsid w:val="00AA5493"/>
    <w:rsid w:val="00AB336B"/>
    <w:rsid w:val="00AF5959"/>
    <w:rsid w:val="00B15352"/>
    <w:rsid w:val="00B452EA"/>
    <w:rsid w:val="00BA02A4"/>
    <w:rsid w:val="00BD5385"/>
    <w:rsid w:val="00BE7C73"/>
    <w:rsid w:val="00C107BD"/>
    <w:rsid w:val="00C61047"/>
    <w:rsid w:val="00C916AE"/>
    <w:rsid w:val="00CA4661"/>
    <w:rsid w:val="00CC6232"/>
    <w:rsid w:val="00CD5914"/>
    <w:rsid w:val="00DA5906"/>
    <w:rsid w:val="00DC0D01"/>
    <w:rsid w:val="00DC694B"/>
    <w:rsid w:val="00DE53B0"/>
    <w:rsid w:val="00E062DD"/>
    <w:rsid w:val="00E30D06"/>
    <w:rsid w:val="00E55D9C"/>
    <w:rsid w:val="00E87CF1"/>
    <w:rsid w:val="00ED1601"/>
    <w:rsid w:val="00ED1E04"/>
    <w:rsid w:val="00EE1E11"/>
    <w:rsid w:val="00F20265"/>
    <w:rsid w:val="00F65182"/>
    <w:rsid w:val="00F7135F"/>
    <w:rsid w:val="00F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388D"/>
  <w15:chartTrackingRefBased/>
  <w15:docId w15:val="{E72F2011-3FD1-497C-874C-AC6663C2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3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931"/>
    <w:pPr>
      <w:ind w:left="720"/>
      <w:contextualSpacing/>
    </w:pPr>
  </w:style>
  <w:style w:type="paragraph" w:styleId="a5">
    <w:name w:val="No Spacing"/>
    <w:uiPriority w:val="1"/>
    <w:qFormat/>
    <w:rsid w:val="002E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сноски"/>
    <w:basedOn w:val="a"/>
    <w:uiPriority w:val="99"/>
    <w:rsid w:val="00BA02A4"/>
    <w:pPr>
      <w:autoSpaceDE w:val="0"/>
      <w:autoSpaceDN w:val="0"/>
    </w:pPr>
    <w:rPr>
      <w:sz w:val="20"/>
      <w:szCs w:val="20"/>
    </w:rPr>
  </w:style>
  <w:style w:type="character" w:styleId="a7">
    <w:name w:val="footnote reference"/>
    <w:basedOn w:val="a0"/>
    <w:uiPriority w:val="99"/>
    <w:semiHidden/>
    <w:rsid w:val="00BA02A4"/>
    <w:rPr>
      <w:rFonts w:cs="Times New Roman"/>
      <w:vertAlign w:val="superscript"/>
    </w:rPr>
  </w:style>
  <w:style w:type="table" w:styleId="a8">
    <w:name w:val="Table Grid"/>
    <w:basedOn w:val="a1"/>
    <w:uiPriority w:val="39"/>
    <w:rsid w:val="0007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128A-2982-4FC0-840C-5EFFAF8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Свердлова Анна Александровна</cp:lastModifiedBy>
  <cp:revision>26</cp:revision>
  <cp:lastPrinted>2026-03-12T14:20:00Z</cp:lastPrinted>
  <dcterms:created xsi:type="dcterms:W3CDTF">2019-03-21T12:52:00Z</dcterms:created>
  <dcterms:modified xsi:type="dcterms:W3CDTF">2026-03-12T14:23:00Z</dcterms:modified>
</cp:coreProperties>
</file>