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10DCA" w14:textId="77777777" w:rsidR="009453CC" w:rsidRDefault="009453CC" w:rsidP="009453CC">
      <w:pPr>
        <w:ind w:right="-284"/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84CF75C" wp14:editId="0BBA4251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AD8F8" w14:textId="77777777" w:rsidR="009453CC" w:rsidRDefault="009453CC" w:rsidP="009453CC">
      <w:pPr>
        <w:ind w:right="-284"/>
        <w:jc w:val="center"/>
        <w:rPr>
          <w:sz w:val="2"/>
          <w:szCs w:val="2"/>
        </w:rPr>
      </w:pPr>
    </w:p>
    <w:p w14:paraId="09C29317" w14:textId="77777777" w:rsidR="009453CC" w:rsidRPr="0036366B" w:rsidRDefault="009453CC" w:rsidP="009453CC">
      <w:pPr>
        <w:pStyle w:val="1"/>
        <w:ind w:right="-284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0891898A" w14:textId="77777777" w:rsidR="009453CC" w:rsidRPr="0036366B" w:rsidRDefault="009453CC" w:rsidP="009453CC">
      <w:pPr>
        <w:pStyle w:val="1"/>
        <w:ind w:right="-284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52561EBE" w14:textId="77777777" w:rsidR="009453CC" w:rsidRPr="00292C88" w:rsidRDefault="009453CC" w:rsidP="009453CC">
      <w:pPr>
        <w:pStyle w:val="1"/>
        <w:ind w:right="-284"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CE62DEC" w14:textId="77777777" w:rsidR="009453CC" w:rsidRPr="00292C88" w:rsidRDefault="009453CC" w:rsidP="009453CC">
      <w:pPr>
        <w:pStyle w:val="20"/>
        <w:keepNext/>
        <w:keepLines/>
        <w:ind w:right="-284"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091FDD96" w14:textId="77777777" w:rsidR="002439F2" w:rsidRPr="00DB3436" w:rsidRDefault="002439F2" w:rsidP="009453CC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12"/>
          <w:szCs w:val="24"/>
          <w:lang w:eastAsia="ru-RU"/>
          <w14:ligatures w14:val="none"/>
        </w:rPr>
      </w:pPr>
    </w:p>
    <w:p w14:paraId="26848222" w14:textId="77777777" w:rsidR="002439F2" w:rsidRPr="009453CC" w:rsidRDefault="002439F2" w:rsidP="009453CC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kern w:val="0"/>
          <w:sz w:val="12"/>
          <w:szCs w:val="24"/>
          <w:lang w:eastAsia="ru-RU"/>
          <w14:ligatures w14:val="none"/>
        </w:rPr>
      </w:pPr>
    </w:p>
    <w:p w14:paraId="4481267F" w14:textId="77777777" w:rsidR="002439F2" w:rsidRPr="00DB3436" w:rsidRDefault="002439F2" w:rsidP="009453CC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kern w:val="0"/>
          <w:sz w:val="12"/>
          <w:szCs w:val="24"/>
          <w:lang w:eastAsia="ru-RU"/>
          <w14:ligatures w14:val="none"/>
        </w:rPr>
      </w:pPr>
    </w:p>
    <w:p w14:paraId="29AEAF4E" w14:textId="21DCAAC0" w:rsidR="002439F2" w:rsidRPr="00DB3436" w:rsidRDefault="002439F2" w:rsidP="009453CC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B34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 w:rsidR="00D872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04.03.2026</w:t>
      </w:r>
      <w:r w:rsidRPr="00DB34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B34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B34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B34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B34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B34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B34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B34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B34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№ </w:t>
      </w:r>
      <w:r w:rsidR="00D872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1847</w:t>
      </w:r>
    </w:p>
    <w:p w14:paraId="2D87FCA8" w14:textId="43F56E33" w:rsidR="002439F2" w:rsidRDefault="002439F2" w:rsidP="009453CC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39916382" w14:textId="77777777" w:rsidR="003E7C7D" w:rsidRPr="00DB3436" w:rsidRDefault="003E7C7D" w:rsidP="009453CC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2"/>
      </w:tblGrid>
      <w:tr w:rsidR="00DB3436" w:rsidRPr="00DB3436" w14:paraId="2157FD7B" w14:textId="77777777" w:rsidTr="003E7C7D">
        <w:tc>
          <w:tcPr>
            <w:tcW w:w="5382" w:type="dxa"/>
          </w:tcPr>
          <w:p w14:paraId="54F49125" w14:textId="7B36D703" w:rsidR="002439F2" w:rsidRPr="009453CC" w:rsidRDefault="0023015D" w:rsidP="009453CC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" w:name="_Hlk22302044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О внесении изменений в </w:t>
            </w:r>
            <w:r w:rsidR="00E505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приложение к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постановлени</w:t>
            </w:r>
            <w:r w:rsidR="00E505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ю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администрации Гатчинского муниципального округа </w:t>
            </w:r>
            <w:r w:rsidR="001A52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от 24.02.2026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№</w:t>
            </w:r>
            <w:r w:rsidR="002372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1531 «</w:t>
            </w:r>
            <w:r w:rsidR="002439F2" w:rsidRPr="009453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О</w:t>
            </w:r>
            <w:r w:rsidR="00522A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проведении  отбора получателей субсидий из бюджета Гатчинского муниципального округа-социально ориентированных некоммерческих организаций, </w:t>
            </w:r>
            <w:r w:rsidR="00522A70" w:rsidRPr="00522A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не являющи</w:t>
            </w:r>
            <w:r w:rsidR="00522A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х</w:t>
            </w:r>
            <w:r w:rsidR="00522A70" w:rsidRPr="00522A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ся государственными (муниципальными) учреждениями, на реализацию проектов по социальной поддержке и защите ветеранов войны, труда, Вооруженных Сил, правоохранительных органов, жителей блокадного Ленинграда и бывших малолетних узников фашистских лагерей</w:t>
            </w:r>
            <w:r w:rsidR="00522A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в 202</w:t>
            </w:r>
            <w:r w:rsidR="002F4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6</w:t>
            </w:r>
            <w:r w:rsidR="00522A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году</w:t>
            </w:r>
            <w:r w:rsidR="002372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»</w:t>
            </w:r>
          </w:p>
          <w:bookmarkEnd w:id="1"/>
          <w:p w14:paraId="457129A8" w14:textId="77777777" w:rsidR="002439F2" w:rsidRPr="00DB3436" w:rsidRDefault="002439F2" w:rsidP="009453CC">
            <w:pPr>
              <w:autoSpaceDE w:val="0"/>
              <w:autoSpaceDN w:val="0"/>
              <w:adjustRightInd w:val="0"/>
              <w:spacing w:after="0" w:line="240" w:lineRule="auto"/>
              <w:ind w:right="-284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7E049644" w14:textId="4D66A70C" w:rsidR="002439F2" w:rsidRPr="006B6BCD" w:rsidRDefault="002439F2" w:rsidP="003E7C7D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6B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Бюджетн</w:t>
      </w:r>
      <w:r w:rsidR="00E604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ым</w:t>
      </w:r>
      <w:r w:rsidRPr="006B6B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кодекс</w:t>
      </w:r>
      <w:r w:rsidR="00E604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</w:t>
      </w:r>
      <w:r w:rsidRPr="006B6B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6B6BC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,</w:t>
      </w:r>
      <w:r w:rsidR="00AB0B6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="00AB0B6E" w:rsidRPr="00C75E3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AB0B6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, </w:t>
      </w:r>
      <w:r w:rsidR="00AB0B6E" w:rsidRPr="006B6BC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="00AB0B6E" w:rsidRPr="006B6B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Уставом муниципального образования Гатчинский муниципальный округ Ленинградской области</w:t>
      </w:r>
      <w:r w:rsidR="00AB0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90774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="00522A70" w:rsidRPr="006B6B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постановлением администрации Гатчинского муниципального округа от 17.01.2025 № 126 «Об утверждении Порядка 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проектов по социальной поддержке и защите ветеранов войны, труда, Вооруженных Сил, правоохранительных органов, жителей блокадного Ленинграда и бывших малолетних узников фашистских лагерей в рамках муниципальной программы Гатчинского муниципального округа «Устойчивое общественное развитие в Гатчинском муниципальном округе»</w:t>
      </w:r>
    </w:p>
    <w:p w14:paraId="1105AE9C" w14:textId="77777777" w:rsidR="002439F2" w:rsidRPr="006B6BCD" w:rsidRDefault="002439F2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B6B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3B1F8855" w14:textId="352400FA" w:rsidR="001A520E" w:rsidRDefault="002439F2" w:rsidP="00522A70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Pr="00E526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1A520E">
        <w:rPr>
          <w:rFonts w:ascii="Times New Roman" w:hAnsi="Times New Roman" w:cs="Times New Roman"/>
          <w:sz w:val="28"/>
          <w:szCs w:val="28"/>
        </w:rPr>
        <w:t>В</w:t>
      </w:r>
      <w:r w:rsidR="001A520E" w:rsidRPr="001A520E">
        <w:rPr>
          <w:rFonts w:ascii="Times New Roman" w:hAnsi="Times New Roman" w:cs="Times New Roman"/>
          <w:sz w:val="28"/>
          <w:szCs w:val="28"/>
        </w:rPr>
        <w:t>нес</w:t>
      </w:r>
      <w:r w:rsidR="001A520E">
        <w:rPr>
          <w:rFonts w:ascii="Times New Roman" w:hAnsi="Times New Roman" w:cs="Times New Roman"/>
          <w:sz w:val="28"/>
          <w:szCs w:val="28"/>
        </w:rPr>
        <w:t>ти</w:t>
      </w:r>
      <w:r w:rsidR="001A520E" w:rsidRPr="001A520E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1A520E">
        <w:rPr>
          <w:rFonts w:ascii="Times New Roman" w:hAnsi="Times New Roman" w:cs="Times New Roman"/>
          <w:sz w:val="28"/>
          <w:szCs w:val="28"/>
        </w:rPr>
        <w:t>я</w:t>
      </w:r>
      <w:r w:rsidR="001A520E" w:rsidRPr="001A520E">
        <w:rPr>
          <w:rFonts w:ascii="Times New Roman" w:hAnsi="Times New Roman" w:cs="Times New Roman"/>
          <w:sz w:val="28"/>
          <w:szCs w:val="28"/>
        </w:rPr>
        <w:t xml:space="preserve"> в </w:t>
      </w:r>
      <w:r w:rsidR="00E6041D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1A520E" w:rsidRPr="001A520E">
        <w:rPr>
          <w:rFonts w:ascii="Times New Roman" w:hAnsi="Times New Roman" w:cs="Times New Roman"/>
          <w:sz w:val="28"/>
          <w:szCs w:val="28"/>
        </w:rPr>
        <w:t>постановлени</w:t>
      </w:r>
      <w:r w:rsidR="00E6041D">
        <w:rPr>
          <w:rFonts w:ascii="Times New Roman" w:hAnsi="Times New Roman" w:cs="Times New Roman"/>
          <w:sz w:val="28"/>
          <w:szCs w:val="28"/>
        </w:rPr>
        <w:t>ю</w:t>
      </w:r>
      <w:r w:rsidR="001A520E" w:rsidRPr="001A520E">
        <w:rPr>
          <w:rFonts w:ascii="Times New Roman" w:hAnsi="Times New Roman" w:cs="Times New Roman"/>
          <w:sz w:val="28"/>
          <w:szCs w:val="28"/>
        </w:rPr>
        <w:t xml:space="preserve"> администрации Гатчинского муниципального округа от 24.02.2026</w:t>
      </w:r>
      <w:r w:rsidR="001A520E">
        <w:rPr>
          <w:rFonts w:ascii="Times New Roman" w:hAnsi="Times New Roman" w:cs="Times New Roman"/>
          <w:sz w:val="28"/>
          <w:szCs w:val="28"/>
        </w:rPr>
        <w:t xml:space="preserve">  </w:t>
      </w:r>
      <w:r w:rsidR="001A520E" w:rsidRPr="001A520E">
        <w:rPr>
          <w:rFonts w:ascii="Times New Roman" w:hAnsi="Times New Roman" w:cs="Times New Roman"/>
          <w:sz w:val="28"/>
          <w:szCs w:val="28"/>
        </w:rPr>
        <w:t>№1531 «О проведении  отбора получателей субсидий из бюджета Гатчинского муниципального округа</w:t>
      </w:r>
      <w:r w:rsidR="001A520E">
        <w:rPr>
          <w:rFonts w:ascii="Times New Roman" w:hAnsi="Times New Roman" w:cs="Times New Roman"/>
          <w:sz w:val="28"/>
          <w:szCs w:val="28"/>
        </w:rPr>
        <w:t xml:space="preserve"> </w:t>
      </w:r>
      <w:r w:rsidR="001A520E" w:rsidRPr="001A520E">
        <w:rPr>
          <w:rFonts w:ascii="Times New Roman" w:hAnsi="Times New Roman" w:cs="Times New Roman"/>
          <w:sz w:val="28"/>
          <w:szCs w:val="28"/>
        </w:rPr>
        <w:lastRenderedPageBreak/>
        <w:t>социально ориентированных некоммерческих организаций, не являющихся государственными (муниципальными) учреждениями, на реализацию проектов по социальной поддержке и защите ветеранов войны, труда, Вооруженных Сил, правоохранительных органов, жителей блокадного Ленинграда и бывших малолетних узников фашистских лагерей в 2026 году»</w:t>
      </w:r>
      <w:r w:rsidR="00D55FBA">
        <w:rPr>
          <w:rFonts w:ascii="Times New Roman" w:hAnsi="Times New Roman" w:cs="Times New Roman"/>
          <w:sz w:val="28"/>
          <w:szCs w:val="28"/>
        </w:rPr>
        <w:t xml:space="preserve"> и изложить приложение к постановлению в новой редакции</w:t>
      </w:r>
      <w:r w:rsidR="00E6041D">
        <w:rPr>
          <w:rFonts w:ascii="Times New Roman" w:hAnsi="Times New Roman" w:cs="Times New Roman"/>
          <w:sz w:val="28"/>
          <w:szCs w:val="28"/>
        </w:rPr>
        <w:t xml:space="preserve">, </w:t>
      </w:r>
      <w:r w:rsidR="00D55FBA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14:paraId="063C0F37" w14:textId="458362CC" w:rsidR="002439F2" w:rsidRPr="006B6BCD" w:rsidRDefault="00D55FBA" w:rsidP="00096390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522A70" w:rsidRPr="006B6B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522A70" w:rsidRPr="006B6B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22A70" w:rsidRPr="006B6B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Опубликовать настоящее постановление в газете «Официальный вестник» – приложение к газете «Гатчинская правда» и на официальном сайте Гатчинского муниципального округа в сети Интернет.</w:t>
      </w:r>
    </w:p>
    <w:p w14:paraId="051CD59F" w14:textId="4CDFEC91" w:rsidR="004829A1" w:rsidRPr="004829A1" w:rsidRDefault="007B3FA4" w:rsidP="004829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</w:t>
      </w:r>
      <w:r w:rsidR="00D55F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2439F2" w:rsidRPr="004829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D55F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829A1" w:rsidRPr="004829A1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 заместителя главы администрации Гатчинского муниципального округа по развитию социальной сферы</w:t>
      </w:r>
      <w:r w:rsidR="00900058">
        <w:rPr>
          <w:rFonts w:ascii="Times New Roman" w:hAnsi="Times New Roman" w:cs="Times New Roman"/>
          <w:sz w:val="28"/>
          <w:szCs w:val="28"/>
        </w:rPr>
        <w:t>.</w:t>
      </w:r>
    </w:p>
    <w:p w14:paraId="7AC90D87" w14:textId="3E3BF8F2" w:rsidR="002439F2" w:rsidRPr="006B6BCD" w:rsidRDefault="002439F2" w:rsidP="004829A1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372B0C" w14:textId="77777777" w:rsidR="002439F2" w:rsidRPr="006B6BCD" w:rsidRDefault="002439F2" w:rsidP="009453CC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7B59CE" w14:textId="77777777" w:rsidR="002439F2" w:rsidRPr="006B6BCD" w:rsidRDefault="002439F2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6B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администрации</w:t>
      </w:r>
    </w:p>
    <w:p w14:paraId="1D3103C9" w14:textId="1C28F4F0" w:rsidR="002439F2" w:rsidRPr="006B6BCD" w:rsidRDefault="002439F2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6B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Гатчинского муниципального </w:t>
      </w:r>
      <w:r w:rsidR="000B6835" w:rsidRPr="006B6B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округа</w:t>
      </w:r>
      <w:r w:rsidRPr="006B6B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B6B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</w:t>
      </w:r>
      <w:r w:rsidRPr="006B6B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B6B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Л.Н. </w:t>
      </w:r>
      <w:proofErr w:type="spellStart"/>
      <w:r w:rsidRPr="006B6B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Нещадим</w:t>
      </w:r>
      <w:proofErr w:type="spellEnd"/>
    </w:p>
    <w:p w14:paraId="5E94E7FC" w14:textId="77777777" w:rsidR="002439F2" w:rsidRPr="006B6BCD" w:rsidRDefault="002439F2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FBEB9E" w14:textId="77777777" w:rsidR="00202485" w:rsidRPr="006B6BCD" w:rsidRDefault="00202485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540A81" w14:textId="77777777" w:rsidR="00202485" w:rsidRPr="006B6BCD" w:rsidRDefault="00202485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E8B62A" w14:textId="77777777" w:rsidR="00202485" w:rsidRPr="006B6BCD" w:rsidRDefault="00202485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51BD11" w14:textId="77777777" w:rsidR="00FD7FA3" w:rsidRPr="006B6BCD" w:rsidRDefault="00FD7FA3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D30EDE" w14:textId="77777777" w:rsidR="00FD7FA3" w:rsidRPr="006B6BCD" w:rsidRDefault="00FD7FA3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803ABF" w14:textId="77777777" w:rsidR="00202485" w:rsidRPr="006B6BCD" w:rsidRDefault="00202485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796C41" w14:textId="77777777" w:rsidR="00096390" w:rsidRPr="006B6BCD" w:rsidRDefault="00096390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F66AF6" w14:textId="77777777" w:rsidR="00096390" w:rsidRPr="006B6BCD" w:rsidRDefault="00096390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6DE7E5" w14:textId="77777777" w:rsidR="00096390" w:rsidRPr="006B6BCD" w:rsidRDefault="00096390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BF9AC8" w14:textId="77777777" w:rsidR="00096390" w:rsidRPr="006B6BCD" w:rsidRDefault="00096390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AC3F79" w14:textId="77777777" w:rsidR="00096390" w:rsidRPr="006B6BCD" w:rsidRDefault="00096390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0DFC38" w14:textId="77777777" w:rsidR="00096390" w:rsidRPr="006B6BCD" w:rsidRDefault="00096390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59C682" w14:textId="77777777" w:rsidR="00096390" w:rsidRPr="006B6BCD" w:rsidRDefault="00096390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D51A5A" w14:textId="77777777" w:rsidR="00096390" w:rsidRPr="006B6BCD" w:rsidRDefault="00096390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C8F821" w14:textId="77777777" w:rsidR="00096390" w:rsidRPr="006B6BCD" w:rsidRDefault="00096390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1DBCF4" w14:textId="77777777" w:rsidR="00096390" w:rsidRPr="006B6BCD" w:rsidRDefault="00096390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6172FE" w14:textId="77777777" w:rsidR="00096390" w:rsidRPr="006B6BCD" w:rsidRDefault="00096390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4F415A" w14:textId="77777777" w:rsidR="00096390" w:rsidRPr="006B6BCD" w:rsidRDefault="00096390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FB2B56" w14:textId="08D8C431" w:rsidR="00096390" w:rsidRDefault="00096390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362E26" w14:textId="52C0028D" w:rsidR="002439F2" w:rsidRPr="003E7C7D" w:rsidRDefault="004829A1" w:rsidP="006B6BC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proofErr w:type="spellStart"/>
      <w:r w:rsidRPr="003E7C7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Рудоман</w:t>
      </w:r>
      <w:proofErr w:type="spellEnd"/>
      <w:r w:rsidRPr="003E7C7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Наталья Александровна</w:t>
      </w:r>
    </w:p>
    <w:p w14:paraId="3BB0E3CB" w14:textId="525CD5D6" w:rsidR="004829A1" w:rsidRDefault="004829A1" w:rsidP="006B6BC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E845041" w14:textId="20CAC545" w:rsidR="003E7C7D" w:rsidRDefault="003E7C7D" w:rsidP="006B6BC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DFEB386" w14:textId="4F39CBC8" w:rsidR="002072F5" w:rsidRDefault="002072F5" w:rsidP="006B6BC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74BA905" w14:textId="5C720A11" w:rsidR="002072F5" w:rsidRDefault="002072F5" w:rsidP="006B6BC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DF925D7" w14:textId="7A2D5FA6" w:rsidR="00D55FBA" w:rsidRDefault="00D55FBA" w:rsidP="006B6BC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9BB6C80" w14:textId="663E3474" w:rsidR="00D55FBA" w:rsidRDefault="00D55FBA" w:rsidP="006B6BC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B6F2AB1" w14:textId="77777777" w:rsidR="00D55FBA" w:rsidRDefault="00D55FBA" w:rsidP="006B6BC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5B36E43" w14:textId="77777777" w:rsidR="002072F5" w:rsidRPr="006B6BCD" w:rsidRDefault="002072F5" w:rsidP="006B6BCD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8190189" w14:textId="77777777" w:rsidR="003E7C7D" w:rsidRDefault="003E7C7D" w:rsidP="003E7C7D">
      <w:pPr>
        <w:autoSpaceDE w:val="0"/>
        <w:autoSpaceDN w:val="0"/>
        <w:adjustRightInd w:val="0"/>
        <w:spacing w:after="0" w:line="240" w:lineRule="auto"/>
        <w:ind w:left="3969" w:right="-284"/>
        <w:jc w:val="right"/>
        <w:outlineLvl w:val="0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lastRenderedPageBreak/>
        <w:t>ПРИЛОЖЕНИЕ</w:t>
      </w:r>
      <w:r w:rsidR="000B6835" w:rsidRPr="006B6BC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FE3F381" w14:textId="77777777" w:rsidR="003E7C7D" w:rsidRDefault="000B6835" w:rsidP="003E7C7D">
      <w:pPr>
        <w:autoSpaceDE w:val="0"/>
        <w:autoSpaceDN w:val="0"/>
        <w:adjustRightInd w:val="0"/>
        <w:spacing w:after="0" w:line="240" w:lineRule="auto"/>
        <w:ind w:left="3969" w:right="-284"/>
        <w:jc w:val="right"/>
        <w:outlineLvl w:val="0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  <w:r w:rsidRPr="006B6BC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к постановлению администрации </w:t>
      </w:r>
    </w:p>
    <w:p w14:paraId="67AF802B" w14:textId="45079B77" w:rsidR="000B6835" w:rsidRPr="006B6BCD" w:rsidRDefault="000B6835" w:rsidP="003E7C7D">
      <w:pPr>
        <w:autoSpaceDE w:val="0"/>
        <w:autoSpaceDN w:val="0"/>
        <w:adjustRightInd w:val="0"/>
        <w:spacing w:after="0" w:line="240" w:lineRule="auto"/>
        <w:ind w:left="3969" w:right="-284"/>
        <w:jc w:val="right"/>
        <w:outlineLvl w:val="0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  <w:r w:rsidRPr="006B6BC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Гатчинского муниципального </w:t>
      </w:r>
      <w:r w:rsidR="005F1B20" w:rsidRPr="006B6BC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>округа</w:t>
      </w:r>
      <w:r w:rsidRPr="006B6BC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Ленинградской области </w:t>
      </w:r>
    </w:p>
    <w:p w14:paraId="52D4D068" w14:textId="090D8051" w:rsidR="000B6835" w:rsidRPr="006B6BCD" w:rsidRDefault="00D87219" w:rsidP="003E7C7D">
      <w:pPr>
        <w:autoSpaceDE w:val="0"/>
        <w:autoSpaceDN w:val="0"/>
        <w:adjustRightInd w:val="0"/>
        <w:spacing w:after="0" w:line="240" w:lineRule="auto"/>
        <w:ind w:left="3969" w:right="-284"/>
        <w:jc w:val="right"/>
        <w:outlineLvl w:val="0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>от  04.03.2026 № 1847</w:t>
      </w:r>
    </w:p>
    <w:p w14:paraId="505E7399" w14:textId="77777777" w:rsidR="000B6835" w:rsidRPr="006B6BCD" w:rsidRDefault="000B6835" w:rsidP="009453CC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678EE14" w14:textId="274B1E64" w:rsidR="00096390" w:rsidRPr="006B6BCD" w:rsidRDefault="00096390" w:rsidP="00096390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6BCD">
        <w:rPr>
          <w:rStyle w:val="a6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Объявление о проведении отбора</w:t>
      </w:r>
      <w:r w:rsidRPr="006B6BCD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B6BC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получателей субсидий из бюджета Гатчинского муниципального округа</w:t>
      </w:r>
      <w:r w:rsidR="00D55FB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Pr="006B6BC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СО НКО на реализацию проектов по социальной поддержке и защите ветеранов войны, труда, Вооруженных Сил, правоохранительных органов, жителей блокадного Ленинграда и бывших малолетних узников фашистских лагерей в 202</w:t>
      </w:r>
      <w:r w:rsidR="00AB0B6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6</w:t>
      </w:r>
      <w:r w:rsidRPr="006B6BC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году</w:t>
      </w:r>
    </w:p>
    <w:p w14:paraId="2495325B" w14:textId="5852401E" w:rsidR="00096390" w:rsidRPr="006B6BCD" w:rsidRDefault="00096390" w:rsidP="006B6BC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7C355CDA" w14:textId="376D655B" w:rsidR="005F2719" w:rsidRDefault="00096390" w:rsidP="005F27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Pr="006B6B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предоставления субсидии из бюджета Гатчинского муниципального округа СО НКО на реализацию проектов по социальной поддержке и защите ветеранов войны, труда, Вооруженных Сил, правоохранительных органов, жителей блокадного Ленинграда и бывших малолетних узников фашистских лагерей в рамках муниципальной программы Гатчинского муниципального округа «Устойчивое общественное развитие в Гатчинском муниципальном округе»</w:t>
      </w:r>
      <w:r w:rsidRPr="006B6BCD">
        <w:rPr>
          <w:rFonts w:ascii="Times New Roman" w:hAnsi="Times New Roman" w:cs="Times New Roman"/>
          <w:sz w:val="28"/>
          <w:szCs w:val="28"/>
        </w:rPr>
        <w:t xml:space="preserve">, утверждённым постановлением администрации Гатчинского муниципального округа от 17.01.2025 № 126 (далее – Порядок) администрация Гатчинского муниципального округа объявляет отбор </w:t>
      </w:r>
      <w:r w:rsidRPr="006B6BC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получателей субсидий из бюджета Гатчинского муниципального округа</w:t>
      </w:r>
      <w:r w:rsidR="004829A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Pr="006B6BC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СО НКО на реализацию проектов по социальной поддержке и защите ветеранов войны, труда, Вооруженных Сил, правоохранительных органов, жителей блокадного Ленинграда и бывших малолетних узников фашистских лагерей в 202</w:t>
      </w:r>
      <w:r w:rsidR="00AB0B6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6</w:t>
      </w:r>
      <w:r w:rsidRPr="006B6BC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году (далее – отбор, субсидия, проект).</w:t>
      </w:r>
    </w:p>
    <w:p w14:paraId="316F4A44" w14:textId="77777777" w:rsidR="003E7C7D" w:rsidRDefault="004829A1" w:rsidP="003E7C7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E7C7D">
        <w:rPr>
          <w:rFonts w:ascii="Times New Roman" w:hAnsi="Times New Roman"/>
          <w:sz w:val="28"/>
          <w:szCs w:val="28"/>
        </w:rPr>
        <w:t>Отбор</w:t>
      </w:r>
      <w:r w:rsidRPr="003E7C7D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3E7C7D">
        <w:rPr>
          <w:rFonts w:ascii="Times New Roman" w:hAnsi="Times New Roman"/>
          <w:sz w:val="28"/>
          <w:szCs w:val="28"/>
        </w:rPr>
        <w:t>проводит</w:t>
      </w:r>
      <w:r w:rsidRPr="003E7C7D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3E7C7D">
        <w:rPr>
          <w:rFonts w:ascii="Times New Roman" w:hAnsi="Times New Roman"/>
          <w:sz w:val="28"/>
          <w:szCs w:val="28"/>
        </w:rPr>
        <w:t xml:space="preserve">управление по социально-демографическим вопросам </w:t>
      </w:r>
    </w:p>
    <w:p w14:paraId="055B25DA" w14:textId="1580E919" w:rsidR="004829A1" w:rsidRPr="003E7C7D" w:rsidRDefault="004829A1" w:rsidP="003E7C7D">
      <w:pPr>
        <w:widowControl w:val="0"/>
        <w:tabs>
          <w:tab w:val="left" w:pos="1418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C7D">
        <w:rPr>
          <w:rFonts w:ascii="Times New Roman" w:hAnsi="Times New Roman"/>
          <w:sz w:val="28"/>
          <w:szCs w:val="28"/>
        </w:rPr>
        <w:t xml:space="preserve">администрации Гатчинского муниципального округа (далее – Управление) (место нахождения и почтовый адрес: 188300, Ленинградская область, </w:t>
      </w:r>
      <w:proofErr w:type="spellStart"/>
      <w:r w:rsidRPr="003E7C7D">
        <w:rPr>
          <w:rFonts w:ascii="Times New Roman" w:hAnsi="Times New Roman"/>
          <w:sz w:val="28"/>
          <w:szCs w:val="28"/>
        </w:rPr>
        <w:t>г.Гатчина</w:t>
      </w:r>
      <w:proofErr w:type="spellEnd"/>
      <w:r w:rsidRPr="003E7C7D">
        <w:rPr>
          <w:rFonts w:ascii="Times New Roman" w:hAnsi="Times New Roman"/>
          <w:sz w:val="28"/>
          <w:szCs w:val="28"/>
        </w:rPr>
        <w:t>, пр. 25 Октября, д.23, адрес электронной почты: orgnas@gmolo.ru).</w:t>
      </w:r>
    </w:p>
    <w:p w14:paraId="297D4B7B" w14:textId="2DCA9802" w:rsidR="005F2719" w:rsidRDefault="00096390" w:rsidP="005F27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Целью предоставления субсидии является поддержка СО НКО, осуществляющих социальную поддержку и защиту ветеранов войны, труда, Вооруженных Сил, правоохранительных органов, жителей блокадного Ленинграда и бывших малолетних узников фашистских лагерей на территории Гатчинского муниципального округа и деятельность которых направлена на развитие ветеранского движения в Гатчинском муниципальном округе. Проекты, представляемые СО НКО для получения субсидии должны реализовываться на территории Гатчинского муниципального округа и(или) в проект должны быть привлечены благополучатели из Гатчинского муниципального округа.  Срок реализации проекта –</w:t>
      </w:r>
      <w:r w:rsidRPr="006B6BC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 w:cs="Times New Roman"/>
          <w:sz w:val="28"/>
          <w:szCs w:val="28"/>
        </w:rPr>
        <w:t xml:space="preserve">до </w:t>
      </w:r>
      <w:r w:rsidR="00723AFC">
        <w:rPr>
          <w:rFonts w:ascii="Times New Roman" w:hAnsi="Times New Roman" w:cs="Times New Roman"/>
          <w:sz w:val="28"/>
          <w:szCs w:val="28"/>
        </w:rPr>
        <w:t>30</w:t>
      </w:r>
      <w:r w:rsidRPr="006B6BCD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4829A1">
        <w:rPr>
          <w:rFonts w:ascii="Times New Roman" w:hAnsi="Times New Roman" w:cs="Times New Roman"/>
          <w:sz w:val="28"/>
          <w:szCs w:val="28"/>
        </w:rPr>
        <w:t>6</w:t>
      </w:r>
      <w:r w:rsidRPr="006B6BCD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24B8AE9" w14:textId="272DFDF7" w:rsidR="00096390" w:rsidRPr="00EF33A5" w:rsidRDefault="005F2719" w:rsidP="005F27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F33A5">
        <w:rPr>
          <w:rFonts w:ascii="Times New Roman" w:hAnsi="Times New Roman" w:cs="Times New Roman"/>
          <w:sz w:val="28"/>
          <w:szCs w:val="28"/>
        </w:rPr>
        <w:t>С</w:t>
      </w:r>
      <w:r w:rsidR="00096390" w:rsidRPr="00EF33A5">
        <w:rPr>
          <w:rFonts w:ascii="Times New Roman" w:hAnsi="Times New Roman" w:cs="Times New Roman"/>
          <w:sz w:val="28"/>
          <w:szCs w:val="28"/>
        </w:rPr>
        <w:t>рок</w:t>
      </w:r>
      <w:r w:rsidR="00096390" w:rsidRPr="00EF33A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096390" w:rsidRPr="00EF33A5">
        <w:rPr>
          <w:rFonts w:ascii="Times New Roman" w:hAnsi="Times New Roman" w:cs="Times New Roman"/>
          <w:sz w:val="28"/>
          <w:szCs w:val="28"/>
        </w:rPr>
        <w:t>приема</w:t>
      </w:r>
      <w:r w:rsidR="00096390" w:rsidRPr="00EF33A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096390" w:rsidRPr="00EF33A5">
        <w:rPr>
          <w:rFonts w:ascii="Times New Roman" w:hAnsi="Times New Roman" w:cs="Times New Roman"/>
          <w:sz w:val="28"/>
          <w:szCs w:val="28"/>
        </w:rPr>
        <w:t>заявок</w:t>
      </w:r>
      <w:r w:rsidR="00096390" w:rsidRPr="00EF33A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096390" w:rsidRPr="00EF33A5">
        <w:rPr>
          <w:rFonts w:ascii="Times New Roman" w:hAnsi="Times New Roman" w:cs="Times New Roman"/>
          <w:sz w:val="28"/>
          <w:szCs w:val="28"/>
        </w:rPr>
        <w:t>на</w:t>
      </w:r>
      <w:r w:rsidR="00096390" w:rsidRPr="00EF33A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096390" w:rsidRPr="00EF33A5">
        <w:rPr>
          <w:rFonts w:ascii="Times New Roman" w:hAnsi="Times New Roman" w:cs="Times New Roman"/>
          <w:sz w:val="28"/>
          <w:szCs w:val="28"/>
        </w:rPr>
        <w:t>участие</w:t>
      </w:r>
      <w:r w:rsidR="00096390" w:rsidRPr="00EF33A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096390" w:rsidRPr="00EF33A5">
        <w:rPr>
          <w:rFonts w:ascii="Times New Roman" w:hAnsi="Times New Roman" w:cs="Times New Roman"/>
          <w:sz w:val="28"/>
          <w:szCs w:val="28"/>
        </w:rPr>
        <w:t>в</w:t>
      </w:r>
      <w:r w:rsidR="00096390" w:rsidRPr="00EF33A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096390" w:rsidRPr="00EF33A5">
        <w:rPr>
          <w:rFonts w:ascii="Times New Roman" w:hAnsi="Times New Roman" w:cs="Times New Roman"/>
          <w:sz w:val="28"/>
          <w:szCs w:val="28"/>
        </w:rPr>
        <w:t>отборе</w:t>
      </w:r>
      <w:r w:rsidR="00096390" w:rsidRPr="00EF33A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096390" w:rsidRPr="00EF33A5">
        <w:rPr>
          <w:rFonts w:ascii="Times New Roman" w:hAnsi="Times New Roman" w:cs="Times New Roman"/>
          <w:sz w:val="28"/>
          <w:szCs w:val="28"/>
        </w:rPr>
        <w:t>(далее</w:t>
      </w:r>
      <w:r w:rsidR="00096390" w:rsidRPr="00EF33A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096390" w:rsidRPr="00EF33A5">
        <w:rPr>
          <w:rFonts w:ascii="Times New Roman" w:hAnsi="Times New Roman" w:cs="Times New Roman"/>
          <w:sz w:val="28"/>
          <w:szCs w:val="28"/>
        </w:rPr>
        <w:t xml:space="preserve">- </w:t>
      </w:r>
      <w:r w:rsidR="00096390" w:rsidRPr="00EF33A5">
        <w:rPr>
          <w:rFonts w:ascii="Times New Roman" w:hAnsi="Times New Roman" w:cs="Times New Roman"/>
          <w:spacing w:val="-2"/>
          <w:sz w:val="28"/>
          <w:szCs w:val="28"/>
        </w:rPr>
        <w:t xml:space="preserve">заявка) </w:t>
      </w:r>
      <w:r w:rsidR="00096390" w:rsidRPr="00EF33A5">
        <w:rPr>
          <w:rFonts w:ascii="Times New Roman" w:hAnsi="Times New Roman" w:cs="Times New Roman"/>
          <w:sz w:val="28"/>
          <w:szCs w:val="28"/>
        </w:rPr>
        <w:t>в</w:t>
      </w:r>
      <w:r w:rsidR="00096390" w:rsidRPr="00EF33A5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096390" w:rsidRPr="00EF33A5">
        <w:rPr>
          <w:rFonts w:ascii="Times New Roman" w:hAnsi="Times New Roman" w:cs="Times New Roman"/>
          <w:sz w:val="28"/>
          <w:szCs w:val="28"/>
        </w:rPr>
        <w:t>период с 9</w:t>
      </w:r>
      <w:r w:rsidR="00096390" w:rsidRPr="00EF33A5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096390" w:rsidRPr="00EF33A5">
        <w:rPr>
          <w:rFonts w:ascii="Times New Roman" w:hAnsi="Times New Roman" w:cs="Times New Roman"/>
          <w:sz w:val="28"/>
          <w:szCs w:val="28"/>
        </w:rPr>
        <w:t>час. 00 мин.</w:t>
      </w:r>
      <w:r w:rsidR="00096390" w:rsidRPr="00EF33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B5811">
        <w:rPr>
          <w:rFonts w:ascii="Times New Roman" w:hAnsi="Times New Roman" w:cs="Times New Roman"/>
          <w:sz w:val="28"/>
          <w:szCs w:val="28"/>
        </w:rPr>
        <w:t>10</w:t>
      </w:r>
      <w:r w:rsidR="00F46F4E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096390" w:rsidRPr="00EF33A5">
        <w:rPr>
          <w:rFonts w:ascii="Times New Roman" w:hAnsi="Times New Roman" w:cs="Times New Roman"/>
          <w:sz w:val="28"/>
          <w:szCs w:val="28"/>
        </w:rPr>
        <w:t xml:space="preserve"> 202</w:t>
      </w:r>
      <w:r w:rsidR="00EF33A5" w:rsidRPr="00EF33A5">
        <w:rPr>
          <w:rFonts w:ascii="Times New Roman" w:hAnsi="Times New Roman" w:cs="Times New Roman"/>
          <w:sz w:val="28"/>
          <w:szCs w:val="28"/>
        </w:rPr>
        <w:t>6</w:t>
      </w:r>
      <w:r w:rsidR="00096390" w:rsidRPr="00EF33A5">
        <w:rPr>
          <w:rFonts w:ascii="Times New Roman" w:hAnsi="Times New Roman" w:cs="Times New Roman"/>
          <w:sz w:val="28"/>
          <w:szCs w:val="28"/>
        </w:rPr>
        <w:t xml:space="preserve"> года до 17</w:t>
      </w:r>
      <w:r w:rsidR="00096390" w:rsidRPr="00EF33A5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096390" w:rsidRPr="00EF33A5">
        <w:rPr>
          <w:rFonts w:ascii="Times New Roman" w:hAnsi="Times New Roman" w:cs="Times New Roman"/>
          <w:sz w:val="28"/>
          <w:szCs w:val="28"/>
        </w:rPr>
        <w:t>час. 00</w:t>
      </w:r>
      <w:r w:rsidR="00096390" w:rsidRPr="00EF33A5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096390" w:rsidRPr="00EF33A5">
        <w:rPr>
          <w:rFonts w:ascii="Times New Roman" w:hAnsi="Times New Roman" w:cs="Times New Roman"/>
          <w:sz w:val="28"/>
          <w:szCs w:val="28"/>
        </w:rPr>
        <w:t xml:space="preserve">мин. </w:t>
      </w:r>
      <w:r w:rsidR="00FB5811">
        <w:rPr>
          <w:rFonts w:ascii="Times New Roman" w:hAnsi="Times New Roman" w:cs="Times New Roman"/>
          <w:sz w:val="28"/>
          <w:szCs w:val="28"/>
        </w:rPr>
        <w:t>08 апреля</w:t>
      </w:r>
      <w:r w:rsidR="00096390" w:rsidRPr="00EF33A5">
        <w:rPr>
          <w:rFonts w:ascii="Times New Roman" w:hAnsi="Times New Roman" w:cs="Times New Roman"/>
          <w:sz w:val="28"/>
          <w:szCs w:val="28"/>
        </w:rPr>
        <w:t xml:space="preserve"> 202</w:t>
      </w:r>
      <w:r w:rsidR="00EF33A5" w:rsidRPr="00EF33A5">
        <w:rPr>
          <w:rFonts w:ascii="Times New Roman" w:hAnsi="Times New Roman" w:cs="Times New Roman"/>
          <w:sz w:val="28"/>
          <w:szCs w:val="28"/>
        </w:rPr>
        <w:t>6</w:t>
      </w:r>
      <w:r w:rsidR="00096390" w:rsidRPr="00EF33A5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71CBB06" w14:textId="50528583" w:rsidR="00096390" w:rsidRPr="006B6BCD" w:rsidRDefault="00096390" w:rsidP="005F2719">
      <w:pPr>
        <w:pStyle w:val="a7"/>
        <w:widowControl w:val="0"/>
        <w:tabs>
          <w:tab w:val="left" w:pos="1557"/>
        </w:tabs>
        <w:autoSpaceDE w:val="0"/>
        <w:autoSpaceDN w:val="0"/>
        <w:spacing w:after="0" w:line="240" w:lineRule="auto"/>
        <w:ind w:left="0" w:right="10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F33A5">
        <w:rPr>
          <w:rFonts w:ascii="Times New Roman" w:hAnsi="Times New Roman"/>
          <w:sz w:val="28"/>
          <w:szCs w:val="28"/>
        </w:rPr>
        <w:t>Срок</w:t>
      </w:r>
      <w:r w:rsidRPr="00EF33A5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EF33A5">
        <w:rPr>
          <w:rFonts w:ascii="Times New Roman" w:hAnsi="Times New Roman"/>
          <w:sz w:val="28"/>
          <w:szCs w:val="28"/>
        </w:rPr>
        <w:t>проведения</w:t>
      </w:r>
      <w:r w:rsidRPr="00EF33A5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EF33A5">
        <w:rPr>
          <w:rFonts w:ascii="Times New Roman" w:hAnsi="Times New Roman"/>
          <w:sz w:val="28"/>
          <w:szCs w:val="28"/>
        </w:rPr>
        <w:t>отбора</w:t>
      </w:r>
      <w:r w:rsidR="009778F3" w:rsidRPr="00EF33A5">
        <w:rPr>
          <w:rFonts w:ascii="Times New Roman" w:hAnsi="Times New Roman"/>
          <w:spacing w:val="80"/>
          <w:w w:val="150"/>
          <w:sz w:val="28"/>
          <w:szCs w:val="28"/>
        </w:rPr>
        <w:t xml:space="preserve">: </w:t>
      </w:r>
      <w:r w:rsidRPr="00EF33A5">
        <w:rPr>
          <w:rFonts w:ascii="Times New Roman" w:hAnsi="Times New Roman"/>
          <w:sz w:val="28"/>
          <w:szCs w:val="28"/>
        </w:rPr>
        <w:t>дата</w:t>
      </w:r>
      <w:r w:rsidRPr="00EF33A5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F33A5">
        <w:rPr>
          <w:rFonts w:ascii="Times New Roman" w:hAnsi="Times New Roman"/>
          <w:sz w:val="28"/>
          <w:szCs w:val="28"/>
        </w:rPr>
        <w:t>начала</w:t>
      </w:r>
      <w:r w:rsidRPr="00EF33A5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F33A5">
        <w:rPr>
          <w:rFonts w:ascii="Times New Roman" w:hAnsi="Times New Roman"/>
          <w:sz w:val="28"/>
          <w:szCs w:val="28"/>
        </w:rPr>
        <w:t>отбора</w:t>
      </w:r>
      <w:r w:rsidR="009778F3" w:rsidRPr="00EF33A5">
        <w:rPr>
          <w:rFonts w:ascii="Times New Roman" w:hAnsi="Times New Roman"/>
          <w:sz w:val="28"/>
          <w:szCs w:val="28"/>
        </w:rPr>
        <w:t xml:space="preserve"> </w:t>
      </w:r>
      <w:r w:rsidR="00F46F4E">
        <w:rPr>
          <w:rFonts w:ascii="Times New Roman" w:hAnsi="Times New Roman"/>
          <w:sz w:val="28"/>
          <w:szCs w:val="28"/>
        </w:rPr>
        <w:t>–</w:t>
      </w:r>
      <w:r w:rsidR="009778F3" w:rsidRPr="00EF33A5">
        <w:rPr>
          <w:rFonts w:ascii="Times New Roman" w:hAnsi="Times New Roman"/>
          <w:sz w:val="28"/>
          <w:szCs w:val="28"/>
        </w:rPr>
        <w:t xml:space="preserve"> </w:t>
      </w:r>
      <w:r w:rsidR="0078323D">
        <w:rPr>
          <w:rFonts w:ascii="Times New Roman" w:hAnsi="Times New Roman"/>
          <w:sz w:val="28"/>
          <w:szCs w:val="28"/>
        </w:rPr>
        <w:t>09 апреля</w:t>
      </w:r>
      <w:r w:rsidRPr="00EF33A5">
        <w:rPr>
          <w:rFonts w:ascii="Times New Roman" w:hAnsi="Times New Roman"/>
          <w:sz w:val="28"/>
          <w:szCs w:val="28"/>
        </w:rPr>
        <w:t xml:space="preserve"> 202</w:t>
      </w:r>
      <w:r w:rsidR="00EF33A5" w:rsidRPr="00EF33A5">
        <w:rPr>
          <w:rFonts w:ascii="Times New Roman" w:hAnsi="Times New Roman"/>
          <w:sz w:val="28"/>
          <w:szCs w:val="28"/>
        </w:rPr>
        <w:t>6</w:t>
      </w:r>
      <w:r w:rsidRPr="00EF33A5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EF33A5">
        <w:rPr>
          <w:rFonts w:ascii="Times New Roman" w:hAnsi="Times New Roman"/>
          <w:sz w:val="28"/>
          <w:szCs w:val="28"/>
        </w:rPr>
        <w:t>года, завершения отбора -</w:t>
      </w:r>
      <w:r w:rsidRPr="00EF33A5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F33A5">
        <w:rPr>
          <w:rFonts w:ascii="Times New Roman" w:hAnsi="Times New Roman"/>
          <w:sz w:val="28"/>
          <w:szCs w:val="28"/>
        </w:rPr>
        <w:t xml:space="preserve">не позднее </w:t>
      </w:r>
      <w:r w:rsidR="002072F5">
        <w:rPr>
          <w:rFonts w:ascii="Times New Roman" w:hAnsi="Times New Roman"/>
          <w:sz w:val="28"/>
          <w:szCs w:val="28"/>
        </w:rPr>
        <w:t>08 мая</w:t>
      </w:r>
      <w:r w:rsidRPr="00EF33A5">
        <w:rPr>
          <w:rFonts w:ascii="Times New Roman" w:hAnsi="Times New Roman"/>
          <w:sz w:val="28"/>
          <w:szCs w:val="28"/>
        </w:rPr>
        <w:t xml:space="preserve"> 202</w:t>
      </w:r>
      <w:r w:rsidR="00EF33A5" w:rsidRPr="00EF33A5">
        <w:rPr>
          <w:rFonts w:ascii="Times New Roman" w:hAnsi="Times New Roman"/>
          <w:sz w:val="28"/>
          <w:szCs w:val="28"/>
        </w:rPr>
        <w:t>6</w:t>
      </w:r>
      <w:r w:rsidRPr="00EF33A5">
        <w:rPr>
          <w:rFonts w:ascii="Times New Roman" w:hAnsi="Times New Roman"/>
          <w:sz w:val="28"/>
          <w:szCs w:val="28"/>
        </w:rPr>
        <w:t xml:space="preserve"> года</w:t>
      </w:r>
      <w:r w:rsidR="002C3361">
        <w:rPr>
          <w:rFonts w:ascii="Times New Roman" w:hAnsi="Times New Roman"/>
          <w:sz w:val="28"/>
          <w:szCs w:val="28"/>
        </w:rPr>
        <w:t>.</w:t>
      </w:r>
    </w:p>
    <w:p w14:paraId="243FD6BC" w14:textId="1CEB89EF" w:rsidR="00096390" w:rsidRPr="006B6BCD" w:rsidRDefault="00096390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lastRenderedPageBreak/>
        <w:t>Результатом предоставления субсидии является реализация проекта в рамках предоставленной субсидии в целях социальной поддержки и защиты ветеранов войны, труда, Вооруженных Сил, правоохранительных органов, жителей блокадного Ленинграда и бывших малолетних узников фашистских лагерей на территории Гатчинского муниципального округа и развития ветеранского движения в Гатчинском муниципальном округе.</w:t>
      </w:r>
    </w:p>
    <w:p w14:paraId="7EA86FD9" w14:textId="77777777" w:rsidR="00096390" w:rsidRPr="006B6BCD" w:rsidRDefault="00096390" w:rsidP="005F2719">
      <w:pPr>
        <w:pStyle w:val="a7"/>
        <w:widowControl w:val="0"/>
        <w:tabs>
          <w:tab w:val="left" w:pos="942"/>
        </w:tabs>
        <w:autoSpaceDE w:val="0"/>
        <w:autoSpaceDN w:val="0"/>
        <w:spacing w:after="0" w:line="240" w:lineRule="auto"/>
        <w:ind w:left="0" w:right="199" w:firstLine="709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 w:rsidRPr="006B6BCD">
        <w:rPr>
          <w:rFonts w:ascii="Times New Roman" w:eastAsia="Times New Roman" w:hAnsi="Times New Roman"/>
          <w:w w:val="105"/>
          <w:sz w:val="28"/>
          <w:szCs w:val="28"/>
        </w:rPr>
        <w:t>Показателями, необходимыми для достижения результата предоставления субсидии, являются:</w:t>
      </w:r>
    </w:p>
    <w:p w14:paraId="1ED7E4B3" w14:textId="77777777" w:rsidR="00096390" w:rsidRPr="005F2719" w:rsidRDefault="00096390" w:rsidP="005F2719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right="199" w:firstLine="709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 w:rsidRPr="005F2719">
        <w:rPr>
          <w:rFonts w:ascii="Times New Roman" w:eastAsia="Times New Roman" w:hAnsi="Times New Roman"/>
          <w:w w:val="105"/>
          <w:sz w:val="28"/>
          <w:szCs w:val="28"/>
        </w:rPr>
        <w:t>1) количество благополучателей проекта;</w:t>
      </w:r>
    </w:p>
    <w:p w14:paraId="5B6D6D15" w14:textId="77777777" w:rsidR="00096390" w:rsidRPr="005F2719" w:rsidRDefault="00096390" w:rsidP="005F2719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right="199" w:firstLine="709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 w:rsidRPr="005F2719">
        <w:rPr>
          <w:rFonts w:ascii="Times New Roman" w:eastAsia="Times New Roman" w:hAnsi="Times New Roman"/>
          <w:w w:val="105"/>
          <w:sz w:val="28"/>
          <w:szCs w:val="28"/>
        </w:rPr>
        <w:t>2) количество мероприятий, проведенных в рамках проекта;</w:t>
      </w:r>
    </w:p>
    <w:p w14:paraId="7D50ADF7" w14:textId="77777777" w:rsidR="007818E3" w:rsidRPr="006B6BCD" w:rsidRDefault="00096390" w:rsidP="005F2719">
      <w:pPr>
        <w:pStyle w:val="a7"/>
        <w:widowControl w:val="0"/>
        <w:tabs>
          <w:tab w:val="left" w:pos="942"/>
        </w:tabs>
        <w:autoSpaceDE w:val="0"/>
        <w:autoSpaceDN w:val="0"/>
        <w:spacing w:after="0" w:line="240" w:lineRule="auto"/>
        <w:ind w:left="0" w:right="199" w:firstLine="709"/>
        <w:contextualSpacing w:val="0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 w:rsidRPr="006B6BCD">
        <w:rPr>
          <w:rFonts w:ascii="Times New Roman" w:eastAsia="Times New Roman" w:hAnsi="Times New Roman"/>
          <w:w w:val="105"/>
          <w:sz w:val="28"/>
          <w:szCs w:val="28"/>
        </w:rPr>
        <w:t>3) количество публикаций о проекте в средствах массовой информации и(или) социальных сетях.</w:t>
      </w:r>
    </w:p>
    <w:p w14:paraId="77344493" w14:textId="1B7F0138" w:rsidR="00096390" w:rsidRPr="006B6BCD" w:rsidRDefault="00096390" w:rsidP="005F2719">
      <w:pPr>
        <w:pStyle w:val="a7"/>
        <w:widowControl w:val="0"/>
        <w:tabs>
          <w:tab w:val="left" w:pos="942"/>
        </w:tabs>
        <w:autoSpaceDE w:val="0"/>
        <w:autoSpaceDN w:val="0"/>
        <w:spacing w:after="0" w:line="240" w:lineRule="auto"/>
        <w:ind w:left="0" w:right="199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B6BCD">
        <w:rPr>
          <w:rFonts w:ascii="Times New Roman" w:hAnsi="Times New Roman"/>
          <w:w w:val="105"/>
          <w:sz w:val="28"/>
          <w:szCs w:val="28"/>
        </w:rPr>
        <w:t>Отбор проводится на электронной платформе в информационно- телекоммуникационной</w:t>
      </w:r>
      <w:r w:rsidRPr="006B6BCD">
        <w:rPr>
          <w:rFonts w:ascii="Times New Roman" w:hAnsi="Times New Roman"/>
          <w:spacing w:val="-16"/>
          <w:w w:val="105"/>
          <w:sz w:val="28"/>
          <w:szCs w:val="28"/>
        </w:rPr>
        <w:t xml:space="preserve"> </w:t>
      </w:r>
      <w:r w:rsidRPr="006B6BCD">
        <w:rPr>
          <w:rFonts w:ascii="Times New Roman" w:hAnsi="Times New Roman"/>
          <w:w w:val="105"/>
          <w:sz w:val="28"/>
          <w:szCs w:val="28"/>
        </w:rPr>
        <w:t>сети</w:t>
      </w:r>
      <w:r w:rsidRPr="006B6BCD">
        <w:rPr>
          <w:rFonts w:ascii="Times New Roman" w:hAnsi="Times New Roman"/>
          <w:spacing w:val="-16"/>
          <w:w w:val="105"/>
          <w:sz w:val="28"/>
          <w:szCs w:val="28"/>
        </w:rPr>
        <w:t xml:space="preserve"> </w:t>
      </w:r>
      <w:r w:rsidRPr="006B6BCD">
        <w:rPr>
          <w:rFonts w:ascii="Times New Roman" w:hAnsi="Times New Roman"/>
          <w:w w:val="105"/>
          <w:sz w:val="28"/>
          <w:szCs w:val="28"/>
        </w:rPr>
        <w:t>«Интернет»</w:t>
      </w:r>
      <w:r w:rsidRPr="006B6BCD">
        <w:rPr>
          <w:rFonts w:ascii="Times New Roman" w:hAnsi="Times New Roman"/>
          <w:spacing w:val="-16"/>
          <w:w w:val="105"/>
          <w:sz w:val="28"/>
          <w:szCs w:val="28"/>
        </w:rPr>
        <w:t xml:space="preserve"> </w:t>
      </w:r>
      <w:r w:rsidRPr="006B6BCD">
        <w:rPr>
          <w:rFonts w:ascii="Times New Roman" w:hAnsi="Times New Roman"/>
          <w:w w:val="105"/>
          <w:sz w:val="28"/>
          <w:szCs w:val="28"/>
        </w:rPr>
        <w:t>по</w:t>
      </w:r>
      <w:r w:rsidRPr="006B6BCD">
        <w:rPr>
          <w:rFonts w:ascii="Times New Roman" w:hAnsi="Times New Roman"/>
          <w:spacing w:val="-15"/>
          <w:w w:val="105"/>
          <w:sz w:val="28"/>
          <w:szCs w:val="28"/>
        </w:rPr>
        <w:t xml:space="preserve"> </w:t>
      </w:r>
      <w:r w:rsidRPr="006B6BCD">
        <w:rPr>
          <w:rFonts w:ascii="Times New Roman" w:hAnsi="Times New Roman"/>
          <w:w w:val="105"/>
          <w:sz w:val="28"/>
          <w:szCs w:val="28"/>
        </w:rPr>
        <w:t>адресу:</w:t>
      </w:r>
      <w:r w:rsidRPr="006B6BCD">
        <w:rPr>
          <w:rFonts w:ascii="Times New Roman" w:hAnsi="Times New Roman"/>
          <w:spacing w:val="-16"/>
          <w:w w:val="105"/>
          <w:sz w:val="28"/>
          <w:szCs w:val="28"/>
        </w:rPr>
        <w:t xml:space="preserve"> </w:t>
      </w:r>
      <w:hyperlink r:id="rId6" w:history="1">
        <w:r w:rsidR="006B6BCD" w:rsidRPr="00495B83">
          <w:rPr>
            <w:rStyle w:val="a4"/>
            <w:rFonts w:ascii="Times New Roman" w:hAnsi="Times New Roman"/>
            <w:w w:val="105"/>
            <w:sz w:val="28"/>
            <w:szCs w:val="28"/>
          </w:rPr>
          <w:t>https://</w:t>
        </w:r>
        <w:r w:rsidR="006B6BCD" w:rsidRPr="00495B83">
          <w:rPr>
            <w:rStyle w:val="a4"/>
            <w:rFonts w:ascii="Times New Roman" w:hAnsi="Times New Roman"/>
            <w:w w:val="105"/>
            <w:sz w:val="28"/>
            <w:szCs w:val="28"/>
            <w:lang w:val="en-US"/>
          </w:rPr>
          <w:t>prom</w:t>
        </w:r>
        <w:r w:rsidR="006B6BCD" w:rsidRPr="00495B83">
          <w:rPr>
            <w:rStyle w:val="a4"/>
            <w:rFonts w:ascii="Times New Roman" w:hAnsi="Times New Roman"/>
            <w:w w:val="105"/>
            <w:sz w:val="28"/>
            <w:szCs w:val="28"/>
          </w:rPr>
          <w:t>ote.budget.gov.</w:t>
        </w:r>
        <w:r w:rsidR="006B6BCD" w:rsidRPr="00495B83">
          <w:rPr>
            <w:rStyle w:val="a4"/>
            <w:rFonts w:ascii="Times New Roman" w:hAnsi="Times New Roman"/>
            <w:w w:val="105"/>
            <w:sz w:val="28"/>
            <w:szCs w:val="28"/>
            <w:lang w:val="en-US"/>
          </w:rPr>
          <w:t>r</w:t>
        </w:r>
        <w:r w:rsidR="006B6BCD" w:rsidRPr="00495B83">
          <w:rPr>
            <w:rStyle w:val="a4"/>
            <w:rFonts w:ascii="Times New Roman" w:hAnsi="Times New Roman"/>
            <w:w w:val="105"/>
            <w:sz w:val="28"/>
            <w:szCs w:val="28"/>
          </w:rPr>
          <w:t>u/</w:t>
        </w:r>
      </w:hyperlink>
      <w:r w:rsidR="006B6BCD">
        <w:rPr>
          <w:rFonts w:ascii="Times New Roman" w:hAnsi="Times New Roman"/>
          <w:w w:val="105"/>
          <w:sz w:val="28"/>
          <w:szCs w:val="28"/>
          <w:u w:val="single" w:color="030303"/>
        </w:rPr>
        <w:t xml:space="preserve"> </w:t>
      </w:r>
      <w:r w:rsidRPr="006B6BCD">
        <w:rPr>
          <w:rFonts w:ascii="Times New Roman" w:hAnsi="Times New Roman"/>
          <w:w w:val="105"/>
          <w:sz w:val="28"/>
          <w:szCs w:val="28"/>
        </w:rPr>
        <w:t>.</w:t>
      </w:r>
    </w:p>
    <w:p w14:paraId="2B37B516" w14:textId="725E915E" w:rsidR="00096390" w:rsidRPr="006B6BCD" w:rsidRDefault="00096390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К категории получателей субсидии относятся СО НКО, зарегистрированные в качестве российского юридического лица на территории Ленинградской области в порядке, установленном законодательством Российской Федерации.</w:t>
      </w:r>
    </w:p>
    <w:p w14:paraId="132AE63C" w14:textId="77777777" w:rsidR="00096390" w:rsidRPr="006B6BCD" w:rsidRDefault="00096390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Критерии отбора:</w:t>
      </w:r>
    </w:p>
    <w:p w14:paraId="6FCF4C15" w14:textId="77777777" w:rsidR="00096390" w:rsidRPr="006B6BCD" w:rsidRDefault="00096390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являются общественным объединением (за исключением политической партии), фондом, частным учреждением, автономной некоммерческой организацией, ассоциацией (союзом), казачьим обществом или общиной коренных малочисленных народов Российской Федерации;</w:t>
      </w:r>
    </w:p>
    <w:p w14:paraId="7EA6BBFC" w14:textId="77777777" w:rsidR="00096390" w:rsidRPr="006B6BCD" w:rsidRDefault="00096390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 xml:space="preserve">осуществляют один из видов деятельности, указанных в </w:t>
      </w:r>
      <w:hyperlink r:id="rId7">
        <w:r w:rsidRPr="006B6BCD">
          <w:rPr>
            <w:rFonts w:ascii="Times New Roman" w:hAnsi="Times New Roman" w:cs="Times New Roman"/>
            <w:sz w:val="28"/>
            <w:szCs w:val="28"/>
          </w:rPr>
          <w:t>статье 31.1</w:t>
        </w:r>
      </w:hyperlink>
      <w:r w:rsidRPr="006B6BCD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1996 года № 7-ФЗ «О некоммерческих организациях» или </w:t>
      </w:r>
      <w:hyperlink r:id="rId8">
        <w:r w:rsidRPr="006B6BCD">
          <w:rPr>
            <w:rFonts w:ascii="Times New Roman" w:hAnsi="Times New Roman" w:cs="Times New Roman"/>
            <w:sz w:val="28"/>
            <w:szCs w:val="28"/>
          </w:rPr>
          <w:t>статье 6</w:t>
        </w:r>
      </w:hyperlink>
      <w:r w:rsidRPr="006B6BCD">
        <w:rPr>
          <w:rFonts w:ascii="Times New Roman" w:hAnsi="Times New Roman" w:cs="Times New Roman"/>
          <w:sz w:val="28"/>
          <w:szCs w:val="28"/>
        </w:rPr>
        <w:t xml:space="preserve"> областного закона от 29 июня 2012 года № 52-оз «О государственной поддержке социально ориентированных некоммерческих организаций в Ленинградской области»;</w:t>
      </w:r>
    </w:p>
    <w:p w14:paraId="5D86A436" w14:textId="77777777" w:rsidR="00096390" w:rsidRPr="006B6BCD" w:rsidRDefault="00096390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не имеют учредителя, являющегося государственным органом, органом местного самоуправления или публично-правовым образованием.</w:t>
      </w:r>
    </w:p>
    <w:p w14:paraId="1965E0EF" w14:textId="30FBB3B1" w:rsidR="007818E3" w:rsidRPr="006B6BCD" w:rsidRDefault="007818E3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К участию в отборе допускаются СО НКО, соответствующие категориям получателей субсидии и соответствующие на даты рассмотрения заявок и заключения соглашения следующим требованиям:</w:t>
      </w:r>
    </w:p>
    <w:p w14:paraId="7472F980" w14:textId="77777777" w:rsidR="007818E3" w:rsidRPr="006B6BCD" w:rsidRDefault="007818E3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у участника отбора отсутствует просроченная задолженность по возврату в местный бюджет иных субсидий, бюджетных инвестиций, а также иная просроченная (неурегулированная) задолженность по денежным обязательствам перед Гатчинским муниципальным округом;</w:t>
      </w:r>
    </w:p>
    <w:p w14:paraId="79DAAB0B" w14:textId="77777777" w:rsidR="007818E3" w:rsidRPr="006B6BCD" w:rsidRDefault="007818E3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54E0B576" w14:textId="77777777" w:rsidR="007818E3" w:rsidRPr="006B6BCD" w:rsidRDefault="007818E3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 xml:space="preserve">участник отбора не является иностранным юридическим лицом, в том </w:t>
      </w:r>
      <w:r w:rsidRPr="006B6BCD">
        <w:rPr>
          <w:rFonts w:ascii="Times New Roman" w:hAnsi="Times New Roman" w:cs="Times New Roman"/>
          <w:sz w:val="28"/>
          <w:szCs w:val="28"/>
        </w:rPr>
        <w:lastRenderedPageBreak/>
        <w:t>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B9E626F" w14:textId="77777777" w:rsidR="007818E3" w:rsidRPr="006B6BCD" w:rsidRDefault="007818E3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16330BC0" w14:textId="77777777" w:rsidR="007818E3" w:rsidRPr="006B6BCD" w:rsidRDefault="007818E3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F568CE8" w14:textId="77777777" w:rsidR="007818E3" w:rsidRPr="006B6BCD" w:rsidRDefault="007818E3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 xml:space="preserve">участник отбора не является иностранным агентом в соответствии с Федеральным </w:t>
      </w:r>
      <w:hyperlink r:id="rId9">
        <w:r w:rsidRPr="006B6BC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B6BCD">
        <w:rPr>
          <w:rFonts w:ascii="Times New Roman" w:hAnsi="Times New Roman" w:cs="Times New Roman"/>
          <w:sz w:val="28"/>
          <w:szCs w:val="28"/>
        </w:rPr>
        <w:t xml:space="preserve"> «О контроле за деятельностью лиц, находящихся под иностранным влиянием»;</w:t>
      </w:r>
    </w:p>
    <w:p w14:paraId="7668770C" w14:textId="77777777" w:rsidR="007818E3" w:rsidRPr="006B6BCD" w:rsidRDefault="007818E3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участник отбора отсутствует в реестре недобросовестных поставщиков;</w:t>
      </w:r>
    </w:p>
    <w:p w14:paraId="20ABEE3D" w14:textId="77777777" w:rsidR="007818E3" w:rsidRPr="006B6BCD" w:rsidRDefault="007818E3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участник отбора не получал средства из местного бюджета на основании настоящего Порядка в течение финансового года, в котором подается заявка, на цели, установленные настоящим Порядком, за исключением случаев проведения отбора на следующий финансовый год;</w:t>
      </w:r>
    </w:p>
    <w:p w14:paraId="553D4D2B" w14:textId="77777777" w:rsidR="005F2719" w:rsidRDefault="007818E3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 xml:space="preserve">у участника отбора на едином налоговом счете отсутствует или не превышает размер, определенный </w:t>
      </w:r>
      <w:hyperlink r:id="rId10">
        <w:r w:rsidRPr="006B6BCD"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47</w:t>
        </w:r>
      </w:hyperlink>
      <w:r w:rsidRPr="006B6BC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14:paraId="28D6228F" w14:textId="4DBFE191" w:rsidR="00096390" w:rsidRPr="006B6BCD" w:rsidRDefault="00096390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Для участия в отборе СО НКО представляет заявку содержащую следующую информацию:</w:t>
      </w:r>
    </w:p>
    <w:p w14:paraId="39F88FBB" w14:textId="77777777" w:rsidR="00096390" w:rsidRPr="006B6BCD" w:rsidRDefault="00096390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наименование проекта;</w:t>
      </w:r>
    </w:p>
    <w:p w14:paraId="0FAED33A" w14:textId="77777777" w:rsidR="00096390" w:rsidRPr="006B6BCD" w:rsidRDefault="00096390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цель (цели) и задачи проекта;</w:t>
      </w:r>
    </w:p>
    <w:p w14:paraId="40EA06D3" w14:textId="77777777" w:rsidR="00096390" w:rsidRPr="006B6BCD" w:rsidRDefault="00096390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краткое описание проекта;</w:t>
      </w:r>
    </w:p>
    <w:p w14:paraId="6D14B3AD" w14:textId="77777777" w:rsidR="00096390" w:rsidRPr="006B6BCD" w:rsidRDefault="00096390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территория, на которой запланирована реализация проекта;</w:t>
      </w:r>
    </w:p>
    <w:p w14:paraId="4E3DEAAF" w14:textId="77777777" w:rsidR="00096390" w:rsidRPr="006B6BCD" w:rsidRDefault="00096390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срок реализации проекта;</w:t>
      </w:r>
    </w:p>
    <w:p w14:paraId="386118B6" w14:textId="77777777" w:rsidR="00096390" w:rsidRPr="006B6BCD" w:rsidRDefault="00096390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обоснование социальной значимости проекта;</w:t>
      </w:r>
    </w:p>
    <w:p w14:paraId="7FFDCF7C" w14:textId="77777777" w:rsidR="00096390" w:rsidRPr="006B6BCD" w:rsidRDefault="00096390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lastRenderedPageBreak/>
        <w:t>благополучатели проекта;</w:t>
      </w:r>
    </w:p>
    <w:p w14:paraId="470DD24A" w14:textId="77777777" w:rsidR="00096390" w:rsidRPr="006B6BCD" w:rsidRDefault="00096390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ожидаемые результаты проекта, в том числе характеристики и их значения;</w:t>
      </w:r>
    </w:p>
    <w:p w14:paraId="78493FAA" w14:textId="77777777" w:rsidR="00096390" w:rsidRPr="006B6BCD" w:rsidRDefault="00096390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общая сумма расходов на реализацию проекта;</w:t>
      </w:r>
    </w:p>
    <w:p w14:paraId="2D1C5458" w14:textId="1D596323" w:rsidR="00096390" w:rsidRPr="006B6BCD" w:rsidRDefault="00096390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запрашиваемый размер субсидии;</w:t>
      </w:r>
    </w:p>
    <w:p w14:paraId="32DC89EA" w14:textId="77777777" w:rsidR="00096390" w:rsidRPr="006B6BCD" w:rsidRDefault="00096390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сумма софинансирования;</w:t>
      </w:r>
    </w:p>
    <w:p w14:paraId="51A39698" w14:textId="77777777" w:rsidR="00096390" w:rsidRPr="006B6BCD" w:rsidRDefault="00096390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календарный план проекта;</w:t>
      </w:r>
    </w:p>
    <w:p w14:paraId="0BD53517" w14:textId="77777777" w:rsidR="00096390" w:rsidRPr="006B6BCD" w:rsidRDefault="00096390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бюджет проекта (смета расходов);</w:t>
      </w:r>
    </w:p>
    <w:p w14:paraId="0D626E1A" w14:textId="77777777" w:rsidR="00096390" w:rsidRPr="006B6BCD" w:rsidRDefault="00096390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информация о руководителе проекта;</w:t>
      </w:r>
    </w:p>
    <w:p w14:paraId="14269E82" w14:textId="77777777" w:rsidR="00096390" w:rsidRPr="006B6BCD" w:rsidRDefault="00096390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информация о команде проекта, в том числе включающая сведения об образовании и дополнительном образовании (курсы, тренинги);</w:t>
      </w:r>
    </w:p>
    <w:p w14:paraId="289BAA82" w14:textId="77777777" w:rsidR="00096390" w:rsidRPr="006B6BCD" w:rsidRDefault="00096390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информация о СО НКО, включая: полное и сокращенное (при наличии) наименование, основной государственный регистрационный номер, идентификационный номер налогоплательщика, место нахождения организации; основные виды деятельности организации; контактный телефон организации; адрес электронной почты;</w:t>
      </w:r>
    </w:p>
    <w:p w14:paraId="76E9096D" w14:textId="2AE7E56D" w:rsidR="00096390" w:rsidRPr="006B6BCD" w:rsidRDefault="00096390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подтверждение соответствия участника отбора категории, критериям отбора и требованиям, установленным Порядк</w:t>
      </w:r>
      <w:r w:rsidR="007818E3" w:rsidRPr="006B6BCD">
        <w:rPr>
          <w:rFonts w:ascii="Times New Roman" w:hAnsi="Times New Roman" w:cs="Times New Roman"/>
          <w:sz w:val="28"/>
          <w:szCs w:val="28"/>
        </w:rPr>
        <w:t>ом</w:t>
      </w:r>
      <w:r w:rsidRPr="006B6BCD">
        <w:rPr>
          <w:rFonts w:ascii="Times New Roman" w:hAnsi="Times New Roman" w:cs="Times New Roman"/>
          <w:sz w:val="28"/>
          <w:szCs w:val="28"/>
        </w:rPr>
        <w:t>;</w:t>
      </w:r>
    </w:p>
    <w:p w14:paraId="651B9062" w14:textId="77777777" w:rsidR="00096390" w:rsidRPr="006B6BCD" w:rsidRDefault="00096390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 xml:space="preserve">согласие участника отбора на осуществление в отношении него проверки Администрацией соблюдения порядка и условий предоставления субсидии, в том числе в части достижения результатов предоставления субсидии, проверки органами муниципального финансового контроля Гатчинского муниципального округа соблюдения получателем субсидии условий и порядка предоставления субсидии в соответствии со </w:t>
      </w:r>
      <w:hyperlink r:id="rId11">
        <w:r w:rsidRPr="006B6BCD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6B6BC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>
        <w:r w:rsidRPr="006B6BCD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6B6BC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а также на включение таких положений в соглашение;</w:t>
      </w:r>
    </w:p>
    <w:p w14:paraId="6D7EEE1E" w14:textId="77777777" w:rsidR="00096390" w:rsidRPr="006B6BCD" w:rsidRDefault="00096390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данных, указанных в заявке;</w:t>
      </w:r>
    </w:p>
    <w:p w14:paraId="3981F208" w14:textId="77777777" w:rsidR="00096390" w:rsidRPr="006B6BCD" w:rsidRDefault="00096390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согласие на публикацию (размещение) в сети «Интернет» информации о СО НКО, о подаваемой ею заявке, иной информации о СО НКО, связанной с отбором.</w:t>
      </w:r>
    </w:p>
    <w:p w14:paraId="492EDD92" w14:textId="77777777" w:rsidR="00096390" w:rsidRPr="006B6BCD" w:rsidRDefault="00096390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К заявке также прилагаются следующие документы:</w:t>
      </w:r>
    </w:p>
    <w:p w14:paraId="25F6FA84" w14:textId="77777777" w:rsidR="00096390" w:rsidRPr="006B6BCD" w:rsidRDefault="00096390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 xml:space="preserve">электронная (отсканированная) копия действующей редакции устава участника отбора (со всеми внесенными изменениями) в формате </w:t>
      </w:r>
      <w:proofErr w:type="spellStart"/>
      <w:r w:rsidRPr="006B6BCD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6B6BCD">
        <w:rPr>
          <w:rFonts w:ascii="Times New Roman" w:hAnsi="Times New Roman" w:cs="Times New Roman"/>
          <w:sz w:val="28"/>
          <w:szCs w:val="28"/>
        </w:rPr>
        <w:t>;</w:t>
      </w:r>
    </w:p>
    <w:p w14:paraId="0EF55094" w14:textId="77777777" w:rsidR="00096390" w:rsidRPr="006B6BCD" w:rsidRDefault="00096390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 xml:space="preserve">электронная (отсканированная) копия документа, подтверждающего полномочия лица на подачу заявки от имени участника отбора, в формате </w:t>
      </w:r>
      <w:proofErr w:type="spellStart"/>
      <w:r w:rsidRPr="006B6BCD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6B6BCD">
        <w:rPr>
          <w:rFonts w:ascii="Times New Roman" w:hAnsi="Times New Roman" w:cs="Times New Roman"/>
          <w:sz w:val="28"/>
          <w:szCs w:val="28"/>
        </w:rPr>
        <w:t xml:space="preserve"> - в случае если заявку подает лицо, сведения о котором как о лице, имеющем право без доверенности действовать от имени СО НКО, не содержатся в едином государственном реестре юридических лиц;</w:t>
      </w:r>
    </w:p>
    <w:p w14:paraId="74210133" w14:textId="77777777" w:rsidR="00096390" w:rsidRPr="006B6BCD" w:rsidRDefault="00096390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 xml:space="preserve">документы, подтверждающие наличие у участника отбора опыта успешной реализации программ, проектов с учетом направления, указанного в заявке, и соответствие опыта и компетенции команды проекта планируемой деятельности, в том числе благодарственные письма, документы о прохождении обучения участника отбора и(или) членов его команды, а также письма поддержки в формате </w:t>
      </w:r>
      <w:proofErr w:type="spellStart"/>
      <w:r w:rsidRPr="006B6BCD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6B6BCD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14:paraId="3137EDA6" w14:textId="77777777" w:rsidR="00096390" w:rsidRPr="006B6BCD" w:rsidRDefault="00096390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 xml:space="preserve">презентация проекта в форматах </w:t>
      </w:r>
      <w:proofErr w:type="spellStart"/>
      <w:r w:rsidRPr="006B6BCD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6B6BCD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6B6BCD">
        <w:rPr>
          <w:rFonts w:ascii="Times New Roman" w:hAnsi="Times New Roman" w:cs="Times New Roman"/>
          <w:sz w:val="28"/>
          <w:szCs w:val="28"/>
        </w:rPr>
        <w:t>pptx</w:t>
      </w:r>
      <w:proofErr w:type="spellEnd"/>
      <w:r w:rsidRPr="006B6BCD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14:paraId="49A4D757" w14:textId="77777777" w:rsidR="00096390" w:rsidRPr="006B6BCD" w:rsidRDefault="00096390" w:rsidP="005F2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коммерческие предложения потенциальных исполнителей работ (услуг) и(или) информацию с официальных сайтов исполнителей, и(или) нормативы затрат, и(или) статистические данные, и(или) иные документы, подтверждающие обоснованность представленных в бюджете проекта (смете расходов) затрат (при наличии).</w:t>
      </w:r>
    </w:p>
    <w:p w14:paraId="53E5FCDF" w14:textId="353F2C36" w:rsidR="00096390" w:rsidRPr="006B6BCD" w:rsidRDefault="00096390" w:rsidP="005F2719">
      <w:pPr>
        <w:pStyle w:val="a7"/>
        <w:widowControl w:val="0"/>
        <w:tabs>
          <w:tab w:val="left" w:pos="945"/>
        </w:tabs>
        <w:autoSpaceDE w:val="0"/>
        <w:autoSpaceDN w:val="0"/>
        <w:spacing w:after="0" w:line="240" w:lineRule="auto"/>
        <w:ind w:left="0" w:right="18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B6BCD">
        <w:rPr>
          <w:rFonts w:ascii="Times New Roman" w:hAnsi="Times New Roman"/>
          <w:w w:val="105"/>
          <w:sz w:val="28"/>
          <w:szCs w:val="28"/>
        </w:rPr>
        <w:t>Заявки предоставляются в форме электронных документов посредством заполнения</w:t>
      </w:r>
      <w:r w:rsidRPr="006B6BCD">
        <w:rPr>
          <w:rFonts w:ascii="Times New Roman" w:hAnsi="Times New Roman"/>
          <w:spacing w:val="47"/>
          <w:w w:val="105"/>
          <w:sz w:val="28"/>
          <w:szCs w:val="28"/>
        </w:rPr>
        <w:t xml:space="preserve"> </w:t>
      </w:r>
      <w:r w:rsidRPr="006B6BCD">
        <w:rPr>
          <w:rFonts w:ascii="Times New Roman" w:hAnsi="Times New Roman"/>
          <w:w w:val="105"/>
          <w:sz w:val="28"/>
          <w:szCs w:val="28"/>
        </w:rPr>
        <w:t>соответствующих</w:t>
      </w:r>
      <w:r w:rsidRPr="006B6BCD">
        <w:rPr>
          <w:rFonts w:ascii="Times New Roman" w:hAnsi="Times New Roman"/>
          <w:spacing w:val="37"/>
          <w:w w:val="105"/>
          <w:sz w:val="28"/>
          <w:szCs w:val="28"/>
        </w:rPr>
        <w:t xml:space="preserve"> </w:t>
      </w:r>
      <w:r w:rsidRPr="006B6BCD">
        <w:rPr>
          <w:rFonts w:ascii="Times New Roman" w:hAnsi="Times New Roman"/>
          <w:w w:val="105"/>
          <w:sz w:val="28"/>
          <w:szCs w:val="28"/>
        </w:rPr>
        <w:t>электронных</w:t>
      </w:r>
      <w:r w:rsidRPr="006B6BCD">
        <w:rPr>
          <w:rFonts w:ascii="Times New Roman" w:hAnsi="Times New Roman"/>
          <w:spacing w:val="44"/>
          <w:w w:val="105"/>
          <w:sz w:val="28"/>
          <w:szCs w:val="28"/>
        </w:rPr>
        <w:t xml:space="preserve"> </w:t>
      </w:r>
      <w:r w:rsidRPr="006B6BCD">
        <w:rPr>
          <w:rFonts w:ascii="Times New Roman" w:hAnsi="Times New Roman"/>
          <w:w w:val="105"/>
          <w:sz w:val="28"/>
          <w:szCs w:val="28"/>
        </w:rPr>
        <w:t>форм,</w:t>
      </w:r>
      <w:r w:rsidR="007818E3" w:rsidRPr="006B6BCD">
        <w:rPr>
          <w:rFonts w:ascii="Times New Roman" w:hAnsi="Times New Roman"/>
          <w:spacing w:val="42"/>
          <w:w w:val="105"/>
          <w:sz w:val="28"/>
          <w:szCs w:val="28"/>
        </w:rPr>
        <w:t xml:space="preserve"> </w:t>
      </w:r>
      <w:r w:rsidRPr="006B6BCD">
        <w:rPr>
          <w:rFonts w:ascii="Times New Roman" w:hAnsi="Times New Roman"/>
          <w:w w:val="105"/>
          <w:sz w:val="28"/>
          <w:szCs w:val="28"/>
        </w:rPr>
        <w:t>размещенных</w:t>
      </w:r>
      <w:r w:rsidRPr="006B6BCD">
        <w:rPr>
          <w:rFonts w:ascii="Times New Roman" w:hAnsi="Times New Roman"/>
          <w:spacing w:val="55"/>
          <w:w w:val="105"/>
          <w:sz w:val="28"/>
          <w:szCs w:val="28"/>
        </w:rPr>
        <w:t xml:space="preserve"> </w:t>
      </w:r>
      <w:r w:rsidRPr="006B6BCD">
        <w:rPr>
          <w:rFonts w:ascii="Times New Roman" w:hAnsi="Times New Roman"/>
          <w:w w:val="105"/>
          <w:sz w:val="28"/>
          <w:szCs w:val="28"/>
        </w:rPr>
        <w:t>на</w:t>
      </w:r>
      <w:r w:rsidRPr="006B6BCD">
        <w:rPr>
          <w:rFonts w:ascii="Times New Roman" w:hAnsi="Times New Roman"/>
          <w:spacing w:val="39"/>
          <w:w w:val="105"/>
          <w:sz w:val="28"/>
          <w:szCs w:val="28"/>
        </w:rPr>
        <w:t xml:space="preserve"> </w:t>
      </w:r>
      <w:r w:rsidRPr="006B6BCD">
        <w:rPr>
          <w:rFonts w:ascii="Times New Roman" w:hAnsi="Times New Roman"/>
          <w:spacing w:val="-2"/>
          <w:w w:val="105"/>
          <w:sz w:val="28"/>
          <w:szCs w:val="28"/>
        </w:rPr>
        <w:t xml:space="preserve">электронной </w:t>
      </w:r>
      <w:r w:rsidRPr="006B6BCD">
        <w:rPr>
          <w:rFonts w:ascii="Times New Roman" w:hAnsi="Times New Roman"/>
          <w:sz w:val="28"/>
          <w:szCs w:val="28"/>
        </w:rPr>
        <w:t>платформе</w:t>
      </w:r>
      <w:r w:rsidRPr="006B6BCD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6B6BCD">
        <w:rPr>
          <w:rFonts w:ascii="Times New Roman" w:hAnsi="Times New Roman"/>
          <w:sz w:val="28"/>
          <w:szCs w:val="28"/>
        </w:rPr>
        <w:t>отбора</w:t>
      </w:r>
      <w:r w:rsidRPr="006B6BCD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6B6BCD">
        <w:rPr>
          <w:rFonts w:ascii="Times New Roman" w:hAnsi="Times New Roman"/>
          <w:sz w:val="28"/>
          <w:szCs w:val="28"/>
        </w:rPr>
        <w:t>в</w:t>
      </w:r>
      <w:r w:rsidRPr="006B6BCD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6B6BCD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Pr="006B6BC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/>
          <w:sz w:val="28"/>
          <w:szCs w:val="28"/>
        </w:rPr>
        <w:t>сети</w:t>
      </w:r>
      <w:r w:rsidRPr="006B6BCD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6B6BCD">
        <w:rPr>
          <w:rFonts w:ascii="Times New Roman" w:hAnsi="Times New Roman"/>
          <w:sz w:val="28"/>
          <w:szCs w:val="28"/>
        </w:rPr>
        <w:t>«Интернет» по</w:t>
      </w:r>
      <w:r w:rsidRPr="006B6BCD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B6BCD">
        <w:rPr>
          <w:rFonts w:ascii="Times New Roman" w:hAnsi="Times New Roman"/>
          <w:sz w:val="28"/>
          <w:szCs w:val="28"/>
        </w:rPr>
        <w:t xml:space="preserve">адресу: </w:t>
      </w:r>
      <w:hyperlink r:id="rId13" w:history="1">
        <w:r w:rsidR="007818E3" w:rsidRPr="006B6BCD">
          <w:rPr>
            <w:rStyle w:val="a4"/>
            <w:rFonts w:ascii="Times New Roman" w:hAnsi="Times New Roman"/>
            <w:sz w:val="28"/>
            <w:szCs w:val="28"/>
          </w:rPr>
          <w:t>https://pгo</w:t>
        </w:r>
        <w:r w:rsidR="007818E3" w:rsidRPr="006B6BCD">
          <w:rPr>
            <w:rStyle w:val="a4"/>
            <w:rFonts w:ascii="Times New Roman" w:hAnsi="Times New Roman"/>
            <w:sz w:val="28"/>
            <w:szCs w:val="28"/>
            <w:lang w:val="en-US"/>
          </w:rPr>
          <w:t>m</w:t>
        </w:r>
        <w:proofErr w:type="spellStart"/>
        <w:r w:rsidR="007818E3" w:rsidRPr="006B6BCD">
          <w:rPr>
            <w:rStyle w:val="a4"/>
            <w:rFonts w:ascii="Times New Roman" w:hAnsi="Times New Roman"/>
            <w:sz w:val="28"/>
            <w:szCs w:val="28"/>
          </w:rPr>
          <w:t>ote.b</w:t>
        </w:r>
        <w:proofErr w:type="spellEnd"/>
        <w:r w:rsidR="007818E3" w:rsidRPr="006B6BCD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  <w:proofErr w:type="spellStart"/>
        <w:r w:rsidR="007818E3" w:rsidRPr="006B6BCD">
          <w:rPr>
            <w:rStyle w:val="a4"/>
            <w:rFonts w:ascii="Times New Roman" w:hAnsi="Times New Roman"/>
            <w:sz w:val="28"/>
            <w:szCs w:val="28"/>
          </w:rPr>
          <w:t>dget.gov.гu</w:t>
        </w:r>
        <w:proofErr w:type="spellEnd"/>
        <w:r w:rsidR="007818E3" w:rsidRPr="006B6BCD">
          <w:rPr>
            <w:rStyle w:val="a4"/>
            <w:rFonts w:ascii="Times New Roman" w:hAnsi="Times New Roman"/>
            <w:sz w:val="28"/>
            <w:szCs w:val="28"/>
          </w:rPr>
          <w:t>/</w:t>
        </w:r>
      </w:hyperlink>
      <w:r w:rsidR="007818E3" w:rsidRPr="006B6BCD">
        <w:rPr>
          <w:rFonts w:ascii="Times New Roman" w:hAnsi="Times New Roman"/>
          <w:sz w:val="28"/>
          <w:szCs w:val="28"/>
          <w:u w:val="single" w:color="777777"/>
        </w:rPr>
        <w:t xml:space="preserve"> </w:t>
      </w:r>
      <w:r w:rsidRPr="006B6BC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B6BCD">
        <w:rPr>
          <w:rFonts w:ascii="Times New Roman" w:hAnsi="Times New Roman"/>
          <w:sz w:val="28"/>
          <w:szCs w:val="28"/>
        </w:rPr>
        <w:t>(далее</w:t>
      </w:r>
      <w:r w:rsidRPr="006B6BCD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B6BCD">
        <w:rPr>
          <w:rFonts w:ascii="Times New Roman" w:hAnsi="Times New Roman"/>
          <w:sz w:val="28"/>
          <w:szCs w:val="28"/>
        </w:rPr>
        <w:t>-</w:t>
      </w:r>
      <w:r w:rsidRPr="006B6BC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/>
          <w:sz w:val="28"/>
          <w:szCs w:val="28"/>
        </w:rPr>
        <w:t>единый портал).</w:t>
      </w:r>
    </w:p>
    <w:p w14:paraId="3922CFCD" w14:textId="538FF360" w:rsidR="00096390" w:rsidRPr="006B6BCD" w:rsidRDefault="00096390" w:rsidP="005F2719">
      <w:pPr>
        <w:pStyle w:val="a7"/>
        <w:widowControl w:val="0"/>
        <w:tabs>
          <w:tab w:val="left" w:pos="945"/>
        </w:tabs>
        <w:autoSpaceDE w:val="0"/>
        <w:autoSpaceDN w:val="0"/>
        <w:spacing w:after="0" w:line="240" w:lineRule="auto"/>
        <w:ind w:left="0" w:right="18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B6BCD">
        <w:rPr>
          <w:rFonts w:ascii="Times New Roman" w:hAnsi="Times New Roman"/>
          <w:sz w:val="28"/>
          <w:szCs w:val="28"/>
        </w:rPr>
        <w:t>СО НКО, подавшая заявку, несет ответственность за подлинность документов и достоверность сведений, представленных на отбор, в соответствии с законодательством Российской Федерации.</w:t>
      </w:r>
    </w:p>
    <w:p w14:paraId="078ACEAE" w14:textId="547888F5" w:rsidR="00096390" w:rsidRPr="006B6BCD" w:rsidRDefault="00096390" w:rsidP="005F2719">
      <w:pPr>
        <w:pStyle w:val="a7"/>
        <w:widowControl w:val="0"/>
        <w:tabs>
          <w:tab w:val="left" w:pos="1330"/>
        </w:tabs>
        <w:autoSpaceDE w:val="0"/>
        <w:autoSpaceDN w:val="0"/>
        <w:spacing w:after="0" w:line="240" w:lineRule="auto"/>
        <w:ind w:left="0" w:right="21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B6BCD">
        <w:rPr>
          <w:rFonts w:ascii="Times New Roman" w:hAnsi="Times New Roman"/>
          <w:sz w:val="28"/>
          <w:szCs w:val="28"/>
        </w:rPr>
        <w:t>СО НКО вправе представить</w:t>
      </w:r>
      <w:r w:rsidRPr="006B6BC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/>
          <w:sz w:val="28"/>
          <w:szCs w:val="28"/>
        </w:rPr>
        <w:t>не более одной</w:t>
      </w:r>
      <w:r w:rsidRPr="006B6BC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/>
          <w:sz w:val="28"/>
          <w:szCs w:val="28"/>
        </w:rPr>
        <w:t>заявки на отбор. При подаче двух и более заявок вторая</w:t>
      </w:r>
      <w:r w:rsidRPr="006B6BC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/>
          <w:sz w:val="28"/>
          <w:szCs w:val="28"/>
        </w:rPr>
        <w:t>и последующие</w:t>
      </w:r>
      <w:r w:rsidRPr="006B6BC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/>
          <w:sz w:val="28"/>
          <w:szCs w:val="28"/>
        </w:rPr>
        <w:t>заявки не допускаются</w:t>
      </w:r>
      <w:r w:rsidRPr="006B6BCD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6B6BCD">
        <w:rPr>
          <w:rFonts w:ascii="Times New Roman" w:hAnsi="Times New Roman"/>
          <w:sz w:val="28"/>
          <w:szCs w:val="28"/>
        </w:rPr>
        <w:t>до отбора.</w:t>
      </w:r>
    </w:p>
    <w:p w14:paraId="7327AF91" w14:textId="2F2B0C1A" w:rsidR="00096390" w:rsidRPr="006B6BCD" w:rsidRDefault="00096390" w:rsidP="005F2719">
      <w:pPr>
        <w:pStyle w:val="a7"/>
        <w:widowControl w:val="0"/>
        <w:tabs>
          <w:tab w:val="left" w:pos="1457"/>
        </w:tabs>
        <w:autoSpaceDE w:val="0"/>
        <w:autoSpaceDN w:val="0"/>
        <w:spacing w:after="0" w:line="240" w:lineRule="auto"/>
        <w:ind w:left="0" w:right="206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B6BCD">
        <w:rPr>
          <w:rFonts w:ascii="Times New Roman" w:hAnsi="Times New Roman"/>
          <w:sz w:val="28"/>
          <w:szCs w:val="28"/>
        </w:rPr>
        <w:t>СО НКО вправе отозвать заявку с электронной платформы в течение срока подачи заявок.</w:t>
      </w:r>
    </w:p>
    <w:p w14:paraId="54873D05" w14:textId="77777777" w:rsidR="00096390" w:rsidRPr="006B6BCD" w:rsidRDefault="00096390" w:rsidP="005F2719">
      <w:pPr>
        <w:spacing w:after="0" w:line="240" w:lineRule="auto"/>
        <w:ind w:right="21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Внесение изменений в заявку участником отбора осуществляется путем отзыва и подачи новой заявки. Процедура</w:t>
      </w:r>
      <w:r w:rsidRPr="006B6BC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 w:cs="Times New Roman"/>
          <w:sz w:val="28"/>
          <w:szCs w:val="28"/>
        </w:rPr>
        <w:t>возврат заявки на доработку</w:t>
      </w:r>
      <w:r w:rsidRPr="006B6BC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 w:cs="Times New Roman"/>
          <w:sz w:val="28"/>
          <w:szCs w:val="28"/>
        </w:rPr>
        <w:t>не предусмотрена.</w:t>
      </w:r>
    </w:p>
    <w:p w14:paraId="633CBFA8" w14:textId="5166D6DD" w:rsidR="00096390" w:rsidRPr="006B6BCD" w:rsidRDefault="00EF33A5" w:rsidP="005F2719">
      <w:pPr>
        <w:pStyle w:val="a7"/>
        <w:widowControl w:val="0"/>
        <w:tabs>
          <w:tab w:val="left" w:pos="145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</w:t>
      </w:r>
      <w:r w:rsidR="00096390" w:rsidRPr="006B6BCD">
        <w:rPr>
          <w:rFonts w:ascii="Times New Roman" w:hAnsi="Times New Roman"/>
          <w:spacing w:val="26"/>
          <w:sz w:val="28"/>
          <w:szCs w:val="28"/>
        </w:rPr>
        <w:t xml:space="preserve"> </w:t>
      </w:r>
      <w:r w:rsidR="00096390" w:rsidRPr="006B6BCD">
        <w:rPr>
          <w:rFonts w:ascii="Times New Roman" w:hAnsi="Times New Roman"/>
          <w:sz w:val="28"/>
          <w:szCs w:val="28"/>
        </w:rPr>
        <w:t>рассматривает</w:t>
      </w:r>
      <w:r w:rsidR="00096390" w:rsidRPr="006B6BCD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096390" w:rsidRPr="006B6BCD">
        <w:rPr>
          <w:rFonts w:ascii="Times New Roman" w:hAnsi="Times New Roman"/>
          <w:sz w:val="28"/>
          <w:szCs w:val="28"/>
        </w:rPr>
        <w:t>и</w:t>
      </w:r>
      <w:r w:rsidR="00096390" w:rsidRPr="006B6BCD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096390" w:rsidRPr="006B6BCD">
        <w:rPr>
          <w:rFonts w:ascii="Times New Roman" w:hAnsi="Times New Roman"/>
          <w:sz w:val="28"/>
          <w:szCs w:val="28"/>
        </w:rPr>
        <w:t>оценивает</w:t>
      </w:r>
      <w:r w:rsidR="00096390" w:rsidRPr="006B6BCD">
        <w:rPr>
          <w:rFonts w:ascii="Times New Roman" w:hAnsi="Times New Roman"/>
          <w:spacing w:val="22"/>
          <w:sz w:val="28"/>
          <w:szCs w:val="28"/>
        </w:rPr>
        <w:t xml:space="preserve"> </w:t>
      </w:r>
      <w:r w:rsidR="00096390" w:rsidRPr="006B6BCD">
        <w:rPr>
          <w:rFonts w:ascii="Times New Roman" w:hAnsi="Times New Roman"/>
          <w:sz w:val="28"/>
          <w:szCs w:val="28"/>
        </w:rPr>
        <w:t>заявки</w:t>
      </w:r>
      <w:r w:rsidR="00096390" w:rsidRPr="006B6BCD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096390" w:rsidRPr="006B6BCD">
        <w:rPr>
          <w:rFonts w:ascii="Times New Roman" w:hAnsi="Times New Roman"/>
          <w:sz w:val="28"/>
          <w:szCs w:val="28"/>
        </w:rPr>
        <w:t>в</w:t>
      </w:r>
      <w:r w:rsidR="00096390" w:rsidRPr="006B6BCD">
        <w:rPr>
          <w:rFonts w:ascii="Times New Roman" w:hAnsi="Times New Roman"/>
          <w:spacing w:val="17"/>
          <w:sz w:val="28"/>
          <w:szCs w:val="28"/>
        </w:rPr>
        <w:t xml:space="preserve"> </w:t>
      </w:r>
      <w:r w:rsidR="007818E3" w:rsidRPr="006B6BCD">
        <w:rPr>
          <w:rFonts w:ascii="Times New Roman" w:hAnsi="Times New Roman"/>
          <w:sz w:val="28"/>
          <w:szCs w:val="28"/>
        </w:rPr>
        <w:t>соответствии</w:t>
      </w:r>
      <w:r w:rsidR="007818E3" w:rsidRPr="006B6BCD">
        <w:rPr>
          <w:rFonts w:ascii="Times New Roman" w:hAnsi="Times New Roman"/>
          <w:spacing w:val="31"/>
          <w:sz w:val="28"/>
          <w:szCs w:val="28"/>
        </w:rPr>
        <w:t xml:space="preserve"> пунктами</w:t>
      </w:r>
      <w:r w:rsidR="00096390" w:rsidRPr="006B6BCD">
        <w:rPr>
          <w:rFonts w:ascii="Times New Roman" w:hAnsi="Times New Roman"/>
          <w:spacing w:val="26"/>
          <w:sz w:val="28"/>
          <w:szCs w:val="28"/>
        </w:rPr>
        <w:t xml:space="preserve"> </w:t>
      </w:r>
      <w:r w:rsidR="00096390" w:rsidRPr="006B6BCD">
        <w:rPr>
          <w:rFonts w:ascii="Times New Roman" w:hAnsi="Times New Roman"/>
          <w:spacing w:val="-2"/>
          <w:sz w:val="28"/>
          <w:szCs w:val="28"/>
        </w:rPr>
        <w:t xml:space="preserve">2.11- </w:t>
      </w:r>
      <w:r w:rsidR="00096390" w:rsidRPr="006B6BCD">
        <w:rPr>
          <w:rFonts w:ascii="Times New Roman" w:hAnsi="Times New Roman"/>
          <w:sz w:val="28"/>
          <w:szCs w:val="28"/>
        </w:rPr>
        <w:t>2.2</w:t>
      </w:r>
      <w:r w:rsidR="007818E3" w:rsidRPr="006B6BCD">
        <w:rPr>
          <w:rFonts w:ascii="Times New Roman" w:hAnsi="Times New Roman"/>
          <w:sz w:val="28"/>
          <w:szCs w:val="28"/>
        </w:rPr>
        <w:t>3</w:t>
      </w:r>
      <w:r w:rsidR="00096390" w:rsidRPr="006B6BCD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096390" w:rsidRPr="006B6BCD">
        <w:rPr>
          <w:rFonts w:ascii="Times New Roman" w:hAnsi="Times New Roman"/>
          <w:spacing w:val="-2"/>
          <w:sz w:val="28"/>
          <w:szCs w:val="28"/>
        </w:rPr>
        <w:t>Порядка.</w:t>
      </w:r>
    </w:p>
    <w:p w14:paraId="2C917DE1" w14:textId="0E27A8BE" w:rsidR="00096390" w:rsidRPr="006B6BCD" w:rsidRDefault="00EF33A5" w:rsidP="005F2719">
      <w:pPr>
        <w:pStyle w:val="a7"/>
        <w:widowControl w:val="0"/>
        <w:tabs>
          <w:tab w:val="left" w:pos="1453"/>
        </w:tabs>
        <w:autoSpaceDE w:val="0"/>
        <w:autoSpaceDN w:val="0"/>
        <w:spacing w:after="0" w:line="240" w:lineRule="auto"/>
        <w:ind w:left="0" w:right="20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</w:t>
      </w:r>
      <w:r w:rsidR="00096390" w:rsidRPr="006B6BCD">
        <w:rPr>
          <w:rFonts w:ascii="Times New Roman" w:hAnsi="Times New Roman"/>
          <w:sz w:val="28"/>
          <w:szCs w:val="28"/>
        </w:rPr>
        <w:t>в срок, указанный в пункте 2.11 Порядка, принимает решение об определении заявок, допущенных к участию в отборе, и об отклонении заявок, которое оформляется постановлением администрации Гатчинского муниципального округа.</w:t>
      </w:r>
    </w:p>
    <w:p w14:paraId="6496DF27" w14:textId="5E115BEE" w:rsidR="00096390" w:rsidRPr="006B6BCD" w:rsidRDefault="00096390" w:rsidP="005F2719">
      <w:pPr>
        <w:pStyle w:val="a7"/>
        <w:widowControl w:val="0"/>
        <w:tabs>
          <w:tab w:val="left" w:pos="1461"/>
        </w:tabs>
        <w:autoSpaceDE w:val="0"/>
        <w:autoSpaceDN w:val="0"/>
        <w:spacing w:after="0" w:line="240" w:lineRule="auto"/>
        <w:ind w:left="0" w:right="20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B6BCD">
        <w:rPr>
          <w:rFonts w:ascii="Times New Roman" w:hAnsi="Times New Roman"/>
          <w:sz w:val="28"/>
          <w:szCs w:val="28"/>
        </w:rPr>
        <w:t>В</w:t>
      </w:r>
      <w:r w:rsidRPr="006B6BC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/>
          <w:sz w:val="28"/>
          <w:szCs w:val="28"/>
        </w:rPr>
        <w:t>целях</w:t>
      </w:r>
      <w:r w:rsidRPr="006B6BC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/>
          <w:sz w:val="28"/>
          <w:szCs w:val="28"/>
        </w:rPr>
        <w:t>проведения</w:t>
      </w:r>
      <w:r w:rsidRPr="006B6BC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/>
          <w:sz w:val="28"/>
          <w:szCs w:val="28"/>
        </w:rPr>
        <w:t>отборов</w:t>
      </w:r>
      <w:r w:rsidRPr="006B6BC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/>
          <w:sz w:val="28"/>
          <w:szCs w:val="28"/>
        </w:rPr>
        <w:t>в</w:t>
      </w:r>
      <w:r w:rsidRPr="006B6BC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/>
          <w:sz w:val="28"/>
          <w:szCs w:val="28"/>
        </w:rPr>
        <w:t>соответствующем</w:t>
      </w:r>
      <w:r w:rsidRPr="006B6BC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/>
          <w:sz w:val="28"/>
          <w:szCs w:val="28"/>
        </w:rPr>
        <w:t>году</w:t>
      </w:r>
      <w:r w:rsidRPr="006B6BC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/>
          <w:sz w:val="28"/>
          <w:szCs w:val="28"/>
        </w:rPr>
        <w:t xml:space="preserve">создается </w:t>
      </w:r>
      <w:r w:rsidR="007818E3" w:rsidRPr="006B6BCD">
        <w:rPr>
          <w:rFonts w:ascii="Times New Roman" w:hAnsi="Times New Roman"/>
          <w:sz w:val="28"/>
          <w:szCs w:val="28"/>
        </w:rPr>
        <w:t>Э</w:t>
      </w:r>
      <w:r w:rsidRPr="006B6BCD">
        <w:rPr>
          <w:rFonts w:ascii="Times New Roman" w:hAnsi="Times New Roman"/>
          <w:sz w:val="28"/>
          <w:szCs w:val="28"/>
        </w:rPr>
        <w:t>кспертный совет</w:t>
      </w:r>
      <w:r w:rsidR="007818E3" w:rsidRPr="006B6BCD">
        <w:rPr>
          <w:rFonts w:ascii="Times New Roman" w:hAnsi="Times New Roman"/>
          <w:sz w:val="28"/>
          <w:szCs w:val="28"/>
        </w:rPr>
        <w:t xml:space="preserve"> (далее – Совет)</w:t>
      </w:r>
      <w:r w:rsidRPr="006B6BCD">
        <w:rPr>
          <w:rFonts w:ascii="Times New Roman" w:hAnsi="Times New Roman"/>
          <w:sz w:val="28"/>
          <w:szCs w:val="28"/>
        </w:rPr>
        <w:t>, состав которого утверждается</w:t>
      </w:r>
      <w:r w:rsidRPr="006B6BC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/>
          <w:sz w:val="28"/>
          <w:szCs w:val="28"/>
        </w:rPr>
        <w:t xml:space="preserve">постановлением администрации Гатчинского муниципального округа. </w:t>
      </w:r>
      <w:r w:rsidR="005F2719">
        <w:rPr>
          <w:rFonts w:ascii="Times New Roman" w:hAnsi="Times New Roman"/>
          <w:sz w:val="28"/>
          <w:szCs w:val="28"/>
        </w:rPr>
        <w:t>С</w:t>
      </w:r>
      <w:r w:rsidRPr="006B6BCD">
        <w:rPr>
          <w:rFonts w:ascii="Times New Roman" w:hAnsi="Times New Roman"/>
          <w:sz w:val="28"/>
          <w:szCs w:val="28"/>
        </w:rPr>
        <w:t xml:space="preserve">овет осуществляет свою деятельность свою деятельность в соответствии с </w:t>
      </w:r>
      <w:hyperlink w:anchor="P433">
        <w:r w:rsidRPr="006B6BCD">
          <w:rPr>
            <w:rFonts w:ascii="Times New Roman" w:hAnsi="Times New Roman"/>
            <w:sz w:val="28"/>
            <w:szCs w:val="28"/>
          </w:rPr>
          <w:t>Положением</w:t>
        </w:r>
      </w:hyperlink>
      <w:r w:rsidRPr="006B6BCD">
        <w:rPr>
          <w:rFonts w:ascii="Times New Roman" w:hAnsi="Times New Roman"/>
          <w:sz w:val="28"/>
          <w:szCs w:val="28"/>
        </w:rPr>
        <w:t xml:space="preserve"> о деятельности </w:t>
      </w:r>
      <w:r w:rsidR="007818E3" w:rsidRPr="006B6BCD">
        <w:rPr>
          <w:rFonts w:ascii="Times New Roman" w:hAnsi="Times New Roman"/>
          <w:sz w:val="28"/>
          <w:szCs w:val="28"/>
        </w:rPr>
        <w:t>С</w:t>
      </w:r>
      <w:r w:rsidRPr="006B6BCD">
        <w:rPr>
          <w:rFonts w:ascii="Times New Roman" w:hAnsi="Times New Roman"/>
          <w:sz w:val="28"/>
          <w:szCs w:val="28"/>
        </w:rPr>
        <w:t>овета и экспертов (приложение 1 к Порядку).</w:t>
      </w:r>
    </w:p>
    <w:p w14:paraId="771F2B17" w14:textId="349A5C76" w:rsidR="00096390" w:rsidRPr="006B6BCD" w:rsidRDefault="00EF33A5" w:rsidP="005F2719">
      <w:pPr>
        <w:pStyle w:val="a7"/>
        <w:widowControl w:val="0"/>
        <w:tabs>
          <w:tab w:val="left" w:pos="1461"/>
        </w:tabs>
        <w:autoSpaceDE w:val="0"/>
        <w:autoSpaceDN w:val="0"/>
        <w:spacing w:after="0" w:line="240" w:lineRule="auto"/>
        <w:ind w:left="0" w:right="219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</w:t>
      </w:r>
      <w:r w:rsidR="00096390" w:rsidRPr="006B6BCD">
        <w:rPr>
          <w:rFonts w:ascii="Times New Roman" w:hAnsi="Times New Roman"/>
          <w:sz w:val="28"/>
          <w:szCs w:val="28"/>
        </w:rPr>
        <w:t>передает</w:t>
      </w:r>
      <w:r w:rsidR="00096390" w:rsidRPr="006B6BCD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096390" w:rsidRPr="006B6BCD">
        <w:rPr>
          <w:rFonts w:ascii="Times New Roman" w:hAnsi="Times New Roman"/>
          <w:sz w:val="28"/>
          <w:szCs w:val="28"/>
        </w:rPr>
        <w:t xml:space="preserve">в </w:t>
      </w:r>
      <w:r w:rsidR="007818E3" w:rsidRPr="006B6BCD">
        <w:rPr>
          <w:rFonts w:ascii="Times New Roman" w:hAnsi="Times New Roman"/>
          <w:sz w:val="28"/>
          <w:szCs w:val="28"/>
        </w:rPr>
        <w:t>Совет</w:t>
      </w:r>
      <w:r w:rsidR="00096390" w:rsidRPr="006B6BCD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096390" w:rsidRPr="006B6BCD">
        <w:rPr>
          <w:rFonts w:ascii="Times New Roman" w:hAnsi="Times New Roman"/>
          <w:sz w:val="28"/>
          <w:szCs w:val="28"/>
        </w:rPr>
        <w:t>заявки</w:t>
      </w:r>
      <w:r w:rsidR="00096390" w:rsidRPr="006B6BCD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096390" w:rsidRPr="006B6BCD">
        <w:rPr>
          <w:rFonts w:ascii="Times New Roman" w:hAnsi="Times New Roman"/>
          <w:sz w:val="28"/>
          <w:szCs w:val="28"/>
        </w:rPr>
        <w:t>и</w:t>
      </w:r>
      <w:r w:rsidR="00096390" w:rsidRPr="006B6BCD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096390" w:rsidRPr="006B6BCD">
        <w:rPr>
          <w:rFonts w:ascii="Times New Roman" w:hAnsi="Times New Roman"/>
          <w:sz w:val="28"/>
          <w:szCs w:val="28"/>
        </w:rPr>
        <w:t>прилагаемые</w:t>
      </w:r>
      <w:r w:rsidR="00096390" w:rsidRPr="006B6BCD">
        <w:rPr>
          <w:rFonts w:ascii="Times New Roman" w:hAnsi="Times New Roman"/>
          <w:spacing w:val="70"/>
          <w:sz w:val="28"/>
          <w:szCs w:val="28"/>
        </w:rPr>
        <w:t xml:space="preserve"> </w:t>
      </w:r>
      <w:r w:rsidR="00096390" w:rsidRPr="006B6BCD">
        <w:rPr>
          <w:rFonts w:ascii="Times New Roman" w:hAnsi="Times New Roman"/>
          <w:sz w:val="28"/>
          <w:szCs w:val="28"/>
        </w:rPr>
        <w:t>к</w:t>
      </w:r>
      <w:r w:rsidR="00096390" w:rsidRPr="006B6BCD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096390" w:rsidRPr="006B6BCD">
        <w:rPr>
          <w:rFonts w:ascii="Times New Roman" w:hAnsi="Times New Roman"/>
          <w:sz w:val="28"/>
          <w:szCs w:val="28"/>
        </w:rPr>
        <w:t>ним</w:t>
      </w:r>
      <w:r w:rsidR="00096390" w:rsidRPr="006B6BCD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096390" w:rsidRPr="006B6BCD">
        <w:rPr>
          <w:rFonts w:ascii="Times New Roman" w:hAnsi="Times New Roman"/>
          <w:sz w:val="28"/>
          <w:szCs w:val="28"/>
        </w:rPr>
        <w:t>документы для оценки.</w:t>
      </w:r>
    </w:p>
    <w:p w14:paraId="01C51648" w14:textId="7081C03B" w:rsidR="00096390" w:rsidRPr="006B6BCD" w:rsidRDefault="00096390" w:rsidP="005F2719">
      <w:pPr>
        <w:spacing w:after="0" w:line="240" w:lineRule="auto"/>
        <w:ind w:right="2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 xml:space="preserve">Оценка заявок </w:t>
      </w:r>
      <w:r w:rsidR="007818E3" w:rsidRPr="006B6BCD">
        <w:rPr>
          <w:rFonts w:ascii="Times New Roman" w:hAnsi="Times New Roman" w:cs="Times New Roman"/>
          <w:sz w:val="28"/>
          <w:szCs w:val="28"/>
        </w:rPr>
        <w:t>С</w:t>
      </w:r>
      <w:r w:rsidRPr="006B6BCD">
        <w:rPr>
          <w:rFonts w:ascii="Times New Roman" w:hAnsi="Times New Roman" w:cs="Times New Roman"/>
          <w:sz w:val="28"/>
          <w:szCs w:val="28"/>
        </w:rPr>
        <w:t>оветом проводится в соответствии с Методическими рекомендациями по оценке заявок (Приложение</w:t>
      </w:r>
      <w:r w:rsidRPr="006B6BC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 w:cs="Times New Roman"/>
          <w:sz w:val="28"/>
          <w:szCs w:val="28"/>
        </w:rPr>
        <w:t>№ 2 к Порядку).</w:t>
      </w:r>
    </w:p>
    <w:p w14:paraId="00F484A1" w14:textId="0A071124" w:rsidR="00096390" w:rsidRPr="006B6BCD" w:rsidRDefault="007818E3" w:rsidP="005F2719">
      <w:pPr>
        <w:spacing w:after="0" w:line="240" w:lineRule="auto"/>
        <w:ind w:right="2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С</w:t>
      </w:r>
      <w:r w:rsidR="00096390" w:rsidRPr="006B6BCD">
        <w:rPr>
          <w:rFonts w:ascii="Times New Roman" w:hAnsi="Times New Roman" w:cs="Times New Roman"/>
          <w:sz w:val="28"/>
          <w:szCs w:val="28"/>
        </w:rPr>
        <w:t>овет осуществляет свои полномочия в части определения среднего балла и формирования рейтингов участников отбора, выдачи рекомендаций по вопросу перераспределения ассигнований и о внесении изменений в календарный план проекта и(или) об уменьшении запрашиваемой</w:t>
      </w:r>
      <w:r w:rsidR="00096390" w:rsidRPr="006B6BC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096390" w:rsidRPr="006B6BCD">
        <w:rPr>
          <w:rFonts w:ascii="Times New Roman" w:hAnsi="Times New Roman" w:cs="Times New Roman"/>
          <w:sz w:val="28"/>
          <w:szCs w:val="28"/>
        </w:rPr>
        <w:t>суммы</w:t>
      </w:r>
      <w:r w:rsidR="00096390" w:rsidRPr="006B6BC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096390" w:rsidRPr="006B6BCD">
        <w:rPr>
          <w:rFonts w:ascii="Times New Roman" w:hAnsi="Times New Roman" w:cs="Times New Roman"/>
          <w:sz w:val="28"/>
          <w:szCs w:val="28"/>
        </w:rPr>
        <w:t>гранта в соответствии</w:t>
      </w:r>
      <w:r w:rsidR="00096390" w:rsidRPr="006B6BC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096390" w:rsidRPr="006B6BCD">
        <w:rPr>
          <w:rFonts w:ascii="Times New Roman" w:hAnsi="Times New Roman" w:cs="Times New Roman"/>
          <w:sz w:val="28"/>
          <w:szCs w:val="28"/>
        </w:rPr>
        <w:t>с Порядком.</w:t>
      </w:r>
    </w:p>
    <w:p w14:paraId="3F90B802" w14:textId="77777777" w:rsidR="00096390" w:rsidRPr="006B6BCD" w:rsidRDefault="00096390" w:rsidP="005F2719">
      <w:pPr>
        <w:spacing w:after="0" w:line="240" w:lineRule="auto"/>
        <w:ind w:right="2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 xml:space="preserve">Размер предоставляемой субсидии определяется в соответствии с пунктом 3.3 </w:t>
      </w:r>
      <w:r w:rsidRPr="006B6BCD">
        <w:rPr>
          <w:rFonts w:ascii="Times New Roman" w:hAnsi="Times New Roman" w:cs="Times New Roman"/>
          <w:spacing w:val="-2"/>
          <w:sz w:val="28"/>
          <w:szCs w:val="28"/>
        </w:rPr>
        <w:t>Порядка.</w:t>
      </w:r>
    </w:p>
    <w:p w14:paraId="2DEFF2F3" w14:textId="405C1FEE" w:rsidR="00096390" w:rsidRPr="006B6BCD" w:rsidRDefault="00096390" w:rsidP="005F2719">
      <w:pPr>
        <w:pStyle w:val="a7"/>
        <w:widowControl w:val="0"/>
        <w:tabs>
          <w:tab w:val="left" w:pos="1461"/>
        </w:tabs>
        <w:autoSpaceDE w:val="0"/>
        <w:autoSpaceDN w:val="0"/>
        <w:spacing w:after="0" w:line="240" w:lineRule="auto"/>
        <w:ind w:left="0" w:right="215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B6BCD">
        <w:rPr>
          <w:rFonts w:ascii="Times New Roman" w:hAnsi="Times New Roman"/>
          <w:sz w:val="28"/>
          <w:szCs w:val="28"/>
        </w:rPr>
        <w:t xml:space="preserve">Решения </w:t>
      </w:r>
      <w:r w:rsidR="007818E3" w:rsidRPr="006B6BCD">
        <w:rPr>
          <w:rFonts w:ascii="Times New Roman" w:hAnsi="Times New Roman"/>
          <w:sz w:val="28"/>
          <w:szCs w:val="28"/>
        </w:rPr>
        <w:t>С</w:t>
      </w:r>
      <w:r w:rsidRPr="006B6BCD">
        <w:rPr>
          <w:rFonts w:ascii="Times New Roman" w:hAnsi="Times New Roman"/>
          <w:sz w:val="28"/>
          <w:szCs w:val="28"/>
        </w:rPr>
        <w:t>овета принимаются простым большинством голосов</w:t>
      </w:r>
      <w:r w:rsidRPr="006B6BCD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6B6BCD">
        <w:rPr>
          <w:rFonts w:ascii="Times New Roman" w:hAnsi="Times New Roman"/>
          <w:sz w:val="28"/>
          <w:szCs w:val="28"/>
        </w:rPr>
        <w:t xml:space="preserve">и отражаются в протоколе заседания </w:t>
      </w:r>
      <w:r w:rsidR="007818E3" w:rsidRPr="006B6BCD">
        <w:rPr>
          <w:rFonts w:ascii="Times New Roman" w:hAnsi="Times New Roman"/>
          <w:sz w:val="28"/>
          <w:szCs w:val="28"/>
        </w:rPr>
        <w:t>Совета</w:t>
      </w:r>
      <w:r w:rsidRPr="006B6BCD">
        <w:rPr>
          <w:rFonts w:ascii="Times New Roman" w:hAnsi="Times New Roman"/>
          <w:sz w:val="28"/>
          <w:szCs w:val="28"/>
        </w:rPr>
        <w:t>.</w:t>
      </w:r>
    </w:p>
    <w:p w14:paraId="69480CEC" w14:textId="1C514CDE" w:rsidR="00096390" w:rsidRPr="006B6BCD" w:rsidRDefault="00096390" w:rsidP="005F2719">
      <w:pPr>
        <w:pStyle w:val="a7"/>
        <w:widowControl w:val="0"/>
        <w:tabs>
          <w:tab w:val="left" w:pos="1462"/>
        </w:tabs>
        <w:autoSpaceDE w:val="0"/>
        <w:autoSpaceDN w:val="0"/>
        <w:spacing w:after="0" w:line="240" w:lineRule="auto"/>
        <w:ind w:left="0" w:right="18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B6BCD">
        <w:rPr>
          <w:rFonts w:ascii="Times New Roman" w:hAnsi="Times New Roman"/>
          <w:sz w:val="28"/>
          <w:szCs w:val="28"/>
        </w:rPr>
        <w:t>Решение о предоставлении субсидии или об отказе в предоставлении субсидии принимается</w:t>
      </w:r>
      <w:r w:rsidRPr="006B6BC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/>
          <w:sz w:val="28"/>
          <w:szCs w:val="28"/>
        </w:rPr>
        <w:t xml:space="preserve">на основании протокола заседания </w:t>
      </w:r>
      <w:r w:rsidR="006B6BCD" w:rsidRPr="006B6BCD">
        <w:rPr>
          <w:rFonts w:ascii="Times New Roman" w:hAnsi="Times New Roman"/>
          <w:sz w:val="28"/>
          <w:szCs w:val="28"/>
        </w:rPr>
        <w:t>С</w:t>
      </w:r>
      <w:r w:rsidRPr="006B6BCD">
        <w:rPr>
          <w:rFonts w:ascii="Times New Roman" w:hAnsi="Times New Roman"/>
          <w:sz w:val="28"/>
          <w:szCs w:val="28"/>
        </w:rPr>
        <w:t>овета и оформляется</w:t>
      </w:r>
      <w:r w:rsidRPr="006B6BC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/>
          <w:sz w:val="28"/>
          <w:szCs w:val="28"/>
        </w:rPr>
        <w:t xml:space="preserve">постановлением администрации Гатчинского муниципального округа, проект которого готовит </w:t>
      </w:r>
      <w:r w:rsidR="00EF33A5">
        <w:rPr>
          <w:rFonts w:ascii="Times New Roman" w:hAnsi="Times New Roman"/>
          <w:sz w:val="28"/>
          <w:szCs w:val="28"/>
        </w:rPr>
        <w:t>Управление</w:t>
      </w:r>
      <w:r w:rsidRPr="006B6BCD">
        <w:rPr>
          <w:rFonts w:ascii="Times New Roman" w:hAnsi="Times New Roman"/>
          <w:sz w:val="28"/>
          <w:szCs w:val="28"/>
        </w:rPr>
        <w:t xml:space="preserve"> в течение пяти календарных дней со дня проведения заседания </w:t>
      </w:r>
      <w:r w:rsidR="006B6BCD" w:rsidRPr="006B6BCD">
        <w:rPr>
          <w:rFonts w:ascii="Times New Roman" w:hAnsi="Times New Roman"/>
          <w:sz w:val="28"/>
          <w:szCs w:val="28"/>
        </w:rPr>
        <w:t>Совета</w:t>
      </w:r>
      <w:r w:rsidRPr="006B6BCD">
        <w:rPr>
          <w:rFonts w:ascii="Times New Roman" w:hAnsi="Times New Roman"/>
          <w:sz w:val="28"/>
          <w:szCs w:val="28"/>
        </w:rPr>
        <w:t>.</w:t>
      </w:r>
    </w:p>
    <w:p w14:paraId="0C249FDD" w14:textId="42FA8F04" w:rsidR="00096390" w:rsidRPr="006B6BCD" w:rsidRDefault="00096390" w:rsidP="005F2719">
      <w:pPr>
        <w:spacing w:after="0" w:line="240" w:lineRule="auto"/>
        <w:ind w:right="7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Победитель</w:t>
      </w:r>
      <w:r w:rsidRPr="006B6BC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 w:cs="Times New Roman"/>
          <w:sz w:val="28"/>
          <w:szCs w:val="28"/>
        </w:rPr>
        <w:t>отбора должен</w:t>
      </w:r>
      <w:r w:rsidRPr="006B6BC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 w:cs="Times New Roman"/>
          <w:sz w:val="28"/>
          <w:szCs w:val="28"/>
        </w:rPr>
        <w:t>подписать</w:t>
      </w:r>
      <w:r w:rsidRPr="006B6BC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 w:cs="Times New Roman"/>
          <w:sz w:val="28"/>
          <w:szCs w:val="28"/>
        </w:rPr>
        <w:t>соглашение</w:t>
      </w:r>
      <w:r w:rsidRPr="006B6BC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 w:cs="Times New Roman"/>
          <w:sz w:val="28"/>
          <w:szCs w:val="28"/>
        </w:rPr>
        <w:t>о</w:t>
      </w:r>
      <w:r w:rsidRPr="006B6BC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 w:cs="Times New Roman"/>
          <w:sz w:val="28"/>
          <w:szCs w:val="28"/>
        </w:rPr>
        <w:t xml:space="preserve">предоставлении субсидии </w:t>
      </w:r>
      <w:r w:rsidRPr="006B6BCD">
        <w:rPr>
          <w:rFonts w:ascii="Times New Roman" w:hAnsi="Times New Roman" w:cs="Times New Roman"/>
          <w:w w:val="110"/>
          <w:sz w:val="28"/>
          <w:szCs w:val="28"/>
        </w:rPr>
        <w:t>не позднее</w:t>
      </w:r>
      <w:r w:rsidRPr="006B6BCD">
        <w:rPr>
          <w:rFonts w:ascii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="003F596A">
        <w:rPr>
          <w:rFonts w:ascii="Times New Roman" w:hAnsi="Times New Roman" w:cs="Times New Roman"/>
          <w:spacing w:val="30"/>
          <w:w w:val="110"/>
          <w:sz w:val="28"/>
          <w:szCs w:val="28"/>
        </w:rPr>
        <w:t>3</w:t>
      </w:r>
      <w:r w:rsidRPr="006B6BCD">
        <w:rPr>
          <w:rFonts w:ascii="Times New Roman" w:hAnsi="Times New Roman" w:cs="Times New Roman"/>
          <w:w w:val="110"/>
          <w:sz w:val="28"/>
          <w:szCs w:val="28"/>
        </w:rPr>
        <w:t>0</w:t>
      </w:r>
      <w:r w:rsidRPr="006B6BCD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6B6BCD">
        <w:rPr>
          <w:rFonts w:ascii="Times New Roman" w:hAnsi="Times New Roman" w:cs="Times New Roman"/>
          <w:w w:val="110"/>
          <w:sz w:val="28"/>
          <w:szCs w:val="28"/>
        </w:rPr>
        <w:t>рабочих</w:t>
      </w:r>
      <w:r w:rsidRPr="006B6BCD">
        <w:rPr>
          <w:rFonts w:ascii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6B6BCD">
        <w:rPr>
          <w:rFonts w:ascii="Times New Roman" w:hAnsi="Times New Roman" w:cs="Times New Roman"/>
          <w:w w:val="110"/>
          <w:sz w:val="28"/>
          <w:szCs w:val="28"/>
        </w:rPr>
        <w:t>дней</w:t>
      </w:r>
      <w:r w:rsidRPr="006B6BCD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6B6BCD">
        <w:rPr>
          <w:rFonts w:ascii="Times New Roman" w:hAnsi="Times New Roman" w:cs="Times New Roman"/>
          <w:w w:val="110"/>
          <w:sz w:val="28"/>
          <w:szCs w:val="28"/>
        </w:rPr>
        <w:t>со</w:t>
      </w:r>
      <w:r w:rsidRPr="006B6BCD">
        <w:rPr>
          <w:rFonts w:ascii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6B6BCD">
        <w:rPr>
          <w:rFonts w:ascii="Times New Roman" w:hAnsi="Times New Roman" w:cs="Times New Roman"/>
          <w:w w:val="110"/>
          <w:sz w:val="28"/>
          <w:szCs w:val="28"/>
        </w:rPr>
        <w:t>дня</w:t>
      </w:r>
      <w:r w:rsidRPr="006B6BCD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6B6BCD">
        <w:rPr>
          <w:rFonts w:ascii="Times New Roman" w:hAnsi="Times New Roman" w:cs="Times New Roman"/>
          <w:w w:val="110"/>
          <w:sz w:val="28"/>
          <w:szCs w:val="28"/>
        </w:rPr>
        <w:t>принятия</w:t>
      </w:r>
      <w:r w:rsidRPr="006B6BCD">
        <w:rPr>
          <w:rFonts w:ascii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6B6BCD">
        <w:rPr>
          <w:rFonts w:ascii="Times New Roman" w:hAnsi="Times New Roman" w:cs="Times New Roman"/>
          <w:w w:val="110"/>
          <w:sz w:val="28"/>
          <w:szCs w:val="28"/>
        </w:rPr>
        <w:t>решения</w:t>
      </w:r>
      <w:r w:rsidRPr="006B6BCD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6B6BCD">
        <w:rPr>
          <w:rFonts w:ascii="Times New Roman" w:hAnsi="Times New Roman" w:cs="Times New Roman"/>
          <w:w w:val="110"/>
          <w:sz w:val="28"/>
          <w:szCs w:val="28"/>
        </w:rPr>
        <w:t>о</w:t>
      </w:r>
      <w:r w:rsidRPr="006B6BCD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6B6BCD">
        <w:rPr>
          <w:rFonts w:ascii="Times New Roman" w:hAnsi="Times New Roman" w:cs="Times New Roman"/>
          <w:w w:val="110"/>
          <w:sz w:val="28"/>
          <w:szCs w:val="28"/>
        </w:rPr>
        <w:t xml:space="preserve">предоставлении субсидии </w:t>
      </w:r>
      <w:r w:rsidRPr="006B6BCD">
        <w:rPr>
          <w:rFonts w:ascii="Times New Roman" w:hAnsi="Times New Roman" w:cs="Times New Roman"/>
          <w:sz w:val="28"/>
          <w:szCs w:val="28"/>
        </w:rPr>
        <w:t>по типовой форме, утвержденной Комитетом финансов Гатчинского муниципального округа</w:t>
      </w:r>
      <w:r w:rsidRPr="006B6BCD">
        <w:rPr>
          <w:rFonts w:ascii="Times New Roman" w:hAnsi="Times New Roman" w:cs="Times New Roman"/>
          <w:w w:val="110"/>
          <w:sz w:val="28"/>
          <w:szCs w:val="28"/>
        </w:rPr>
        <w:t>.</w:t>
      </w:r>
    </w:p>
    <w:p w14:paraId="7415AADD" w14:textId="4E1FBC5E" w:rsidR="00096390" w:rsidRPr="006B6BCD" w:rsidRDefault="00096390" w:rsidP="005F2719">
      <w:pPr>
        <w:spacing w:after="0" w:line="240" w:lineRule="auto"/>
        <w:ind w:right="19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В</w:t>
      </w:r>
      <w:r w:rsidRPr="006B6BCD">
        <w:rPr>
          <w:rFonts w:ascii="Times New Roman" w:hAnsi="Times New Roman" w:cs="Times New Roman"/>
          <w:spacing w:val="62"/>
          <w:w w:val="150"/>
          <w:sz w:val="28"/>
          <w:szCs w:val="28"/>
        </w:rPr>
        <w:t xml:space="preserve">    </w:t>
      </w:r>
      <w:r w:rsidRPr="006B6BCD">
        <w:rPr>
          <w:rFonts w:ascii="Times New Roman" w:hAnsi="Times New Roman" w:cs="Times New Roman"/>
          <w:sz w:val="28"/>
          <w:szCs w:val="28"/>
        </w:rPr>
        <w:t>случае</w:t>
      </w:r>
      <w:r w:rsidRPr="006B6BCD">
        <w:rPr>
          <w:rFonts w:ascii="Times New Roman" w:hAnsi="Times New Roman" w:cs="Times New Roman"/>
          <w:spacing w:val="66"/>
          <w:w w:val="150"/>
          <w:sz w:val="28"/>
          <w:szCs w:val="28"/>
        </w:rPr>
        <w:t xml:space="preserve">    </w:t>
      </w:r>
      <w:r w:rsidRPr="006B6BCD">
        <w:rPr>
          <w:rFonts w:ascii="Times New Roman" w:hAnsi="Times New Roman" w:cs="Times New Roman"/>
          <w:sz w:val="28"/>
          <w:szCs w:val="28"/>
        </w:rPr>
        <w:t>не</w:t>
      </w:r>
      <w:r w:rsidR="000246AF">
        <w:rPr>
          <w:rFonts w:ascii="Times New Roman" w:hAnsi="Times New Roman" w:cs="Times New Roman"/>
          <w:sz w:val="28"/>
          <w:szCs w:val="28"/>
        </w:rPr>
        <w:t xml:space="preserve"> </w:t>
      </w:r>
      <w:r w:rsidRPr="006B6BCD">
        <w:rPr>
          <w:rFonts w:ascii="Times New Roman" w:hAnsi="Times New Roman" w:cs="Times New Roman"/>
          <w:sz w:val="28"/>
          <w:szCs w:val="28"/>
        </w:rPr>
        <w:t>подписания</w:t>
      </w:r>
      <w:r w:rsidRPr="006B6BCD">
        <w:rPr>
          <w:rFonts w:ascii="Times New Roman" w:hAnsi="Times New Roman" w:cs="Times New Roman"/>
          <w:spacing w:val="68"/>
          <w:w w:val="150"/>
          <w:sz w:val="28"/>
          <w:szCs w:val="28"/>
        </w:rPr>
        <w:t xml:space="preserve">    </w:t>
      </w:r>
      <w:r w:rsidRPr="006B6BCD">
        <w:rPr>
          <w:rFonts w:ascii="Times New Roman" w:hAnsi="Times New Roman" w:cs="Times New Roman"/>
          <w:sz w:val="28"/>
          <w:szCs w:val="28"/>
        </w:rPr>
        <w:t>победителем</w:t>
      </w:r>
      <w:r w:rsidRPr="006B6BCD">
        <w:rPr>
          <w:rFonts w:ascii="Times New Roman" w:hAnsi="Times New Roman" w:cs="Times New Roman"/>
          <w:spacing w:val="67"/>
          <w:w w:val="150"/>
          <w:sz w:val="28"/>
          <w:szCs w:val="28"/>
        </w:rPr>
        <w:t xml:space="preserve">    </w:t>
      </w:r>
      <w:r w:rsidRPr="006B6BCD">
        <w:rPr>
          <w:rFonts w:ascii="Times New Roman" w:hAnsi="Times New Roman" w:cs="Times New Roman"/>
          <w:sz w:val="28"/>
          <w:szCs w:val="28"/>
        </w:rPr>
        <w:t>отбора</w:t>
      </w:r>
      <w:r w:rsidRPr="006B6BCD">
        <w:rPr>
          <w:rFonts w:ascii="Times New Roman" w:hAnsi="Times New Roman" w:cs="Times New Roman"/>
          <w:spacing w:val="62"/>
          <w:w w:val="150"/>
          <w:sz w:val="28"/>
          <w:szCs w:val="28"/>
        </w:rPr>
        <w:t xml:space="preserve">    </w:t>
      </w:r>
      <w:r w:rsidRPr="006B6BCD">
        <w:rPr>
          <w:rFonts w:ascii="Times New Roman" w:hAnsi="Times New Roman" w:cs="Times New Roman"/>
          <w:sz w:val="28"/>
          <w:szCs w:val="28"/>
        </w:rPr>
        <w:t>соглашения в срок, указанный в абзаце первом настоящего пункта, он считается уклонившимся от заключения соглашения.</w:t>
      </w:r>
    </w:p>
    <w:p w14:paraId="7E48C85B" w14:textId="7A62364F" w:rsidR="00096390" w:rsidRPr="006B6BCD" w:rsidRDefault="00096390" w:rsidP="005F2719">
      <w:pPr>
        <w:pStyle w:val="a7"/>
        <w:widowControl w:val="0"/>
        <w:tabs>
          <w:tab w:val="left" w:pos="1463"/>
        </w:tabs>
        <w:autoSpaceDE w:val="0"/>
        <w:autoSpaceDN w:val="0"/>
        <w:spacing w:after="0" w:line="240" w:lineRule="auto"/>
        <w:ind w:left="0" w:right="19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B6BCD">
        <w:rPr>
          <w:rFonts w:ascii="Times New Roman" w:hAnsi="Times New Roman"/>
          <w:sz w:val="28"/>
          <w:szCs w:val="28"/>
        </w:rPr>
        <w:t xml:space="preserve">Решение о предоставлении субсидии, протокол заседания </w:t>
      </w:r>
      <w:r w:rsidR="006B6BCD" w:rsidRPr="006B6BCD">
        <w:rPr>
          <w:rFonts w:ascii="Times New Roman" w:hAnsi="Times New Roman"/>
          <w:sz w:val="28"/>
          <w:szCs w:val="28"/>
        </w:rPr>
        <w:t>С</w:t>
      </w:r>
      <w:r w:rsidRPr="006B6BCD">
        <w:rPr>
          <w:rFonts w:ascii="Times New Roman" w:hAnsi="Times New Roman"/>
          <w:sz w:val="28"/>
          <w:szCs w:val="28"/>
        </w:rPr>
        <w:t>овета в течение пяти календарных дней со дня подписания протокола председательствующим</w:t>
      </w:r>
      <w:r w:rsidRPr="006B6BCD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6B6BCD">
        <w:rPr>
          <w:rFonts w:ascii="Times New Roman" w:hAnsi="Times New Roman"/>
          <w:sz w:val="28"/>
          <w:szCs w:val="28"/>
        </w:rPr>
        <w:t>размещаются</w:t>
      </w:r>
      <w:r w:rsidRPr="006B6BCD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6B6BCD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Гатчинского муниципального округа в сети Интернет.</w:t>
      </w:r>
    </w:p>
    <w:p w14:paraId="64372180" w14:textId="4CF8F264" w:rsidR="005F2719" w:rsidRDefault="005F2719" w:rsidP="005F2719">
      <w:pPr>
        <w:pStyle w:val="a7"/>
        <w:widowControl w:val="0"/>
        <w:tabs>
          <w:tab w:val="left" w:pos="1463"/>
        </w:tabs>
        <w:autoSpaceDE w:val="0"/>
        <w:autoSpaceDN w:val="0"/>
        <w:spacing w:after="0" w:line="240" w:lineRule="auto"/>
        <w:ind w:left="0" w:right="19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1F46">
        <w:rPr>
          <w:rFonts w:ascii="Times New Roman" w:hAnsi="Times New Roman"/>
          <w:sz w:val="28"/>
          <w:szCs w:val="28"/>
        </w:rPr>
        <w:t>О</w:t>
      </w:r>
      <w:r w:rsidR="00096390" w:rsidRPr="004A1F46">
        <w:rPr>
          <w:rFonts w:ascii="Times New Roman" w:hAnsi="Times New Roman"/>
          <w:sz w:val="28"/>
          <w:szCs w:val="28"/>
        </w:rPr>
        <w:t>бщий</w:t>
      </w:r>
      <w:r w:rsidR="00096390" w:rsidRPr="004A1F46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096390" w:rsidRPr="004A1F46">
        <w:rPr>
          <w:rFonts w:ascii="Times New Roman" w:hAnsi="Times New Roman"/>
          <w:sz w:val="28"/>
          <w:szCs w:val="28"/>
        </w:rPr>
        <w:t>объем</w:t>
      </w:r>
      <w:r w:rsidR="00096390" w:rsidRPr="004A1F46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096390" w:rsidRPr="004A1F46">
        <w:rPr>
          <w:rFonts w:ascii="Times New Roman" w:hAnsi="Times New Roman"/>
          <w:sz w:val="28"/>
          <w:szCs w:val="28"/>
        </w:rPr>
        <w:t>средств,</w:t>
      </w:r>
      <w:r w:rsidR="00096390" w:rsidRPr="004A1F46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096390" w:rsidRPr="004A1F46">
        <w:rPr>
          <w:rFonts w:ascii="Times New Roman" w:hAnsi="Times New Roman"/>
          <w:sz w:val="28"/>
          <w:szCs w:val="28"/>
        </w:rPr>
        <w:t>подлежащий</w:t>
      </w:r>
      <w:r w:rsidR="00096390" w:rsidRPr="004A1F46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096390" w:rsidRPr="004A1F46">
        <w:rPr>
          <w:rFonts w:ascii="Times New Roman" w:hAnsi="Times New Roman"/>
          <w:sz w:val="28"/>
          <w:szCs w:val="28"/>
        </w:rPr>
        <w:t>распределению</w:t>
      </w:r>
      <w:r w:rsidR="00096390" w:rsidRPr="004A1F46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096390" w:rsidRPr="004A1F46">
        <w:rPr>
          <w:rFonts w:ascii="Times New Roman" w:hAnsi="Times New Roman"/>
          <w:sz w:val="28"/>
          <w:szCs w:val="28"/>
        </w:rPr>
        <w:t>на</w:t>
      </w:r>
      <w:r w:rsidR="00096390" w:rsidRPr="004A1F46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096390" w:rsidRPr="004A1F46">
        <w:rPr>
          <w:rFonts w:ascii="Times New Roman" w:hAnsi="Times New Roman"/>
          <w:sz w:val="28"/>
          <w:szCs w:val="28"/>
        </w:rPr>
        <w:t>отборе</w:t>
      </w:r>
      <w:r w:rsidR="006B6BCD" w:rsidRPr="004A1F46">
        <w:rPr>
          <w:rFonts w:ascii="Times New Roman" w:hAnsi="Times New Roman"/>
          <w:sz w:val="28"/>
          <w:szCs w:val="28"/>
        </w:rPr>
        <w:t xml:space="preserve"> в 202</w:t>
      </w:r>
      <w:r w:rsidR="00A02B91">
        <w:rPr>
          <w:rFonts w:ascii="Times New Roman" w:hAnsi="Times New Roman"/>
          <w:sz w:val="28"/>
          <w:szCs w:val="28"/>
        </w:rPr>
        <w:t xml:space="preserve">6 </w:t>
      </w:r>
      <w:r w:rsidR="006B6BCD" w:rsidRPr="004A1F46">
        <w:rPr>
          <w:rFonts w:ascii="Times New Roman" w:hAnsi="Times New Roman"/>
          <w:sz w:val="28"/>
          <w:szCs w:val="28"/>
        </w:rPr>
        <w:t xml:space="preserve">году </w:t>
      </w:r>
      <w:r w:rsidR="004A1F46" w:rsidRPr="004A1F46">
        <w:rPr>
          <w:rFonts w:ascii="Times New Roman" w:hAnsi="Times New Roman"/>
          <w:sz w:val="28"/>
          <w:szCs w:val="28"/>
        </w:rPr>
        <w:t>–</w:t>
      </w:r>
      <w:r w:rsidR="006B6BCD" w:rsidRPr="004A1F46">
        <w:rPr>
          <w:rFonts w:ascii="Times New Roman" w:hAnsi="Times New Roman"/>
          <w:sz w:val="28"/>
          <w:szCs w:val="28"/>
        </w:rPr>
        <w:t xml:space="preserve"> </w:t>
      </w:r>
      <w:r w:rsidR="004A1F46" w:rsidRPr="004A1F46">
        <w:rPr>
          <w:rFonts w:ascii="Times New Roman" w:hAnsi="Times New Roman"/>
          <w:sz w:val="28"/>
          <w:szCs w:val="28"/>
        </w:rPr>
        <w:t>3 863 00</w:t>
      </w:r>
      <w:r w:rsidR="004764FB">
        <w:rPr>
          <w:rFonts w:ascii="Times New Roman" w:hAnsi="Times New Roman"/>
          <w:sz w:val="28"/>
          <w:szCs w:val="28"/>
        </w:rPr>
        <w:t>3</w:t>
      </w:r>
      <w:r w:rsidR="006B6BCD" w:rsidRPr="004A1F46">
        <w:rPr>
          <w:rFonts w:ascii="Times New Roman" w:hAnsi="Times New Roman"/>
          <w:sz w:val="28"/>
          <w:szCs w:val="28"/>
        </w:rPr>
        <w:t xml:space="preserve">,00 </w:t>
      </w:r>
      <w:r w:rsidR="00096390" w:rsidRPr="004A1F46">
        <w:rPr>
          <w:rFonts w:ascii="Times New Roman" w:hAnsi="Times New Roman"/>
          <w:sz w:val="28"/>
          <w:szCs w:val="28"/>
        </w:rPr>
        <w:t>(</w:t>
      </w:r>
      <w:r w:rsidR="004A1F46" w:rsidRPr="004A1F46">
        <w:rPr>
          <w:rFonts w:ascii="Times New Roman" w:hAnsi="Times New Roman"/>
          <w:sz w:val="28"/>
          <w:szCs w:val="28"/>
        </w:rPr>
        <w:t>Три</w:t>
      </w:r>
      <w:r w:rsidR="00096390" w:rsidRPr="004A1F46">
        <w:rPr>
          <w:rFonts w:ascii="Times New Roman" w:hAnsi="Times New Roman"/>
          <w:sz w:val="28"/>
          <w:szCs w:val="28"/>
        </w:rPr>
        <w:t xml:space="preserve"> миллион</w:t>
      </w:r>
      <w:r w:rsidR="004A1F46" w:rsidRPr="004A1F46">
        <w:rPr>
          <w:rFonts w:ascii="Times New Roman" w:hAnsi="Times New Roman"/>
          <w:sz w:val="28"/>
          <w:szCs w:val="28"/>
        </w:rPr>
        <w:t xml:space="preserve">а восемьсот шестьдесят три </w:t>
      </w:r>
      <w:r w:rsidR="00096390" w:rsidRPr="004A1F46">
        <w:rPr>
          <w:rFonts w:ascii="Times New Roman" w:hAnsi="Times New Roman"/>
          <w:sz w:val="28"/>
          <w:szCs w:val="28"/>
        </w:rPr>
        <w:t>тысяч</w:t>
      </w:r>
      <w:r w:rsidR="004A1F46" w:rsidRPr="004A1F46">
        <w:rPr>
          <w:rFonts w:ascii="Times New Roman" w:hAnsi="Times New Roman"/>
          <w:sz w:val="28"/>
          <w:szCs w:val="28"/>
        </w:rPr>
        <w:t>и</w:t>
      </w:r>
      <w:r w:rsidR="004764FB">
        <w:rPr>
          <w:rFonts w:ascii="Times New Roman" w:hAnsi="Times New Roman"/>
          <w:sz w:val="28"/>
          <w:szCs w:val="28"/>
        </w:rPr>
        <w:t xml:space="preserve"> три</w:t>
      </w:r>
      <w:r w:rsidR="00096390" w:rsidRPr="004A1F46">
        <w:rPr>
          <w:rFonts w:ascii="Times New Roman" w:hAnsi="Times New Roman"/>
          <w:sz w:val="28"/>
          <w:szCs w:val="28"/>
        </w:rPr>
        <w:t>)</w:t>
      </w:r>
      <w:r w:rsidR="00096390" w:rsidRPr="004A1F46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096390" w:rsidRPr="004A1F46">
        <w:rPr>
          <w:rFonts w:ascii="Times New Roman" w:hAnsi="Times New Roman"/>
          <w:sz w:val="28"/>
          <w:szCs w:val="28"/>
        </w:rPr>
        <w:t>рубл</w:t>
      </w:r>
      <w:r w:rsidR="004764FB">
        <w:rPr>
          <w:rFonts w:ascii="Times New Roman" w:hAnsi="Times New Roman"/>
          <w:sz w:val="28"/>
          <w:szCs w:val="28"/>
        </w:rPr>
        <w:t>я</w:t>
      </w:r>
      <w:r w:rsidR="00096390" w:rsidRPr="004A1F46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096390" w:rsidRPr="004A1F46">
        <w:rPr>
          <w:rFonts w:ascii="Times New Roman" w:hAnsi="Times New Roman"/>
          <w:sz w:val="28"/>
          <w:szCs w:val="28"/>
        </w:rPr>
        <w:t>00 копеек.</w:t>
      </w:r>
    </w:p>
    <w:p w14:paraId="047DC72D" w14:textId="57C5C572" w:rsidR="00096390" w:rsidRPr="006B6BCD" w:rsidRDefault="00096390" w:rsidP="005F2719">
      <w:pPr>
        <w:pStyle w:val="a7"/>
        <w:widowControl w:val="0"/>
        <w:tabs>
          <w:tab w:val="left" w:pos="1463"/>
        </w:tabs>
        <w:autoSpaceDE w:val="0"/>
        <w:autoSpaceDN w:val="0"/>
        <w:spacing w:after="0" w:line="240" w:lineRule="auto"/>
        <w:ind w:left="0" w:right="19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B6BCD">
        <w:rPr>
          <w:rFonts w:ascii="Times New Roman" w:hAnsi="Times New Roman"/>
          <w:sz w:val="28"/>
          <w:szCs w:val="28"/>
        </w:rPr>
        <w:t>Разъяснения положений объявления предоставляются</w:t>
      </w:r>
      <w:r w:rsidRPr="006B6BCD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4A1F46">
        <w:rPr>
          <w:rFonts w:ascii="Times New Roman" w:hAnsi="Times New Roman"/>
          <w:sz w:val="28"/>
          <w:szCs w:val="28"/>
        </w:rPr>
        <w:t>Управлением</w:t>
      </w:r>
      <w:r w:rsidRPr="006B6BCD">
        <w:rPr>
          <w:rFonts w:ascii="Times New Roman" w:hAnsi="Times New Roman"/>
          <w:sz w:val="28"/>
          <w:szCs w:val="28"/>
        </w:rPr>
        <w:t xml:space="preserve"> в течение срока приема заявки по письменному обращению участника отбора в течение семи рабочих дней с даты регистрации</w:t>
      </w:r>
      <w:r w:rsidRPr="006B6BC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/>
          <w:sz w:val="28"/>
          <w:szCs w:val="28"/>
        </w:rPr>
        <w:t>соответствующего обращения</w:t>
      </w:r>
      <w:r w:rsidR="006B6BCD" w:rsidRPr="006B6BCD">
        <w:rPr>
          <w:rFonts w:ascii="Times New Roman" w:hAnsi="Times New Roman"/>
          <w:spacing w:val="40"/>
          <w:sz w:val="28"/>
          <w:szCs w:val="28"/>
        </w:rPr>
        <w:t>.</w:t>
      </w:r>
    </w:p>
    <w:p w14:paraId="684EAE83" w14:textId="1D8BB0A0" w:rsidR="00096390" w:rsidRPr="006B6BCD" w:rsidRDefault="00096390" w:rsidP="005F2719">
      <w:pPr>
        <w:spacing w:after="0" w:line="240" w:lineRule="auto"/>
        <w:ind w:right="2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 xml:space="preserve">Участник отбора также вправе обратиться в </w:t>
      </w:r>
      <w:r w:rsidR="004A1F46">
        <w:rPr>
          <w:rFonts w:ascii="Times New Roman" w:hAnsi="Times New Roman" w:cs="Times New Roman"/>
          <w:sz w:val="28"/>
          <w:szCs w:val="28"/>
        </w:rPr>
        <w:t>Управление</w:t>
      </w:r>
      <w:r w:rsidRPr="006B6BCD">
        <w:rPr>
          <w:rFonts w:ascii="Times New Roman" w:hAnsi="Times New Roman" w:cs="Times New Roman"/>
          <w:sz w:val="28"/>
          <w:szCs w:val="28"/>
        </w:rPr>
        <w:t xml:space="preserve"> с </w:t>
      </w:r>
      <w:r w:rsidR="006B6BCD" w:rsidRPr="006B6BCD">
        <w:rPr>
          <w:rFonts w:ascii="Times New Roman" w:hAnsi="Times New Roman" w:cs="Times New Roman"/>
          <w:sz w:val="28"/>
          <w:szCs w:val="28"/>
        </w:rPr>
        <w:t>устным</w:t>
      </w:r>
      <w:r w:rsidRPr="006B6BC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 w:cs="Times New Roman"/>
          <w:sz w:val="28"/>
          <w:szCs w:val="28"/>
        </w:rPr>
        <w:t>обращением</w:t>
      </w:r>
      <w:r w:rsidRPr="006B6BC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 w:cs="Times New Roman"/>
          <w:sz w:val="28"/>
          <w:szCs w:val="28"/>
        </w:rPr>
        <w:t>за разъяснениями положений объявления о проведении отбора по телефону: 8(81371)</w:t>
      </w:r>
      <w:r w:rsidR="004764FB">
        <w:rPr>
          <w:rFonts w:ascii="Times New Roman" w:hAnsi="Times New Roman" w:cs="Times New Roman"/>
          <w:sz w:val="28"/>
          <w:szCs w:val="28"/>
        </w:rPr>
        <w:t>3-53-40</w:t>
      </w:r>
      <w:r w:rsidRPr="006B6BCD">
        <w:rPr>
          <w:rFonts w:ascii="Times New Roman" w:hAnsi="Times New Roman" w:cs="Times New Roman"/>
          <w:sz w:val="28"/>
          <w:szCs w:val="28"/>
        </w:rPr>
        <w:t xml:space="preserve"> или </w:t>
      </w:r>
      <w:r w:rsidR="004A1F46"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Pr="006B6BCD">
        <w:rPr>
          <w:rFonts w:ascii="Times New Roman" w:hAnsi="Times New Roman" w:cs="Times New Roman"/>
          <w:sz w:val="28"/>
          <w:szCs w:val="28"/>
        </w:rPr>
        <w:t>по электронной</w:t>
      </w:r>
      <w:r w:rsidRPr="006B6BC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 w:cs="Times New Roman"/>
          <w:sz w:val="28"/>
          <w:szCs w:val="28"/>
        </w:rPr>
        <w:t xml:space="preserve">почте: </w:t>
      </w:r>
      <w:proofErr w:type="spellStart"/>
      <w:r w:rsidR="004A1F46">
        <w:rPr>
          <w:rFonts w:ascii="Times New Roman" w:hAnsi="Times New Roman" w:cs="Times New Roman"/>
          <w:sz w:val="28"/>
          <w:szCs w:val="28"/>
          <w:lang w:val="en-US"/>
        </w:rPr>
        <w:t>orgnas</w:t>
      </w:r>
      <w:proofErr w:type="spellEnd"/>
      <w:r w:rsidR="006B6BCD" w:rsidRPr="006B6BCD">
        <w:rPr>
          <w:rFonts w:ascii="Times New Roman" w:hAnsi="Times New Roman" w:cs="Times New Roman"/>
          <w:sz w:val="28"/>
          <w:szCs w:val="28"/>
        </w:rPr>
        <w:t>@gmolo.ru.</w:t>
      </w:r>
    </w:p>
    <w:p w14:paraId="68BE3684" w14:textId="77777777" w:rsidR="000B6835" w:rsidRPr="00DB3436" w:rsidRDefault="000B6835" w:rsidP="009453CC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0B6835" w:rsidRPr="00DB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E2359"/>
    <w:multiLevelType w:val="multilevel"/>
    <w:tmpl w:val="A6BE73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256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447632F5"/>
    <w:multiLevelType w:val="hybridMultilevel"/>
    <w:tmpl w:val="50F8AD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D8F1F20"/>
    <w:multiLevelType w:val="multilevel"/>
    <w:tmpl w:val="0DCA64FA"/>
    <w:lvl w:ilvl="0">
      <w:start w:val="2"/>
      <w:numFmt w:val="decimal"/>
      <w:lvlText w:val="%1."/>
      <w:lvlJc w:val="left"/>
      <w:pPr>
        <w:ind w:left="1525" w:hanging="661"/>
        <w:jc w:val="right"/>
      </w:pPr>
      <w:rPr>
        <w:rFonts w:hint="default"/>
        <w:spacing w:val="0"/>
        <w:w w:val="10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793"/>
      </w:pPr>
      <w:rPr>
        <w:rFonts w:hint="default"/>
        <w:spacing w:val="0"/>
        <w:w w:val="102"/>
        <w:lang w:val="ru-RU" w:eastAsia="en-US" w:bidi="ar-SA"/>
      </w:rPr>
    </w:lvl>
    <w:lvl w:ilvl="2">
      <w:numFmt w:val="bullet"/>
      <w:lvlText w:val="•"/>
      <w:lvlJc w:val="left"/>
      <w:pPr>
        <w:ind w:left="2457" w:hanging="7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5" w:hanging="7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7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7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7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7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793"/>
      </w:pPr>
      <w:rPr>
        <w:rFonts w:hint="default"/>
        <w:lang w:val="ru-RU" w:eastAsia="en-US" w:bidi="ar-SA"/>
      </w:rPr>
    </w:lvl>
  </w:abstractNum>
  <w:num w:numId="1" w16cid:durableId="975062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0188322">
    <w:abstractNumId w:val="2"/>
  </w:num>
  <w:num w:numId="3" w16cid:durableId="1562711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90"/>
    <w:rsid w:val="00007101"/>
    <w:rsid w:val="00012C7B"/>
    <w:rsid w:val="000246AF"/>
    <w:rsid w:val="0003188D"/>
    <w:rsid w:val="0004068A"/>
    <w:rsid w:val="00046F93"/>
    <w:rsid w:val="00096390"/>
    <w:rsid w:val="000A193E"/>
    <w:rsid w:val="000A3DB4"/>
    <w:rsid w:val="000B6835"/>
    <w:rsid w:val="000D4E4C"/>
    <w:rsid w:val="000E73CD"/>
    <w:rsid w:val="001810C6"/>
    <w:rsid w:val="00195832"/>
    <w:rsid w:val="001A0708"/>
    <w:rsid w:val="001A520E"/>
    <w:rsid w:val="001E5C75"/>
    <w:rsid w:val="001F1722"/>
    <w:rsid w:val="00202485"/>
    <w:rsid w:val="002072F5"/>
    <w:rsid w:val="00207B37"/>
    <w:rsid w:val="0023015D"/>
    <w:rsid w:val="002372EC"/>
    <w:rsid w:val="002439F2"/>
    <w:rsid w:val="002960E2"/>
    <w:rsid w:val="002C3361"/>
    <w:rsid w:val="002F06D5"/>
    <w:rsid w:val="002F4706"/>
    <w:rsid w:val="003412DB"/>
    <w:rsid w:val="00351AA6"/>
    <w:rsid w:val="00361B2B"/>
    <w:rsid w:val="00376D0E"/>
    <w:rsid w:val="00381ED4"/>
    <w:rsid w:val="00396003"/>
    <w:rsid w:val="003E0B29"/>
    <w:rsid w:val="003E1D8B"/>
    <w:rsid w:val="003E7C7D"/>
    <w:rsid w:val="003F596A"/>
    <w:rsid w:val="00430117"/>
    <w:rsid w:val="00432421"/>
    <w:rsid w:val="004624D4"/>
    <w:rsid w:val="004764FB"/>
    <w:rsid w:val="004829A1"/>
    <w:rsid w:val="00490DE6"/>
    <w:rsid w:val="004A1F46"/>
    <w:rsid w:val="00522A70"/>
    <w:rsid w:val="00526A6E"/>
    <w:rsid w:val="00530011"/>
    <w:rsid w:val="00534B51"/>
    <w:rsid w:val="00535B35"/>
    <w:rsid w:val="00586083"/>
    <w:rsid w:val="005C4A74"/>
    <w:rsid w:val="005D5A2F"/>
    <w:rsid w:val="005D7157"/>
    <w:rsid w:val="005F1B20"/>
    <w:rsid w:val="005F2719"/>
    <w:rsid w:val="00624685"/>
    <w:rsid w:val="006309A1"/>
    <w:rsid w:val="00646AD7"/>
    <w:rsid w:val="0068249F"/>
    <w:rsid w:val="006A590E"/>
    <w:rsid w:val="006B6BCD"/>
    <w:rsid w:val="006B7E3A"/>
    <w:rsid w:val="0070618E"/>
    <w:rsid w:val="00713065"/>
    <w:rsid w:val="00723AFC"/>
    <w:rsid w:val="007818E3"/>
    <w:rsid w:val="0078323D"/>
    <w:rsid w:val="00792DAB"/>
    <w:rsid w:val="007B2571"/>
    <w:rsid w:val="007B3FA4"/>
    <w:rsid w:val="007C6424"/>
    <w:rsid w:val="008242F6"/>
    <w:rsid w:val="00832A14"/>
    <w:rsid w:val="00857CD1"/>
    <w:rsid w:val="00875CF3"/>
    <w:rsid w:val="0088671F"/>
    <w:rsid w:val="008B691A"/>
    <w:rsid w:val="00900058"/>
    <w:rsid w:val="00900C32"/>
    <w:rsid w:val="00903F5E"/>
    <w:rsid w:val="00907740"/>
    <w:rsid w:val="009356AE"/>
    <w:rsid w:val="00936996"/>
    <w:rsid w:val="009453CC"/>
    <w:rsid w:val="00952C07"/>
    <w:rsid w:val="0097763F"/>
    <w:rsid w:val="009778F3"/>
    <w:rsid w:val="009D2C82"/>
    <w:rsid w:val="00A02B91"/>
    <w:rsid w:val="00A066DD"/>
    <w:rsid w:val="00A148C5"/>
    <w:rsid w:val="00A2670E"/>
    <w:rsid w:val="00A27DDF"/>
    <w:rsid w:val="00A52556"/>
    <w:rsid w:val="00A64536"/>
    <w:rsid w:val="00A70345"/>
    <w:rsid w:val="00A70D92"/>
    <w:rsid w:val="00AA6191"/>
    <w:rsid w:val="00AB0B6E"/>
    <w:rsid w:val="00B10C6E"/>
    <w:rsid w:val="00B35808"/>
    <w:rsid w:val="00B6436D"/>
    <w:rsid w:val="00BC687D"/>
    <w:rsid w:val="00BD21F2"/>
    <w:rsid w:val="00BE09A0"/>
    <w:rsid w:val="00C07695"/>
    <w:rsid w:val="00CD2593"/>
    <w:rsid w:val="00D01611"/>
    <w:rsid w:val="00D549C4"/>
    <w:rsid w:val="00D55FBA"/>
    <w:rsid w:val="00D63CCF"/>
    <w:rsid w:val="00D67013"/>
    <w:rsid w:val="00D7156E"/>
    <w:rsid w:val="00D71D91"/>
    <w:rsid w:val="00D722FB"/>
    <w:rsid w:val="00D7559A"/>
    <w:rsid w:val="00D77FBD"/>
    <w:rsid w:val="00D82F02"/>
    <w:rsid w:val="00D87219"/>
    <w:rsid w:val="00DB3436"/>
    <w:rsid w:val="00DB6B6D"/>
    <w:rsid w:val="00DD3457"/>
    <w:rsid w:val="00DF2D88"/>
    <w:rsid w:val="00DF5990"/>
    <w:rsid w:val="00E37C8F"/>
    <w:rsid w:val="00E42715"/>
    <w:rsid w:val="00E44B45"/>
    <w:rsid w:val="00E50537"/>
    <w:rsid w:val="00E526AA"/>
    <w:rsid w:val="00E6041D"/>
    <w:rsid w:val="00EA7AD9"/>
    <w:rsid w:val="00EB3B0B"/>
    <w:rsid w:val="00EB7D4C"/>
    <w:rsid w:val="00EF33A5"/>
    <w:rsid w:val="00F46F4E"/>
    <w:rsid w:val="00F52FBF"/>
    <w:rsid w:val="00F84DB1"/>
    <w:rsid w:val="00F87F84"/>
    <w:rsid w:val="00FA0704"/>
    <w:rsid w:val="00FB5811"/>
    <w:rsid w:val="00FD6C58"/>
    <w:rsid w:val="00FD7FA3"/>
    <w:rsid w:val="00FE7D46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8920"/>
  <w15:chartTrackingRefBased/>
  <w15:docId w15:val="{0187E4A5-821D-484A-88C8-DC02E0F6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9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F59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F59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F59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F59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F59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F59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F599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3">
    <w:name w:val="Основной текст_"/>
    <w:basedOn w:val="a0"/>
    <w:link w:val="1"/>
    <w:rsid w:val="005F1B20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3"/>
    <w:rsid w:val="005F1B20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9453CC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9453CC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character" w:styleId="a4">
    <w:name w:val="Hyperlink"/>
    <w:basedOn w:val="a0"/>
    <w:uiPriority w:val="99"/>
    <w:unhideWhenUsed/>
    <w:rsid w:val="00522A7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2A70"/>
    <w:rPr>
      <w:color w:val="605E5C"/>
      <w:shd w:val="clear" w:color="auto" w:fill="E1DFDD"/>
    </w:rPr>
  </w:style>
  <w:style w:type="character" w:styleId="a6">
    <w:name w:val="Strong"/>
    <w:uiPriority w:val="22"/>
    <w:qFormat/>
    <w:rsid w:val="00096390"/>
    <w:rPr>
      <w:b/>
      <w:bCs/>
    </w:rPr>
  </w:style>
  <w:style w:type="paragraph" w:styleId="a7">
    <w:name w:val="List Paragraph"/>
    <w:basedOn w:val="a"/>
    <w:uiPriority w:val="1"/>
    <w:qFormat/>
    <w:rsid w:val="00096390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a8">
    <w:name w:val="Body Text"/>
    <w:basedOn w:val="a"/>
    <w:link w:val="a9"/>
    <w:uiPriority w:val="1"/>
    <w:qFormat/>
    <w:rsid w:val="0009639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9">
    <w:name w:val="Основной текст Знак"/>
    <w:basedOn w:val="a0"/>
    <w:link w:val="a8"/>
    <w:uiPriority w:val="1"/>
    <w:rsid w:val="0009639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66625&amp;dst=100105" TargetMode="External"/><Relationship Id="rId13" Type="http://schemas.openxmlformats.org/officeDocument/2006/relationships/hyperlink" Target="https://p&#1075;omote.budget.gov.&#1075;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7023&amp;dst=134" TargetMode="External"/><Relationship Id="rId12" Type="http://schemas.openxmlformats.org/officeDocument/2006/relationships/hyperlink" Target="https://login.consultant.ru/link/?req=doc&amp;base=LAW&amp;n=469774&amp;dst=37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mote.budget.gov.ru/" TargetMode="External"/><Relationship Id="rId11" Type="http://schemas.openxmlformats.org/officeDocument/2006/relationships/hyperlink" Target="https://login.consultant.ru/link/?req=doc&amp;base=LAW&amp;n=469774&amp;dst=3704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7024&amp;dst=57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99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2648</Words>
  <Characters>15096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Дина Игоревна</dc:creator>
  <cp:keywords/>
  <dc:description/>
  <cp:lastModifiedBy>Башкирова Светлана Евгеньевна</cp:lastModifiedBy>
  <cp:revision>2</cp:revision>
  <cp:lastPrinted>2025-02-21T09:46:00Z</cp:lastPrinted>
  <dcterms:created xsi:type="dcterms:W3CDTF">2026-03-04T13:46:00Z</dcterms:created>
  <dcterms:modified xsi:type="dcterms:W3CDTF">2026-03-04T13:46:00Z</dcterms:modified>
</cp:coreProperties>
</file>