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69C" w:rsidRDefault="0089769C" w:rsidP="0089769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6BFD">
        <w:rPr>
          <w:b/>
          <w:noProof/>
        </w:rPr>
        <w:drawing>
          <wp:inline distT="0" distB="0" distL="0" distR="0" wp14:anchorId="4B1866BE" wp14:editId="022A752C">
            <wp:extent cx="60007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69C" w:rsidRPr="0089769C" w:rsidRDefault="0089769C" w:rsidP="0089769C">
      <w:pPr>
        <w:pStyle w:val="14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9769C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АДМИНИСТРАЦИЯ ГАТЧИНСКОГО МУНИЦИПАЛЬНОГО ОКРУГА</w:t>
      </w:r>
    </w:p>
    <w:p w:rsidR="0089769C" w:rsidRPr="0089769C" w:rsidRDefault="0089769C" w:rsidP="0089769C">
      <w:pPr>
        <w:pStyle w:val="14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9769C">
        <w:rPr>
          <w:rFonts w:ascii="Times New Roman" w:hAnsi="Times New Roman" w:cs="Times New Roman"/>
          <w:color w:val="000000"/>
          <w:sz w:val="28"/>
          <w:szCs w:val="28"/>
          <w:lang w:bidi="ru-RU"/>
        </w:rPr>
        <w:t>ЛЕНИНГРАДСКОЙ ОБЛАСТИ</w:t>
      </w:r>
    </w:p>
    <w:p w:rsidR="0089769C" w:rsidRPr="0089769C" w:rsidRDefault="0089769C" w:rsidP="0089769C">
      <w:pPr>
        <w:pStyle w:val="14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89769C" w:rsidRPr="0089769C" w:rsidRDefault="0089769C" w:rsidP="0089769C">
      <w:pPr>
        <w:pStyle w:val="27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0" w:name="bookmark61"/>
      <w:r w:rsidRPr="0089769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 О С Т А Н О В Л Е Н И Е</w:t>
      </w:r>
      <w:bookmarkEnd w:id="0"/>
    </w:p>
    <w:p w:rsidR="0089769C" w:rsidRPr="0089769C" w:rsidRDefault="0089769C" w:rsidP="0089769C">
      <w:pPr>
        <w:pStyle w:val="27"/>
        <w:keepNext/>
        <w:keepLines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9769C" w:rsidRPr="0089769C" w:rsidRDefault="0089769C" w:rsidP="0089769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69C">
        <w:rPr>
          <w:rFonts w:ascii="Times New Roman" w:hAnsi="Times New Roman" w:cs="Times New Roman"/>
          <w:sz w:val="28"/>
          <w:szCs w:val="28"/>
        </w:rPr>
        <w:t xml:space="preserve">      от</w:t>
      </w:r>
      <w:r w:rsidRPr="0089769C">
        <w:rPr>
          <w:rFonts w:ascii="Times New Roman" w:hAnsi="Times New Roman" w:cs="Times New Roman"/>
          <w:sz w:val="28"/>
          <w:szCs w:val="28"/>
        </w:rPr>
        <w:tab/>
      </w:r>
      <w:r w:rsidRPr="0089769C">
        <w:rPr>
          <w:rFonts w:ascii="Times New Roman" w:hAnsi="Times New Roman" w:cs="Times New Roman"/>
          <w:sz w:val="28"/>
          <w:szCs w:val="28"/>
        </w:rPr>
        <w:tab/>
      </w:r>
      <w:r w:rsidRPr="0089769C">
        <w:rPr>
          <w:rFonts w:ascii="Times New Roman" w:hAnsi="Times New Roman" w:cs="Times New Roman"/>
          <w:sz w:val="28"/>
          <w:szCs w:val="28"/>
        </w:rPr>
        <w:tab/>
      </w:r>
      <w:r w:rsidRPr="0089769C">
        <w:rPr>
          <w:rFonts w:ascii="Times New Roman" w:hAnsi="Times New Roman" w:cs="Times New Roman"/>
          <w:sz w:val="28"/>
          <w:szCs w:val="28"/>
        </w:rPr>
        <w:tab/>
      </w:r>
      <w:r w:rsidRPr="0089769C">
        <w:rPr>
          <w:rFonts w:ascii="Times New Roman" w:hAnsi="Times New Roman" w:cs="Times New Roman"/>
          <w:sz w:val="28"/>
          <w:szCs w:val="28"/>
        </w:rPr>
        <w:tab/>
      </w:r>
      <w:r w:rsidRPr="0089769C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89769C">
        <w:rPr>
          <w:rFonts w:ascii="Times New Roman" w:hAnsi="Times New Roman" w:cs="Times New Roman"/>
          <w:sz w:val="28"/>
          <w:szCs w:val="28"/>
        </w:rPr>
        <w:tab/>
      </w:r>
      <w:r w:rsidRPr="0089769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9769C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89769C" w:rsidRPr="0089769C" w:rsidRDefault="0089769C" w:rsidP="00DE0FD1">
      <w:pPr>
        <w:spacing w:after="0" w:line="240" w:lineRule="auto"/>
        <w:ind w:right="2125"/>
        <w:rPr>
          <w:rFonts w:ascii="Times New Roman" w:hAnsi="Times New Roman" w:cs="Times New Roman"/>
          <w:sz w:val="28"/>
          <w:szCs w:val="28"/>
        </w:rPr>
      </w:pPr>
      <w:bookmarkStart w:id="1" w:name="_Hlk129860778"/>
      <w:r w:rsidRPr="0089769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:rsidR="0089769C" w:rsidRPr="0089769C" w:rsidRDefault="0089769C" w:rsidP="00DE0FD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9769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89769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9769C" w:rsidRPr="0089769C" w:rsidRDefault="0089769C" w:rsidP="00DE0FD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9769C">
        <w:rPr>
          <w:rFonts w:ascii="Times New Roman" w:hAnsi="Times New Roman" w:cs="Times New Roman"/>
          <w:bCs/>
          <w:sz w:val="28"/>
          <w:szCs w:val="28"/>
        </w:rPr>
        <w:t>«</w:t>
      </w:r>
      <w:r w:rsidRPr="0089769C">
        <w:rPr>
          <w:rFonts w:ascii="Times New Roman" w:hAnsi="Times New Roman" w:cs="Times New Roman"/>
          <w:sz w:val="28"/>
          <w:szCs w:val="28"/>
        </w:rPr>
        <w:t>Принятие граждан на учет в качестве нуждающихся в жилых</w:t>
      </w:r>
    </w:p>
    <w:p w:rsidR="0089769C" w:rsidRPr="0089769C" w:rsidRDefault="0089769C" w:rsidP="00DE0FD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9769C">
        <w:rPr>
          <w:rFonts w:ascii="Times New Roman" w:hAnsi="Times New Roman" w:cs="Times New Roman"/>
          <w:sz w:val="28"/>
          <w:szCs w:val="28"/>
        </w:rPr>
        <w:t>помещениях, предоставляемых по договорам социального найма»</w:t>
      </w:r>
    </w:p>
    <w:bookmarkEnd w:id="1"/>
    <w:p w:rsidR="0089769C" w:rsidRPr="0089769C" w:rsidRDefault="0089769C" w:rsidP="00DE0FD1">
      <w:pPr>
        <w:spacing w:line="240" w:lineRule="auto"/>
        <w:ind w:right="2125"/>
        <w:rPr>
          <w:rFonts w:ascii="Times New Roman" w:hAnsi="Times New Roman" w:cs="Times New Roman"/>
          <w:sz w:val="28"/>
          <w:szCs w:val="28"/>
        </w:rPr>
      </w:pPr>
    </w:p>
    <w:p w:rsidR="0089769C" w:rsidRPr="0089769C" w:rsidRDefault="0089769C" w:rsidP="0089769C">
      <w:pPr>
        <w:pStyle w:val="af2"/>
        <w:shd w:val="clear" w:color="auto" w:fill="FFFFFF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769C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Федеральным законом от 27.07.2010 №210-ФЗ «Об организации предоставления  государственных и муниципальных услуг», Федеральным законом от 06.10.2003  №131-ФЗ «Об общих принципах организации местного самоуправления в Российской Федерации», на основании областного закона от 02.05.2024 №50-оз </w:t>
      </w:r>
      <w:r w:rsidRPr="0089769C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"Об объединении поселений, входящих в состав Гатчинского муниципального района Ленинградской области, наделении вновь образованного муниципального образования статусом муниципального округа и о внесении изменений в областной закон "Об административно-территориальном устройстве Ленинградской области и порядке его изменения", </w:t>
      </w:r>
      <w:r w:rsidRPr="0089769C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Постановлением Правительства Ленинградской области от 07.05.2024 № 290 "Об отдельных вопросах реализации Федерального закона "Об организации предоставления государственных и муниципальных услуг"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области", постановлением администрации Гатчинского муниципального района от </w:t>
      </w:r>
      <w:r w:rsidR="0076129C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89769C">
        <w:rPr>
          <w:rFonts w:ascii="Times New Roman" w:hAnsi="Times New Roman" w:cs="Times New Roman"/>
          <w:color w:val="auto"/>
          <w:sz w:val="28"/>
          <w:szCs w:val="28"/>
        </w:rPr>
        <w:t>8.12.202</w:t>
      </w:r>
      <w:r w:rsidR="0076129C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89769C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76129C">
        <w:rPr>
          <w:rFonts w:ascii="Times New Roman" w:hAnsi="Times New Roman" w:cs="Times New Roman"/>
          <w:color w:val="auto"/>
          <w:sz w:val="28"/>
          <w:szCs w:val="28"/>
        </w:rPr>
        <w:t>11845</w:t>
      </w:r>
      <w:r w:rsidRPr="0089769C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Pr="0089769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муниципальных услуг», </w:t>
      </w:r>
      <w:r w:rsidRPr="0089769C">
        <w:rPr>
          <w:rFonts w:ascii="Times New Roman" w:hAnsi="Times New Roman" w:cs="Times New Roman"/>
          <w:color w:val="auto"/>
          <w:sz w:val="28"/>
          <w:szCs w:val="28"/>
        </w:rPr>
        <w:t xml:space="preserve">руководствуясь Уставом муниципального образования Гатчинский муниципальный округ Ленинградской области, </w:t>
      </w:r>
    </w:p>
    <w:p w:rsidR="0089769C" w:rsidRPr="0089769C" w:rsidRDefault="0076129C" w:rsidP="0089769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2" w:name="_GoBack"/>
      <w:bookmarkEnd w:id="2"/>
      <w:r w:rsidR="0089769C" w:rsidRPr="0089769C">
        <w:rPr>
          <w:rFonts w:ascii="Times New Roman" w:hAnsi="Times New Roman" w:cs="Times New Roman"/>
          <w:sz w:val="28"/>
          <w:szCs w:val="28"/>
        </w:rPr>
        <w:t>ОСТАНОВЛЯЕТ:</w:t>
      </w:r>
    </w:p>
    <w:p w:rsidR="0089769C" w:rsidRPr="0089769C" w:rsidRDefault="0089769C" w:rsidP="0089769C">
      <w:pPr>
        <w:widowControl w:val="0"/>
        <w:numPr>
          <w:ilvl w:val="0"/>
          <w:numId w:val="30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_Hlk64463742"/>
      <w:r w:rsidRPr="0089769C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bookmarkStart w:id="4" w:name="_Hlk130196404"/>
      <w:r w:rsidRPr="0089769C">
        <w:rPr>
          <w:rFonts w:ascii="Times New Roman" w:hAnsi="Times New Roman" w:cs="Times New Roman"/>
          <w:bCs/>
          <w:sz w:val="28"/>
          <w:szCs w:val="28"/>
        </w:rPr>
        <w:t>«</w:t>
      </w:r>
      <w:r w:rsidRPr="0089769C">
        <w:rPr>
          <w:rFonts w:ascii="Times New Roman" w:hAnsi="Times New Roman" w:cs="Times New Roman"/>
          <w:sz w:val="28"/>
          <w:szCs w:val="28"/>
        </w:rPr>
        <w:t xml:space="preserve">Принятие граждан на учет в качестве нуждающихся в жилых помещениях, предоставляемых по договорам социального найма» </w:t>
      </w:r>
      <w:bookmarkEnd w:id="3"/>
      <w:bookmarkEnd w:id="4"/>
      <w:r w:rsidRPr="0089769C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89769C" w:rsidRPr="004F40AF" w:rsidRDefault="0089769C" w:rsidP="0089769C">
      <w:pPr>
        <w:widowControl w:val="0"/>
        <w:numPr>
          <w:ilvl w:val="0"/>
          <w:numId w:val="30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F40A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Гатчинского муниципального района Ленинградской области от </w:t>
      </w:r>
      <w:r w:rsidR="004F40AF" w:rsidRPr="004F40AF">
        <w:rPr>
          <w:rFonts w:ascii="Times New Roman" w:hAnsi="Times New Roman" w:cs="Times New Roman"/>
          <w:bCs/>
          <w:sz w:val="28"/>
          <w:szCs w:val="28"/>
        </w:rPr>
        <w:t>08</w:t>
      </w:r>
      <w:r w:rsidRPr="004F40AF">
        <w:rPr>
          <w:rFonts w:ascii="Times New Roman" w:hAnsi="Times New Roman" w:cs="Times New Roman"/>
          <w:bCs/>
          <w:sz w:val="28"/>
          <w:szCs w:val="28"/>
        </w:rPr>
        <w:t>.</w:t>
      </w:r>
      <w:r w:rsidR="004F40AF" w:rsidRPr="004F40AF">
        <w:rPr>
          <w:rFonts w:ascii="Times New Roman" w:hAnsi="Times New Roman" w:cs="Times New Roman"/>
          <w:bCs/>
          <w:sz w:val="28"/>
          <w:szCs w:val="28"/>
        </w:rPr>
        <w:t>04</w:t>
      </w:r>
      <w:r w:rsidRPr="004F40AF">
        <w:rPr>
          <w:rFonts w:ascii="Times New Roman" w:hAnsi="Times New Roman" w:cs="Times New Roman"/>
          <w:bCs/>
          <w:sz w:val="28"/>
          <w:szCs w:val="28"/>
        </w:rPr>
        <w:t xml:space="preserve">.2025 </w:t>
      </w:r>
      <w:r w:rsidRPr="004F40AF">
        <w:rPr>
          <w:rFonts w:ascii="Times New Roman" w:hAnsi="Times New Roman" w:cs="Times New Roman"/>
          <w:sz w:val="28"/>
          <w:szCs w:val="28"/>
        </w:rPr>
        <w:t xml:space="preserve">№ </w:t>
      </w:r>
      <w:r w:rsidR="004F40AF" w:rsidRPr="004F40AF">
        <w:rPr>
          <w:rFonts w:ascii="Times New Roman" w:hAnsi="Times New Roman" w:cs="Times New Roman"/>
          <w:sz w:val="28"/>
          <w:szCs w:val="28"/>
        </w:rPr>
        <w:t>2848</w:t>
      </w:r>
      <w:r w:rsidRPr="004F40AF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4F40AF">
        <w:rPr>
          <w:rFonts w:ascii="Times New Roman" w:hAnsi="Times New Roman" w:cs="Times New Roman"/>
          <w:bCs/>
          <w:sz w:val="28"/>
          <w:szCs w:val="28"/>
        </w:rPr>
        <w:t>«</w:t>
      </w:r>
      <w:r w:rsidRPr="004F40AF">
        <w:rPr>
          <w:rFonts w:ascii="Times New Roman" w:hAnsi="Times New Roman" w:cs="Times New Roman"/>
          <w:sz w:val="28"/>
          <w:szCs w:val="28"/>
        </w:rPr>
        <w:t xml:space="preserve">Принятие граждан на учет в качестве нуждающихся в жилых помещениях, </w:t>
      </w:r>
      <w:r w:rsidRPr="004F40AF">
        <w:rPr>
          <w:rFonts w:ascii="Times New Roman" w:hAnsi="Times New Roman" w:cs="Times New Roman"/>
          <w:sz w:val="28"/>
          <w:szCs w:val="28"/>
        </w:rPr>
        <w:lastRenderedPageBreak/>
        <w:t>предоставляемых по договорам социального найма» признать утратившим силу.</w:t>
      </w:r>
    </w:p>
    <w:p w:rsidR="0089769C" w:rsidRPr="0089769C" w:rsidRDefault="0089769C" w:rsidP="0089769C">
      <w:pPr>
        <w:widowControl w:val="0"/>
        <w:numPr>
          <w:ilvl w:val="0"/>
          <w:numId w:val="30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769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«Официальный вестник» - приложение к газете «Гатчинская правда»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:rsidR="0089769C" w:rsidRPr="0089769C" w:rsidRDefault="0089769C" w:rsidP="0089769C">
      <w:pPr>
        <w:widowControl w:val="0"/>
        <w:numPr>
          <w:ilvl w:val="0"/>
          <w:numId w:val="30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Style w:val="grame"/>
          <w:rFonts w:ascii="Times New Roman" w:hAnsi="Times New Roman" w:cs="Times New Roman"/>
          <w:sz w:val="28"/>
          <w:szCs w:val="28"/>
        </w:rPr>
      </w:pPr>
      <w:r w:rsidRPr="0089769C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возложить на заместителя главы администрации по жилищно-коммунальному и дорожному хозяйству.</w:t>
      </w:r>
    </w:p>
    <w:p w:rsidR="0089769C" w:rsidRPr="0089769C" w:rsidRDefault="0089769C" w:rsidP="0089769C">
      <w:pPr>
        <w:spacing w:line="240" w:lineRule="auto"/>
        <w:jc w:val="both"/>
        <w:rPr>
          <w:rStyle w:val="grame"/>
          <w:rFonts w:ascii="Times New Roman" w:hAnsi="Times New Roman" w:cs="Times New Roman"/>
          <w:sz w:val="28"/>
          <w:szCs w:val="28"/>
        </w:rPr>
      </w:pPr>
    </w:p>
    <w:p w:rsidR="0089769C" w:rsidRPr="0089769C" w:rsidRDefault="0089769C" w:rsidP="0089769C">
      <w:pPr>
        <w:spacing w:line="240" w:lineRule="auto"/>
        <w:jc w:val="both"/>
        <w:rPr>
          <w:rStyle w:val="grame"/>
          <w:rFonts w:ascii="Times New Roman" w:hAnsi="Times New Roman" w:cs="Times New Roman"/>
          <w:sz w:val="28"/>
          <w:szCs w:val="28"/>
        </w:rPr>
      </w:pPr>
    </w:p>
    <w:p w:rsidR="0089769C" w:rsidRPr="0089769C" w:rsidRDefault="0089769C" w:rsidP="0089769C">
      <w:pPr>
        <w:spacing w:after="0" w:line="240" w:lineRule="auto"/>
        <w:jc w:val="both"/>
        <w:rPr>
          <w:rStyle w:val="grame"/>
          <w:rFonts w:ascii="Times New Roman" w:hAnsi="Times New Roman" w:cs="Times New Roman"/>
          <w:sz w:val="28"/>
          <w:szCs w:val="28"/>
        </w:rPr>
      </w:pPr>
      <w:r w:rsidRPr="0089769C">
        <w:rPr>
          <w:rStyle w:val="grame"/>
          <w:rFonts w:ascii="Times New Roman" w:hAnsi="Times New Roman" w:cs="Times New Roman"/>
          <w:sz w:val="28"/>
          <w:szCs w:val="28"/>
        </w:rPr>
        <w:t>Глава администрации</w:t>
      </w:r>
    </w:p>
    <w:p w:rsidR="0089769C" w:rsidRPr="0089769C" w:rsidRDefault="0089769C" w:rsidP="008976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69C">
        <w:rPr>
          <w:rStyle w:val="grame"/>
          <w:rFonts w:ascii="Times New Roman" w:hAnsi="Times New Roman" w:cs="Times New Roman"/>
          <w:sz w:val="28"/>
          <w:szCs w:val="28"/>
        </w:rPr>
        <w:t xml:space="preserve">Гатчинского муниципального округа </w:t>
      </w:r>
      <w:r w:rsidRPr="0089769C">
        <w:rPr>
          <w:rStyle w:val="grame"/>
          <w:rFonts w:ascii="Times New Roman" w:hAnsi="Times New Roman" w:cs="Times New Roman"/>
          <w:sz w:val="28"/>
          <w:szCs w:val="28"/>
        </w:rPr>
        <w:tab/>
      </w:r>
      <w:r w:rsidRPr="0089769C">
        <w:rPr>
          <w:rStyle w:val="grame"/>
          <w:rFonts w:ascii="Times New Roman" w:hAnsi="Times New Roman" w:cs="Times New Roman"/>
          <w:sz w:val="28"/>
          <w:szCs w:val="28"/>
        </w:rPr>
        <w:tab/>
      </w:r>
      <w:r w:rsidRPr="0089769C">
        <w:rPr>
          <w:rStyle w:val="grame"/>
          <w:rFonts w:ascii="Times New Roman" w:hAnsi="Times New Roman" w:cs="Times New Roman"/>
          <w:sz w:val="28"/>
          <w:szCs w:val="28"/>
        </w:rPr>
        <w:tab/>
      </w:r>
      <w:r w:rsidRPr="0089769C">
        <w:rPr>
          <w:rStyle w:val="grame"/>
          <w:rFonts w:ascii="Times New Roman" w:hAnsi="Times New Roman" w:cs="Times New Roman"/>
          <w:sz w:val="28"/>
          <w:szCs w:val="28"/>
        </w:rPr>
        <w:tab/>
      </w:r>
      <w:r w:rsidRPr="0089769C">
        <w:rPr>
          <w:rStyle w:val="grame"/>
          <w:rFonts w:ascii="Times New Roman" w:hAnsi="Times New Roman" w:cs="Times New Roman"/>
          <w:sz w:val="28"/>
          <w:szCs w:val="28"/>
        </w:rPr>
        <w:tab/>
        <w:t xml:space="preserve">Л.Н. </w:t>
      </w:r>
      <w:proofErr w:type="spellStart"/>
      <w:r w:rsidRPr="0089769C">
        <w:rPr>
          <w:rStyle w:val="grame"/>
          <w:rFonts w:ascii="Times New Roman" w:hAnsi="Times New Roman" w:cs="Times New Roman"/>
          <w:sz w:val="28"/>
          <w:szCs w:val="28"/>
        </w:rPr>
        <w:t>Нещадим</w:t>
      </w:r>
      <w:proofErr w:type="spellEnd"/>
      <w:r w:rsidRPr="0089769C">
        <w:rPr>
          <w:rStyle w:val="grame"/>
          <w:rFonts w:ascii="Times New Roman" w:hAnsi="Times New Roman" w:cs="Times New Roman"/>
          <w:sz w:val="28"/>
          <w:szCs w:val="28"/>
        </w:rPr>
        <w:t xml:space="preserve"> </w:t>
      </w:r>
    </w:p>
    <w:p w:rsidR="0089769C" w:rsidRPr="0089769C" w:rsidRDefault="0089769C" w:rsidP="0089769C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769C" w:rsidRPr="0089769C" w:rsidRDefault="0089769C" w:rsidP="0089769C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769C" w:rsidRPr="0089769C" w:rsidRDefault="0089769C" w:rsidP="0089769C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769C" w:rsidRPr="0089769C" w:rsidRDefault="0089769C" w:rsidP="0089769C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769C" w:rsidRDefault="0089769C" w:rsidP="0089769C">
      <w:pPr>
        <w:jc w:val="right"/>
        <w:rPr>
          <w:bCs/>
          <w:sz w:val="28"/>
          <w:szCs w:val="28"/>
        </w:rPr>
      </w:pPr>
    </w:p>
    <w:p w:rsidR="0089769C" w:rsidRDefault="0089769C" w:rsidP="0089769C">
      <w:pPr>
        <w:jc w:val="right"/>
        <w:rPr>
          <w:bCs/>
          <w:sz w:val="28"/>
          <w:szCs w:val="28"/>
        </w:rPr>
      </w:pPr>
    </w:p>
    <w:p w:rsidR="0089769C" w:rsidRDefault="0089769C" w:rsidP="0089769C">
      <w:pPr>
        <w:jc w:val="right"/>
        <w:rPr>
          <w:bCs/>
          <w:sz w:val="28"/>
          <w:szCs w:val="28"/>
        </w:rPr>
      </w:pPr>
    </w:p>
    <w:p w:rsidR="0089769C" w:rsidRDefault="0089769C" w:rsidP="0089769C">
      <w:pPr>
        <w:jc w:val="right"/>
        <w:rPr>
          <w:bCs/>
          <w:sz w:val="28"/>
          <w:szCs w:val="28"/>
        </w:rPr>
      </w:pPr>
    </w:p>
    <w:p w:rsidR="0089769C" w:rsidRDefault="0089769C" w:rsidP="0089769C">
      <w:pPr>
        <w:jc w:val="right"/>
        <w:rPr>
          <w:bCs/>
          <w:sz w:val="28"/>
          <w:szCs w:val="28"/>
        </w:rPr>
      </w:pPr>
    </w:p>
    <w:p w:rsidR="0089769C" w:rsidRDefault="0089769C" w:rsidP="0089769C">
      <w:pPr>
        <w:jc w:val="right"/>
        <w:rPr>
          <w:bCs/>
          <w:sz w:val="28"/>
          <w:szCs w:val="28"/>
        </w:rPr>
      </w:pPr>
    </w:p>
    <w:p w:rsidR="0089769C" w:rsidRDefault="0089769C" w:rsidP="0089769C">
      <w:pPr>
        <w:jc w:val="right"/>
        <w:rPr>
          <w:bCs/>
          <w:sz w:val="28"/>
          <w:szCs w:val="28"/>
        </w:rPr>
      </w:pPr>
    </w:p>
    <w:p w:rsidR="0089769C" w:rsidRDefault="0089769C" w:rsidP="0089769C">
      <w:pPr>
        <w:jc w:val="right"/>
        <w:rPr>
          <w:bCs/>
          <w:sz w:val="28"/>
          <w:szCs w:val="28"/>
        </w:rPr>
      </w:pPr>
    </w:p>
    <w:p w:rsidR="0089769C" w:rsidRDefault="0089769C" w:rsidP="0089769C">
      <w:pPr>
        <w:jc w:val="right"/>
        <w:rPr>
          <w:bCs/>
          <w:sz w:val="28"/>
          <w:szCs w:val="28"/>
        </w:rPr>
      </w:pPr>
    </w:p>
    <w:p w:rsidR="0089769C" w:rsidRDefault="0089769C" w:rsidP="0089769C">
      <w:pPr>
        <w:jc w:val="right"/>
        <w:rPr>
          <w:bCs/>
          <w:sz w:val="28"/>
          <w:szCs w:val="28"/>
        </w:rPr>
      </w:pPr>
    </w:p>
    <w:p w:rsidR="0089769C" w:rsidRDefault="0089769C" w:rsidP="0089769C">
      <w:pPr>
        <w:jc w:val="right"/>
        <w:rPr>
          <w:bCs/>
          <w:sz w:val="28"/>
          <w:szCs w:val="28"/>
        </w:rPr>
      </w:pPr>
    </w:p>
    <w:p w:rsidR="0089769C" w:rsidRDefault="0089769C" w:rsidP="0089769C">
      <w:pPr>
        <w:jc w:val="right"/>
        <w:rPr>
          <w:bCs/>
          <w:sz w:val="28"/>
          <w:szCs w:val="28"/>
        </w:rPr>
      </w:pPr>
    </w:p>
    <w:p w:rsidR="0089769C" w:rsidRPr="00436B8F" w:rsidRDefault="00436B8F" w:rsidP="00355A73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436B8F">
        <w:rPr>
          <w:rFonts w:ascii="Times New Roman" w:hAnsi="Times New Roman" w:cs="Times New Roman"/>
          <w:bCs/>
          <w:sz w:val="18"/>
          <w:szCs w:val="18"/>
        </w:rPr>
        <w:t>Кандыба</w:t>
      </w:r>
      <w:proofErr w:type="spellEnd"/>
      <w:r w:rsidRPr="00436B8F">
        <w:rPr>
          <w:rFonts w:ascii="Times New Roman" w:hAnsi="Times New Roman" w:cs="Times New Roman"/>
          <w:bCs/>
          <w:sz w:val="18"/>
          <w:szCs w:val="18"/>
        </w:rPr>
        <w:t xml:space="preserve"> Александр Анатольевич </w:t>
      </w:r>
    </w:p>
    <w:p w:rsidR="00355A73" w:rsidRDefault="00355A73" w:rsidP="00355A7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9769C" w:rsidRDefault="0089769C" w:rsidP="006F748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F7484" w:rsidRPr="006F7484" w:rsidRDefault="006F7484" w:rsidP="006F748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F7484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6F7484" w:rsidRPr="006F7484" w:rsidRDefault="006F7484" w:rsidP="006F748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F74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7484">
        <w:rPr>
          <w:rFonts w:ascii="Times New Roman" w:hAnsi="Times New Roman" w:cs="Times New Roman"/>
          <w:bCs/>
          <w:sz w:val="28"/>
          <w:szCs w:val="28"/>
        </w:rPr>
        <w:t xml:space="preserve">к постановлению администрации </w:t>
      </w:r>
    </w:p>
    <w:p w:rsidR="006F7484" w:rsidRPr="006F7484" w:rsidRDefault="006F7484" w:rsidP="006F7484">
      <w:pPr>
        <w:tabs>
          <w:tab w:val="left" w:pos="5676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F748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  <w:r w:rsidRPr="006F7484">
        <w:rPr>
          <w:rFonts w:ascii="Times New Roman" w:hAnsi="Times New Roman" w:cs="Times New Roman"/>
          <w:bCs/>
          <w:sz w:val="28"/>
          <w:szCs w:val="28"/>
        </w:rPr>
        <w:t>Гатчинского муниципального округа</w:t>
      </w:r>
    </w:p>
    <w:p w:rsidR="006F7484" w:rsidRPr="009C6BFD" w:rsidRDefault="006F7484" w:rsidP="006F7484">
      <w:pPr>
        <w:spacing w:after="0" w:line="240" w:lineRule="auto"/>
        <w:jc w:val="right"/>
        <w:rPr>
          <w:bCs/>
          <w:color w:val="000000"/>
          <w:sz w:val="28"/>
          <w:szCs w:val="28"/>
        </w:rPr>
      </w:pPr>
      <w:r w:rsidRPr="006F7484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_________</w:t>
      </w:r>
      <w:r w:rsidRPr="006F7484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>
        <w:rPr>
          <w:rFonts w:ascii="Times New Roman" w:hAnsi="Times New Roman" w:cs="Times New Roman"/>
          <w:bCs/>
          <w:sz w:val="28"/>
          <w:szCs w:val="28"/>
        </w:rPr>
        <w:t>__________</w:t>
      </w:r>
    </w:p>
    <w:p w:rsidR="006F7484" w:rsidRDefault="006F7484" w:rsidP="006F748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F7484" w:rsidRPr="006F7484" w:rsidRDefault="006F7484" w:rsidP="006F748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АДМИНИСТРАТИВНЫЙ РЕГЛАМЕНТ</w:t>
      </w:r>
    </w:p>
    <w:p w:rsidR="006F7484" w:rsidRPr="006F7484" w:rsidRDefault="006F7484" w:rsidP="0089769C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предоставления муниципальной услуги </w:t>
      </w:r>
      <w:r w:rsidRPr="006F7484">
        <w:rPr>
          <w:rFonts w:ascii="Times New Roman" w:hAnsi="Times New Roman" w:cs="Times New Roman"/>
          <w:b/>
          <w:sz w:val="28"/>
          <w:szCs w:val="28"/>
        </w:rPr>
        <w:t>«Принятие граждан на учет в качестве нуждающихся в жилых помещениях, предоставляемых по договорам социального найма»</w:t>
      </w:r>
      <w:r w:rsidRPr="006F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93FDE" w:rsidRDefault="00293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93FDE" w:rsidRDefault="00F00306">
      <w:pPr>
        <w:pStyle w:val="af0"/>
        <w:numPr>
          <w:ilvl w:val="0"/>
          <w:numId w:val="26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293FDE" w:rsidRDefault="00293FDE">
      <w:pPr>
        <w:pStyle w:val="af0"/>
        <w:spacing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293FDE" w:rsidRDefault="00F00306">
      <w:pPr>
        <w:pStyle w:val="af0"/>
        <w:numPr>
          <w:ilvl w:val="1"/>
          <w:numId w:val="2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Предмет регулирования:</w:t>
      </w:r>
    </w:p>
    <w:p w:rsidR="00293FDE" w:rsidRDefault="00F0030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Регламент устанавливает порядок и стандарт предоставления муниципальной услуги.</w:t>
      </w:r>
    </w:p>
    <w:p w:rsidR="00293FDE" w:rsidRDefault="00293FDE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293FDE" w:rsidRDefault="00F00306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1.2 Круг заявителей:</w:t>
      </w:r>
    </w:p>
    <w:p w:rsidR="00293FDE" w:rsidRDefault="00F00306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Заявителями, имеющими право обратиться за получением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4"/>
        </w:rPr>
        <w:t>:</w:t>
      </w:r>
    </w:p>
    <w:p w:rsidR="00293FDE" w:rsidRDefault="00F003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1.2.1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принятии граждан на учет в качестве нуждающихся в жилых помещениях, предоставляемых по договорам социального найма, </w:t>
      </w:r>
      <w:r>
        <w:rPr>
          <w:rFonts w:ascii="Times New Roman" w:hAnsi="Times New Roman" w:cs="Times New Roman"/>
          <w:sz w:val="28"/>
          <w:szCs w:val="28"/>
        </w:rPr>
        <w:t>являются физические лица (далее - заявители) из числа граждан Российской Федерации, постоянно проживающих на территории муниципального образования</w:t>
      </w:r>
      <w:r w:rsidR="006F7484">
        <w:rPr>
          <w:rFonts w:ascii="Times New Roman" w:hAnsi="Times New Roman" w:cs="Times New Roman"/>
          <w:sz w:val="28"/>
          <w:szCs w:val="28"/>
        </w:rPr>
        <w:t xml:space="preserve"> Гатчинский муниципальный округ </w:t>
      </w:r>
      <w:r>
        <w:rPr>
          <w:rFonts w:ascii="Times New Roman" w:hAnsi="Times New Roman" w:cs="Times New Roman"/>
          <w:sz w:val="28"/>
          <w:szCs w:val="28"/>
        </w:rPr>
        <w:t>Ленинградской области из числа:</w:t>
      </w: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малоимущих граждан,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постоянно проживающих на территории Ленинградской области в общей сложности не менее пяти лет (требование пятилетнего срока проживания на территории Ленинградской области не распространяется на детей в возрасте до 5 лет);</w:t>
      </w: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иных определенных федеральным законом, указом Президента Российской Федерации или законом субъекта Российской Федерации категорий граждан;</w:t>
      </w:r>
    </w:p>
    <w:p w:rsidR="00293FDE" w:rsidRDefault="00F0030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предоставлении информации об очередности предоставления жилых помещений по договору социального найма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 физические лица (далее - заявители) из числа граждан Российской Федерации, постоянно проживающих на территории муниципального образования</w:t>
      </w:r>
      <w:r w:rsidR="006F7484">
        <w:rPr>
          <w:rFonts w:ascii="Times New Roman" w:hAnsi="Times New Roman" w:cs="Times New Roman"/>
          <w:sz w:val="28"/>
          <w:szCs w:val="28"/>
        </w:rPr>
        <w:t xml:space="preserve"> Гатчинский муниципальный округ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области, состоящие на учете в качестве нуждающихся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в жилых помещениях, предоставляемых по договорам социального найма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3FDE" w:rsidRDefault="00F0030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интересы заявителя имеют право (далее - представитель заявителя): </w:t>
      </w:r>
    </w:p>
    <w:p w:rsidR="00293FDE" w:rsidRDefault="00F0030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:rsidR="00293FDE" w:rsidRDefault="00F00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293FDE" w:rsidRDefault="00F00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293FDE" w:rsidRDefault="0029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3FDE" w:rsidRDefault="00F00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293FDE" w:rsidRDefault="00293FDE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93FDE" w:rsidRDefault="00F003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Стандарт предоставления муниципальной услуги.</w:t>
      </w:r>
    </w:p>
    <w:p w:rsidR="00293FDE" w:rsidRDefault="00293FD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293FDE" w:rsidRDefault="00F0030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2.1. Наименование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  <w:lang w:eastAsia="ru-RU"/>
        </w:rPr>
        <w:t>: «Принятие граждан на учет в качестве нуждающихся в жилых помещениях, предоставляемых по договорам социального найма».</w:t>
      </w:r>
    </w:p>
    <w:p w:rsidR="00293FDE" w:rsidRDefault="00293F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3FDE" w:rsidRDefault="00F0030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293FDE" w:rsidRDefault="00F00306" w:rsidP="00F26C7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Муниципальную услугу предоставляет: </w:t>
      </w:r>
      <w:r w:rsidR="009C2DDC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управление жилищной политики </w:t>
      </w: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</w:t>
      </w:r>
      <w:r w:rsidR="009C2DDC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406FB9">
        <w:rPr>
          <w:rFonts w:ascii="Times New Roman" w:hAnsi="Times New Roman" w:cs="Times New Roman"/>
          <w:sz w:val="28"/>
          <w:szCs w:val="28"/>
          <w:lang w:eastAsia="ru-RU"/>
        </w:rPr>
        <w:t xml:space="preserve">Гатчинский муниципальный округ </w:t>
      </w:r>
      <w:r>
        <w:rPr>
          <w:rFonts w:ascii="Times New Roman" w:hAnsi="Times New Roman" w:cs="Times New Roman"/>
          <w:sz w:val="28"/>
          <w:szCs w:val="28"/>
          <w:lang w:eastAsia="ru-RU"/>
        </w:rPr>
        <w:t>Ленинградской области</w:t>
      </w:r>
      <w:r w:rsidR="00F002D9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Администрация)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93FDE" w:rsidRDefault="00293F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2.3. Результат предоставления муниципальной услуги:</w:t>
      </w: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2.3.1. в отношении услуги 1.2.1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F002D9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решение в форме ненормативного правового акта о принятии на учет в качестве нуждающихся в жилых помещениях, предоставляемых по договору социального найма или об отказе в принятии на учет в качестве нуждающихся в жилых помещениях, предоставляемых по договорам социального найма </w:t>
      </w: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2.3.2. в отношении услуги 1.2.2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результатом предоставления муниципальной услуги является:</w:t>
      </w: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решение о предоставлении информации об очередности предоставления жилых помещений по договору социального найма или об отказе в предоставлении информации об очередности предоставления жилых помещений по договору социального найма. решение направляется в форме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уведомления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2.3.3. Реестровая запись о постановке граждан на учет в качестве нуждающихся в жилом помещении, предоставляемом по договору социального найма, в соответствии с категорией заявителей фиксируется в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государственной информационной системе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Ленинградской области «Единая информационная система учета граждан, проживающих в Ленинградской области, нуждающихся в улучшении жилищных условий» (далее – ГИС ЛО «Жилье»);</w:t>
      </w: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2.3.4. Результат предоставления муниципальной услуги может быть получен заявителем посредством:</w:t>
      </w:r>
    </w:p>
    <w:p w:rsidR="00293FDE" w:rsidRDefault="00F00306">
      <w:pPr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lastRenderedPageBreak/>
        <w:t>а) личной явки:</w:t>
      </w: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МФЦ;</w:t>
      </w: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при обращении в </w:t>
      </w:r>
      <w:r w:rsidR="00F002D9">
        <w:rPr>
          <w:rFonts w:ascii="Times New Roman" w:hAnsi="Times New Roman" w:cs="Times New Roman"/>
          <w:sz w:val="28"/>
          <w:szCs w:val="28"/>
          <w:lang w:eastAsia="ru-RU"/>
        </w:rPr>
        <w:t>Администрацию;</w:t>
      </w:r>
    </w:p>
    <w:p w:rsidR="00293FDE" w:rsidRDefault="00F00306">
      <w:pPr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б) без личной явки:</w:t>
      </w:r>
    </w:p>
    <w:p w:rsidR="00293FDE" w:rsidRDefault="00F00306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- почтовым отправлением;</w:t>
      </w: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- через Единый портал.</w:t>
      </w:r>
    </w:p>
    <w:p w:rsidR="00293FDE" w:rsidRDefault="0029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2.4. Срок предоставления муниципальной услуги:</w:t>
      </w: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2.4.1. по услуге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1.2.1 - </w:t>
      </w:r>
      <w:r>
        <w:rPr>
          <w:rFonts w:ascii="Times New Roman" w:hAnsi="Times New Roman" w:cs="Times New Roman"/>
          <w:sz w:val="28"/>
          <w:szCs w:val="28"/>
          <w:lang w:eastAsia="ru-RU"/>
        </w:rPr>
        <w:t>составляет 10 рабочих дней с даты поступления (регистрации) заявления в органе, предоставляющем муниципальную услугу;</w:t>
      </w: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2.4.2. по услуге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1.2.2.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составляет 4 рабочих дня с даты поступления (регистрации) заявления в орган, предоставляющий муниципальную услугу.</w:t>
      </w:r>
    </w:p>
    <w:p w:rsidR="00293FDE" w:rsidRDefault="00293F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293FDE" w:rsidRDefault="00293F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</w:t>
      </w:r>
      <w:r w:rsidR="00D614F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МФЦ, составляет не более 15 минут.</w:t>
      </w:r>
    </w:p>
    <w:p w:rsidR="00293FDE" w:rsidRDefault="0029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2.7. Срок регистрации запроса заявителя о предоставлении муниципальной услуги составляет: </w:t>
      </w:r>
    </w:p>
    <w:p w:rsidR="00293FDE" w:rsidRDefault="00293F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направлении заявления через МФЦ в </w:t>
      </w:r>
      <w:r w:rsidR="00D614F6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>
        <w:rPr>
          <w:rFonts w:ascii="Times New Roman" w:hAnsi="Times New Roman" w:cs="Times New Roman"/>
          <w:sz w:val="28"/>
          <w:szCs w:val="28"/>
        </w:rPr>
        <w:t>– в день поступления заявления в АИС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293FDE" w:rsidRDefault="00293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3FDE" w:rsidRDefault="00F003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направлении запроса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Единого портала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день поступления запроса в </w:t>
      </w:r>
      <w:r w:rsidR="00D614F6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:rsidR="00293FDE" w:rsidRDefault="00293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D614F6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>, предоставляющ</w:t>
      </w:r>
      <w:r w:rsidR="00D614F6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;</w:t>
      </w:r>
    </w:p>
    <w:p w:rsidR="00293FDE" w:rsidRDefault="00293F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highlight w:val="yellow"/>
        </w:rPr>
      </w:pPr>
    </w:p>
    <w:p w:rsidR="000D2592" w:rsidRPr="002F291F" w:rsidRDefault="00F00306" w:rsidP="000D25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Pr="000D2592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в случае обращения заявителя непосредственно </w:t>
      </w:r>
      <w:r w:rsidRPr="000D259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0D2592">
        <w:rPr>
          <w:rFonts w:ascii="Times New Roman" w:hAnsi="Times New Roman" w:cs="Times New Roman"/>
          <w:sz w:val="28"/>
          <w:szCs w:val="28"/>
        </w:rPr>
        <w:t>орган, предоставляющий муниципальную услугу,</w:t>
      </w:r>
      <w:r w:rsidR="000D2592">
        <w:rPr>
          <w:rFonts w:ascii="Times New Roman" w:hAnsi="Times New Roman" w:cs="Times New Roman"/>
          <w:sz w:val="28"/>
          <w:szCs w:val="28"/>
        </w:rPr>
        <w:t xml:space="preserve"> </w:t>
      </w:r>
      <w:r w:rsidRPr="000D2592">
        <w:rPr>
          <w:rFonts w:ascii="Times New Roman" w:hAnsi="Times New Roman" w:cs="Times New Roman"/>
          <w:sz w:val="28"/>
          <w:szCs w:val="28"/>
        </w:rPr>
        <w:t xml:space="preserve">размещены на официальном сайте </w:t>
      </w:r>
      <w:r w:rsidR="000D2592" w:rsidRPr="000D2592">
        <w:rPr>
          <w:rFonts w:ascii="Times New Roman" w:hAnsi="Times New Roman" w:cs="Times New Roman"/>
          <w:bCs/>
          <w:sz w:val="28"/>
          <w:szCs w:val="28"/>
        </w:rPr>
        <w:t>Гатчинского муниципального округа: http://gmrlo.ru/;</w:t>
      </w:r>
    </w:p>
    <w:p w:rsidR="00293FDE" w:rsidRDefault="00293F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2.9. Показатели качества и доступности муниципальной услуги.</w:t>
      </w:r>
    </w:p>
    <w:p w:rsidR="00293FDE" w:rsidRPr="00F26C75" w:rsidRDefault="00F00306" w:rsidP="00F26C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</w:t>
      </w:r>
      <w:r w:rsidR="000D2592" w:rsidRPr="000D2592">
        <w:rPr>
          <w:rFonts w:ascii="Times New Roman" w:hAnsi="Times New Roman" w:cs="Times New Roman"/>
          <w:bCs/>
          <w:sz w:val="28"/>
          <w:szCs w:val="28"/>
        </w:rPr>
        <w:t>на официальном сайте Гатчинского муниципального округа: http://gmrlo.ru/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2592">
        <w:rPr>
          <w:rFonts w:ascii="Times New Roman" w:hAnsi="Times New Roman" w:cs="Times New Roman"/>
          <w:sz w:val="28"/>
          <w:szCs w:val="28"/>
        </w:rPr>
        <w:t xml:space="preserve">а </w:t>
      </w:r>
      <w:r w:rsidR="000D2592" w:rsidRPr="000D2592">
        <w:rPr>
          <w:rFonts w:ascii="Times New Roman" w:hAnsi="Times New Roman" w:cs="Times New Roman"/>
          <w:sz w:val="28"/>
          <w:szCs w:val="28"/>
        </w:rPr>
        <w:t>также на Портале государственных и муниципальных услуг (функций) Ленинградской области (далее - ПГУ ЛО) / на Едином портале государственных услуг (далее – ЕПГУ): https://new.gu.lenobl.ru/</w:t>
      </w:r>
      <w:hyperlink r:id="rId9" w:history="1">
        <w:r w:rsidR="000D2592" w:rsidRPr="000D2592">
          <w:rPr>
            <w:rFonts w:ascii="Times New Roman" w:hAnsi="Times New Roman" w:cs="Times New Roman"/>
            <w:sz w:val="28"/>
            <w:szCs w:val="28"/>
            <w:u w:val="single"/>
          </w:rPr>
          <w:t>www.gosuslugi.ru</w:t>
        </w:r>
      </w:hyperlink>
      <w:r w:rsidR="000D2592" w:rsidRPr="000D259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используется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ГИС ЛО «Жилье»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случае,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</w:t>
      </w:r>
      <w:r w:rsidRPr="000D2592">
        <w:rPr>
          <w:rFonts w:ascii="Times New Roman" w:hAnsi="Times New Roman" w:cs="Times New Roman"/>
          <w:sz w:val="28"/>
          <w:szCs w:val="28"/>
        </w:rPr>
        <w:t>3.7</w:t>
      </w:r>
      <w:r w:rsidR="000D2592" w:rsidRPr="000D2592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>
        <w:rPr>
          <w:rFonts w:ascii="Times New Roman" w:hAnsi="Times New Roman" w:cs="Times New Roman"/>
          <w:sz w:val="28"/>
          <w:szCs w:val="28"/>
        </w:rPr>
        <w:t>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</w:t>
      </w:r>
      <w:r w:rsidR="000D2592">
        <w:rPr>
          <w:rFonts w:ascii="Times New Roman" w:hAnsi="Times New Roman" w:cs="Times New Roman"/>
          <w:sz w:val="28"/>
          <w:szCs w:val="28"/>
        </w:rPr>
        <w:t>Администрацией,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предоставляющ</w:t>
      </w:r>
      <w:r w:rsidR="000D2592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293FDE" w:rsidRDefault="00F00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</w:t>
      </w:r>
      <w:r w:rsidR="00D614F6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>, предоставляющ</w:t>
      </w:r>
      <w:r w:rsidR="00D614F6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:rsidR="00293FDE" w:rsidRDefault="0029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293FDE" w:rsidRDefault="00F00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293FDE" w:rsidRDefault="00F00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</w:t>
      </w:r>
      <w:r w:rsidR="000D2592">
        <w:rPr>
          <w:rFonts w:ascii="Times New Roman" w:hAnsi="Times New Roman" w:cs="Times New Roman"/>
          <w:sz w:val="28"/>
          <w:szCs w:val="28"/>
        </w:rPr>
        <w:t xml:space="preserve">ему Регламенту </w:t>
      </w:r>
      <w:r>
        <w:rPr>
          <w:rFonts w:ascii="Times New Roman" w:hAnsi="Times New Roman" w:cs="Times New Roman"/>
          <w:sz w:val="28"/>
          <w:szCs w:val="28"/>
        </w:rPr>
        <w:t>(таблица № 2).</w:t>
      </w:r>
    </w:p>
    <w:p w:rsidR="00293FDE" w:rsidRDefault="00F00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заявления и документов приведены в приложении к </w:t>
      </w:r>
      <w:r w:rsidR="000D2592">
        <w:rPr>
          <w:rFonts w:ascii="Times New Roman" w:hAnsi="Times New Roman" w:cs="Times New Roman"/>
          <w:sz w:val="28"/>
          <w:szCs w:val="28"/>
        </w:rPr>
        <w:t>настоящему Регламенту.</w:t>
      </w:r>
    </w:p>
    <w:p w:rsidR="00293FDE" w:rsidRDefault="00293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документов, необходимых для предоставления муниципальной услуги; 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межведомственное информационное взаимодействие; 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приостановление предоставления муниципальной услуги; 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принятие решения о предоставлении (отказе в предоставлении) муниципальной услуги; 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предоставление результата муниципальной услуги; </w:t>
      </w: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 должностным лицом </w:t>
      </w:r>
      <w:r w:rsidR="000D2592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, предоставляюще</w:t>
      </w:r>
      <w:r w:rsidR="000D259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услугу, или посредством Единого портала и при приеме и регистрации запроса (заявления) и документов, необходимых для предоставления муниципальной услуги.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заявлении, в соответствии с пунктом 1.2 настоящего регламента.</w:t>
      </w:r>
    </w:p>
    <w:p w:rsidR="00293FDE" w:rsidRDefault="00F00306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По результатам профилирования определяется принадлежность заявителя к одной из следующих категорий: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Категория 1:</w:t>
      </w:r>
      <w:r>
        <w:rPr>
          <w:rFonts w:ascii="Times New Roman" w:hAnsi="Times New Roman" w:cs="Times New Roman"/>
          <w:sz w:val="28"/>
          <w:szCs w:val="28"/>
        </w:rPr>
        <w:t xml:space="preserve"> физическое лицо - гражданин РФ, постоянно проживающий на территории </w:t>
      </w:r>
      <w:r w:rsidR="000D2592"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общей сложности не менее пяти лет (за исключением детей в возрасте до 5 лет)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являющийся малоимущим;</w:t>
      </w: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Категория 2:</w:t>
      </w:r>
      <w:r>
        <w:rPr>
          <w:rFonts w:ascii="Times New Roman" w:hAnsi="Times New Roman" w:cs="Times New Roman"/>
          <w:sz w:val="28"/>
          <w:szCs w:val="28"/>
        </w:rPr>
        <w:t xml:space="preserve"> физическое лицо - гражданин РФ, </w:t>
      </w:r>
      <w:r w:rsidR="000D2592">
        <w:rPr>
          <w:rFonts w:ascii="Times New Roman" w:hAnsi="Times New Roman" w:cs="Times New Roman"/>
          <w:sz w:val="28"/>
          <w:szCs w:val="28"/>
        </w:rPr>
        <w:t>постоянно проживающий на территории муниципального образования Гатчинский муниципальный округ Ленинградской области</w:t>
      </w:r>
      <w:r>
        <w:rPr>
          <w:rFonts w:ascii="Times New Roman" w:hAnsi="Times New Roman" w:cs="Times New Roman"/>
          <w:sz w:val="28"/>
          <w:szCs w:val="28"/>
        </w:rPr>
        <w:t>, относящийся к определенным федеральным законом, указом Президента РФ или законом субъекта РФ категорий граждан: ветераны ВОВ; члены семей погибших инвалидов войны и участников ВОВ</w:t>
      </w:r>
      <w:r>
        <w:rPr>
          <w:rFonts w:ascii="Times New Roman" w:hAnsi="Times New Roman" w:cs="Times New Roman"/>
          <w:sz w:val="28"/>
          <w:szCs w:val="28"/>
          <w:lang w:eastAsia="ru-RU"/>
        </w:rPr>
        <w:t>; ВП;</w:t>
      </w:r>
      <w:r>
        <w:rPr>
          <w:rFonts w:ascii="Times New Roman" w:hAnsi="Times New Roman" w:cs="Times New Roman"/>
          <w:sz w:val="28"/>
          <w:szCs w:val="28"/>
        </w:rPr>
        <w:t xml:space="preserve"> КС;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ЧС; </w:t>
      </w:r>
      <w:r w:rsidRPr="00F26C75">
        <w:rPr>
          <w:rFonts w:ascii="Times New Roman" w:hAnsi="Times New Roman" w:cs="Times New Roman"/>
          <w:sz w:val="28"/>
          <w:szCs w:val="28"/>
          <w:lang w:eastAsia="ru-RU"/>
        </w:rPr>
        <w:t>участники СВО, ставшие инвалидами вследствие участия в СВО, члены семей погибших (умерших) участников СВО;</w:t>
      </w: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Категория 3:</w:t>
      </w:r>
      <w:r>
        <w:rPr>
          <w:rFonts w:ascii="Times New Roman" w:hAnsi="Times New Roman" w:cs="Times New Roman"/>
          <w:sz w:val="28"/>
          <w:szCs w:val="28"/>
        </w:rPr>
        <w:t xml:space="preserve"> физическое лицо - гражданин РФ, </w:t>
      </w:r>
      <w:r w:rsidR="00CC2C98">
        <w:rPr>
          <w:rFonts w:ascii="Times New Roman" w:hAnsi="Times New Roman" w:cs="Times New Roman"/>
          <w:sz w:val="28"/>
          <w:szCs w:val="28"/>
        </w:rPr>
        <w:t>постоянно проживающий на территории муниципального образования Гатчинский муниципальный округ Ленинградской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состоящий на учете </w:t>
      </w:r>
      <w:r>
        <w:rPr>
          <w:rFonts w:ascii="Times New Roman" w:hAnsi="Times New Roman" w:cs="Times New Roman"/>
          <w:sz w:val="28"/>
          <w:szCs w:val="28"/>
        </w:rPr>
        <w:t xml:space="preserve">в качестве нуждающихся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в жилых помещениях, предоставляемых по договорам социального найма.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FC5E66" w:rsidRDefault="00FC5E6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3.3.1. Прием запроса (заявления) и документов, необходимых для предоставления муниципальной услуги, осуществляется:</w:t>
      </w:r>
    </w:p>
    <w:p w:rsidR="00293FDE" w:rsidRDefault="00F00306">
      <w:pPr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а) при личном обращении</w:t>
      </w: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МФЦ;</w:t>
      </w:r>
    </w:p>
    <w:p w:rsidR="00293FDE" w:rsidRDefault="00F00306">
      <w:pPr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б) без личного обращения:</w:t>
      </w:r>
    </w:p>
    <w:p w:rsidR="00293FDE" w:rsidRDefault="00F00306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- почтовым отправлением;</w:t>
      </w: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- через Единый портал.</w:t>
      </w: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Форма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3.3.3.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3.3.4. </w:t>
      </w:r>
      <w:r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Возможность приема </w:t>
      </w:r>
      <w:r w:rsidR="0069731F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>, предоставляющ</w:t>
      </w:r>
      <w:r w:rsidR="0069731F">
        <w:rPr>
          <w:rFonts w:ascii="Times New Roman" w:hAnsi="Times New Roman" w:cs="Times New Roman"/>
          <w:sz w:val="28"/>
          <w:szCs w:val="28"/>
        </w:rPr>
        <w:t xml:space="preserve">ей </w:t>
      </w:r>
      <w:r>
        <w:rPr>
          <w:rFonts w:ascii="Times New Roman" w:hAnsi="Times New Roman" w:cs="Times New Roman"/>
          <w:sz w:val="28"/>
          <w:szCs w:val="28"/>
        </w:rPr>
        <w:t>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3.3.6. Срок регистрации запроса и документов и (или) информации, необходимых для предоставления муниципальной услуги, в </w:t>
      </w:r>
      <w:r w:rsidR="0069731F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, предоставляюще</w:t>
      </w:r>
      <w:r w:rsidR="0069731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услугу, или в многофункциональном центре составляет: 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в орган, предоставляющий муниципальную услугу, при направлении запроса почтовой связью,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 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из МФЦ в орган, предоставляющий муниципальную услугу, на бумажном носителе - в день поступления документов.</w:t>
      </w: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2C7145" w:rsidRDefault="002C714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93FDE" w:rsidRDefault="00F00306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r w:rsidR="0069731F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>, предоставляющ</w:t>
      </w:r>
      <w:r w:rsidR="00C15A62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муниципальную услугу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запрашивает и </w:t>
      </w:r>
      <w:r>
        <w:rPr>
          <w:rFonts w:ascii="TimesNewRomanPSMT" w:hAnsi="TimesNewRomanPSMT" w:cs="TimesNewRomanPSMT"/>
          <w:sz w:val="28"/>
          <w:szCs w:val="28"/>
          <w:lang w:eastAsia="ru-RU"/>
        </w:rPr>
        <w:lastRenderedPageBreak/>
        <w:t>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tbl>
      <w:tblPr>
        <w:tblStyle w:val="aff9"/>
        <w:tblW w:w="9918" w:type="dxa"/>
        <w:tblLook w:val="04A0" w:firstRow="1" w:lastRow="0" w:firstColumn="1" w:lastColumn="0" w:noHBand="0" w:noVBand="1"/>
      </w:tblPr>
      <w:tblGrid>
        <w:gridCol w:w="5323"/>
        <w:gridCol w:w="4595"/>
      </w:tblGrid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5" w:type="dxa"/>
            <w:vMerge w:val="restart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45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4595" w:type="dxa"/>
            <w:vMerge w:val="restart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Запрашивается в Фонде пенсионного и социального страхования Российской Федерации;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45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45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45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15A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сведений об инвалиде, содержащая информацию о причине инвалидности</w:t>
            </w:r>
          </w:p>
        </w:tc>
        <w:tc>
          <w:tcPr>
            <w:tcW w:w="45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45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45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45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сроков назначения пенсии</w:t>
            </w:r>
          </w:p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4595" w:type="dxa"/>
            <w:vMerge w:val="restart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45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4595" w:type="dxa"/>
            <w:vMerge w:val="restart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45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45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45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45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45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45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об отсутствии регистрации родителей в территориальном органе Фонда пенсионного и социального страхования Российской Федерации 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45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45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45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45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4595" w:type="dxa"/>
            <w:vMerge w:val="restart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45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45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45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45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45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4595" w:type="dxa"/>
            <w:vMerge w:val="restart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45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45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4595" w:type="dxa"/>
            <w:vMerge w:val="restart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45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Жилищный документ</w:t>
            </w:r>
          </w:p>
        </w:tc>
        <w:tc>
          <w:tcPr>
            <w:tcW w:w="45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45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45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293FDE" w:rsidTr="002C7145">
        <w:tc>
          <w:tcPr>
            <w:tcW w:w="5323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45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в территориальном филиале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Леноблинвентаризации</w:t>
            </w:r>
            <w:proofErr w:type="spellEnd"/>
          </w:p>
        </w:tc>
      </w:tr>
    </w:tbl>
    <w:p w:rsidR="00293FDE" w:rsidRDefault="00293FDE">
      <w:pPr>
        <w:spacing w:after="0" w:line="240" w:lineRule="auto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293FDE" w:rsidRDefault="00F00306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3.4.2. Запрещается требовать от заявителя представления документов и информации, которые запрашиваются в рамках межведомственного информационного взаимодействия.</w:t>
      </w:r>
    </w:p>
    <w:p w:rsidR="00293FDE" w:rsidRDefault="00293FD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3.4.3. В случае непредоставления по межведомственному запросу необходимых для предоставления муниципальной услуги документов и информации уполномоченное должностное лицо </w:t>
      </w:r>
      <w:r w:rsidR="00C15A62">
        <w:rPr>
          <w:rFonts w:ascii="TimesNewRomanPSMT" w:hAnsi="TimesNewRomanPSMT" w:cs="TimesNewRomanPSMT"/>
          <w:sz w:val="28"/>
          <w:szCs w:val="28"/>
          <w:lang w:eastAsia="ru-RU"/>
        </w:rPr>
        <w:t>Администрации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, предоставляюще</w:t>
      </w:r>
      <w:r w:rsidR="00C15A62">
        <w:rPr>
          <w:rFonts w:ascii="TimesNewRomanPSMT" w:hAnsi="TimesNewRomanPSMT" w:cs="TimesNewRomanPSMT"/>
          <w:sz w:val="28"/>
          <w:szCs w:val="28"/>
          <w:lang w:eastAsia="ru-RU"/>
        </w:rPr>
        <w:t>й</w:t>
      </w: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 муниципальную услугу, принимает меры по их повторному запросу. </w:t>
      </w:r>
      <w:proofErr w:type="spellStart"/>
      <w:r>
        <w:rPr>
          <w:rFonts w:ascii="TimesNewRomanPSMT" w:hAnsi="TimesNewRomanPSMT" w:cs="TimesNewRomanPSMT"/>
          <w:sz w:val="28"/>
          <w:szCs w:val="28"/>
          <w:lang w:eastAsia="ru-RU"/>
        </w:rPr>
        <w:t>Непоступление</w:t>
      </w:r>
      <w:proofErr w:type="spellEnd"/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Приостановление предоставления муниципальной услуги.</w:t>
      </w:r>
    </w:p>
    <w:p w:rsidR="00C15A62" w:rsidRDefault="00C15A6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3.5.2. Должностное лицо </w:t>
      </w:r>
      <w:r w:rsidR="00C15A62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, предоставляюще</w:t>
      </w:r>
      <w:r w:rsidR="00C15A6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</w:t>
      </w:r>
      <w:r w:rsidR="00C15A62">
        <w:rPr>
          <w:rFonts w:ascii="Times New Roman" w:hAnsi="Times New Roman" w:cs="Times New Roman"/>
          <w:sz w:val="28"/>
          <w:szCs w:val="28"/>
        </w:rPr>
        <w:t>уполномоченное должностное лицо</w:t>
      </w:r>
      <w:r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 административных действий не осуществля</w:t>
      </w:r>
      <w:r w:rsidR="00C15A6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т.</w:t>
      </w: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</w:t>
      </w:r>
      <w:r w:rsidR="00C15A62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>, предоставляющ</w:t>
      </w:r>
      <w:r w:rsidR="00C15A62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услугу, возобновляет предоставление муниципальной услуги при наличии следующих оснований: 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поступление в </w:t>
      </w:r>
      <w:r w:rsidR="00C15A62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>, предоставляющ</w:t>
      </w:r>
      <w:r w:rsidR="00C15A62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услугу,  ответа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межведомственный запрос.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услуги приостанавливается на срок 30 календарных дней.</w:t>
      </w: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3.6. Принятие решения о предоставлении (отказе в предоставлении) муниципальной услуги</w:t>
      </w:r>
    </w:p>
    <w:p w:rsidR="00293FDE" w:rsidRDefault="00293FDE">
      <w:pPr>
        <w:spacing w:after="0" w:line="240" w:lineRule="auto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3.6.1. Основанием для начала административной процедуры является завершение проведения административных процедур, предусмотренных пунктами 3.2 - 3.5 настоящего регламента и поступление в </w:t>
      </w:r>
      <w:r w:rsidR="00C15A62">
        <w:rPr>
          <w:rFonts w:ascii="TimesNewRomanPSMT" w:hAnsi="TimesNewRomanPSMT" w:cs="TimesNewRomanPSMT"/>
          <w:sz w:val="28"/>
          <w:szCs w:val="28"/>
          <w:lang w:eastAsia="ru-RU"/>
        </w:rPr>
        <w:t>Администрацию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предоставляющ</w:t>
      </w:r>
      <w:r w:rsidR="00C15A62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услугу,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всех необходимых сведений и документов, требуемых для принятия решения.</w:t>
      </w:r>
    </w:p>
    <w:p w:rsidR="00293FDE" w:rsidRDefault="00293FD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293FDE" w:rsidRDefault="00F00306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3.6.2. Содержание административной процедуры:</w:t>
      </w:r>
    </w:p>
    <w:p w:rsidR="00293FDE" w:rsidRDefault="00F00306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Должностное лицо </w:t>
      </w:r>
      <w:r w:rsidR="00C15A62">
        <w:rPr>
          <w:rFonts w:ascii="TimesNewRomanPSMT" w:hAnsi="TimesNewRomanPSMT" w:cs="TimesNewRomanPSMT"/>
          <w:sz w:val="28"/>
          <w:szCs w:val="28"/>
          <w:lang w:eastAsia="ru-RU"/>
        </w:rPr>
        <w:t>Администрации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предоставляюще</w:t>
      </w:r>
      <w:r w:rsidR="00C15A6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, ответственное за предоставление муниципальной услуги, на основании результатов рассмотрения документов и сведений, полученных в рамках межведомственного информационного взаимодействия, осуществляет:</w:t>
      </w:r>
    </w:p>
    <w:p w:rsidR="00293FDE" w:rsidRDefault="00F00306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- всестороннюю оценку соответствия представленных заявителем документов и сведений установленным требованиям;</w:t>
      </w:r>
    </w:p>
    <w:p w:rsidR="00293FDE" w:rsidRDefault="00F00306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- анализ отсутствия оснований для отказа в предоставлении муниципальной услуги, предусмотренных Таблицей № 3;</w:t>
      </w:r>
    </w:p>
    <w:p w:rsidR="00293FDE" w:rsidRDefault="00F00306" w:rsidP="002C7145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- подготовку проекта решения о предоставлении муниципальной услуги либо</w:t>
      </w:r>
      <w:r w:rsidR="002C7145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об отказе в ее предоставлении.</w:t>
      </w:r>
    </w:p>
    <w:p w:rsidR="00293FDE" w:rsidRDefault="00293FDE">
      <w:pPr>
        <w:spacing w:after="0" w:line="240" w:lineRule="auto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3.6.3. Принятие решения о предоставлении (об отказе в предоставлении) муниципальной услуги осуществляется в срок, не превышающий 5 рабочих дней с даты получения </w:t>
      </w:r>
      <w:r w:rsidR="00C15A62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>, предоставляющ</w:t>
      </w:r>
      <w:r w:rsidR="00C15A62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услугу, всех сведений, необходимых для принятия решения.</w:t>
      </w: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3.7. Предоставление результата муниципальной услуги</w:t>
      </w: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3.7.1. Решение о предоставлении (об отказе в предоставлении) муниципальной услуги, предоставляется:</w:t>
      </w:r>
    </w:p>
    <w:p w:rsidR="00293FDE" w:rsidRDefault="00F00306">
      <w:pPr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а) </w:t>
      </w:r>
      <w:proofErr w:type="gramStart"/>
      <w:r>
        <w:rPr>
          <w:rFonts w:ascii="TimesNewRomanPSMT" w:hAnsi="TimesNewRomanPSMT" w:cs="TimesNewRomanPSMT"/>
          <w:sz w:val="28"/>
          <w:szCs w:val="28"/>
          <w:lang w:eastAsia="ru-RU"/>
        </w:rPr>
        <w:t>при личной явки</w:t>
      </w:r>
      <w:proofErr w:type="gramEnd"/>
      <w:r>
        <w:rPr>
          <w:rFonts w:ascii="TimesNewRomanPSMT" w:hAnsi="TimesNewRomanPSMT" w:cs="TimesNewRomanPSMT"/>
          <w:sz w:val="28"/>
          <w:szCs w:val="28"/>
          <w:lang w:eastAsia="ru-RU"/>
        </w:rPr>
        <w:t>:</w:t>
      </w: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МФЦ;</w:t>
      </w: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при обращении в </w:t>
      </w:r>
      <w:r w:rsidR="00C15A62">
        <w:rPr>
          <w:rFonts w:ascii="Times New Roman" w:hAnsi="Times New Roman" w:cs="Times New Roman"/>
          <w:sz w:val="28"/>
          <w:szCs w:val="28"/>
          <w:lang w:eastAsia="ru-RU"/>
        </w:rPr>
        <w:t>Администрацию</w:t>
      </w:r>
      <w:r>
        <w:rPr>
          <w:rFonts w:ascii="Times New Roman" w:hAnsi="Times New Roman" w:cs="Times New Roman"/>
          <w:sz w:val="28"/>
          <w:szCs w:val="28"/>
          <w:lang w:eastAsia="ru-RU"/>
        </w:rPr>
        <w:t>, предоставляющ</w:t>
      </w:r>
      <w:r w:rsidR="00C15A62">
        <w:rPr>
          <w:rFonts w:ascii="Times New Roman" w:hAnsi="Times New Roman" w:cs="Times New Roman"/>
          <w:sz w:val="28"/>
          <w:szCs w:val="28"/>
          <w:lang w:eastAsia="ru-RU"/>
        </w:rPr>
        <w:t>ую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муниципальную услугу</w:t>
      </w:r>
      <w:r w:rsidR="00C15A6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93FDE" w:rsidRDefault="00F00306">
      <w:pPr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б) без личной явки:</w:t>
      </w:r>
    </w:p>
    <w:p w:rsidR="00293FDE" w:rsidRDefault="00F00306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- почтовым отправлением;</w:t>
      </w: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- через Единый портал.</w:t>
      </w: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3.7.3. Срок предоставления результата: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Результат предоставления муниципальной услуги направляется заявителю способом, указанным в заявлении, в срок, не превышающий одного рабочего дня со</w:t>
      </w:r>
    </w:p>
    <w:p w:rsidR="00293FDE" w:rsidRDefault="00F00306"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lastRenderedPageBreak/>
        <w:t xml:space="preserve">дня принятия решения о предоставлении (об отказе в предоставлении) муниципальной услуги </w:t>
      </w:r>
    </w:p>
    <w:p w:rsidR="00293FDE" w:rsidRDefault="00F00306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3.7.4. Максимальный срок ожидания в очереди при получении результата предоставления муниципальной услуги при личном обращении составляет не более 15 минут.</w:t>
      </w:r>
    </w:p>
    <w:p w:rsidR="002C7145" w:rsidRDefault="002C7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93FDE" w:rsidRDefault="00F0030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4. Способы информирования заявителя об изменении статуса</w:t>
      </w:r>
    </w:p>
    <w:p w:rsidR="00293FDE" w:rsidRDefault="00F0030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рассмотрения запроса о предоставлении государственной услуги</w:t>
      </w:r>
    </w:p>
    <w:p w:rsidR="00293FDE" w:rsidRDefault="00293F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посредством электронной почты по адресу, указанному заявителем в запросе;</w:t>
      </w: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 телефону, указанному заявителем в запросе;</w:t>
      </w: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293FDE" w:rsidRDefault="00F00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посредством Единого портала;</w:t>
      </w: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firstLine="567"/>
        <w:jc w:val="both"/>
      </w:pP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firstLine="567"/>
        <w:jc w:val="both"/>
      </w:pP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firstLine="567"/>
        <w:jc w:val="both"/>
      </w:pP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firstLine="567"/>
        <w:jc w:val="both"/>
      </w:pP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C2DDC" w:rsidRDefault="009C2DD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C2DDC" w:rsidRDefault="009C2DD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C2DDC" w:rsidRDefault="009C2DD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C2DDC" w:rsidRDefault="009C2DD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C2DDC" w:rsidRDefault="009C2DD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C2DDC" w:rsidRDefault="009C2DD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93FDE" w:rsidRDefault="00293FDE" w:rsidP="00C15A62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FDE" w:rsidRPr="00C15A62" w:rsidRDefault="00F00306" w:rsidP="00C15A62">
      <w:pPr>
        <w:tabs>
          <w:tab w:val="left" w:pos="142"/>
          <w:tab w:val="left" w:pos="284"/>
        </w:tabs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C15A6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Административному регламенту по предоставлению </w:t>
      </w:r>
      <w:r w:rsidR="00C15A62" w:rsidRPr="00C15A62">
        <w:rPr>
          <w:rFonts w:ascii="Times New Roman" w:hAnsi="Times New Roman" w:cs="Times New Roman"/>
          <w:sz w:val="28"/>
          <w:szCs w:val="28"/>
        </w:rPr>
        <w:t>муниципальной услуги «Принятие граждан на учет в качестве нуждающихся в жилых помещениях, предоставляемых по договорам социального найма»</w:t>
      </w:r>
    </w:p>
    <w:p w:rsidR="00C15A62" w:rsidRDefault="00C15A6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C15A62" w:rsidRDefault="00C15A6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условных обозначений и сокращений, 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C15A62">
        <w:rPr>
          <w:rFonts w:ascii="Times New Roman" w:hAnsi="Times New Roman" w:cs="Times New Roman"/>
          <w:sz w:val="28"/>
          <w:szCs w:val="28"/>
        </w:rPr>
        <w:t>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услуги, 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Перечень условных обозначений и сокращений</w:t>
      </w:r>
    </w:p>
    <w:p w:rsidR="00293FDE" w:rsidRDefault="00293FD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Условные сокращения: 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Единый портал – федеральная государственная информационная система "Единый портал государственных и муниципальных услуг (функций)"</w:t>
      </w:r>
      <w:r w:rsidR="00C15A62">
        <w:rPr>
          <w:rFonts w:ascii="Times New Roman" w:hAnsi="Times New Roman" w:cs="Times New Roman"/>
          <w:sz w:val="28"/>
          <w:szCs w:val="28"/>
        </w:rPr>
        <w:t>;</w:t>
      </w:r>
    </w:p>
    <w:p w:rsidR="00293FDE" w:rsidRDefault="00F00306" w:rsidP="00C15A6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ГИС ЛО «Жилье» -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государственная информационная система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Ленинградской области «Единая информационная система учета граждан, проживающих в Ленинградской области, нуждающихся в улучшении жилищных условий». 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Условные обозначения: 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[ветераны ВОВ] - ветераны Великой Отечественной войны;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б) [члены семей погибших инвалидов войны и участников ВОВ] - </w:t>
      </w:r>
      <w:r>
        <w:rPr>
          <w:rFonts w:ascii="Times New Roman" w:hAnsi="Times New Roman" w:cs="Times New Roman"/>
          <w:sz w:val="28"/>
          <w:szCs w:val="28"/>
          <w:lang w:eastAsia="ru-RU"/>
        </w:rPr>
        <w:t>члены семей погибших (умерших) инвалидов войны, участников Великой Отечественной войны;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[ВП]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граждане, признанные в установленном порядке вынужденными переселенцами;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[КС]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граждане, выехавшие из районов Крайнего Севера и приравненных к ним местностей, имеющие право на получение безвозмездной субсидии на строительство или приобретение жилья в соответствии с Федеральным </w:t>
      </w:r>
      <w:hyperlink r:id="rId10" w:tooltip="https://login.consultant.ru/link/?req=doc&amp;base=LAW&amp;n=357872" w:history="1">
        <w:r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25 октября 2002 года N 125-ФЗ "О жилищных субсидиях гражданам, выезжающим из районов Крайнего Севера и приравненных к ним местностей";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[ЧС] - г</w:t>
      </w:r>
      <w:r>
        <w:rPr>
          <w:rFonts w:ascii="Times New Roman" w:hAnsi="Times New Roman" w:cs="Times New Roman"/>
          <w:sz w:val="28"/>
          <w:szCs w:val="28"/>
          <w:lang w:eastAsia="ru-RU"/>
        </w:rPr>
        <w:t>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лица;</w:t>
      </w:r>
    </w:p>
    <w:p w:rsidR="00293FDE" w:rsidRPr="00C15A62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5A62">
        <w:rPr>
          <w:rFonts w:ascii="Times New Roman" w:hAnsi="Times New Roman" w:cs="Times New Roman"/>
          <w:sz w:val="28"/>
          <w:szCs w:val="28"/>
        </w:rPr>
        <w:lastRenderedPageBreak/>
        <w:t>е) [участники СВО</w:t>
      </w:r>
      <w:r w:rsidRPr="00C15A62">
        <w:rPr>
          <w:rFonts w:ascii="Times New Roman" w:hAnsi="Times New Roman" w:cs="Times New Roman"/>
          <w:sz w:val="28"/>
          <w:szCs w:val="28"/>
          <w:lang w:eastAsia="ru-RU"/>
        </w:rPr>
        <w:t>, ставшие инвалидами вследствие участия в СВО</w:t>
      </w:r>
      <w:r w:rsidRPr="00C15A62">
        <w:rPr>
          <w:rFonts w:ascii="Times New Roman" w:hAnsi="Times New Roman" w:cs="Times New Roman"/>
          <w:sz w:val="28"/>
          <w:szCs w:val="28"/>
        </w:rPr>
        <w:t xml:space="preserve">] - </w:t>
      </w:r>
      <w:r w:rsidRPr="00C15A62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специальной военной операции, ставшие инвалидами вследствие участия в специальной военной операции; </w:t>
      </w:r>
    </w:p>
    <w:p w:rsidR="00293FDE" w:rsidRPr="00C15A62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5A62">
        <w:rPr>
          <w:rFonts w:ascii="Times New Roman" w:hAnsi="Times New Roman" w:cs="Times New Roman"/>
          <w:sz w:val="28"/>
          <w:szCs w:val="28"/>
        </w:rPr>
        <w:t xml:space="preserve">ж) [члены семей погибших </w:t>
      </w:r>
      <w:r w:rsidRPr="00C15A62">
        <w:rPr>
          <w:rFonts w:ascii="Times New Roman" w:hAnsi="Times New Roman" w:cs="Times New Roman"/>
          <w:sz w:val="28"/>
          <w:szCs w:val="28"/>
          <w:lang w:eastAsia="ru-RU"/>
        </w:rPr>
        <w:t>(умерших) участников СВО</w:t>
      </w:r>
      <w:r w:rsidRPr="00C15A62">
        <w:rPr>
          <w:rFonts w:ascii="Times New Roman" w:hAnsi="Times New Roman" w:cs="Times New Roman"/>
          <w:sz w:val="28"/>
          <w:szCs w:val="28"/>
        </w:rPr>
        <w:t>]</w:t>
      </w:r>
      <w:r w:rsidRPr="00C15A62">
        <w:rPr>
          <w:rFonts w:ascii="Times New Roman" w:hAnsi="Times New Roman" w:cs="Times New Roman"/>
          <w:sz w:val="28"/>
          <w:szCs w:val="28"/>
          <w:lang w:eastAsia="ru-RU"/>
        </w:rPr>
        <w:t xml:space="preserve"> - члены семей погибших (умерших) участников специальной военной операции;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Единый портал – документы подаются посредством Единого портала; 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О(э) – представляется оригинал документа в электронной форме; 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К(э) – представляется копия документа в электронной форме; 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л) </w:t>
      </w:r>
      <w:proofErr w:type="gramStart"/>
      <w:r>
        <w:rPr>
          <w:rFonts w:ascii="Times New Roman" w:hAnsi="Times New Roman" w:cs="Times New Roman"/>
          <w:sz w:val="28"/>
          <w:szCs w:val="28"/>
        </w:rPr>
        <w:t>Д(</w:t>
      </w:r>
      <w:proofErr w:type="gramEnd"/>
      <w:r>
        <w:rPr>
          <w:rFonts w:ascii="Times New Roman" w:hAnsi="Times New Roman" w:cs="Times New Roman"/>
          <w:sz w:val="28"/>
          <w:szCs w:val="28"/>
        </w:rPr>
        <w:t>1) – представляется документ в 1 экземпляре;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О - представляется оригинал документа;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 К – представляется копия документа.</w:t>
      </w:r>
    </w:p>
    <w:p w:rsidR="00293FDE" w:rsidRDefault="00293FDE" w:rsidP="000909BA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</w:t>
      </w:r>
      <w:r w:rsidR="000909B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 и перечне отдельных признаков заявителей)</w:t>
      </w:r>
    </w:p>
    <w:p w:rsidR="000909BA" w:rsidRDefault="000909BA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531"/>
        <w:gridCol w:w="3838"/>
        <w:gridCol w:w="2681"/>
        <w:gridCol w:w="2579"/>
      </w:tblGrid>
      <w:tr w:rsidR="00293FDE">
        <w:tc>
          <w:tcPr>
            <w:tcW w:w="534" w:type="dxa"/>
            <w:vMerge w:val="restart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87" w:type="dxa"/>
            <w:vMerge w:val="restart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5543" w:type="dxa"/>
            <w:gridSpan w:val="2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293FDE">
        <w:tc>
          <w:tcPr>
            <w:tcW w:w="534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293FDE" w:rsidRDefault="00F0030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Получение решения о принятии на учет или об отказе в принятии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732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информации об очередности предоставления жилых помещений по договору социального найма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являются </w:t>
            </w:r>
          </w:p>
        </w:tc>
      </w:tr>
      <w:tr w:rsidR="00293FDE">
        <w:tc>
          <w:tcPr>
            <w:tcW w:w="534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32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293FDE">
        <w:tc>
          <w:tcPr>
            <w:tcW w:w="534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7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</w:t>
            </w:r>
            <w:r w:rsidR="000909B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Гатчинский муниципальный округ Ленинградской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общей сложности не менее пяти лет (за исключением детей в возрасте до 5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являющийся малоимущим</w:t>
            </w:r>
          </w:p>
        </w:tc>
        <w:tc>
          <w:tcPr>
            <w:tcW w:w="2811" w:type="dxa"/>
            <w:vAlign w:val="center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732" w:type="dxa"/>
            <w:vAlign w:val="center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93FDE">
        <w:trPr>
          <w:trHeight w:val="1962"/>
        </w:trPr>
        <w:tc>
          <w:tcPr>
            <w:tcW w:w="534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7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- гражданин РФ, постоянно </w:t>
            </w:r>
            <w:r w:rsidR="000909BA">
              <w:rPr>
                <w:rFonts w:ascii="Times New Roman" w:hAnsi="Times New Roman" w:cs="Times New Roman"/>
                <w:sz w:val="24"/>
                <w:szCs w:val="24"/>
              </w:rPr>
              <w:t>проживающий на территории муниципального образования Гатчинский муниципальный округ Ленинградской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относящийся к определенным федеральным законом, указом Президента РФ или законом субъекта РФ категорий граждан:</w:t>
            </w:r>
          </w:p>
        </w:tc>
        <w:tc>
          <w:tcPr>
            <w:tcW w:w="2811" w:type="dxa"/>
            <w:vAlign w:val="center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vAlign w:val="center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93FDE">
        <w:trPr>
          <w:trHeight w:val="354"/>
        </w:trPr>
        <w:tc>
          <w:tcPr>
            <w:tcW w:w="534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287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ветераны ВОВ;</w:t>
            </w:r>
          </w:p>
        </w:tc>
        <w:tc>
          <w:tcPr>
            <w:tcW w:w="2811" w:type="dxa"/>
            <w:vAlign w:val="center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2.1А</w:t>
            </w: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vAlign w:val="center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93FDE">
        <w:trPr>
          <w:trHeight w:val="540"/>
        </w:trPr>
        <w:tc>
          <w:tcPr>
            <w:tcW w:w="534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87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члены семей погибших инвалидов войны и участников ВОВ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811" w:type="dxa"/>
            <w:vAlign w:val="center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2.2А</w:t>
            </w: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vAlign w:val="center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93FDE">
        <w:trPr>
          <w:trHeight w:val="312"/>
        </w:trPr>
        <w:tc>
          <w:tcPr>
            <w:tcW w:w="534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87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ВП;</w:t>
            </w:r>
          </w:p>
        </w:tc>
        <w:tc>
          <w:tcPr>
            <w:tcW w:w="2811" w:type="dxa"/>
            <w:vAlign w:val="center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2.3А</w:t>
            </w:r>
          </w:p>
        </w:tc>
        <w:tc>
          <w:tcPr>
            <w:tcW w:w="2732" w:type="dxa"/>
            <w:vMerge/>
            <w:vAlign w:val="center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93FDE">
        <w:trPr>
          <w:trHeight w:val="306"/>
        </w:trPr>
        <w:tc>
          <w:tcPr>
            <w:tcW w:w="534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87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КС;</w:t>
            </w:r>
          </w:p>
        </w:tc>
        <w:tc>
          <w:tcPr>
            <w:tcW w:w="2811" w:type="dxa"/>
            <w:vAlign w:val="center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2.4А</w:t>
            </w:r>
          </w:p>
        </w:tc>
        <w:tc>
          <w:tcPr>
            <w:tcW w:w="2732" w:type="dxa"/>
            <w:vMerge/>
            <w:vAlign w:val="center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93FDE">
        <w:trPr>
          <w:trHeight w:val="246"/>
        </w:trPr>
        <w:tc>
          <w:tcPr>
            <w:tcW w:w="534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87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ЧС</w:t>
            </w:r>
          </w:p>
        </w:tc>
        <w:tc>
          <w:tcPr>
            <w:tcW w:w="2811" w:type="dxa"/>
            <w:vAlign w:val="center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2.5А</w:t>
            </w:r>
          </w:p>
        </w:tc>
        <w:tc>
          <w:tcPr>
            <w:tcW w:w="2732" w:type="dxa"/>
            <w:vMerge/>
            <w:vAlign w:val="center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93FDE">
        <w:trPr>
          <w:trHeight w:val="276"/>
        </w:trPr>
        <w:tc>
          <w:tcPr>
            <w:tcW w:w="534" w:type="dxa"/>
            <w:vMerge w:val="restart"/>
          </w:tcPr>
          <w:p w:rsidR="00293FDE" w:rsidRPr="000909BA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B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287" w:type="dxa"/>
            <w:vMerge w:val="restart"/>
          </w:tcPr>
          <w:p w:rsidR="00293FDE" w:rsidRPr="000909BA" w:rsidRDefault="00F00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09BA">
              <w:rPr>
                <w:rFonts w:ascii="Times New Roman" w:hAnsi="Times New Roman" w:cs="Times New Roman"/>
                <w:sz w:val="24"/>
                <w:szCs w:val="24"/>
              </w:rPr>
              <w:t>- участники СВО</w:t>
            </w:r>
            <w:r w:rsidRPr="000909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ставшие инвалидами вследствие участия в СВО</w:t>
            </w:r>
          </w:p>
        </w:tc>
        <w:tc>
          <w:tcPr>
            <w:tcW w:w="2811" w:type="dxa"/>
            <w:vMerge w:val="restart"/>
            <w:vAlign w:val="center"/>
          </w:tcPr>
          <w:p w:rsidR="00293FDE" w:rsidRPr="000909BA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BA">
              <w:rPr>
                <w:rFonts w:ascii="Times New Roman" w:hAnsi="Times New Roman" w:cs="Times New Roman"/>
                <w:sz w:val="24"/>
                <w:szCs w:val="24"/>
              </w:rPr>
              <w:t>2.6А</w:t>
            </w:r>
          </w:p>
          <w:p w:rsidR="00293FDE" w:rsidRPr="000909BA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vAlign w:val="center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93FDE">
        <w:trPr>
          <w:trHeight w:val="276"/>
        </w:trPr>
        <w:tc>
          <w:tcPr>
            <w:tcW w:w="534" w:type="dxa"/>
            <w:vMerge w:val="restart"/>
          </w:tcPr>
          <w:p w:rsidR="00293FDE" w:rsidRPr="000909BA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BA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287" w:type="dxa"/>
            <w:vMerge w:val="restart"/>
          </w:tcPr>
          <w:p w:rsidR="00293FDE" w:rsidRPr="000909BA" w:rsidRDefault="00F00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09BA">
              <w:rPr>
                <w:rFonts w:ascii="Times New Roman" w:hAnsi="Times New Roman" w:cs="Times New Roman"/>
                <w:sz w:val="24"/>
                <w:szCs w:val="24"/>
              </w:rPr>
              <w:t xml:space="preserve">- члены семей погибших </w:t>
            </w:r>
            <w:r w:rsidRPr="000909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(умерших) участников СВО</w:t>
            </w:r>
          </w:p>
        </w:tc>
        <w:tc>
          <w:tcPr>
            <w:tcW w:w="2811" w:type="dxa"/>
            <w:vMerge w:val="restart"/>
            <w:vAlign w:val="center"/>
          </w:tcPr>
          <w:p w:rsidR="00293FDE" w:rsidRPr="000909BA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BA">
              <w:rPr>
                <w:rFonts w:ascii="Times New Roman" w:hAnsi="Times New Roman" w:cs="Times New Roman"/>
                <w:sz w:val="24"/>
                <w:szCs w:val="24"/>
              </w:rPr>
              <w:t>2.7А</w:t>
            </w:r>
          </w:p>
          <w:p w:rsidR="00293FDE" w:rsidRPr="000909BA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vAlign w:val="center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93FDE">
        <w:tc>
          <w:tcPr>
            <w:tcW w:w="534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7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</w:t>
            </w:r>
            <w:r w:rsidR="000909B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Гатчинский муниципальный округ Ленинградской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состоящий на учете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нуждающихся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жилых помещениях, предоставляемых по договорам социального найма</w:t>
            </w:r>
          </w:p>
        </w:tc>
        <w:tc>
          <w:tcPr>
            <w:tcW w:w="2811" w:type="dxa"/>
            <w:vAlign w:val="center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Align w:val="center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</w:tbl>
    <w:p w:rsidR="00293FDE" w:rsidRDefault="00293FD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</w:t>
      </w:r>
    </w:p>
    <w:tbl>
      <w:tblPr>
        <w:tblStyle w:val="aff9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637"/>
        <w:gridCol w:w="2147"/>
        <w:gridCol w:w="2815"/>
        <w:gridCol w:w="2795"/>
        <w:gridCol w:w="1522"/>
      </w:tblGrid>
      <w:tr w:rsidR="00293FDE" w:rsidTr="00C500D2">
        <w:tc>
          <w:tcPr>
            <w:tcW w:w="1637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522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293FDE" w:rsidTr="00C500D2">
        <w:tc>
          <w:tcPr>
            <w:tcW w:w="10916" w:type="dxa"/>
            <w:gridSpan w:val="5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293FDE" w:rsidTr="00C500D2">
        <w:trPr>
          <w:trHeight w:val="926"/>
        </w:trPr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О(э)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1522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форме согласно приложению 1</w:t>
            </w: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281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О(э)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1522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форме согласно приложению 2</w:t>
            </w: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воспитание в приемную семью)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О(э)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1522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</w:p>
        </w:tc>
        <w:tc>
          <w:tcPr>
            <w:tcW w:w="279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293FDE" w:rsidRDefault="00F00306">
            <w:pPr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 - МФЦ, почтовое отправление, орган, предоставляющий муниципальную услугу</w:t>
            </w: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79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О(э) - Единый портал</w:t>
            </w:r>
          </w:p>
          <w:p w:rsidR="00293FDE" w:rsidRDefault="00F00306">
            <w:pPr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О - МФЦ, почтовое отправление, орган, предоставляющий муниципальную услугу</w:t>
            </w: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 - МФЦ, почтовое отправление, орган, предоставляющий муниципальную услугу</w:t>
            </w: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 - МФЦ, почтовое отправление, орган, предоставляющий муниципальную услугу</w:t>
            </w: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 - МФЦ, почтовое отправление, орган, предоставляющий муниципальную услугу</w:t>
            </w: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 - МФЦ, почтовое отправление, орган, предоставляющий муниципальную услугу</w:t>
            </w: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 - МФЦ, почтовое отправление, орган, предоставляющий муниципальную услугу</w:t>
            </w: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размере получаемых/выплачиваемых алиментов либо соглашение об уплате алиментов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 - МФЦ, почтовое отправление, орган, предоставляющий муниципальную услугу</w:t>
            </w: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 - МФЦ, почтовое отправление, орган, предоставляющий муниципальную услугу</w:t>
            </w: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Федерации, других органов правоохранительной системы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 - МФЦ, почтовое отправление, орган, предоставляющий муниципальную услугу</w:t>
            </w: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Алименты, получаемые членами семьи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 - МФЦ, почтовое отправление, орган, предоставляющий муниципальную услугу</w:t>
            </w: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 - МФЦ, почтовое отправление, орган, предоставляющий муниципальную услугу</w:t>
            </w:r>
          </w:p>
        </w:tc>
        <w:tc>
          <w:tcPr>
            <w:tcW w:w="1522" w:type="dxa"/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(самозанятые)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 - МФЦ, почтовое отправление, орган, предоставляющий муниципальную услугу</w:t>
            </w:r>
          </w:p>
        </w:tc>
        <w:tc>
          <w:tcPr>
            <w:tcW w:w="1522" w:type="dxa"/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 - МФЦ, почтовое отправление, орган, предоставляющий муниципальную услугу</w:t>
            </w:r>
          </w:p>
        </w:tc>
        <w:tc>
          <w:tcPr>
            <w:tcW w:w="1522" w:type="dxa"/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 - МФЦ, почтовое отправление, орган, предоставляющий муниципальную услугу</w:t>
            </w:r>
          </w:p>
        </w:tc>
        <w:tc>
          <w:tcPr>
            <w:tcW w:w="1522" w:type="dxa"/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 - МФЦ, почтовое отправление, орган, предоставляющий муниципальную услугу</w:t>
            </w: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 - МФЦ, почтовое отправление, орган, предоставляющий муниципальную услугу</w:t>
            </w: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Заключение (справка) медицинской организации о нуждаемости супруга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1), К - МФЦ, почтовое отправление, орган,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предоставляющий муниципальную услугу</w:t>
            </w:r>
          </w:p>
        </w:tc>
        <w:tc>
          <w:tcPr>
            <w:tcW w:w="1522" w:type="dxa"/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 - МФЦ, почтовое отправление, орган, предоставляющий муниципальную услугу</w:t>
            </w: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Трудовая книжка и(или) сведения о трудовой деятельности, предусмотренные Трудовым </w:t>
            </w:r>
            <w:hyperlink r:id="rId11" w:tooltip="https://login.consultant.ru/link/?req=doc&amp;base=LAW&amp;n=502701" w:history="1">
              <w:r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кодексом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РФ (при наличии) (за периоды до 1 января 2020 года)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 - МФЦ, почтовое отправление, орган, предоставляющий муниципальную услугу</w:t>
            </w: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 - МФЦ, почтовое отправление, орган, предоставляющий муниципальную услугу</w:t>
            </w:r>
          </w:p>
        </w:tc>
        <w:tc>
          <w:tcPr>
            <w:tcW w:w="1522" w:type="dxa"/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Удостоверение ветерана Великой Отечественной войны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 - МФЦ, почтовое отправление, орган, предоставляющий муниципальную услугу</w:t>
            </w:r>
          </w:p>
        </w:tc>
        <w:tc>
          <w:tcPr>
            <w:tcW w:w="1522" w:type="dxa"/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Pr="000909BA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BA">
              <w:rPr>
                <w:rFonts w:ascii="Times New Roman" w:hAnsi="Times New Roman" w:cs="Times New Roman"/>
                <w:sz w:val="20"/>
                <w:szCs w:val="20"/>
              </w:rPr>
              <w:t>2.2А</w:t>
            </w:r>
          </w:p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B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 w:rsidRPr="000909BA">
              <w:rPr>
                <w:rFonts w:ascii="Times New Roman" w:hAnsi="Times New Roman" w:cs="Times New Roman"/>
                <w:sz w:val="20"/>
                <w:szCs w:val="20"/>
              </w:rPr>
              <w:t>7.А</w:t>
            </w:r>
            <w:proofErr w:type="gramEnd"/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Удостоверение членов семей погибших (умерших) инвалидов войны, участников Великой Отечественной </w:t>
            </w:r>
            <w:r w:rsidRPr="000909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войны </w:t>
            </w:r>
            <w:r w:rsidRPr="000909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и ветеранов боевых действий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 - МФЦ, почтовое отправление, орган, предоставляющий муниципальную услугу</w:t>
            </w:r>
          </w:p>
        </w:tc>
        <w:tc>
          <w:tcPr>
            <w:tcW w:w="1522" w:type="dxa"/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rPr>
          <w:trHeight w:val="230"/>
        </w:trPr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2.3А</w:t>
            </w:r>
          </w:p>
          <w:p w:rsidR="00293FDE" w:rsidRDefault="00293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eastAsia="ru-RU"/>
              </w:rPr>
              <w:t>Удостоверение вынужденного переселенца</w:t>
            </w:r>
          </w:p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lastRenderedPageBreak/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1), К(э) - Единый портал</w:t>
            </w: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lastRenderedPageBreak/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1), К - МФЦ, почтовое отправление, орган, предоставляющий муниципальную услугу</w:t>
            </w:r>
          </w:p>
        </w:tc>
        <w:tc>
          <w:tcPr>
            <w:tcW w:w="1522" w:type="dxa"/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Трудовая книжка, подтверждающая общую продолжительность стажа работы в районах Крайнего Севера и приравненных к ним местностях (за исключением пенсионеров) (при наличии)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 - МФЦ, почтовое отправление, орган, предоставляющий муниципальную услугу</w:t>
            </w:r>
          </w:p>
        </w:tc>
        <w:tc>
          <w:tcPr>
            <w:tcW w:w="1522" w:type="dxa"/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из территориального органа Фонда пенсионного и социального страхования Российской Федерации об общей продолжительности стажа работы в районах Крайнего Севера и приравненных к ним местностях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 - МФЦ, почтовое отправление, орган, предоставляющий муниципальную услугу</w:t>
            </w: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rPr>
          <w:trHeight w:val="2314"/>
        </w:trPr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 - МФЦ, почтовое отправление, орган, предоставляющий муниципальную услугу</w:t>
            </w: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rPr>
          <w:trHeight w:val="444"/>
        </w:trPr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участника ликвидации последствий катастрофы на Чернобыльской АЭС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 - МФЦ, почтовое отправление, орган, предоставляющий муниципальную услугу</w:t>
            </w: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Специальные удостоверения единого образца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 - МФЦ, почтовое отправление, орган, предоставляющий муниципальную услугу</w:t>
            </w: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rPr>
          <w:trHeight w:val="230"/>
        </w:trPr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Pr="000909BA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BA">
              <w:rPr>
                <w:rFonts w:ascii="Times New Roman" w:hAnsi="Times New Roman" w:cs="Times New Roman"/>
                <w:sz w:val="20"/>
                <w:szCs w:val="20"/>
              </w:rPr>
              <w:t>2.6А</w:t>
            </w:r>
          </w:p>
          <w:p w:rsidR="00293FDE" w:rsidRPr="000909BA" w:rsidRDefault="00293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5" w:type="dxa"/>
          </w:tcPr>
          <w:p w:rsidR="00293FDE" w:rsidRPr="000909BA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9BA">
              <w:rPr>
                <w:rFonts w:ascii="Times New Roman" w:hAnsi="Times New Roman" w:cs="Times New Roman"/>
                <w:sz w:val="20"/>
                <w:szCs w:val="20"/>
              </w:rPr>
              <w:t>Удостоверение ветерана боевых действий или удостоверение инвалида о праве на льготы</w:t>
            </w:r>
          </w:p>
        </w:tc>
        <w:tc>
          <w:tcPr>
            <w:tcW w:w="2795" w:type="dxa"/>
          </w:tcPr>
          <w:p w:rsidR="00293FDE" w:rsidRPr="000909BA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09BA"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0909BA"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293FDE" w:rsidRPr="000909BA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09BA"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0909BA">
              <w:rPr>
                <w:rFonts w:ascii="Times New Roman" w:hAnsi="Times New Roman" w:cs="Times New Roman"/>
                <w:sz w:val="20"/>
                <w:szCs w:val="20"/>
              </w:rPr>
              <w:t>1), К - МФЦ, почтовое отправление, орган, предоставляющий муниципальную услугу</w:t>
            </w: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2А, 3Б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 - МФЦ, почтовое отправление, орган, предоставляющий муниципальную услугу</w:t>
            </w: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0916" w:type="dxa"/>
            <w:gridSpan w:val="5"/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Исчерпывающий перечень документов, подлежащих получению в рамках</w:t>
            </w:r>
          </w:p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межведомственного информационного взаимодействия</w:t>
            </w: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2А, 3Б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vMerge w:val="restart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документы (сведения) запрашиваются на бумажном носителе</w:t>
            </w:r>
          </w:p>
        </w:tc>
        <w:tc>
          <w:tcPr>
            <w:tcW w:w="1522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лиц, достигших 14-летнего возраста</w:t>
            </w: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2А, 3Б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на заявителя и каждого из членов его семьи</w:t>
            </w: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27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на заявителя и каждого из членов его семьи; </w:t>
            </w: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2795" w:type="dxa"/>
            <w:vMerge w:val="restart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Запрашивается в Фонде пенсионного и социального страхования Российской Федерации;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27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27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27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09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сведений об инвалиде, содержащая информацию о причине инвалидности</w:t>
            </w:r>
          </w:p>
        </w:tc>
        <w:tc>
          <w:tcPr>
            <w:tcW w:w="27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rPr>
          <w:trHeight w:val="230"/>
        </w:trPr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27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лиц старше 18 лет</w:t>
            </w: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27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27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сроков назначения пенсии</w:t>
            </w:r>
          </w:p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522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лиц старше 18 лет</w:t>
            </w: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2795" w:type="dxa"/>
            <w:vMerge w:val="restart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Ленинградской области документы (сведения) запрашиваются на бумажном носителе</w:t>
            </w:r>
          </w:p>
        </w:tc>
        <w:tc>
          <w:tcPr>
            <w:tcW w:w="1522" w:type="dxa"/>
            <w:vMerge w:val="restart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Для лиц старше 18 лет</w:t>
            </w: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27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2795" w:type="dxa"/>
            <w:vMerge w:val="restart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27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27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27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27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27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7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27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27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27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7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числе подлежащих обложению страховыми выплатами</w:t>
            </w:r>
          </w:p>
        </w:tc>
        <w:tc>
          <w:tcPr>
            <w:tcW w:w="2795" w:type="dxa"/>
            <w:vMerge w:val="restart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в органе Федеральной налоговой службы; при отсутствии технической возможности на момент запроса документов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27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27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27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27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27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2795" w:type="dxa"/>
            <w:vMerge w:val="restart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27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27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2795" w:type="dxa"/>
            <w:vMerge w:val="restart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об учебе отца ребенка с указанием срока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окончания службы по призыву</w:t>
            </w:r>
          </w:p>
        </w:tc>
        <w:tc>
          <w:tcPr>
            <w:tcW w:w="2795" w:type="dxa"/>
            <w:vMerge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Жилищный документ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1522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1522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1522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FDE" w:rsidTr="00C500D2">
        <w:tc>
          <w:tcPr>
            <w:tcW w:w="1637" w:type="dxa"/>
          </w:tcPr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795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в территориальном филиале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Леноблинвентаризации</w:t>
            </w:r>
            <w:proofErr w:type="spellEnd"/>
          </w:p>
        </w:tc>
        <w:tc>
          <w:tcPr>
            <w:tcW w:w="1522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на заявителя и каждого из членов его семьи</w:t>
            </w:r>
          </w:p>
          <w:p w:rsidR="00293FDE" w:rsidRDefault="00293FD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3FDE" w:rsidRDefault="00293FDE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0909BA" w:rsidRPr="0089769C" w:rsidRDefault="000909B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909BA" w:rsidRPr="0089769C" w:rsidRDefault="000909B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C7145" w:rsidRDefault="002C714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C7145" w:rsidRDefault="002C714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3FDE" w:rsidRDefault="00F0030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IV</w:t>
      </w:r>
      <w:r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293FDE" w:rsidRDefault="00F0030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№3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458"/>
        <w:gridCol w:w="5921"/>
        <w:gridCol w:w="3250"/>
      </w:tblGrid>
      <w:tr w:rsidR="00293FDE">
        <w:tc>
          <w:tcPr>
            <w:tcW w:w="458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66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440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Идентификатор  категорий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(признаков) заявителей</w:t>
            </w:r>
          </w:p>
        </w:tc>
      </w:tr>
      <w:tr w:rsidR="00293FDE">
        <w:tc>
          <w:tcPr>
            <w:tcW w:w="10364" w:type="dxa"/>
            <w:gridSpan w:val="3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293FDE">
        <w:tc>
          <w:tcPr>
            <w:tcW w:w="458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орган, в полномочия которого не входит предоставление муниципальной услуги; </w:t>
            </w:r>
          </w:p>
        </w:tc>
        <w:tc>
          <w:tcPr>
            <w:tcW w:w="3440" w:type="dxa"/>
            <w:vAlign w:val="center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293FDE">
        <w:tc>
          <w:tcPr>
            <w:tcW w:w="458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440" w:type="dxa"/>
            <w:vAlign w:val="center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293FDE">
        <w:tc>
          <w:tcPr>
            <w:tcW w:w="458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6" w:type="dxa"/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440" w:type="dxa"/>
            <w:vAlign w:val="center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293FDE">
        <w:tc>
          <w:tcPr>
            <w:tcW w:w="458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6" w:type="dxa"/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440" w:type="dxa"/>
            <w:vAlign w:val="center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293FDE">
        <w:tc>
          <w:tcPr>
            <w:tcW w:w="458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6" w:type="dxa"/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440" w:type="dxa"/>
            <w:vAlign w:val="center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293FDE">
        <w:tc>
          <w:tcPr>
            <w:tcW w:w="458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6" w:type="dxa"/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440" w:type="dxa"/>
            <w:vAlign w:val="center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293FDE">
        <w:tc>
          <w:tcPr>
            <w:tcW w:w="10364" w:type="dxa"/>
            <w:gridSpan w:val="3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293FDE">
        <w:tc>
          <w:tcPr>
            <w:tcW w:w="458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поступление в ОМСУ ответа на межведомственный запрос; </w:t>
            </w:r>
          </w:p>
        </w:tc>
        <w:tc>
          <w:tcPr>
            <w:tcW w:w="3440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293FDE">
        <w:tc>
          <w:tcPr>
            <w:tcW w:w="458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440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293FDE">
        <w:tc>
          <w:tcPr>
            <w:tcW w:w="10364" w:type="dxa"/>
            <w:gridSpan w:val="3"/>
          </w:tcPr>
          <w:p w:rsidR="00293FDE" w:rsidRDefault="00F0030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293FDE" w:rsidRDefault="00F0030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293FDE">
        <w:tc>
          <w:tcPr>
            <w:tcW w:w="458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440" w:type="dxa"/>
          </w:tcPr>
          <w:p w:rsidR="00293FDE" w:rsidRDefault="00F003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293FDE">
        <w:tc>
          <w:tcPr>
            <w:tcW w:w="458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440" w:type="dxa"/>
          </w:tcPr>
          <w:p w:rsidR="00293FDE" w:rsidRDefault="00F003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293FDE">
        <w:tc>
          <w:tcPr>
            <w:tcW w:w="458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6" w:type="dxa"/>
          </w:tcPr>
          <w:p w:rsidR="00293FDE" w:rsidRDefault="00F003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440" w:type="dxa"/>
          </w:tcPr>
          <w:p w:rsidR="00293FDE" w:rsidRDefault="00F003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293FDE">
        <w:tc>
          <w:tcPr>
            <w:tcW w:w="458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6" w:type="dxa"/>
          </w:tcPr>
          <w:p w:rsidR="00293FDE" w:rsidRDefault="00F003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3440" w:type="dxa"/>
          </w:tcPr>
          <w:p w:rsidR="00293FDE" w:rsidRDefault="00F003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</w:t>
            </w:r>
          </w:p>
        </w:tc>
      </w:tr>
    </w:tbl>
    <w:p w:rsidR="00293FDE" w:rsidRDefault="00293FDE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830240" w:rsidRDefault="00830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:rsidR="00293FDE" w:rsidRDefault="00F003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lastRenderedPageBreak/>
        <w:t>V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:rsidR="00293FDE" w:rsidRDefault="00F003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293FDE" w:rsidRDefault="00293F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F003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293FDE" w:rsidRDefault="00F0030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293FDE" w:rsidRDefault="00293FDE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F0030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:rsidR="00293FDE" w:rsidRDefault="00293FD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F00306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293FDE" w:rsidRDefault="00F00306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имя,  отчество</w:t>
      </w:r>
      <w:proofErr w:type="gramEnd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, дата рождения  заполняется заявителем </w:t>
      </w:r>
    </w:p>
    <w:p w:rsidR="00293FDE" w:rsidRDefault="00293FDE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F00306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представителя заявителя________________________________________</w:t>
      </w:r>
    </w:p>
    <w:p w:rsidR="00293FDE" w:rsidRDefault="00F00306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93FDE" w:rsidRDefault="00F00306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имя,  отчество</w:t>
      </w:r>
      <w:proofErr w:type="gramEnd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>, дата рождения  заполняется представителем заявителя от имени заявителя</w:t>
      </w:r>
    </w:p>
    <w:p w:rsidR="00293FDE" w:rsidRDefault="00F00306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93FDE" w:rsidRDefault="00293FD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F00306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293FDE" w:rsidRDefault="00293FD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F003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о принятии на учет граждан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 качестве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нуждающихся в жилых помещениях,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предоставляемых по договорам социального найма</w:t>
      </w:r>
    </w:p>
    <w:p w:rsidR="00293FDE" w:rsidRDefault="00293FD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93FDE" w:rsidRDefault="00F00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заявителя: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0"/>
        <w:gridCol w:w="3305"/>
        <w:gridCol w:w="2763"/>
      </w:tblGrid>
      <w:tr w:rsidR="00293FDE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&lt;1&gt;</w:t>
            </w:r>
          </w:p>
          <w:p w:rsidR="00293FDE" w:rsidRDefault="00293F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DE" w:rsidRDefault="00293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FDE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293FDE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3FDE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293FDE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93FDE" w:rsidRDefault="00F00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</w:t>
      </w:r>
    </w:p>
    <w:p w:rsidR="00293FDE" w:rsidRDefault="00F00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293FDE" w:rsidRDefault="00293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FDE" w:rsidRDefault="00F00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заявителе</w:t>
      </w:r>
    </w:p>
    <w:p w:rsidR="00293FDE" w:rsidRDefault="00293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28"/>
        <w:gridCol w:w="3305"/>
        <w:gridCol w:w="2765"/>
      </w:tblGrid>
      <w:tr w:rsidR="00293FDE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DE" w:rsidRDefault="00293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FDE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293FDE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3FDE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293FDE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3FDE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3FDE">
        <w:trPr>
          <w:trHeight w:val="768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Страховое свидетельство обязательного пенсионного страхования или документ, подтверждающий регистрацию в системе индивидуального (персонифицированного) учета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93FDE" w:rsidRDefault="00293FDE">
      <w:pPr>
        <w:rPr>
          <w:rFonts w:ascii="Times New Roman" w:hAnsi="Times New Roman" w:cs="Times New Roman"/>
        </w:rPr>
      </w:pPr>
    </w:p>
    <w:p w:rsidR="00293FDE" w:rsidRDefault="00F003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Выберите к какой категории заявителей Вы и члены Вашей семьи относитесь (поставить отметку «V»):</w:t>
      </w:r>
    </w:p>
    <w:p w:rsidR="00293FDE" w:rsidRDefault="00293FD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ff9"/>
        <w:tblW w:w="9747" w:type="dxa"/>
        <w:tblLook w:val="04A0" w:firstRow="1" w:lastRow="0" w:firstColumn="1" w:lastColumn="0" w:noHBand="0" w:noVBand="1"/>
      </w:tblPr>
      <w:tblGrid>
        <w:gridCol w:w="675"/>
        <w:gridCol w:w="9072"/>
      </w:tblGrid>
      <w:tr w:rsidR="00293FDE">
        <w:trPr>
          <w:trHeight w:val="331"/>
        </w:trPr>
        <w:tc>
          <w:tcPr>
            <w:tcW w:w="675" w:type="dxa"/>
          </w:tcPr>
          <w:p w:rsidR="00293FDE" w:rsidRDefault="00293FD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72" w:type="dxa"/>
          </w:tcPr>
          <w:p w:rsidR="00293FDE" w:rsidRDefault="00F00306">
            <w:pPr>
              <w:pStyle w:val="af0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малоимущие граждане,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постоянно проживающих на территории Ленинградской области в общей сложности не менее пяти лет;</w:t>
            </w:r>
          </w:p>
        </w:tc>
      </w:tr>
      <w:tr w:rsidR="00293FDE">
        <w:trPr>
          <w:trHeight w:val="331"/>
        </w:trPr>
        <w:tc>
          <w:tcPr>
            <w:tcW w:w="9747" w:type="dxa"/>
            <w:gridSpan w:val="2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Я, члены моей семьи относимся/не относимся (нужное подчеркнуть) к следующим категориям граждан, имеющих право на обеспечение жилыми помещениями вне очереди:</w:t>
            </w:r>
          </w:p>
        </w:tc>
      </w:tr>
      <w:tr w:rsidR="00293FDE">
        <w:trPr>
          <w:trHeight w:val="331"/>
        </w:trPr>
        <w:tc>
          <w:tcPr>
            <w:tcW w:w="675" w:type="dxa"/>
          </w:tcPr>
          <w:p w:rsidR="00293FDE" w:rsidRDefault="00293FD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shd w:val="clear" w:color="auto" w:fill="auto"/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граждане, являющиеся нанимателями жилых помещений по договорам социального найма, единственные жилые помещения которых признаны в установленном порядке непригодными для проживания и ремонту или реконструкции не подлежат/граждане, являющиеся собственниками жилых помещений, единственные жилые помещения которых признаны в установленном порядке непригодными для проживания и ремонту или реконструкции не подлежат, и в установленном федеральным законодательством порядке не принято решение об изъятии земельного участка, на котором расположено принадлежащее на праве собственности жилое помещение или расположен многоквартирный дом, в котором находится такое жилое помещение, для государственных или муниципальных нужд в целях последующего изъятия такого жилого помещения</w:t>
            </w:r>
          </w:p>
        </w:tc>
      </w:tr>
      <w:tr w:rsidR="00293FDE">
        <w:trPr>
          <w:trHeight w:val="331"/>
        </w:trPr>
        <w:tc>
          <w:tcPr>
            <w:tcW w:w="675" w:type="dxa"/>
          </w:tcPr>
          <w:p w:rsidR="00293FDE" w:rsidRDefault="00293F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страдающие тяжелыми формами хронических заболеваний, дающих право на получение жилых помещений вне очереди согласно перечню, установленному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уполномоченным Правительством Российской Федерации федеральным органом исполнительной власти</w:t>
            </w:r>
          </w:p>
        </w:tc>
      </w:tr>
      <w:tr w:rsidR="00293FDE">
        <w:trPr>
          <w:trHeight w:val="331"/>
        </w:trPr>
        <w:tc>
          <w:tcPr>
            <w:tcW w:w="675" w:type="dxa"/>
          </w:tcPr>
          <w:p w:rsidR="00293FDE" w:rsidRDefault="00293FD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293FDE" w:rsidRDefault="00F00306">
            <w:pPr>
              <w:pStyle w:val="af0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определенные федеральным законом, указом Президента Российской Федерации или законом субъекта Российской Федерации категориям граждан:</w:t>
            </w:r>
          </w:p>
        </w:tc>
      </w:tr>
      <w:tr w:rsidR="00293FDE">
        <w:trPr>
          <w:trHeight w:val="321"/>
        </w:trPr>
        <w:tc>
          <w:tcPr>
            <w:tcW w:w="675" w:type="dxa"/>
          </w:tcPr>
          <w:p w:rsidR="00293FDE" w:rsidRDefault="00293FD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инвалиды Великой Отечественной войны;</w:t>
            </w:r>
          </w:p>
        </w:tc>
      </w:tr>
      <w:tr w:rsidR="00293FDE">
        <w:trPr>
          <w:trHeight w:val="331"/>
        </w:trPr>
        <w:tc>
          <w:tcPr>
            <w:tcW w:w="675" w:type="dxa"/>
          </w:tcPr>
          <w:p w:rsidR="00293FDE" w:rsidRDefault="00293FD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период, в случае выселения из занимаемых ими служебных жилых помещений;</w:t>
            </w:r>
          </w:p>
        </w:tc>
      </w:tr>
      <w:tr w:rsidR="00293FDE">
        <w:trPr>
          <w:trHeight w:val="331"/>
        </w:trPr>
        <w:tc>
          <w:tcPr>
            <w:tcW w:w="675" w:type="dxa"/>
          </w:tcPr>
          <w:p w:rsidR="00293FDE" w:rsidRDefault="00293FD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государств, признанных инвалидами, в случае выселения из занимаемых ими служебных жилых помещений;</w:t>
            </w:r>
          </w:p>
        </w:tc>
      </w:tr>
      <w:tr w:rsidR="00293FDE">
        <w:trPr>
          <w:trHeight w:val="331"/>
        </w:trPr>
        <w:tc>
          <w:tcPr>
            <w:tcW w:w="675" w:type="dxa"/>
          </w:tcPr>
          <w:p w:rsidR="00293FDE" w:rsidRDefault="00293FD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награжденные знаком "Жителю блокадного Ленинграда"; лица, награжденные знаком "Житель осажденного Севастополя";</w:t>
            </w:r>
            <w:r>
              <w:rPr>
                <w:rFonts w:ascii="Times New Roman" w:hAnsi="Times New Roman" w:cs="Times New Roman"/>
                <w:lang w:eastAsia="ru-RU"/>
              </w:rPr>
              <w:t xml:space="preserve"> лица, награжденные знаком "Житель осажденного Сталинграда"</w:t>
            </w:r>
          </w:p>
        </w:tc>
      </w:tr>
      <w:tr w:rsidR="00293FDE">
        <w:trPr>
          <w:trHeight w:val="331"/>
        </w:trPr>
        <w:tc>
          <w:tcPr>
            <w:tcW w:w="675" w:type="dxa"/>
          </w:tcPr>
          <w:p w:rsidR="00293FDE" w:rsidRDefault="00293FD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</w:t>
            </w:r>
            <w:r>
              <w:rPr>
                <w:rFonts w:ascii="Times New Roman" w:hAnsi="Times New Roman" w:cs="Times New Roman"/>
              </w:rPr>
              <w:lastRenderedPageBreak/>
              <w:t>противовоздушной обороны, а также члены семей погибших работников госпиталей и больниц города Ленинграда;</w:t>
            </w:r>
          </w:p>
        </w:tc>
      </w:tr>
      <w:tr w:rsidR="00293FDE">
        <w:trPr>
          <w:trHeight w:val="331"/>
        </w:trPr>
        <w:tc>
          <w:tcPr>
            <w:tcW w:w="675" w:type="dxa"/>
          </w:tcPr>
          <w:p w:rsidR="00293FDE" w:rsidRDefault="00293FD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выехавшие из районов Крайнего Севера и приравненных к ним местностей, имеющих право на получение безвозмездной субсидии на строительство или приобретение жилья в соответствии с Федеральным </w:t>
            </w:r>
            <w:hyperlink r:id="rId12" w:tooltip="consultantplus://offline/ref=0270FD5DA47D9094717A2ACB3F42DD2A0B7368FF71CA5DDA15CE719B2EEC1F8F26665C778B134C90DC7ADA535AF54BC82CFBDBE743F25850h760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25 октября 2002 года N 125-ФЗ "О жилищных субсидиях гражданам, выезжающим из районов Крайнего Севера и приравненных к ним местностей"</w:t>
            </w:r>
          </w:p>
        </w:tc>
      </w:tr>
      <w:tr w:rsidR="00293FDE">
        <w:trPr>
          <w:trHeight w:val="331"/>
        </w:trPr>
        <w:tc>
          <w:tcPr>
            <w:tcW w:w="675" w:type="dxa"/>
          </w:tcPr>
          <w:p w:rsidR="00293FDE" w:rsidRDefault="00293FD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</w:t>
            </w:r>
          </w:p>
        </w:tc>
      </w:tr>
      <w:tr w:rsidR="00293FDE">
        <w:trPr>
          <w:trHeight w:val="281"/>
        </w:trPr>
        <w:tc>
          <w:tcPr>
            <w:tcW w:w="675" w:type="dxa"/>
          </w:tcPr>
          <w:p w:rsidR="00293FDE" w:rsidRDefault="00293FD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293FDE" w:rsidRDefault="00F00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в установленном порядке вынужденными переселенцами</w:t>
            </w:r>
          </w:p>
        </w:tc>
      </w:tr>
      <w:tr w:rsidR="00293FDE">
        <w:trPr>
          <w:trHeight w:val="618"/>
        </w:trPr>
        <w:tc>
          <w:tcPr>
            <w:tcW w:w="675" w:type="dxa"/>
            <w:vMerge w:val="restart"/>
          </w:tcPr>
          <w:p w:rsidR="00293FDE" w:rsidRDefault="00293FD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vMerge w:val="restart"/>
          </w:tcPr>
          <w:p w:rsidR="00293FDE" w:rsidRPr="00830240" w:rsidRDefault="00F00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4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специальной военной операции, ставшие инвалидами вследствие участия в специальной военной операции </w:t>
            </w:r>
          </w:p>
        </w:tc>
      </w:tr>
      <w:tr w:rsidR="00293FDE">
        <w:trPr>
          <w:trHeight w:val="491"/>
        </w:trPr>
        <w:tc>
          <w:tcPr>
            <w:tcW w:w="675" w:type="dxa"/>
            <w:vMerge w:val="restart"/>
          </w:tcPr>
          <w:p w:rsidR="00293FDE" w:rsidRDefault="00293FD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vMerge w:val="restart"/>
          </w:tcPr>
          <w:p w:rsidR="00293FDE" w:rsidRPr="00830240" w:rsidRDefault="00F00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240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 (умерших) участников специальной военной операции</w:t>
            </w:r>
          </w:p>
        </w:tc>
      </w:tr>
    </w:tbl>
    <w:p w:rsidR="00293FDE" w:rsidRDefault="00293FDE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</w:p>
    <w:p w:rsidR="00293FDE" w:rsidRDefault="00F00306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Прошу принять меня и членов моей семьи на учет в качестве нуждающихся в жилом помещении по договору социального найма:</w:t>
      </w:r>
    </w:p>
    <w:p w:rsidR="00293FDE" w:rsidRDefault="00293FDE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</w:p>
    <w:p w:rsidR="00293FDE" w:rsidRDefault="00F00306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Члены семьи: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952"/>
        <w:gridCol w:w="2542"/>
        <w:gridCol w:w="1376"/>
        <w:gridCol w:w="863"/>
        <w:gridCol w:w="1847"/>
        <w:gridCol w:w="1680"/>
        <w:gridCol w:w="369"/>
      </w:tblGrid>
      <w:tr w:rsidR="00293FDE">
        <w:trPr>
          <w:gridAfter w:val="1"/>
          <w:wAfter w:w="426" w:type="dxa"/>
          <w:trHeight w:val="1851"/>
        </w:trPr>
        <w:tc>
          <w:tcPr>
            <w:tcW w:w="1019" w:type="dxa"/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293FDE" w:rsidRDefault="00F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761" w:type="dxa"/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членов семьи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343" w:type="dxa"/>
            <w:gridSpan w:val="2"/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Родственные отношения</w:t>
            </w:r>
          </w:p>
        </w:tc>
        <w:tc>
          <w:tcPr>
            <w:tcW w:w="1932" w:type="dxa"/>
          </w:tcPr>
          <w:p w:rsidR="00293FDE" w:rsidRDefault="00F003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Отношение к работе, учебе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&lt;2&gt;</w:t>
            </w:r>
          </w:p>
          <w:p w:rsidR="00293FDE" w:rsidRDefault="0029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Паспортные данные </w:t>
            </w:r>
            <w:r>
              <w:rPr>
                <w:rFonts w:ascii="Times New Roman" w:hAnsi="Times New Roman" w:cs="Times New Roman"/>
              </w:rPr>
              <w:t xml:space="preserve">гражданина РФ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(серия и номер, кем, когда выдан</w:t>
            </w:r>
            <w:r>
              <w:rPr>
                <w:rFonts w:ascii="Times New Roman" w:hAnsi="Times New Roman" w:cs="Times New Roman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293FDE">
        <w:trPr>
          <w:gridAfter w:val="1"/>
          <w:wAfter w:w="426" w:type="dxa"/>
          <w:trHeight w:val="372"/>
        </w:trPr>
        <w:tc>
          <w:tcPr>
            <w:tcW w:w="1019" w:type="dxa"/>
          </w:tcPr>
          <w:p w:rsidR="00293FDE" w:rsidRDefault="0029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</w:tcPr>
          <w:p w:rsidR="00293FDE" w:rsidRDefault="0029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932" w:type="dxa"/>
          </w:tcPr>
          <w:p w:rsidR="00293FDE" w:rsidRDefault="0029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:rsidR="00293FDE" w:rsidRDefault="0029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3FDE">
        <w:trPr>
          <w:gridAfter w:val="1"/>
          <w:wAfter w:w="426" w:type="dxa"/>
          <w:trHeight w:val="493"/>
        </w:trPr>
        <w:tc>
          <w:tcPr>
            <w:tcW w:w="1019" w:type="dxa"/>
          </w:tcPr>
          <w:p w:rsidR="00293FDE" w:rsidRDefault="0029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3FDE" w:rsidRDefault="0029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</w:tcPr>
          <w:p w:rsidR="00293FDE" w:rsidRDefault="0029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Дети</w:t>
            </w:r>
          </w:p>
        </w:tc>
        <w:tc>
          <w:tcPr>
            <w:tcW w:w="1932" w:type="dxa"/>
          </w:tcPr>
          <w:p w:rsidR="00293FDE" w:rsidRDefault="0029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:rsidR="00293FDE" w:rsidRDefault="0029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3FDE">
        <w:trPr>
          <w:gridAfter w:val="1"/>
          <w:wAfter w:w="426" w:type="dxa"/>
          <w:trHeight w:val="493"/>
        </w:trPr>
        <w:tc>
          <w:tcPr>
            <w:tcW w:w="1019" w:type="dxa"/>
          </w:tcPr>
          <w:p w:rsidR="00293FDE" w:rsidRDefault="0029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</w:tcPr>
          <w:p w:rsidR="00293FDE" w:rsidRDefault="0029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иные члены семьи</w:t>
            </w:r>
            <w:r>
              <w:rPr>
                <w:rFonts w:ascii="Times New Roman" w:hAnsi="Times New Roman" w:cs="Times New Roman"/>
              </w:rPr>
              <w:t>, совместно проживающие (указать какие)</w:t>
            </w:r>
          </w:p>
        </w:tc>
        <w:tc>
          <w:tcPr>
            <w:tcW w:w="1932" w:type="dxa"/>
          </w:tcPr>
          <w:p w:rsidR="00293FDE" w:rsidRDefault="0029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:rsidR="00293FDE" w:rsidRDefault="00293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3FDE">
        <w:trPr>
          <w:trHeight w:val="628"/>
        </w:trPr>
        <w:tc>
          <w:tcPr>
            <w:tcW w:w="5193" w:type="dxa"/>
            <w:gridSpan w:val="3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изменении Ф.И.О. (указывается Ф.И.О.) до изменения и основание изменений </w:t>
            </w:r>
          </w:p>
        </w:tc>
        <w:tc>
          <w:tcPr>
            <w:tcW w:w="4980" w:type="dxa"/>
            <w:gridSpan w:val="4"/>
          </w:tcPr>
          <w:p w:rsidR="00293FDE" w:rsidRDefault="00293FDE">
            <w:pPr>
              <w:rPr>
                <w:rFonts w:ascii="Times New Roman" w:hAnsi="Times New Roman" w:cs="Times New Roman"/>
              </w:rPr>
            </w:pPr>
          </w:p>
        </w:tc>
      </w:tr>
      <w:tr w:rsidR="00293FDE">
        <w:trPr>
          <w:trHeight w:val="628"/>
        </w:trPr>
        <w:tc>
          <w:tcPr>
            <w:tcW w:w="5193" w:type="dxa"/>
            <w:gridSpan w:val="3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980" w:type="dxa"/>
            <w:gridSpan w:val="4"/>
          </w:tcPr>
          <w:p w:rsidR="00293FDE" w:rsidRDefault="00293FDE">
            <w:pPr>
              <w:rPr>
                <w:rFonts w:ascii="Times New Roman" w:hAnsi="Times New Roman" w:cs="Times New Roman"/>
              </w:rPr>
            </w:pPr>
          </w:p>
        </w:tc>
      </w:tr>
      <w:tr w:rsidR="00293FDE">
        <w:trPr>
          <w:trHeight w:val="330"/>
        </w:trPr>
        <w:tc>
          <w:tcPr>
            <w:tcW w:w="5193" w:type="dxa"/>
            <w:gridSpan w:val="3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актовой записи о расторжении брака для супруга/</w:t>
            </w:r>
            <w:proofErr w:type="gramStart"/>
            <w:r>
              <w:rPr>
                <w:rFonts w:ascii="Times New Roman" w:hAnsi="Times New Roman" w:cs="Times New Roman"/>
              </w:rPr>
              <w:t xml:space="preserve">супруги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&lt;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ru-RU"/>
              </w:rPr>
              <w:t>3&gt;</w:t>
            </w:r>
          </w:p>
        </w:tc>
        <w:tc>
          <w:tcPr>
            <w:tcW w:w="4980" w:type="dxa"/>
            <w:gridSpan w:val="4"/>
          </w:tcPr>
          <w:p w:rsidR="00293FDE" w:rsidRDefault="00293FDE">
            <w:pPr>
              <w:rPr>
                <w:rFonts w:ascii="Times New Roman" w:hAnsi="Times New Roman" w:cs="Times New Roman"/>
              </w:rPr>
            </w:pPr>
          </w:p>
        </w:tc>
      </w:tr>
    </w:tbl>
    <w:p w:rsidR="00293FDE" w:rsidRDefault="00293FDE">
      <w:pPr>
        <w:pBdr>
          <w:top w:val="single" w:sz="4" w:space="0" w:color="000000"/>
        </w:pBdr>
        <w:spacing w:after="0" w:line="240" w:lineRule="auto"/>
        <w:ind w:right="57"/>
        <w:rPr>
          <w:rFonts w:ascii="Times New Roman" w:hAnsi="Times New Roman" w:cs="Times New Roman"/>
          <w:b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3"/>
        <w:gridCol w:w="5764"/>
      </w:tblGrid>
      <w:tr w:rsidR="00293FDE">
        <w:tc>
          <w:tcPr>
            <w:tcW w:w="10127" w:type="dxa"/>
            <w:gridSpan w:val="2"/>
          </w:tcPr>
          <w:p w:rsidR="00293FDE" w:rsidRDefault="00F00306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Гражданско-правовых сделок с жилыми помещениями за последние пять лет я и члены моей семьи не производили/производили (нужное подчеркнуть).</w:t>
            </w:r>
          </w:p>
        </w:tc>
      </w:tr>
      <w:tr w:rsidR="00293FDE">
        <w:trPr>
          <w:trHeight w:val="297"/>
        </w:trPr>
        <w:tc>
          <w:tcPr>
            <w:tcW w:w="4363" w:type="dxa"/>
          </w:tcPr>
          <w:p w:rsidR="00293FDE" w:rsidRDefault="00F00306" w:rsidP="003204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Если производили, то какие именно:</w:t>
            </w:r>
          </w:p>
        </w:tc>
        <w:tc>
          <w:tcPr>
            <w:tcW w:w="5764" w:type="dxa"/>
          </w:tcPr>
          <w:p w:rsidR="00293FDE" w:rsidRDefault="00F0030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  <w:p w:rsidR="00293FDE" w:rsidRDefault="00293FD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3FDE">
        <w:tc>
          <w:tcPr>
            <w:tcW w:w="10127" w:type="dxa"/>
            <w:gridSpan w:val="2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</w:tc>
      </w:tr>
      <w:tr w:rsidR="00293FDE">
        <w:tc>
          <w:tcPr>
            <w:tcW w:w="10127" w:type="dxa"/>
            <w:gridSpan w:val="2"/>
          </w:tcPr>
          <w:p w:rsidR="00293FDE" w:rsidRDefault="00F00306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Заполняется на каждого члена семьи в случае необходимости признания малоимущим/подтверждения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малоимущности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:rsidR="00293FDE" w:rsidRDefault="00293FDE">
      <w:pPr>
        <w:pBdr>
          <w:top w:val="single" w:sz="4" w:space="0" w:color="000000"/>
        </w:pBdr>
        <w:spacing w:after="0" w:line="240" w:lineRule="auto"/>
        <w:ind w:right="57"/>
        <w:rPr>
          <w:rFonts w:ascii="Times New Roman" w:hAnsi="Times New Roman" w:cs="Times New Roman"/>
          <w:b/>
          <w:lang w:eastAsia="ru-RU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2551"/>
        <w:gridCol w:w="567"/>
        <w:gridCol w:w="3261"/>
      </w:tblGrid>
      <w:tr w:rsidR="00293FDE">
        <w:trPr>
          <w:trHeight w:val="309"/>
        </w:trPr>
        <w:tc>
          <w:tcPr>
            <w:tcW w:w="3748" w:type="dxa"/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получен доход</w:t>
            </w:r>
          </w:p>
        </w:tc>
        <w:tc>
          <w:tcPr>
            <w:tcW w:w="2551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полученного дохода</w:t>
            </w:r>
          </w:p>
        </w:tc>
        <w:tc>
          <w:tcPr>
            <w:tcW w:w="3828" w:type="dxa"/>
            <w:gridSpan w:val="2"/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Сведения о доходах заявителя </w:t>
            </w:r>
          </w:p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 членов его семьи</w:t>
            </w:r>
          </w:p>
        </w:tc>
      </w:tr>
      <w:tr w:rsidR="00293FDE">
        <w:trPr>
          <w:trHeight w:val="201"/>
        </w:trPr>
        <w:tc>
          <w:tcPr>
            <w:tcW w:w="3748" w:type="dxa"/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6379" w:type="dxa"/>
            <w:gridSpan w:val="3"/>
          </w:tcPr>
          <w:p w:rsidR="00293FDE" w:rsidRDefault="00293FDE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293FDE">
        <w:tc>
          <w:tcPr>
            <w:tcW w:w="3748" w:type="dxa"/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трудоустройстве заявителя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6379" w:type="dxa"/>
            <w:gridSpan w:val="3"/>
          </w:tcPr>
          <w:p w:rsidR="00293FDE" w:rsidRDefault="00293FDE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293FDE">
        <w:tc>
          <w:tcPr>
            <w:tcW w:w="3748" w:type="dxa"/>
            <w:vMerge w:val="restart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в случае отсутствия у заявителя трудовой книжки и (или) сведений о трудовой деятельности, предусмотренных Трудовым кодексом Российской Федерации (при наличии) (поставить отметку «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»:</w:t>
            </w:r>
          </w:p>
        </w:tc>
        <w:tc>
          <w:tcPr>
            <w:tcW w:w="3118" w:type="dxa"/>
            <w:gridSpan w:val="2"/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 трудовой книжки и (или) сведений о трудовой деятельности, предусмотренных Трудовым кодексом Российской Федерации</w:t>
            </w:r>
          </w:p>
        </w:tc>
        <w:tc>
          <w:tcPr>
            <w:tcW w:w="3261" w:type="dxa"/>
          </w:tcPr>
          <w:p w:rsidR="00293FDE" w:rsidRDefault="00293FDE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293FDE">
        <w:tc>
          <w:tcPr>
            <w:tcW w:w="3748" w:type="dxa"/>
            <w:vMerge/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Нигде не работал (не работала) и не работаю по трудовому договору</w:t>
            </w:r>
          </w:p>
        </w:tc>
        <w:tc>
          <w:tcPr>
            <w:tcW w:w="3261" w:type="dxa"/>
          </w:tcPr>
          <w:p w:rsidR="00293FDE" w:rsidRDefault="00293FDE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293FDE">
        <w:trPr>
          <w:trHeight w:val="3026"/>
        </w:trPr>
        <w:tc>
          <w:tcPr>
            <w:tcW w:w="3748" w:type="dxa"/>
            <w:vMerge/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осуществляю деятельность в качестве индивидуального предпринимателя, адвоката, нотариуса, занимающегося частной практикой, не относится к иным физическим лицам, профессиональная деятельность которых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3261" w:type="dxa"/>
          </w:tcPr>
          <w:p w:rsidR="00293FDE" w:rsidRDefault="00293FDE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293FDE">
        <w:tc>
          <w:tcPr>
            <w:tcW w:w="3748" w:type="dxa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наследуемые и подаренные денежные средства (при наличии)</w:t>
            </w:r>
          </w:p>
        </w:tc>
        <w:tc>
          <w:tcPr>
            <w:tcW w:w="3118" w:type="dxa"/>
            <w:gridSpan w:val="2"/>
          </w:tcPr>
          <w:p w:rsidR="00293FDE" w:rsidRDefault="00293F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293FDE" w:rsidRDefault="00293FDE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293FDE" w:rsidRDefault="00293F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FDE" w:rsidRDefault="00F00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исключить из общей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суммы  дохода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 выплаченные  алименты  в  сумме 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.________коп., удерживаемые по ____________________________________________________</w:t>
      </w:r>
    </w:p>
    <w:p w:rsidR="00293FDE" w:rsidRDefault="00F0030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p w:rsidR="00293FDE" w:rsidRDefault="00293F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9"/>
        <w:tblW w:w="9706" w:type="dxa"/>
        <w:tblLook w:val="04A0" w:firstRow="1" w:lastRow="0" w:firstColumn="1" w:lastColumn="0" w:noHBand="0" w:noVBand="1"/>
      </w:tblPr>
      <w:tblGrid>
        <w:gridCol w:w="651"/>
        <w:gridCol w:w="9055"/>
      </w:tblGrid>
      <w:tr w:rsidR="00293FDE">
        <w:trPr>
          <w:trHeight w:val="1291"/>
        </w:trPr>
        <w:tc>
          <w:tcPr>
            <w:tcW w:w="651" w:type="dxa"/>
          </w:tcPr>
          <w:p w:rsidR="00293FDE" w:rsidRDefault="00293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 и члены моей семьи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о доходе семьи и составе принадлежащего ей имущества мы будем обязаны в 10-дневный срок информировать о них в письменной форме жилищные органы по месту учета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&lt;4&gt;</w:t>
            </w:r>
          </w:p>
        </w:tc>
      </w:tr>
      <w:tr w:rsidR="00293FDE">
        <w:trPr>
          <w:trHeight w:val="772"/>
        </w:trPr>
        <w:tc>
          <w:tcPr>
            <w:tcW w:w="651" w:type="dxa"/>
          </w:tcPr>
          <w:p w:rsidR="00293FDE" w:rsidRDefault="00293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 перечнем видов доходов, 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так же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имущества, учитываемых при отнесении граждан к малоимущим в целях принятия на учет нуждающихся в жилых помещениях, предоставляемых по договорам социального найма, ознакомлены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&lt;5&gt;</w:t>
            </w:r>
          </w:p>
        </w:tc>
      </w:tr>
      <w:tr w:rsidR="00293FDE">
        <w:trPr>
          <w:trHeight w:val="276"/>
        </w:trPr>
        <w:tc>
          <w:tcPr>
            <w:tcW w:w="651" w:type="dxa"/>
          </w:tcPr>
          <w:p w:rsidR="00293FDE" w:rsidRDefault="00293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293FDE">
        <w:trPr>
          <w:trHeight w:val="486"/>
        </w:trPr>
        <w:tc>
          <w:tcPr>
            <w:tcW w:w="651" w:type="dxa"/>
          </w:tcPr>
          <w:p w:rsidR="00293FDE" w:rsidRDefault="00293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и члены моей семьи даем согласие на проверку указанных в заявлении сведений и на запрос необходимых для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смотрения заявления документов</w:t>
            </w:r>
          </w:p>
        </w:tc>
      </w:tr>
      <w:tr w:rsidR="00293FDE">
        <w:trPr>
          <w:trHeight w:val="486"/>
        </w:trPr>
        <w:tc>
          <w:tcPr>
            <w:tcW w:w="651" w:type="dxa"/>
          </w:tcPr>
          <w:p w:rsidR="00293FDE" w:rsidRDefault="00293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и члены моей семьи даем согласие в соответствии со </w:t>
            </w:r>
            <w:hyperlink r:id="rId13" w:tooltip="consultantplus://offline/ref=19C0AC0812534822189B267C81142BABB7BCE2889F2431A29D4EE74A3789952535D0A11D8F1F4736E9C621295E3FE4CF5A3EF6153B10A1C5B5c7I" w:history="1">
              <w:r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статьей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27 июля 2006 года N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14" w:tooltip="consultantplus://offline/ref=19C0AC0812534822189B267C81142BABB7BCE2889F2431A29D4EE74A3789952535D0A11D8F1F4732E8C621295E3FE4CF5A3EF6153B10A1C5B5c7I" w:history="1">
              <w:r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частью 3 статьи 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27 июля 2006 года N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  <w:tr w:rsidR="00293FDE">
        <w:trPr>
          <w:trHeight w:val="262"/>
        </w:trPr>
        <w:tc>
          <w:tcPr>
            <w:tcW w:w="651" w:type="dxa"/>
          </w:tcPr>
          <w:p w:rsidR="00293FDE" w:rsidRDefault="00293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и члены моей семьи предупреждены,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жилищные органы по месту учета.</w:t>
            </w:r>
          </w:p>
        </w:tc>
      </w:tr>
      <w:tr w:rsidR="00293FDE">
        <w:trPr>
          <w:trHeight w:val="262"/>
        </w:trPr>
        <w:tc>
          <w:tcPr>
            <w:tcW w:w="651" w:type="dxa"/>
          </w:tcPr>
          <w:p w:rsidR="00293FDE" w:rsidRDefault="00293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мы будем сняты с учета в установленном законом порядке.</w:t>
            </w:r>
          </w:p>
        </w:tc>
      </w:tr>
    </w:tbl>
    <w:p w:rsidR="00293FDE" w:rsidRDefault="00293FD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F00306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Результат рассмотрения заявления прошу:</w:t>
      </w:r>
    </w:p>
    <w:p w:rsidR="00293FDE" w:rsidRDefault="00293FDE">
      <w:pPr>
        <w:widowControl w:val="0"/>
        <w:spacing w:after="0" w:line="240" w:lineRule="auto"/>
        <w:ind w:left="709"/>
        <w:rPr>
          <w:rFonts w:ascii="Times New Roman" w:hAnsi="Times New Roman" w:cs="Times New Roman"/>
          <w:lang w:eastAsia="ru-RU"/>
        </w:rPr>
      </w:pPr>
    </w:p>
    <w:tbl>
      <w:tblPr>
        <w:tblStyle w:val="aff9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7655"/>
      </w:tblGrid>
      <w:tr w:rsidR="00293FDE">
        <w:tc>
          <w:tcPr>
            <w:tcW w:w="709" w:type="dxa"/>
          </w:tcPr>
          <w:p w:rsidR="00293FDE" w:rsidRDefault="00293FD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:rsidR="00293FDE" w:rsidRDefault="00F003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ОМСУ/Организации</w:t>
            </w:r>
          </w:p>
        </w:tc>
      </w:tr>
      <w:tr w:rsidR="00293FDE">
        <w:tc>
          <w:tcPr>
            <w:tcW w:w="709" w:type="dxa"/>
          </w:tcPr>
          <w:p w:rsidR="00293FDE" w:rsidRDefault="00293FD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:rsidR="00293FDE" w:rsidRDefault="00F003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МФЦ</w:t>
            </w:r>
          </w:p>
        </w:tc>
      </w:tr>
      <w:tr w:rsidR="00293FDE">
        <w:tc>
          <w:tcPr>
            <w:tcW w:w="709" w:type="dxa"/>
          </w:tcPr>
          <w:p w:rsidR="00293FDE" w:rsidRDefault="00293FD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:rsidR="00293FDE" w:rsidRDefault="00F00306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направить в электронной форме в личный кабинет на Едином портале</w:t>
            </w:r>
          </w:p>
        </w:tc>
      </w:tr>
      <w:tr w:rsidR="00293FDE">
        <w:tc>
          <w:tcPr>
            <w:tcW w:w="709" w:type="dxa"/>
          </w:tcPr>
          <w:p w:rsidR="00293FDE" w:rsidRDefault="00293FD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:rsidR="00293FDE" w:rsidRDefault="00F00306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по электронной почте: (указать адрес электронной почты)</w:t>
            </w:r>
          </w:p>
        </w:tc>
      </w:tr>
    </w:tbl>
    <w:p w:rsidR="00293FDE" w:rsidRDefault="00F00306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293FDE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93FDE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3FDE" w:rsidRDefault="00293F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</w:tr>
      <w:tr w:rsidR="00293FDE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93FDE" w:rsidRDefault="00F00306">
            <w:pPr>
              <w:spacing w:before="120"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93FDE" w:rsidRDefault="00293F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93FDE" w:rsidRDefault="00293F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93FDE" w:rsidRDefault="00F00306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</w:tbl>
    <w:p w:rsidR="00293FDE" w:rsidRDefault="00F00306">
      <w:pPr>
        <w:spacing w:before="240" w:after="0" w:line="240" w:lineRule="auto"/>
        <w:ind w:firstLine="7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 заявлению прилагаются следующие документы:</w:t>
      </w:r>
    </w:p>
    <w:p w:rsidR="00293FDE" w:rsidRDefault="00F00306">
      <w:pPr>
        <w:pStyle w:val="af0"/>
        <w:numPr>
          <w:ilvl w:val="0"/>
          <w:numId w:val="27"/>
        </w:numPr>
        <w:tabs>
          <w:tab w:val="left" w:pos="28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293FDE" w:rsidRDefault="00F00306">
      <w:pPr>
        <w:pStyle w:val="af0"/>
        <w:numPr>
          <w:ilvl w:val="0"/>
          <w:numId w:val="27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293FDE" w:rsidRDefault="00F00306">
      <w:pPr>
        <w:pStyle w:val="af0"/>
        <w:numPr>
          <w:ilvl w:val="0"/>
          <w:numId w:val="27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293FDE" w:rsidRDefault="00293FDE">
      <w:pPr>
        <w:pStyle w:val="af0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</w:p>
    <w:p w:rsidR="00293FDE" w:rsidRDefault="00F00306">
      <w:pPr>
        <w:pStyle w:val="af0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Дата принятия заявления «______» _____________ 20_____ года</w:t>
      </w:r>
    </w:p>
    <w:p w:rsidR="00293FDE" w:rsidRDefault="00F00306">
      <w:pPr>
        <w:pStyle w:val="af0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293FDE" w:rsidRDefault="00293F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293FDE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93FDE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3FDE" w:rsidRDefault="00293F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3FDE" w:rsidRDefault="00293F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293FDE" w:rsidRDefault="00293FDE">
      <w:pPr>
        <w:spacing w:after="0" w:line="240" w:lineRule="auto"/>
      </w:pPr>
    </w:p>
    <w:p w:rsidR="00293FDE" w:rsidRDefault="00293FDE">
      <w:pPr>
        <w:spacing w:after="0" w:line="240" w:lineRule="auto"/>
      </w:pPr>
    </w:p>
    <w:p w:rsidR="00293FDE" w:rsidRDefault="00293FDE">
      <w:pPr>
        <w:spacing w:after="0" w:line="240" w:lineRule="auto"/>
      </w:pPr>
    </w:p>
    <w:p w:rsidR="00293FDE" w:rsidRDefault="00F00306">
      <w:pPr>
        <w:pStyle w:val="af0"/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(Место </w:t>
      </w:r>
      <w:proofErr w:type="gramStart"/>
      <w:r>
        <w:rPr>
          <w:rFonts w:ascii="Times New Roman" w:hAnsi="Times New Roman" w:cs="Times New Roman"/>
          <w:lang w:eastAsia="ru-RU"/>
        </w:rPr>
        <w:t xml:space="preserve">печати)   </w:t>
      </w:r>
      <w:proofErr w:type="gramEnd"/>
      <w:r>
        <w:rPr>
          <w:rFonts w:ascii="Times New Roman" w:hAnsi="Times New Roman" w:cs="Times New Roman"/>
          <w:lang w:eastAsia="ru-RU"/>
        </w:rPr>
        <w:t>_________________________</w:t>
      </w:r>
    </w:p>
    <w:p w:rsidR="00293FDE" w:rsidRDefault="00F00306">
      <w:pPr>
        <w:pStyle w:val="af0"/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 </w:t>
      </w:r>
    </w:p>
    <w:p w:rsidR="00293FDE" w:rsidRDefault="00F0030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293FDE" w:rsidRDefault="00F0030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&lt;1&gt; В случае если заявителем/представителем заявителя представляется иной документ, удостоверяющий личность, то графа не заполняется, к заявлению приобщается копия (скан) указанного документа.</w:t>
      </w:r>
    </w:p>
    <w:p w:rsidR="00293FDE" w:rsidRDefault="00F0030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&lt;2&gt; Заполняется для подтверждения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малоимущности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93FDE" w:rsidRDefault="00F0030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&lt;3&gt; Заполняется для подтверждения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малоимущности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93FDE" w:rsidRDefault="00F0030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&lt;4&gt; Заполняется для подтверждения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малоимущности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93FDE" w:rsidRDefault="00F0030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&lt;5&gt; Заполняется для подтверждения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малоимущности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 w:rsidP="0083024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0240" w:rsidRDefault="00830240" w:rsidP="0083024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0240" w:rsidRDefault="00830240" w:rsidP="0083024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6B8F" w:rsidRDefault="00436B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F003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93FDE" w:rsidRDefault="00F0030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293FDE" w:rsidRDefault="00293FDE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F0030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:rsidR="00293FDE" w:rsidRDefault="00293FD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F00306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293FDE" w:rsidRDefault="00F00306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имя,  отчество</w:t>
      </w:r>
      <w:proofErr w:type="gramEnd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, дата рождения  заполняется заявителем </w:t>
      </w:r>
    </w:p>
    <w:p w:rsidR="00293FDE" w:rsidRDefault="00293FDE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F00306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представителя заявителя________________________________________</w:t>
      </w:r>
    </w:p>
    <w:p w:rsidR="00293FDE" w:rsidRDefault="00F00306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93FDE" w:rsidRDefault="00F00306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имя,  отчество</w:t>
      </w:r>
      <w:proofErr w:type="gramEnd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>, дата рождения  заполняется представителем заявителя от имени заявителя</w:t>
      </w:r>
    </w:p>
    <w:p w:rsidR="00293FDE" w:rsidRDefault="00F00306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93FDE" w:rsidRDefault="00293FD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F00306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293FDE" w:rsidRDefault="00293FDE">
      <w:pPr>
        <w:pBdr>
          <w:top w:val="single" w:sz="4" w:space="1" w:color="000000"/>
        </w:pBd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pBdr>
          <w:top w:val="single" w:sz="4" w:space="1" w:color="000000"/>
        </w:pBd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F003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 предоставлении информации об очередности предоставления жилых помещений по договорам социального найма</w:t>
      </w:r>
    </w:p>
    <w:p w:rsidR="00293FDE" w:rsidRDefault="00293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F00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0"/>
        <w:gridCol w:w="3305"/>
        <w:gridCol w:w="2763"/>
      </w:tblGrid>
      <w:tr w:rsidR="00293FDE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DE" w:rsidRDefault="00293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FDE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293FDE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3FDE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293FDE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93FDE" w:rsidRDefault="00F00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293FDE" w:rsidRDefault="00F00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293FDE" w:rsidRDefault="00293FDE">
      <w:pPr>
        <w:jc w:val="both"/>
        <w:rPr>
          <w:rFonts w:ascii="Times New Roman" w:hAnsi="Times New Roman" w:cs="Times New Roman"/>
        </w:rPr>
      </w:pPr>
    </w:p>
    <w:p w:rsidR="00293FDE" w:rsidRDefault="00F003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заявителе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28"/>
        <w:gridCol w:w="3305"/>
        <w:gridCol w:w="2765"/>
      </w:tblGrid>
      <w:tr w:rsidR="00293FDE">
        <w:trPr>
          <w:trHeight w:val="335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DE" w:rsidRDefault="00293F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FDE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293FDE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3FDE">
        <w:trPr>
          <w:trHeight w:val="299"/>
        </w:trPr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293FDE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93FDE" w:rsidRDefault="00293FDE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lang w:eastAsia="ru-RU"/>
        </w:rPr>
      </w:pPr>
    </w:p>
    <w:p w:rsidR="00293FDE" w:rsidRDefault="00F00306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Прошу предоставить информацию о номере очереди на получение жилого помещения по договору социального найма из муниципального жилищного фонда.</w:t>
      </w:r>
    </w:p>
    <w:p w:rsidR="00293FDE" w:rsidRDefault="00293F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F0030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дату подписания настоящего заявления я и члены моей семьи __________________________________________________________________________________</w:t>
      </w:r>
    </w:p>
    <w:p w:rsidR="00293FDE" w:rsidRDefault="00F00306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(указывается Ф.И.О. того, кто первоначально подавал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заявление о принятии на учет граждан </w:t>
      </w:r>
      <w:proofErr w:type="gramStart"/>
      <w:r>
        <w:rPr>
          <w:rFonts w:ascii="Times New Roman" w:hAnsi="Times New Roman" w:cs="Times New Roman"/>
          <w:sz w:val="16"/>
          <w:szCs w:val="16"/>
          <w:lang w:eastAsia="ru-RU"/>
        </w:rPr>
        <w:t>в качестве</w:t>
      </w:r>
      <w:proofErr w:type="gramEnd"/>
      <w:r>
        <w:rPr>
          <w:rFonts w:ascii="Times New Roman" w:hAnsi="Times New Roman" w:cs="Times New Roman"/>
          <w:sz w:val="16"/>
          <w:szCs w:val="16"/>
          <w:lang w:eastAsia="ru-RU"/>
        </w:rPr>
        <w:t xml:space="preserve"> нуждающихся в жилых помещениях),</w:t>
      </w:r>
    </w:p>
    <w:p w:rsidR="00293FDE" w:rsidRDefault="00F00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предоставляемых по договорам социального найма   состоим на учете граждан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 качестве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нуждающихся в жилых помещениях, предоставляемых по договорам социального найма.</w:t>
      </w:r>
    </w:p>
    <w:p w:rsidR="00293FDE" w:rsidRDefault="00293F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3FDE" w:rsidRDefault="00F00306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293FDE" w:rsidRDefault="00293FDE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ff9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7513"/>
      </w:tblGrid>
      <w:tr w:rsidR="00293FDE">
        <w:tc>
          <w:tcPr>
            <w:tcW w:w="567" w:type="dxa"/>
          </w:tcPr>
          <w:p w:rsidR="00293FDE" w:rsidRDefault="00293FD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:rsidR="00293FDE" w:rsidRDefault="00F003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ОМСУ/Организации</w:t>
            </w:r>
          </w:p>
        </w:tc>
      </w:tr>
      <w:tr w:rsidR="00293FDE">
        <w:tc>
          <w:tcPr>
            <w:tcW w:w="567" w:type="dxa"/>
          </w:tcPr>
          <w:p w:rsidR="00293FDE" w:rsidRDefault="00293FD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:rsidR="00293FDE" w:rsidRDefault="00F003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МФЦ</w:t>
            </w:r>
          </w:p>
        </w:tc>
      </w:tr>
      <w:tr w:rsidR="00293FDE">
        <w:tc>
          <w:tcPr>
            <w:tcW w:w="567" w:type="dxa"/>
          </w:tcPr>
          <w:p w:rsidR="00293FDE" w:rsidRDefault="00293FD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:rsidR="00293FDE" w:rsidRDefault="00F00306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  <w:tr w:rsidR="00293FDE">
        <w:tc>
          <w:tcPr>
            <w:tcW w:w="567" w:type="dxa"/>
          </w:tcPr>
          <w:p w:rsidR="00293FDE" w:rsidRDefault="00293FD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:rsidR="00293FDE" w:rsidRDefault="00F00306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по электронной почте: (указать адрес электронной почты)</w:t>
            </w:r>
          </w:p>
        </w:tc>
      </w:tr>
    </w:tbl>
    <w:p w:rsidR="00293FDE" w:rsidRDefault="00293FDE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</w:p>
    <w:p w:rsidR="00293FDE" w:rsidRDefault="00293FDE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</w:p>
    <w:p w:rsidR="00293FDE" w:rsidRDefault="00F00306">
      <w:pPr>
        <w:spacing w:before="120" w:after="12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293FDE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93FDE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3FDE" w:rsidRDefault="00293F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</w:tr>
      <w:tr w:rsidR="00293FDE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93FDE" w:rsidRDefault="00F00306">
            <w:pPr>
              <w:spacing w:before="120"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93FDE" w:rsidRDefault="00293F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93FDE" w:rsidRDefault="00293F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93FDE" w:rsidRDefault="00F00306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293FDE" w:rsidRDefault="00293FD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93FDE" w:rsidRDefault="00F0030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</w:tbl>
    <w:p w:rsidR="00293FDE" w:rsidRDefault="00293FDE">
      <w:pPr>
        <w:jc w:val="center"/>
        <w:rPr>
          <w:rFonts w:ascii="Times New Roman" w:hAnsi="Times New Roman" w:cs="Times New Roman"/>
          <w:lang w:eastAsia="ru-RU"/>
        </w:rPr>
      </w:pPr>
    </w:p>
    <w:p w:rsidR="00293FDE" w:rsidRDefault="00293FD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FDE" w:rsidRDefault="00293F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FDE" w:rsidRDefault="00F0030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3</w:t>
      </w:r>
    </w:p>
    <w:p w:rsidR="00293FDE" w:rsidRDefault="00F00306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293FDE" w:rsidRDefault="00F00306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293FDE" w:rsidRDefault="00293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3FDE" w:rsidRDefault="00F00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293FDE" w:rsidRDefault="00F003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:rsidR="00293FDE" w:rsidRDefault="00F00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:rsidR="00293FDE" w:rsidRDefault="00293FD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3FDE" w:rsidRDefault="00F0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293FDE" w:rsidRDefault="00F0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293FDE" w:rsidRDefault="00F0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293FDE" w:rsidRDefault="00F0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293FDE" w:rsidRDefault="00F0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293FDE" w:rsidRDefault="00F0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293FDE" w:rsidRDefault="00F0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3FDE" w:rsidRDefault="00293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93FDE" w:rsidRDefault="00293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93FDE" w:rsidRDefault="00F0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293FDE" w:rsidRDefault="00F00306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услуги </w:t>
      </w:r>
    </w:p>
    <w:p w:rsidR="00293FDE" w:rsidRDefault="00F00306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</w:rPr>
        <w:t>Принятие граждан на учет в качестве нуждающихся в жилых помещениях, предоставляемых по договорам социального найма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293FDE" w:rsidRDefault="00293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93FDE" w:rsidRDefault="00F0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293FDE" w:rsidRDefault="00F0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3FDE" w:rsidRDefault="00F0030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293FDE" w:rsidRDefault="00293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855"/>
      </w:tblGrid>
      <w:tr w:rsidR="00293FD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93FDE" w:rsidRDefault="00F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293FD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29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293FD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29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293FD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29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293FD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29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293FD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29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293FD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293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293FDE" w:rsidRDefault="00293FDE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293FDE" w:rsidRDefault="00F003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293FDE" w:rsidRDefault="00F0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293FDE" w:rsidRDefault="00293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293FDE" w:rsidRDefault="00F0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293FDE" w:rsidRDefault="00F0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                  (расшифровка подписи)</w:t>
      </w:r>
    </w:p>
    <w:p w:rsidR="00293FDE" w:rsidRDefault="00F0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МСУ/Организации, </w:t>
      </w:r>
    </w:p>
    <w:p w:rsidR="00293FDE" w:rsidRDefault="00F0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:rsidR="00293FDE" w:rsidRDefault="00F0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3FDE" w:rsidRDefault="00F0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20__ г.</w:t>
      </w:r>
    </w:p>
    <w:p w:rsidR="00293FDE" w:rsidRDefault="00F0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3FDE" w:rsidRDefault="00F0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293FDE" w:rsidRDefault="00293FDE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293FDE" w:rsidRDefault="00293FDE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293FDE" w:rsidRDefault="00293FDE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293FDE" w:rsidRDefault="00293FDE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293FDE" w:rsidRDefault="00293FDE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293FDE" w:rsidRDefault="00293FDE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293FDE" w:rsidRDefault="00293FDE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293FDE" w:rsidRDefault="00293FDE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293FDE" w:rsidRDefault="00293FDE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293FDE" w:rsidRDefault="00293FD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293FDE" w:rsidRDefault="00293FD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436B8F" w:rsidRDefault="00436B8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36B8F" w:rsidRDefault="00436B8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93FDE" w:rsidRDefault="00F0030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4</w:t>
      </w:r>
    </w:p>
    <w:p w:rsidR="00293FDE" w:rsidRDefault="00F00306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293FDE" w:rsidRDefault="00F00306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293FDE" w:rsidRDefault="00F00306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:rsidR="00293FDE" w:rsidRDefault="0029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FDE" w:rsidRDefault="00F00306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93FDE" w:rsidRDefault="00F00306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И .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Ф.О. заявителя)</w:t>
      </w:r>
    </w:p>
    <w:p w:rsidR="00293FDE" w:rsidRDefault="00F00306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293FDE" w:rsidRDefault="00F00306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индекс  заявителя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:rsidR="00293FDE" w:rsidRDefault="0029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FDE" w:rsidRDefault="00293FDE">
      <w:pPr>
        <w:pStyle w:val="ConsPlusTitle"/>
        <w:ind w:left="-142"/>
        <w:jc w:val="right"/>
        <w:rPr>
          <w:b w:val="0"/>
        </w:rPr>
      </w:pPr>
    </w:p>
    <w:p w:rsidR="00293FDE" w:rsidRDefault="0029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FDE" w:rsidRDefault="00F00306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293FDE" w:rsidRDefault="00F00306">
      <w:pPr>
        <w:pStyle w:val="aff2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очередности предоставления жилых помещений </w:t>
      </w:r>
    </w:p>
    <w:p w:rsidR="00293FDE" w:rsidRDefault="00F00306">
      <w:pPr>
        <w:pStyle w:val="aff2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договору социального найма</w:t>
      </w:r>
    </w:p>
    <w:p w:rsidR="00293FDE" w:rsidRDefault="00293FDE">
      <w:pPr>
        <w:pStyle w:val="aff7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FDE" w:rsidRDefault="0029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FDE" w:rsidRDefault="0029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FDE" w:rsidRDefault="00F0030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 ________________________________________,</w:t>
      </w:r>
    </w:p>
    <w:p w:rsidR="00293FDE" w:rsidRDefault="00F00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(имя, отчество)</w:t>
      </w:r>
    </w:p>
    <w:p w:rsidR="00293FDE" w:rsidRDefault="00F00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Ваше заявление от ______________, </w:t>
      </w: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сообщаю, что номер Вашей очереди в текущем году в списке граждан, состоящих на учете в качестве нуждающихся в жилых помещениях, предоставляемых по договорам социального найма, ______________________.</w:t>
      </w:r>
    </w:p>
    <w:p w:rsidR="00293FDE" w:rsidRDefault="00293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293FDE" w:rsidRDefault="00293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293FDE" w:rsidRDefault="00293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293FDE" w:rsidRDefault="00F00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293FDE" w:rsidRDefault="00F00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293FDE" w:rsidRDefault="00F00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фамилия, инициалы)</w:t>
      </w:r>
    </w:p>
    <w:p w:rsidR="00293FDE" w:rsidRDefault="0029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FDE" w:rsidRDefault="0029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FDE" w:rsidRDefault="00293FDE">
      <w:pPr>
        <w:pStyle w:val="aff7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p w:rsidR="00293FDE" w:rsidRDefault="00293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FDE" w:rsidRDefault="00293FDE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293FDE" w:rsidRDefault="00293FDE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293FDE" w:rsidRDefault="00293FDE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293FDE" w:rsidRDefault="00293FDE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293FDE" w:rsidRDefault="00293FDE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293FDE" w:rsidRDefault="00293FDE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293FDE" w:rsidRDefault="00293FDE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293FDE" w:rsidRDefault="00293FD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293FDE" w:rsidRDefault="00293FD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293FDE" w:rsidRDefault="00293FDE">
      <w:pPr>
        <w:rPr>
          <w:rFonts w:ascii="Times New Roman" w:hAnsi="Times New Roman" w:cs="Times New Roman"/>
          <w:sz w:val="20"/>
          <w:szCs w:val="20"/>
        </w:rPr>
      </w:pPr>
    </w:p>
    <w:p w:rsidR="00293FDE" w:rsidRDefault="00293FDE">
      <w:pPr>
        <w:rPr>
          <w:rFonts w:ascii="Times New Roman" w:hAnsi="Times New Roman" w:cs="Times New Roman"/>
          <w:sz w:val="20"/>
          <w:szCs w:val="20"/>
        </w:rPr>
      </w:pPr>
    </w:p>
    <w:p w:rsidR="00293FDE" w:rsidRDefault="00F00306">
      <w:pPr>
        <w:rPr>
          <w:rFonts w:ascii="Times New Roman" w:hAnsi="Times New Roman" w:cs="Times New Roman"/>
          <w:sz w:val="16"/>
          <w:szCs w:val="16"/>
          <w:shd w:val="clear" w:color="auto" w:fill="FAFBFC"/>
        </w:rPr>
      </w:pPr>
      <w:r>
        <w:rPr>
          <w:rFonts w:ascii="Times New Roman" w:hAnsi="Times New Roman" w:cs="Times New Roman"/>
          <w:sz w:val="16"/>
          <w:szCs w:val="16"/>
          <w:shd w:val="clear" w:color="auto" w:fill="FAFBFC"/>
        </w:rPr>
        <w:t>Ф.И.О. исполнителя, контактный номер телефона</w:t>
      </w:r>
    </w:p>
    <w:p w:rsidR="00293FDE" w:rsidRDefault="00293FDE">
      <w:pPr>
        <w:rPr>
          <w:rFonts w:ascii="Times New Roman" w:hAnsi="Times New Roman" w:cs="Times New Roman"/>
          <w:sz w:val="16"/>
          <w:szCs w:val="16"/>
        </w:rPr>
      </w:pPr>
    </w:p>
    <w:p w:rsidR="00293FDE" w:rsidRDefault="00293FD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436B8F" w:rsidRDefault="00436B8F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293FDE" w:rsidRDefault="00F0030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5</w:t>
      </w:r>
    </w:p>
    <w:p w:rsidR="00293FDE" w:rsidRDefault="00F00306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293FDE" w:rsidRDefault="00F00306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FDE" w:rsidRDefault="00293FDE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:rsidR="00293FDE" w:rsidRDefault="00F00306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:rsidR="00293FDE" w:rsidRDefault="0029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FDE" w:rsidRDefault="00F00306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3FDE" w:rsidRDefault="00F00306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И .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Ф.О. заявителя)</w:t>
      </w:r>
    </w:p>
    <w:p w:rsidR="00293FDE" w:rsidRDefault="00F00306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293FDE" w:rsidRDefault="00F00306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индекс  заявителя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:rsidR="00293FDE" w:rsidRDefault="0029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FDE" w:rsidRDefault="00293FDE">
      <w:pPr>
        <w:pStyle w:val="ConsPlusTitle"/>
        <w:ind w:left="-142"/>
        <w:jc w:val="right"/>
        <w:rPr>
          <w:b w:val="0"/>
        </w:rPr>
      </w:pPr>
    </w:p>
    <w:p w:rsidR="00293FDE" w:rsidRDefault="0029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FDE" w:rsidRDefault="00F00306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293FDE" w:rsidRDefault="00F00306">
      <w:pPr>
        <w:pStyle w:val="aff2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отказе в предоставлении информации об очередности предоставления </w:t>
      </w:r>
    </w:p>
    <w:p w:rsidR="00293FDE" w:rsidRDefault="00F00306">
      <w:pPr>
        <w:pStyle w:val="aff2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жилых помещений по договору социального найма</w:t>
      </w:r>
    </w:p>
    <w:p w:rsidR="00293FDE" w:rsidRDefault="00293FDE">
      <w:pPr>
        <w:pStyle w:val="aff7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3FDE" w:rsidRDefault="0029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FDE" w:rsidRDefault="0029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FDE" w:rsidRDefault="00F0030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 ________________________________________,</w:t>
      </w:r>
    </w:p>
    <w:p w:rsidR="00293FDE" w:rsidRDefault="00F00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(имя, отчество)</w:t>
      </w:r>
    </w:p>
    <w:p w:rsidR="00293FDE" w:rsidRDefault="00F00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Ваше заявление от ______________, </w:t>
      </w: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сообщаю, что информация об очередности предоставления жилых помещений по договорам социального найма не может быть Вам предоставлена, поскольку Вы не состоите на учете в качестве нуждающегося (-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щейся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) в жилых помещениях, предоставляемых по договорам социального найма.</w:t>
      </w:r>
    </w:p>
    <w:p w:rsidR="00293FDE" w:rsidRDefault="00293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293FDE" w:rsidRDefault="00293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293FDE" w:rsidRDefault="00F00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293FDE" w:rsidRDefault="00F00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293FDE" w:rsidRDefault="00F00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фамилия, инициалы)</w:t>
      </w:r>
    </w:p>
    <w:p w:rsidR="00293FDE" w:rsidRDefault="0029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FDE" w:rsidRDefault="0029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FDE" w:rsidRDefault="00293FD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293FDE" w:rsidRDefault="00293FD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293FDE" w:rsidRDefault="00293FD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293FDE" w:rsidRDefault="00293FD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293FDE" w:rsidRDefault="00293FD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293FDE" w:rsidRDefault="00293FD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293FDE" w:rsidRDefault="00293FD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293FDE" w:rsidRDefault="00293FD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293FDE" w:rsidRDefault="00F00306">
      <w:pPr>
        <w:rPr>
          <w:rFonts w:ascii="Times New Roman" w:hAnsi="Times New Roman" w:cs="Times New Roman"/>
          <w:sz w:val="16"/>
          <w:szCs w:val="16"/>
          <w:shd w:val="clear" w:color="auto" w:fill="FAFBFC"/>
        </w:rPr>
      </w:pPr>
      <w:r>
        <w:rPr>
          <w:rFonts w:ascii="Times New Roman" w:hAnsi="Times New Roman" w:cs="Times New Roman"/>
          <w:sz w:val="16"/>
          <w:szCs w:val="16"/>
          <w:shd w:val="clear" w:color="auto" w:fill="FAFBFC"/>
        </w:rPr>
        <w:t>Ф.И.О. исполнителя, контактный номер телефона</w:t>
      </w:r>
    </w:p>
    <w:p w:rsidR="00293FDE" w:rsidRDefault="00293FD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436B8F" w:rsidRDefault="00436B8F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293FDE" w:rsidRDefault="00293FD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293FDE" w:rsidRDefault="00293FD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293FDE" w:rsidRDefault="00F0030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6</w:t>
      </w:r>
    </w:p>
    <w:p w:rsidR="00293FDE" w:rsidRDefault="00F00306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293FDE" w:rsidRDefault="00F00306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93FDE" w:rsidRDefault="00F00306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:rsidR="00293FDE" w:rsidRDefault="0029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FDE" w:rsidRDefault="00F00306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3FDE" w:rsidRDefault="00F00306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И .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Ф.О. заявителя)</w:t>
      </w:r>
    </w:p>
    <w:p w:rsidR="00293FDE" w:rsidRDefault="00F00306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293FDE" w:rsidRDefault="00F00306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индекс  заявителя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:rsidR="00293FDE" w:rsidRDefault="0029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FDE" w:rsidRDefault="0029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FDE" w:rsidRDefault="00F00306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293FDE" w:rsidRDefault="00F00306">
      <w:pPr>
        <w:pStyle w:val="aff7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293FDE" w:rsidRDefault="0029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FDE" w:rsidRDefault="00293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FDE" w:rsidRDefault="00F00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 _________________________________</w:t>
      </w:r>
    </w:p>
    <w:p w:rsidR="00293FDE" w:rsidRDefault="00F00306">
      <w:pPr>
        <w:pStyle w:val="aff7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293FDE" w:rsidRDefault="00293F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3FDE" w:rsidRDefault="00F00306">
      <w:pPr>
        <w:pStyle w:val="aff7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непоступлением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из ____________________________________________________________</w:t>
      </w:r>
    </w:p>
    <w:p w:rsidR="00293FDE" w:rsidRDefault="00F00306">
      <w:pPr>
        <w:pStyle w:val="aff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организации) </w:t>
      </w:r>
    </w:p>
    <w:p w:rsidR="00293FDE" w:rsidRDefault="00F00306">
      <w:pPr>
        <w:pStyle w:val="aff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получения документа (сведений)_____________________________________________, предоставление муниципальной услуги __________________________________________________</w:t>
      </w:r>
    </w:p>
    <w:p w:rsidR="00293FDE" w:rsidRDefault="00F00306">
      <w:pPr>
        <w:pStyle w:val="aff7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(наименование муниципальной услуги)</w:t>
      </w:r>
    </w:p>
    <w:p w:rsidR="00293FDE" w:rsidRDefault="00F00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приостановлено.</w:t>
      </w:r>
    </w:p>
    <w:p w:rsidR="00293FDE" w:rsidRDefault="00F0030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 поступлении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ответа на названный(е) межведомственный(е) запрос(ы) решение о предоставлении муниципальной услуги или об отказе в ее предоставлении будет направлено в Ваш адрес в течение  _____ рабочих дней со дня поступления соответствующего ответа.</w:t>
      </w:r>
    </w:p>
    <w:p w:rsidR="00293FDE" w:rsidRDefault="00293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FDE" w:rsidRDefault="00F00306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Информируем, что Вы вправе представить документы, содержащие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выше перечисленные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сведения, по собственной инициативе:</w:t>
      </w:r>
    </w:p>
    <w:p w:rsidR="00293FDE" w:rsidRDefault="00F00306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личной явке:</w:t>
      </w:r>
    </w:p>
    <w:p w:rsidR="00293FDE" w:rsidRDefault="00F00306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МФЦ, в ОМСУ/Организации;</w:t>
      </w:r>
    </w:p>
    <w:p w:rsidR="00293FDE" w:rsidRDefault="00F00306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личной явки:</w:t>
      </w:r>
    </w:p>
    <w:p w:rsidR="00293FDE" w:rsidRDefault="00F00306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Единый портал;</w:t>
      </w:r>
    </w:p>
    <w:p w:rsidR="00293FDE" w:rsidRDefault="00F00306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электронной почте.</w:t>
      </w:r>
    </w:p>
    <w:p w:rsidR="00293FDE" w:rsidRDefault="00293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FDE" w:rsidRDefault="00F00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293FDE" w:rsidRDefault="00293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FDE" w:rsidRDefault="00F00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293FDE" w:rsidRDefault="00F00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293FDE" w:rsidRDefault="00F00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фамилия, инициалы)</w:t>
      </w:r>
    </w:p>
    <w:p w:rsidR="00293FDE" w:rsidRDefault="00293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93FDE" w:rsidRDefault="00293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93FDE" w:rsidRDefault="00293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93FDE" w:rsidRDefault="00F0030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7</w:t>
      </w:r>
    </w:p>
    <w:p w:rsidR="00293FDE" w:rsidRDefault="00F00306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293FDE" w:rsidRDefault="00F00306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93FDE" w:rsidRDefault="00293FDE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293FDE" w:rsidRDefault="00F00306">
      <w:pPr>
        <w:spacing w:after="0" w:line="240" w:lineRule="auto"/>
        <w:jc w:val="center"/>
        <w:rPr>
          <w:rFonts w:ascii="TimesNewRomanPS-BoldMT" w:hAnsi="TimesNewRomanPS-BoldMT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hAnsi="TimesNewRomanPS-BoldMT" w:cs="TimesNewRomanPS-BoldMT"/>
          <w:bCs/>
          <w:color w:val="000000"/>
          <w:sz w:val="28"/>
          <w:szCs w:val="28"/>
          <w:lang w:eastAsia="ru-RU"/>
        </w:rPr>
        <w:t>Уведомление об отказе в предоставлении муниципальной услуги</w:t>
      </w:r>
    </w:p>
    <w:p w:rsidR="00293FDE" w:rsidRDefault="00293FDE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293FDE" w:rsidRDefault="00F0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293FDE" w:rsidRDefault="00F0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3FDE" w:rsidRDefault="00F0030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3760"/>
      </w:tblGrid>
      <w:tr w:rsidR="00293FDE" w:rsidTr="002C71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293FDE" w:rsidRDefault="00F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DE" w:rsidRDefault="00F0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aff9"/>
        <w:tblW w:w="9781" w:type="dxa"/>
        <w:tblInd w:w="-5" w:type="dxa"/>
        <w:tblLook w:val="04A0" w:firstRow="1" w:lastRow="0" w:firstColumn="1" w:lastColumn="0" w:noHBand="0" w:noVBand="1"/>
      </w:tblPr>
      <w:tblGrid>
        <w:gridCol w:w="1106"/>
        <w:gridCol w:w="4961"/>
        <w:gridCol w:w="3714"/>
      </w:tblGrid>
      <w:tr w:rsidR="00293FDE" w:rsidTr="00581FFE">
        <w:tc>
          <w:tcPr>
            <w:tcW w:w="1106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3714" w:type="dxa"/>
          </w:tcPr>
          <w:p w:rsidR="00293FDE" w:rsidRDefault="00F00306" w:rsidP="002C7145">
            <w:pPr>
              <w:ind w:right="712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293FDE" w:rsidTr="00581FFE">
        <w:tc>
          <w:tcPr>
            <w:tcW w:w="1106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293FDE" w:rsidRDefault="00F00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714" w:type="dxa"/>
          </w:tcPr>
          <w:p w:rsidR="00293FDE" w:rsidRDefault="00F00306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293FDE" w:rsidTr="00581FFE">
        <w:tc>
          <w:tcPr>
            <w:tcW w:w="1106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293FDE" w:rsidRDefault="00F003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714" w:type="dxa"/>
          </w:tcPr>
          <w:p w:rsidR="00293FDE" w:rsidRDefault="00F00306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293FDE" w:rsidTr="00581FFE">
        <w:tc>
          <w:tcPr>
            <w:tcW w:w="1106" w:type="dxa"/>
          </w:tcPr>
          <w:p w:rsidR="00293FDE" w:rsidRDefault="00F003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293FDE" w:rsidRDefault="00F003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3714" w:type="dxa"/>
          </w:tcPr>
          <w:p w:rsidR="00293FDE" w:rsidRDefault="00F00306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293FDE" w:rsidRDefault="00293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293FDE" w:rsidRDefault="00F0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293FDE" w:rsidRDefault="00F0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(должность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                  (расшифровка подписи)</w:t>
      </w:r>
    </w:p>
    <w:p w:rsidR="00293FDE" w:rsidRDefault="00F0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МСУ/Организации, </w:t>
      </w:r>
    </w:p>
    <w:p w:rsidR="00293FDE" w:rsidRDefault="00F0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:rsidR="00293FDE" w:rsidRDefault="00F0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3FDE" w:rsidRDefault="00F0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20__ г.</w:t>
      </w:r>
    </w:p>
    <w:p w:rsidR="00293FDE" w:rsidRDefault="00F0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7145" w:rsidRDefault="002C7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293FDE" w:rsidRDefault="00F0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293FDE" w:rsidRDefault="00293FDE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293FDE" w:rsidSect="002C7145">
      <w:headerReference w:type="default" r:id="rId15"/>
      <w:pgSz w:w="11906" w:h="16838"/>
      <w:pgMar w:top="1134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556" w:rsidRDefault="00EB1556">
      <w:pPr>
        <w:spacing w:after="0" w:line="240" w:lineRule="auto"/>
      </w:pPr>
      <w:r>
        <w:separator/>
      </w:r>
    </w:p>
  </w:endnote>
  <w:endnote w:type="continuationSeparator" w:id="0">
    <w:p w:rsidR="00EB1556" w:rsidRDefault="00EB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331"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556" w:rsidRDefault="00EB1556">
      <w:pPr>
        <w:spacing w:after="0" w:line="240" w:lineRule="auto"/>
      </w:pPr>
      <w:r>
        <w:separator/>
      </w:r>
    </w:p>
  </w:footnote>
  <w:footnote w:type="continuationSeparator" w:id="0">
    <w:p w:rsidR="00EB1556" w:rsidRDefault="00EB1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B8F" w:rsidRDefault="00436B8F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>
      <w:t>15</w:t>
    </w:r>
    <w:r>
      <w:fldChar w:fldCharType="end"/>
    </w:r>
  </w:p>
  <w:p w:rsidR="00436B8F" w:rsidRDefault="00436B8F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16C5D"/>
    <w:multiLevelType w:val="hybridMultilevel"/>
    <w:tmpl w:val="10AAA1B6"/>
    <w:lvl w:ilvl="0" w:tplc="2FF2E4C6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F84AA2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570A31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A60285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950895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F5AB7B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0A6307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B32B89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24A72E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615632"/>
    <w:multiLevelType w:val="hybridMultilevel"/>
    <w:tmpl w:val="00D4027A"/>
    <w:lvl w:ilvl="0" w:tplc="4B92B9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B12C83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76000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74BE096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63EED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46E6C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E4AD87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81AE8B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246C5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02104C"/>
    <w:multiLevelType w:val="hybridMultilevel"/>
    <w:tmpl w:val="EA04374E"/>
    <w:lvl w:ilvl="0" w:tplc="061A609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F70C42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AC48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7B033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71AB9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BDCBB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4AE7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D7EB4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54E93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24C1627"/>
    <w:multiLevelType w:val="hybridMultilevel"/>
    <w:tmpl w:val="F0045D1C"/>
    <w:lvl w:ilvl="0" w:tplc="72BE4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008982">
      <w:start w:val="1"/>
      <w:numFmt w:val="lowerLetter"/>
      <w:lvlText w:val="%2."/>
      <w:lvlJc w:val="left"/>
      <w:pPr>
        <w:ind w:left="1440" w:hanging="360"/>
      </w:pPr>
    </w:lvl>
    <w:lvl w:ilvl="2" w:tplc="C6F67D86">
      <w:start w:val="1"/>
      <w:numFmt w:val="lowerRoman"/>
      <w:lvlText w:val="%3."/>
      <w:lvlJc w:val="right"/>
      <w:pPr>
        <w:ind w:left="2160" w:hanging="180"/>
      </w:pPr>
    </w:lvl>
    <w:lvl w:ilvl="3" w:tplc="0636A636">
      <w:start w:val="1"/>
      <w:numFmt w:val="decimal"/>
      <w:lvlText w:val="%4."/>
      <w:lvlJc w:val="left"/>
      <w:pPr>
        <w:ind w:left="2880" w:hanging="360"/>
      </w:pPr>
    </w:lvl>
    <w:lvl w:ilvl="4" w:tplc="CFE896E2">
      <w:start w:val="1"/>
      <w:numFmt w:val="lowerLetter"/>
      <w:lvlText w:val="%5."/>
      <w:lvlJc w:val="left"/>
      <w:pPr>
        <w:ind w:left="3600" w:hanging="360"/>
      </w:pPr>
    </w:lvl>
    <w:lvl w:ilvl="5" w:tplc="FFF4CDB6">
      <w:start w:val="1"/>
      <w:numFmt w:val="lowerRoman"/>
      <w:lvlText w:val="%6."/>
      <w:lvlJc w:val="right"/>
      <w:pPr>
        <w:ind w:left="4320" w:hanging="180"/>
      </w:pPr>
    </w:lvl>
    <w:lvl w:ilvl="6" w:tplc="51CC574E">
      <w:start w:val="1"/>
      <w:numFmt w:val="decimal"/>
      <w:lvlText w:val="%7."/>
      <w:lvlJc w:val="left"/>
      <w:pPr>
        <w:ind w:left="5040" w:hanging="360"/>
      </w:pPr>
    </w:lvl>
    <w:lvl w:ilvl="7" w:tplc="D21639CC">
      <w:start w:val="1"/>
      <w:numFmt w:val="lowerLetter"/>
      <w:lvlText w:val="%8."/>
      <w:lvlJc w:val="left"/>
      <w:pPr>
        <w:ind w:left="5760" w:hanging="360"/>
      </w:pPr>
    </w:lvl>
    <w:lvl w:ilvl="8" w:tplc="B28C569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249C7"/>
    <w:multiLevelType w:val="hybridMultilevel"/>
    <w:tmpl w:val="8C80859C"/>
    <w:lvl w:ilvl="0" w:tplc="68DE874A">
      <w:start w:val="1"/>
      <w:numFmt w:val="decimal"/>
      <w:lvlText w:val="%1."/>
      <w:lvlJc w:val="left"/>
      <w:pPr>
        <w:ind w:left="660" w:hanging="375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1D272A92"/>
    <w:multiLevelType w:val="hybridMultilevel"/>
    <w:tmpl w:val="C68C7786"/>
    <w:lvl w:ilvl="0" w:tplc="C89C801A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D37E084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4202D0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B26417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FDA4D3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748B42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79A98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402CCC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988704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3193862"/>
    <w:multiLevelType w:val="hybridMultilevel"/>
    <w:tmpl w:val="815AFFE0"/>
    <w:lvl w:ilvl="0" w:tplc="EE280C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7E078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4E0E9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E84024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ED6C01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74E5A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0F817B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92AAB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6463E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6C33F8A"/>
    <w:multiLevelType w:val="hybridMultilevel"/>
    <w:tmpl w:val="C97EA42A"/>
    <w:lvl w:ilvl="0" w:tplc="515E02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50C12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1A43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15CF9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DA81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99868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E9EB7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00F4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C245A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A8D2A77"/>
    <w:multiLevelType w:val="hybridMultilevel"/>
    <w:tmpl w:val="81DC592C"/>
    <w:lvl w:ilvl="0" w:tplc="82C681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C86C080">
      <w:start w:val="1"/>
      <w:numFmt w:val="lowerLetter"/>
      <w:lvlText w:val="%2."/>
      <w:lvlJc w:val="left"/>
      <w:pPr>
        <w:ind w:left="1440" w:hanging="360"/>
      </w:pPr>
    </w:lvl>
    <w:lvl w:ilvl="2" w:tplc="804A3824">
      <w:start w:val="1"/>
      <w:numFmt w:val="lowerRoman"/>
      <w:lvlText w:val="%3."/>
      <w:lvlJc w:val="right"/>
      <w:pPr>
        <w:ind w:left="2160" w:hanging="180"/>
      </w:pPr>
    </w:lvl>
    <w:lvl w:ilvl="3" w:tplc="4372B9F2">
      <w:start w:val="1"/>
      <w:numFmt w:val="decimal"/>
      <w:lvlText w:val="%4."/>
      <w:lvlJc w:val="left"/>
      <w:pPr>
        <w:ind w:left="2880" w:hanging="360"/>
      </w:pPr>
    </w:lvl>
    <w:lvl w:ilvl="4" w:tplc="023E5F80">
      <w:start w:val="1"/>
      <w:numFmt w:val="lowerLetter"/>
      <w:lvlText w:val="%5."/>
      <w:lvlJc w:val="left"/>
      <w:pPr>
        <w:ind w:left="3600" w:hanging="360"/>
      </w:pPr>
    </w:lvl>
    <w:lvl w:ilvl="5" w:tplc="04C456B2">
      <w:start w:val="1"/>
      <w:numFmt w:val="lowerRoman"/>
      <w:lvlText w:val="%6."/>
      <w:lvlJc w:val="right"/>
      <w:pPr>
        <w:ind w:left="4320" w:hanging="180"/>
      </w:pPr>
    </w:lvl>
    <w:lvl w:ilvl="6" w:tplc="7916AF02">
      <w:start w:val="1"/>
      <w:numFmt w:val="decimal"/>
      <w:lvlText w:val="%7."/>
      <w:lvlJc w:val="left"/>
      <w:pPr>
        <w:ind w:left="5040" w:hanging="360"/>
      </w:pPr>
    </w:lvl>
    <w:lvl w:ilvl="7" w:tplc="76203AAA">
      <w:start w:val="1"/>
      <w:numFmt w:val="lowerLetter"/>
      <w:lvlText w:val="%8."/>
      <w:lvlJc w:val="left"/>
      <w:pPr>
        <w:ind w:left="5760" w:hanging="360"/>
      </w:pPr>
    </w:lvl>
    <w:lvl w:ilvl="8" w:tplc="143EE52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B5355"/>
    <w:multiLevelType w:val="hybridMultilevel"/>
    <w:tmpl w:val="57C82490"/>
    <w:lvl w:ilvl="0" w:tplc="03EE330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8356FE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60E97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196D3E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CFC7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F8065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544979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DCA42A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C0B16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BE700A9"/>
    <w:multiLevelType w:val="hybridMultilevel"/>
    <w:tmpl w:val="01FC66C6"/>
    <w:lvl w:ilvl="0" w:tplc="146CBD42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4594978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BD8557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752D30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C0A67C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C32F24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280A4D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EF0913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8F4371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0A73A09"/>
    <w:multiLevelType w:val="hybridMultilevel"/>
    <w:tmpl w:val="4BE29B80"/>
    <w:lvl w:ilvl="0" w:tplc="21422C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656B1CA">
      <w:start w:val="1"/>
      <w:numFmt w:val="lowerLetter"/>
      <w:lvlText w:val="%2."/>
      <w:lvlJc w:val="left"/>
      <w:pPr>
        <w:ind w:left="1440" w:hanging="360"/>
      </w:pPr>
    </w:lvl>
    <w:lvl w:ilvl="2" w:tplc="247E7A00">
      <w:start w:val="1"/>
      <w:numFmt w:val="lowerRoman"/>
      <w:lvlText w:val="%3."/>
      <w:lvlJc w:val="right"/>
      <w:pPr>
        <w:ind w:left="2160" w:hanging="180"/>
      </w:pPr>
    </w:lvl>
    <w:lvl w:ilvl="3" w:tplc="F6108E6E">
      <w:start w:val="1"/>
      <w:numFmt w:val="decimal"/>
      <w:lvlText w:val="%4."/>
      <w:lvlJc w:val="left"/>
      <w:pPr>
        <w:ind w:left="2880" w:hanging="360"/>
      </w:pPr>
    </w:lvl>
    <w:lvl w:ilvl="4" w:tplc="A8F06FD0">
      <w:start w:val="1"/>
      <w:numFmt w:val="lowerLetter"/>
      <w:lvlText w:val="%5."/>
      <w:lvlJc w:val="left"/>
      <w:pPr>
        <w:ind w:left="3600" w:hanging="360"/>
      </w:pPr>
    </w:lvl>
    <w:lvl w:ilvl="5" w:tplc="FDE00978">
      <w:start w:val="1"/>
      <w:numFmt w:val="lowerRoman"/>
      <w:lvlText w:val="%6."/>
      <w:lvlJc w:val="right"/>
      <w:pPr>
        <w:ind w:left="4320" w:hanging="180"/>
      </w:pPr>
    </w:lvl>
    <w:lvl w:ilvl="6" w:tplc="7B34025E">
      <w:start w:val="1"/>
      <w:numFmt w:val="decimal"/>
      <w:lvlText w:val="%7."/>
      <w:lvlJc w:val="left"/>
      <w:pPr>
        <w:ind w:left="5040" w:hanging="360"/>
      </w:pPr>
    </w:lvl>
    <w:lvl w:ilvl="7" w:tplc="21E80858">
      <w:start w:val="1"/>
      <w:numFmt w:val="lowerLetter"/>
      <w:lvlText w:val="%8."/>
      <w:lvlJc w:val="left"/>
      <w:pPr>
        <w:ind w:left="5760" w:hanging="360"/>
      </w:pPr>
    </w:lvl>
    <w:lvl w:ilvl="8" w:tplc="7132EFC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46C21"/>
    <w:multiLevelType w:val="hybridMultilevel"/>
    <w:tmpl w:val="F8C8A998"/>
    <w:lvl w:ilvl="0" w:tplc="B5368FB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4DC00DA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9EED9AA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FBA8EF0C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251ADDC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9CC932A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3768F494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81C86D7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B3EFC20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0083B63"/>
    <w:multiLevelType w:val="multilevel"/>
    <w:tmpl w:val="432EC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29F03CF"/>
    <w:multiLevelType w:val="hybridMultilevel"/>
    <w:tmpl w:val="86502242"/>
    <w:lvl w:ilvl="0" w:tplc="9F66B6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B3F42E46">
      <w:start w:val="1"/>
      <w:numFmt w:val="lowerLetter"/>
      <w:lvlText w:val="%2."/>
      <w:lvlJc w:val="left"/>
      <w:pPr>
        <w:ind w:left="1440" w:hanging="360"/>
      </w:pPr>
    </w:lvl>
    <w:lvl w:ilvl="2" w:tplc="915CE1BC">
      <w:start w:val="1"/>
      <w:numFmt w:val="lowerRoman"/>
      <w:lvlText w:val="%3."/>
      <w:lvlJc w:val="right"/>
      <w:pPr>
        <w:ind w:left="2160" w:hanging="180"/>
      </w:pPr>
    </w:lvl>
    <w:lvl w:ilvl="3" w:tplc="A8D8E0FC">
      <w:start w:val="1"/>
      <w:numFmt w:val="decimal"/>
      <w:lvlText w:val="%4."/>
      <w:lvlJc w:val="left"/>
      <w:pPr>
        <w:ind w:left="2880" w:hanging="360"/>
      </w:pPr>
    </w:lvl>
    <w:lvl w:ilvl="4" w:tplc="9DCE80CA">
      <w:start w:val="1"/>
      <w:numFmt w:val="lowerLetter"/>
      <w:lvlText w:val="%5."/>
      <w:lvlJc w:val="left"/>
      <w:pPr>
        <w:ind w:left="3600" w:hanging="360"/>
      </w:pPr>
    </w:lvl>
    <w:lvl w:ilvl="5" w:tplc="5614C462">
      <w:start w:val="1"/>
      <w:numFmt w:val="lowerRoman"/>
      <w:lvlText w:val="%6."/>
      <w:lvlJc w:val="right"/>
      <w:pPr>
        <w:ind w:left="4320" w:hanging="180"/>
      </w:pPr>
    </w:lvl>
    <w:lvl w:ilvl="6" w:tplc="7B68CEC4">
      <w:start w:val="1"/>
      <w:numFmt w:val="decimal"/>
      <w:lvlText w:val="%7."/>
      <w:lvlJc w:val="left"/>
      <w:pPr>
        <w:ind w:left="5040" w:hanging="360"/>
      </w:pPr>
    </w:lvl>
    <w:lvl w:ilvl="7" w:tplc="CF4AE7B0">
      <w:start w:val="1"/>
      <w:numFmt w:val="lowerLetter"/>
      <w:lvlText w:val="%8."/>
      <w:lvlJc w:val="left"/>
      <w:pPr>
        <w:ind w:left="5760" w:hanging="360"/>
      </w:pPr>
    </w:lvl>
    <w:lvl w:ilvl="8" w:tplc="FD1254E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2059E"/>
    <w:multiLevelType w:val="hybridMultilevel"/>
    <w:tmpl w:val="76DE8608"/>
    <w:lvl w:ilvl="0" w:tplc="5524BD18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E60A973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6B45BE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1AA97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5D476A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DA2FA2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388CFC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F0851E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A225E8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CBC0250"/>
    <w:multiLevelType w:val="hybridMultilevel"/>
    <w:tmpl w:val="B9D6DF8E"/>
    <w:lvl w:ilvl="0" w:tplc="F6C43DC4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110046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E0C54C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8C9E0FB4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E9FE765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1B04A2E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516632DC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9EAEE07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0226CDC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21945E3"/>
    <w:multiLevelType w:val="multilevel"/>
    <w:tmpl w:val="344EE5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8" w15:restartNumberingAfterBreak="0">
    <w:nsid w:val="586C75C5"/>
    <w:multiLevelType w:val="hybridMultilevel"/>
    <w:tmpl w:val="91C839EE"/>
    <w:lvl w:ilvl="0" w:tplc="DF7065C8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568F5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270D19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F45E0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C4696C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9B450F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5ECB98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99E6EF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99A95A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AE01617"/>
    <w:multiLevelType w:val="hybridMultilevel"/>
    <w:tmpl w:val="6F1AA3BE"/>
    <w:lvl w:ilvl="0" w:tplc="38102AF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6489CB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D1E1F3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592DD2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5C24AB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F4CB71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2D66CC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8F4C57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2AA483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AF93EEB"/>
    <w:multiLevelType w:val="hybridMultilevel"/>
    <w:tmpl w:val="10C6D9AE"/>
    <w:lvl w:ilvl="0" w:tplc="85D4A11C">
      <w:start w:val="1"/>
      <w:numFmt w:val="bullet"/>
      <w:lvlText w:val="-"/>
      <w:lvlJc w:val="left"/>
      <w:pPr>
        <w:ind w:left="1353" w:hanging="360"/>
      </w:pPr>
      <w:rPr>
        <w:rFonts w:ascii="Segoe UI" w:hAnsi="Segoe UI" w:hint="default"/>
      </w:rPr>
    </w:lvl>
    <w:lvl w:ilvl="1" w:tplc="3C920D0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3D627E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06EF4E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65660C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1FCB3D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6A0770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FBA565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7D6662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E5D6E8E"/>
    <w:multiLevelType w:val="hybridMultilevel"/>
    <w:tmpl w:val="030AF6BA"/>
    <w:lvl w:ilvl="0" w:tplc="E8CA49F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D745DEC">
      <w:start w:val="1"/>
      <w:numFmt w:val="lowerLetter"/>
      <w:lvlText w:val="%2."/>
      <w:lvlJc w:val="left"/>
      <w:pPr>
        <w:ind w:left="1440" w:hanging="360"/>
      </w:pPr>
    </w:lvl>
    <w:lvl w:ilvl="2" w:tplc="9EBE857E">
      <w:start w:val="1"/>
      <w:numFmt w:val="lowerRoman"/>
      <w:lvlText w:val="%3."/>
      <w:lvlJc w:val="right"/>
      <w:pPr>
        <w:ind w:left="2160" w:hanging="180"/>
      </w:pPr>
    </w:lvl>
    <w:lvl w:ilvl="3" w:tplc="CF8E3222">
      <w:start w:val="1"/>
      <w:numFmt w:val="decimal"/>
      <w:lvlText w:val="%4."/>
      <w:lvlJc w:val="left"/>
      <w:pPr>
        <w:ind w:left="2880" w:hanging="360"/>
      </w:pPr>
    </w:lvl>
    <w:lvl w:ilvl="4" w:tplc="9A8C6C2E">
      <w:start w:val="1"/>
      <w:numFmt w:val="lowerLetter"/>
      <w:lvlText w:val="%5."/>
      <w:lvlJc w:val="left"/>
      <w:pPr>
        <w:ind w:left="3600" w:hanging="360"/>
      </w:pPr>
    </w:lvl>
    <w:lvl w:ilvl="5" w:tplc="A164EB6A">
      <w:start w:val="1"/>
      <w:numFmt w:val="lowerRoman"/>
      <w:lvlText w:val="%6."/>
      <w:lvlJc w:val="right"/>
      <w:pPr>
        <w:ind w:left="4320" w:hanging="180"/>
      </w:pPr>
    </w:lvl>
    <w:lvl w:ilvl="6" w:tplc="0A4C74F0">
      <w:start w:val="1"/>
      <w:numFmt w:val="decimal"/>
      <w:lvlText w:val="%7."/>
      <w:lvlJc w:val="left"/>
      <w:pPr>
        <w:ind w:left="5040" w:hanging="360"/>
      </w:pPr>
    </w:lvl>
    <w:lvl w:ilvl="7" w:tplc="8DB82F08">
      <w:start w:val="1"/>
      <w:numFmt w:val="lowerLetter"/>
      <w:lvlText w:val="%8."/>
      <w:lvlJc w:val="left"/>
      <w:pPr>
        <w:ind w:left="5760" w:hanging="360"/>
      </w:pPr>
    </w:lvl>
    <w:lvl w:ilvl="8" w:tplc="C108ECE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063C1"/>
    <w:multiLevelType w:val="hybridMultilevel"/>
    <w:tmpl w:val="834C5AAE"/>
    <w:lvl w:ilvl="0" w:tplc="2B28EF9C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B5945DE4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634CB98E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2C504BCE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6AD4E49A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90A0CD0A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A6A6ABB2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67F24D1E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C9184FC4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700295C"/>
    <w:multiLevelType w:val="hybridMultilevel"/>
    <w:tmpl w:val="D502389A"/>
    <w:lvl w:ilvl="0" w:tplc="CD582154">
      <w:start w:val="1"/>
      <w:numFmt w:val="bullet"/>
      <w:lvlText w:val="*"/>
      <w:lvlJc w:val="left"/>
    </w:lvl>
    <w:lvl w:ilvl="1" w:tplc="DF30ED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7643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B58F9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3220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CD46C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84B7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D3E42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D4A2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6A004321"/>
    <w:multiLevelType w:val="hybridMultilevel"/>
    <w:tmpl w:val="FEDA8770"/>
    <w:lvl w:ilvl="0" w:tplc="7CA066F0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  <w:lvl w:ilvl="1" w:tplc="7494F5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62E68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ADEAC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6EA69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9203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E41D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4D20F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F56EE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727D7226"/>
    <w:multiLevelType w:val="hybridMultilevel"/>
    <w:tmpl w:val="C6EE20B8"/>
    <w:lvl w:ilvl="0" w:tplc="ADDEA0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849CEF20">
      <w:start w:val="1"/>
      <w:numFmt w:val="lowerLetter"/>
      <w:lvlText w:val="%2."/>
      <w:lvlJc w:val="left"/>
      <w:pPr>
        <w:ind w:left="1140" w:hanging="360"/>
      </w:pPr>
    </w:lvl>
    <w:lvl w:ilvl="2" w:tplc="390AB356">
      <w:start w:val="1"/>
      <w:numFmt w:val="lowerRoman"/>
      <w:lvlText w:val="%3."/>
      <w:lvlJc w:val="right"/>
      <w:pPr>
        <w:ind w:left="1860" w:hanging="180"/>
      </w:pPr>
    </w:lvl>
    <w:lvl w:ilvl="3" w:tplc="5FA833EE">
      <w:start w:val="1"/>
      <w:numFmt w:val="decimal"/>
      <w:lvlText w:val="%4."/>
      <w:lvlJc w:val="left"/>
      <w:pPr>
        <w:ind w:left="2580" w:hanging="360"/>
      </w:pPr>
    </w:lvl>
    <w:lvl w:ilvl="4" w:tplc="8F94CA08">
      <w:start w:val="1"/>
      <w:numFmt w:val="lowerLetter"/>
      <w:lvlText w:val="%5."/>
      <w:lvlJc w:val="left"/>
      <w:pPr>
        <w:ind w:left="3300" w:hanging="360"/>
      </w:pPr>
    </w:lvl>
    <w:lvl w:ilvl="5" w:tplc="3282F90E">
      <w:start w:val="1"/>
      <w:numFmt w:val="lowerRoman"/>
      <w:lvlText w:val="%6."/>
      <w:lvlJc w:val="right"/>
      <w:pPr>
        <w:ind w:left="4020" w:hanging="180"/>
      </w:pPr>
    </w:lvl>
    <w:lvl w:ilvl="6" w:tplc="3DA20372">
      <w:start w:val="1"/>
      <w:numFmt w:val="decimal"/>
      <w:lvlText w:val="%7."/>
      <w:lvlJc w:val="left"/>
      <w:pPr>
        <w:ind w:left="4740" w:hanging="360"/>
      </w:pPr>
    </w:lvl>
    <w:lvl w:ilvl="7" w:tplc="7892DF86">
      <w:start w:val="1"/>
      <w:numFmt w:val="lowerLetter"/>
      <w:lvlText w:val="%8."/>
      <w:lvlJc w:val="left"/>
      <w:pPr>
        <w:ind w:left="5460" w:hanging="360"/>
      </w:pPr>
    </w:lvl>
    <w:lvl w:ilvl="8" w:tplc="A720EE3A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7972372"/>
    <w:multiLevelType w:val="hybridMultilevel"/>
    <w:tmpl w:val="238E5DD0"/>
    <w:lvl w:ilvl="0" w:tplc="8736A6B4">
      <w:start w:val="1"/>
      <w:numFmt w:val="decimal"/>
      <w:lvlText w:val="%1)"/>
      <w:lvlJc w:val="left"/>
      <w:pPr>
        <w:ind w:left="900" w:hanging="360"/>
      </w:pPr>
    </w:lvl>
    <w:lvl w:ilvl="1" w:tplc="C7C08E5A">
      <w:start w:val="1"/>
      <w:numFmt w:val="lowerLetter"/>
      <w:lvlText w:val="%2."/>
      <w:lvlJc w:val="left"/>
      <w:pPr>
        <w:ind w:left="1620" w:hanging="360"/>
      </w:pPr>
    </w:lvl>
    <w:lvl w:ilvl="2" w:tplc="B5A4FC3A">
      <w:start w:val="1"/>
      <w:numFmt w:val="lowerRoman"/>
      <w:lvlText w:val="%3."/>
      <w:lvlJc w:val="right"/>
      <w:pPr>
        <w:ind w:left="2340" w:hanging="180"/>
      </w:pPr>
    </w:lvl>
    <w:lvl w:ilvl="3" w:tplc="D26E5A58">
      <w:start w:val="1"/>
      <w:numFmt w:val="decimal"/>
      <w:lvlText w:val="%4."/>
      <w:lvlJc w:val="left"/>
      <w:pPr>
        <w:ind w:left="3060" w:hanging="360"/>
      </w:pPr>
    </w:lvl>
    <w:lvl w:ilvl="4" w:tplc="5F84B64E">
      <w:start w:val="1"/>
      <w:numFmt w:val="lowerLetter"/>
      <w:lvlText w:val="%5."/>
      <w:lvlJc w:val="left"/>
      <w:pPr>
        <w:ind w:left="3780" w:hanging="360"/>
      </w:pPr>
    </w:lvl>
    <w:lvl w:ilvl="5" w:tplc="42CAA1AE">
      <w:start w:val="1"/>
      <w:numFmt w:val="lowerRoman"/>
      <w:lvlText w:val="%6."/>
      <w:lvlJc w:val="right"/>
      <w:pPr>
        <w:ind w:left="4500" w:hanging="180"/>
      </w:pPr>
    </w:lvl>
    <w:lvl w:ilvl="6" w:tplc="059A5352">
      <w:start w:val="1"/>
      <w:numFmt w:val="decimal"/>
      <w:lvlText w:val="%7."/>
      <w:lvlJc w:val="left"/>
      <w:pPr>
        <w:ind w:left="5220" w:hanging="360"/>
      </w:pPr>
    </w:lvl>
    <w:lvl w:ilvl="7" w:tplc="01B6FDB2">
      <w:start w:val="1"/>
      <w:numFmt w:val="lowerLetter"/>
      <w:lvlText w:val="%8."/>
      <w:lvlJc w:val="left"/>
      <w:pPr>
        <w:ind w:left="5940" w:hanging="360"/>
      </w:pPr>
    </w:lvl>
    <w:lvl w:ilvl="8" w:tplc="1D34C246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13"/>
  </w:num>
  <w:num w:numId="3">
    <w:abstractNumId w:val="16"/>
  </w:num>
  <w:num w:numId="4">
    <w:abstractNumId w:val="22"/>
  </w:num>
  <w:num w:numId="5">
    <w:abstractNumId w:val="9"/>
  </w:num>
  <w:num w:numId="6">
    <w:abstractNumId w:val="6"/>
  </w:num>
  <w:num w:numId="7">
    <w:abstractNumId w:val="12"/>
  </w:num>
  <w:num w:numId="8">
    <w:abstractNumId w:val="1"/>
  </w:num>
  <w:num w:numId="9">
    <w:abstractNumId w:val="24"/>
  </w:num>
  <w:num w:numId="10">
    <w:abstractNumId w:val="23"/>
    <w:lvlOverride w:ilvl="0">
      <w:lvl w:ilvl="0" w:tplc="CD582154">
        <w:start w:val="1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3"/>
    <w:lvlOverride w:ilvl="0">
      <w:lvl w:ilvl="0" w:tplc="CD582154">
        <w:start w:val="1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"/>
  </w:num>
  <w:num w:numId="13">
    <w:abstractNumId w:val="23"/>
    <w:lvlOverride w:ilvl="0">
      <w:lvl w:ilvl="0" w:tplc="CD582154">
        <w:start w:val="1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3"/>
    <w:lvlOverride w:ilvl="0">
      <w:lvl w:ilvl="0" w:tplc="CD582154">
        <w:start w:val="1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1"/>
  </w:num>
  <w:num w:numId="16">
    <w:abstractNumId w:val="8"/>
  </w:num>
  <w:num w:numId="17">
    <w:abstractNumId w:val="18"/>
  </w:num>
  <w:num w:numId="18">
    <w:abstractNumId w:val="10"/>
  </w:num>
  <w:num w:numId="19">
    <w:abstractNumId w:val="20"/>
  </w:num>
  <w:num w:numId="20">
    <w:abstractNumId w:val="15"/>
  </w:num>
  <w:num w:numId="21">
    <w:abstractNumId w:val="0"/>
  </w:num>
  <w:num w:numId="22">
    <w:abstractNumId w:val="5"/>
  </w:num>
  <w:num w:numId="23">
    <w:abstractNumId w:val="19"/>
  </w:num>
  <w:num w:numId="24">
    <w:abstractNumId w:val="3"/>
  </w:num>
  <w:num w:numId="25">
    <w:abstractNumId w:val="21"/>
  </w:num>
  <w:num w:numId="26">
    <w:abstractNumId w:val="17"/>
  </w:num>
  <w:num w:numId="27">
    <w:abstractNumId w:val="14"/>
  </w:num>
  <w:num w:numId="28">
    <w:abstractNumId w:val="25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DE"/>
    <w:rsid w:val="000909BA"/>
    <w:rsid w:val="000D2592"/>
    <w:rsid w:val="00293FDE"/>
    <w:rsid w:val="002C7145"/>
    <w:rsid w:val="00320490"/>
    <w:rsid w:val="00355A73"/>
    <w:rsid w:val="00406FB9"/>
    <w:rsid w:val="00436B8F"/>
    <w:rsid w:val="004F40AF"/>
    <w:rsid w:val="00581FFE"/>
    <w:rsid w:val="0069731F"/>
    <w:rsid w:val="006F7484"/>
    <w:rsid w:val="0076129C"/>
    <w:rsid w:val="00830240"/>
    <w:rsid w:val="00892428"/>
    <w:rsid w:val="0089769C"/>
    <w:rsid w:val="00943264"/>
    <w:rsid w:val="0099787E"/>
    <w:rsid w:val="009C2DDC"/>
    <w:rsid w:val="00C15A62"/>
    <w:rsid w:val="00C500D2"/>
    <w:rsid w:val="00CC2C98"/>
    <w:rsid w:val="00CE7C62"/>
    <w:rsid w:val="00D614F6"/>
    <w:rsid w:val="00DD250A"/>
    <w:rsid w:val="00DE0FD1"/>
    <w:rsid w:val="00EB1556"/>
    <w:rsid w:val="00F002D9"/>
    <w:rsid w:val="00F00306"/>
    <w:rsid w:val="00F26C75"/>
    <w:rsid w:val="00FC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067D7"/>
  <w15:docId w15:val="{825F021E-464D-4445-B2D5-E61E23E4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f0">
    <w:name w:val="List Paragraph"/>
    <w:basedOn w:val="a"/>
    <w:uiPriority w:val="99"/>
    <w:qFormat/>
    <w:pPr>
      <w:spacing w:after="0"/>
      <w:ind w:left="720"/>
    </w:pPr>
  </w:style>
  <w:style w:type="character" w:styleId="af1">
    <w:name w:val="Hyperlink"/>
    <w:basedOn w:val="a0"/>
    <w:uiPriority w:val="99"/>
    <w:rPr>
      <w:color w:val="0000FF"/>
      <w:u w:val="single"/>
    </w:rPr>
  </w:style>
  <w:style w:type="paragraph" w:styleId="af2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3">
    <w:name w:val="Обычный1"/>
    <w:uiPriority w:val="99"/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pPr>
      <w:widowControl w:val="0"/>
    </w:pPr>
    <w:rPr>
      <w:rFonts w:ascii="Times New Roman" w:eastAsia="Times New Roman" w:hAnsi="Times New Roman"/>
      <w:sz w:val="18"/>
      <w:szCs w:val="18"/>
    </w:rPr>
  </w:style>
  <w:style w:type="paragraph" w:styleId="af3">
    <w:name w:val="Body Text Indent"/>
    <w:basedOn w:val="a"/>
    <w:link w:val="af4"/>
    <w:uiPriority w:val="99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Pr>
      <w:rFonts w:ascii="Times New Roman CYR" w:hAnsi="Times New Roman CYR" w:cs="Times New Roman CYR"/>
      <w:sz w:val="20"/>
      <w:szCs w:val="20"/>
      <w:lang w:eastAsia="ru-RU"/>
    </w:rPr>
  </w:style>
  <w:style w:type="paragraph" w:styleId="af5">
    <w:name w:val="No Spacing"/>
    <w:uiPriority w:val="99"/>
    <w:qFormat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pPr>
      <w:widowControl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99"/>
    <w:qFormat/>
    <w:rPr>
      <w:i/>
      <w:iCs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footnote text"/>
    <w:basedOn w:val="a"/>
    <w:link w:val="afc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rPr>
      <w:vertAlign w:val="superscript"/>
    </w:rPr>
  </w:style>
  <w:style w:type="paragraph" w:styleId="afe">
    <w:name w:val="Balloon Text"/>
    <w:basedOn w:val="a"/>
    <w:link w:val="aff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paragraph" w:customStyle="1" w:styleId="aff0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f1">
    <w:name w:val="annotation reference"/>
    <w:basedOn w:val="a0"/>
    <w:uiPriority w:val="99"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rPr>
      <w:rFonts w:cs="Calibri"/>
      <w:sz w:val="20"/>
      <w:szCs w:val="20"/>
      <w:lang w:eastAsia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f6">
    <w:name w:val="Revision"/>
    <w:hidden/>
    <w:uiPriority w:val="99"/>
    <w:semiHidden/>
    <w:rPr>
      <w:rFonts w:cs="Calibri"/>
      <w:lang w:eastAsia="en-US"/>
    </w:rPr>
  </w:style>
  <w:style w:type="paragraph" w:styleId="aff7">
    <w:name w:val="Body Text"/>
    <w:basedOn w:val="a"/>
    <w:link w:val="aff8"/>
    <w:uiPriority w:val="99"/>
    <w:semiHidden/>
    <w:unhideWhenUsed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Pr>
      <w:rFonts w:cs="Calibri"/>
      <w:lang w:eastAsia="en-US"/>
    </w:rPr>
  </w:style>
  <w:style w:type="paragraph" w:customStyle="1" w:styleId="Textbody">
    <w:name w:val="Text body"/>
    <w:basedOn w:val="a"/>
    <w:pPr>
      <w:widowControl w:val="0"/>
      <w:spacing w:after="120" w:line="240" w:lineRule="auto"/>
    </w:pPr>
    <w:rPr>
      <w:rFonts w:ascii="Arial" w:eastAsia="SimSun" w:hAnsi="Arial" w:cs="Mangal"/>
      <w:sz w:val="24"/>
      <w:szCs w:val="24"/>
      <w:lang w:eastAsia="zh-CN" w:bidi="hi-IN"/>
    </w:rPr>
  </w:style>
  <w:style w:type="table" w:styleId="af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5">
    <w:name w:val="Текст примечания Знак2"/>
    <w:uiPriority w:val="99"/>
    <w:semiHidden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a">
    <w:name w:val="Основной текст_"/>
    <w:link w:val="14"/>
    <w:semiHidden/>
    <w:locked/>
    <w:rsid w:val="0089769C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a"/>
    <w:semiHidden/>
    <w:rsid w:val="0089769C"/>
    <w:pPr>
      <w:widowControl w:val="0"/>
      <w:spacing w:after="0" w:line="240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26">
    <w:name w:val="Заголовок №2_"/>
    <w:link w:val="27"/>
    <w:semiHidden/>
    <w:locked/>
    <w:rsid w:val="0089769C"/>
    <w:rPr>
      <w:rFonts w:ascii="Arial" w:eastAsia="Arial" w:hAnsi="Arial" w:cs="Arial"/>
      <w:b/>
      <w:bCs/>
    </w:rPr>
  </w:style>
  <w:style w:type="paragraph" w:customStyle="1" w:styleId="27">
    <w:name w:val="Заголовок №2"/>
    <w:basedOn w:val="a"/>
    <w:link w:val="26"/>
    <w:semiHidden/>
    <w:rsid w:val="0089769C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  <w:lang w:eastAsia="ru-RU"/>
    </w:rPr>
  </w:style>
  <w:style w:type="character" w:customStyle="1" w:styleId="grame">
    <w:name w:val="grame"/>
    <w:basedOn w:val="a0"/>
    <w:rsid w:val="00897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9C0AC0812534822189B267C81142BABB7BCE2889F2431A29D4EE74A3789952535D0A11D8F1F4736E9C621295E3FE4CF5A3EF6153B10A1C5B5c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270FD5DA47D9094717A2ACB3F42DD2A0B7368FF71CA5DDA15CE719B2EEC1F8F26665C778B134C90DC7ADA535AF54BC82CFBDBE743F25850h760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270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5787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19C0AC0812534822189B267C81142BABB7BCE2889F2431A29D4EE74A3789952535D0A11D8F1F4732E8C621295E3FE4CF5A3EF6153B10A1C5B5c7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76EC8-7513-4E57-A92B-E55D2E68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43</Pages>
  <Words>12391</Words>
  <Characters>70635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Гаврош Анна Александровна</cp:lastModifiedBy>
  <cp:revision>10</cp:revision>
  <dcterms:created xsi:type="dcterms:W3CDTF">2026-01-20T08:11:00Z</dcterms:created>
  <dcterms:modified xsi:type="dcterms:W3CDTF">2026-01-26T07:54:00Z</dcterms:modified>
</cp:coreProperties>
</file>