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D39" w:rsidRDefault="00E30D39" w:rsidP="00E30D39"/>
    <w:p w:rsidR="00E30D39" w:rsidRDefault="00E30D39" w:rsidP="00E30D39"/>
    <w:p w:rsidR="00E30D39" w:rsidRDefault="00E30D39" w:rsidP="00E30D39">
      <w:r>
        <w:t xml:space="preserve">Администрация Гатчинского района проводит общественные обсуждения в форме опроса в отношении материалов проектной документации «Проект рекультивации полигона твердых бытовых и строительных отходов в д. М. </w:t>
      </w:r>
      <w:proofErr w:type="spellStart"/>
      <w:r>
        <w:t>Замостье</w:t>
      </w:r>
      <w:proofErr w:type="spellEnd"/>
      <w:r>
        <w:t xml:space="preserve"> Гатчинского района Ленинградской области», содержащей материалы Оценки воздействия на окружающую среду (ОВОС) и Техническое задание.</w:t>
      </w:r>
    </w:p>
    <w:p w:rsidR="00E30D39" w:rsidRDefault="00E30D39" w:rsidP="00E30D39"/>
    <w:p w:rsidR="00E30D39" w:rsidRDefault="00E30D39" w:rsidP="00E30D39">
      <w:r>
        <w:t>Цель реализации проекта: рекультивация полигона твердых бытовых и строительных отходов.</w:t>
      </w:r>
    </w:p>
    <w:p w:rsidR="00E30D39" w:rsidRDefault="00E30D39" w:rsidP="00E30D39"/>
    <w:p w:rsidR="00E30D39" w:rsidRDefault="00E30D39" w:rsidP="00E30D39">
      <w:r>
        <w:t xml:space="preserve">Месторасположение намечаемой деятельности: д. М. </w:t>
      </w:r>
      <w:proofErr w:type="spellStart"/>
      <w:r>
        <w:t>Замостье</w:t>
      </w:r>
      <w:proofErr w:type="spellEnd"/>
      <w:r>
        <w:t>, Гатчинский район Ленинградской области.</w:t>
      </w:r>
    </w:p>
    <w:p w:rsidR="00E30D39" w:rsidRDefault="00E30D39" w:rsidP="00E30D39"/>
    <w:p w:rsidR="00E30D39" w:rsidRDefault="00E30D39" w:rsidP="00E30D39">
      <w:r>
        <w:t xml:space="preserve">Адрес Заказчика: 196105, Санкт-Петербург, </w:t>
      </w:r>
      <w:proofErr w:type="spellStart"/>
      <w:r>
        <w:t>Люботинский</w:t>
      </w:r>
      <w:proofErr w:type="spellEnd"/>
      <w:r>
        <w:t xml:space="preserve"> пр., д. 7, тел/факс: (812) 388-36-64, (812) 388-67-80, E-</w:t>
      </w:r>
      <w:proofErr w:type="spellStart"/>
      <w:r>
        <w:t>mail</w:t>
      </w:r>
      <w:proofErr w:type="spellEnd"/>
      <w:r>
        <w:t>: dir@spest1.ru.</w:t>
      </w:r>
    </w:p>
    <w:p w:rsidR="00E30D39" w:rsidRDefault="00E30D39" w:rsidP="00E30D39"/>
    <w:p w:rsidR="00E30D39" w:rsidRDefault="00E30D39" w:rsidP="00E30D39">
      <w:r>
        <w:t xml:space="preserve">Орган ответственный за организацию общественных обсуждений: отдел муниципального контроля администрации Гатчинского муниципального района. Адрес: 188300, г. Гатчина, ул. </w:t>
      </w:r>
      <w:proofErr w:type="spellStart"/>
      <w:r>
        <w:t>Рощинская</w:t>
      </w:r>
      <w:proofErr w:type="spellEnd"/>
      <w:r>
        <w:t>, д. 18А, тел/факс: (813-71)93-364, E-</w:t>
      </w:r>
      <w:proofErr w:type="spellStart"/>
      <w:r>
        <w:t>mail</w:t>
      </w:r>
      <w:proofErr w:type="spellEnd"/>
      <w:r>
        <w:t>: ohr_prirod@mail.ru.</w:t>
      </w:r>
    </w:p>
    <w:p w:rsidR="00E30D39" w:rsidRDefault="00E30D39" w:rsidP="00E30D39"/>
    <w:p w:rsidR="00E30D39" w:rsidRDefault="00E30D39" w:rsidP="00E30D39">
      <w:r>
        <w:t xml:space="preserve">Учитывая положения п. 2 приложения № 16 к постановлению Правительства Российской Федерации от 03.04.2020 № 440 («…в период с 06.04.2020 до 31.12.2020 обсуждение объекта государственной экологической экспертизы и материалов оценки воздействия на окружающую среду хозяйственной и иной деятельности, которая подлежит государственной экологической экспертизе, с гражданами и общественными организациями (объединениями), включая представление участниками обсуждения замечаний и предложений, организуется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>
        <w:t>Госкомэкологии</w:t>
      </w:r>
      <w:proofErr w:type="spellEnd"/>
      <w:r>
        <w:t xml:space="preserve"> России от 16.05.2000 N 372, организуется с использованием средств дистанционного взаимодействия).</w:t>
      </w:r>
    </w:p>
    <w:p w:rsidR="00E30D39" w:rsidRDefault="00E30D39" w:rsidP="00E30D39"/>
    <w:p w:rsidR="00E30D39" w:rsidRDefault="00E30D39" w:rsidP="00E30D39">
      <w:r>
        <w:t xml:space="preserve">Общественные обсуждения в форме опроса проводятся в период с 24 апреля 2021 года по 26 апреля 2021 года. Свои замечание и предложения можно направлять в адрес Заказчика или администрации Гатчинского муниципального района письменно, по факсу, </w:t>
      </w:r>
      <w:proofErr w:type="spellStart"/>
      <w:r>
        <w:t>электронно</w:t>
      </w:r>
      <w:proofErr w:type="spellEnd"/>
      <w:r>
        <w:t xml:space="preserve"> в форме опросного листа с пометкой «общественные обсуждения» до 26 апреля 2021 года и в течение 30 дней после завершения общественных обсуждений.</w:t>
      </w:r>
    </w:p>
    <w:p w:rsidR="00E30D39" w:rsidRDefault="00E30D39" w:rsidP="00E30D39"/>
    <w:p w:rsidR="00E30D39" w:rsidRDefault="00E30D39" w:rsidP="00E30D39">
      <w:r>
        <w:t>Документация и опросные листы в бумажном виде доступны для всех желающих в рабочее время с 9.00 до 17.00 (обеденный перерыв с 13.00 до 14.00), а также в электронном виде до 26 апреля 2021 года:</w:t>
      </w:r>
    </w:p>
    <w:p w:rsidR="00E30D39" w:rsidRDefault="00E30D39" w:rsidP="00E30D39">
      <w:r>
        <w:t xml:space="preserve">- в помещении отдела муниципального контроля администрации Гатчинского муниципального района по адресу:188300, г. Гатчина, ул. </w:t>
      </w:r>
      <w:proofErr w:type="spellStart"/>
      <w:r>
        <w:t>Рощинская</w:t>
      </w:r>
      <w:proofErr w:type="spellEnd"/>
      <w:r>
        <w:t>, д. 18А и на официальном интернет-сайте администрации Гатчинского муниципального района http://radm.gtn.ru в разделе Главное – События - Слушания;</w:t>
      </w:r>
    </w:p>
    <w:p w:rsidR="00E30D39" w:rsidRDefault="00E30D39" w:rsidP="00E30D39">
      <w:r>
        <w:t xml:space="preserve">- в помещении офиса Заказчика по адресу: 196105, Санкт-Петербург, </w:t>
      </w:r>
      <w:proofErr w:type="spellStart"/>
      <w:r>
        <w:t>Люботинский</w:t>
      </w:r>
      <w:proofErr w:type="spellEnd"/>
      <w:r>
        <w:t xml:space="preserve"> пр., д. 7 и интернет-сайте Заказчика www.spest1.ru в разделе «О компании» - «Документы» (</w:t>
      </w:r>
      <w:hyperlink r:id="rId4" w:history="1">
        <w:r w:rsidRPr="00D45A98">
          <w:rPr>
            <w:rStyle w:val="a3"/>
          </w:rPr>
          <w:t>http://spest1.ru/o-kompanii/dokumenty</w:t>
        </w:r>
      </w:hyperlink>
      <w:r>
        <w:t>)</w:t>
      </w:r>
    </w:p>
    <w:p w:rsidR="00E30D39" w:rsidRDefault="00E30D39" w:rsidP="00E30D39"/>
    <w:p w:rsidR="00734B11" w:rsidRDefault="00E30D39">
      <w:bookmarkStart w:id="0" w:name="_GoBack"/>
      <w:bookmarkEnd w:id="0"/>
    </w:p>
    <w:sectPr w:rsidR="00734B11" w:rsidSect="00825F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39"/>
    <w:rsid w:val="005F2949"/>
    <w:rsid w:val="00825FC7"/>
    <w:rsid w:val="00E30D39"/>
    <w:rsid w:val="00F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A8412"/>
  <w15:chartTrackingRefBased/>
  <w15:docId w15:val="{300EB76F-F050-3243-8683-C311FB7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est1.ru/o-kompanii/dokumenty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Герман</dc:creator>
  <cp:keywords/>
  <dc:description/>
  <cp:lastModifiedBy>Кирилл Герман</cp:lastModifiedBy>
  <cp:revision>1</cp:revision>
  <dcterms:created xsi:type="dcterms:W3CDTF">2021-04-16T09:46:00Z</dcterms:created>
  <dcterms:modified xsi:type="dcterms:W3CDTF">2021-04-16T09:46:00Z</dcterms:modified>
</cp:coreProperties>
</file>