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4B3BAD" w14:textId="77777777" w:rsidR="007D7293" w:rsidRPr="007D7293" w:rsidRDefault="007D7293" w:rsidP="007D7293">
      <w:pPr>
        <w:jc w:val="center"/>
        <w:rPr>
          <w:rFonts w:ascii="Calibri" w:eastAsia="Calibri" w:hAnsi="Calibri" w:cs="Calibri"/>
          <w:sz w:val="28"/>
          <w:szCs w:val="28"/>
        </w:rPr>
      </w:pPr>
      <w:r w:rsidRPr="007D7293">
        <w:rPr>
          <w:rFonts w:ascii="Calibri" w:eastAsia="Calibri" w:hAnsi="Calibri" w:cs="Calibri"/>
          <w:noProof/>
        </w:rPr>
        <w:drawing>
          <wp:inline distT="0" distB="0" distL="0" distR="0" wp14:anchorId="0B9B7F8A" wp14:editId="58AC2269">
            <wp:extent cx="600075" cy="742950"/>
            <wp:effectExtent l="0" t="0" r="9525" b="0"/>
            <wp:docPr id="1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9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075" cy="742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73D1BE9" w14:textId="77777777" w:rsidR="007D7293" w:rsidRPr="007D7293" w:rsidRDefault="007D7293" w:rsidP="007D7293">
      <w:pPr>
        <w:jc w:val="center"/>
        <w:rPr>
          <w:rFonts w:ascii="Calibri" w:eastAsia="Calibri" w:hAnsi="Calibri" w:cs="Calibri"/>
          <w:sz w:val="2"/>
          <w:szCs w:val="2"/>
        </w:rPr>
      </w:pPr>
    </w:p>
    <w:p w14:paraId="7E649F18" w14:textId="77777777" w:rsidR="007D7293" w:rsidRPr="007D7293" w:rsidRDefault="007D7293" w:rsidP="007D7293">
      <w:pPr>
        <w:widowControl w:val="0"/>
        <w:spacing w:after="0" w:line="240" w:lineRule="auto"/>
        <w:jc w:val="center"/>
        <w:rPr>
          <w:rFonts w:ascii="Times New Roman" w:eastAsia="Arial" w:hAnsi="Times New Roman" w:cs="Times New Roman"/>
          <w:color w:val="000000"/>
          <w:sz w:val="24"/>
          <w:szCs w:val="24"/>
          <w:lang w:eastAsia="ru-RU" w:bidi="ru-RU"/>
        </w:rPr>
      </w:pPr>
      <w:r w:rsidRPr="007D7293">
        <w:rPr>
          <w:rFonts w:ascii="Times New Roman" w:eastAsia="Arial" w:hAnsi="Times New Roman" w:cs="Times New Roman"/>
          <w:color w:val="000000"/>
          <w:sz w:val="24"/>
          <w:szCs w:val="24"/>
          <w:lang w:eastAsia="ru-RU" w:bidi="ru-RU"/>
        </w:rPr>
        <w:t>АДМИНИСТРАЦИЯ ГАТЧИНСКОГО МУНИЦИПАЛЬНОГО ОКРУГА</w:t>
      </w:r>
    </w:p>
    <w:p w14:paraId="753859D2" w14:textId="77777777" w:rsidR="007D7293" w:rsidRPr="007D7293" w:rsidRDefault="007D7293" w:rsidP="007D7293">
      <w:pPr>
        <w:widowControl w:val="0"/>
        <w:spacing w:after="0" w:line="240" w:lineRule="auto"/>
        <w:jc w:val="center"/>
        <w:rPr>
          <w:rFonts w:ascii="Times New Roman" w:eastAsia="Arial" w:hAnsi="Times New Roman" w:cs="Times New Roman"/>
          <w:color w:val="000000"/>
          <w:sz w:val="24"/>
          <w:szCs w:val="24"/>
          <w:lang w:eastAsia="ru-RU" w:bidi="ru-RU"/>
        </w:rPr>
      </w:pPr>
      <w:r w:rsidRPr="007D7293">
        <w:rPr>
          <w:rFonts w:ascii="Times New Roman" w:eastAsia="Arial" w:hAnsi="Times New Roman" w:cs="Times New Roman"/>
          <w:color w:val="000000"/>
          <w:sz w:val="24"/>
          <w:szCs w:val="24"/>
          <w:lang w:eastAsia="ru-RU" w:bidi="ru-RU"/>
        </w:rPr>
        <w:t>ЛЕНИНГРАДСКОЙ ОБЛАСТИ</w:t>
      </w:r>
    </w:p>
    <w:p w14:paraId="0DDAC21B" w14:textId="77777777" w:rsidR="007D7293" w:rsidRPr="007D7293" w:rsidRDefault="007D7293" w:rsidP="007D7293">
      <w:pPr>
        <w:widowControl w:val="0"/>
        <w:spacing w:after="0" w:line="240" w:lineRule="auto"/>
        <w:jc w:val="center"/>
        <w:rPr>
          <w:rFonts w:ascii="Times New Roman" w:eastAsia="Arial" w:hAnsi="Times New Roman" w:cs="Times New Roman"/>
          <w:color w:val="000000"/>
          <w:sz w:val="24"/>
          <w:szCs w:val="24"/>
          <w:lang w:eastAsia="ru-RU" w:bidi="ru-RU"/>
        </w:rPr>
      </w:pPr>
    </w:p>
    <w:p w14:paraId="1C55402E" w14:textId="77777777" w:rsidR="007D7293" w:rsidRPr="007D7293" w:rsidRDefault="007D7293" w:rsidP="007D7293">
      <w:pPr>
        <w:keepNext/>
        <w:keepLines/>
        <w:widowControl w:val="0"/>
        <w:spacing w:after="0" w:line="240" w:lineRule="auto"/>
        <w:jc w:val="center"/>
        <w:outlineLvl w:val="1"/>
        <w:rPr>
          <w:rFonts w:ascii="Times New Roman" w:eastAsia="Arial" w:hAnsi="Times New Roman" w:cs="Times New Roman"/>
          <w:b/>
          <w:bCs/>
          <w:color w:val="000000"/>
          <w:sz w:val="28"/>
          <w:szCs w:val="28"/>
          <w:lang w:eastAsia="ru-RU" w:bidi="ru-RU"/>
        </w:rPr>
      </w:pPr>
      <w:bookmarkStart w:id="0" w:name="bookmark61"/>
      <w:r w:rsidRPr="007D7293">
        <w:rPr>
          <w:rFonts w:ascii="Times New Roman" w:eastAsia="Arial" w:hAnsi="Times New Roman" w:cs="Times New Roman"/>
          <w:b/>
          <w:bCs/>
          <w:color w:val="000000"/>
          <w:sz w:val="28"/>
          <w:szCs w:val="28"/>
          <w:lang w:eastAsia="ru-RU" w:bidi="ru-RU"/>
        </w:rPr>
        <w:t>П О С Т А Н О В Л Е Н И Е</w:t>
      </w:r>
      <w:bookmarkEnd w:id="0"/>
    </w:p>
    <w:p w14:paraId="0D8BEB4C" w14:textId="77777777" w:rsidR="007D7293" w:rsidRPr="007D7293" w:rsidRDefault="007D7293" w:rsidP="007D7293">
      <w:pPr>
        <w:keepNext/>
        <w:keepLines/>
        <w:widowControl w:val="0"/>
        <w:spacing w:after="0" w:line="240" w:lineRule="auto"/>
        <w:jc w:val="center"/>
        <w:outlineLvl w:val="1"/>
        <w:rPr>
          <w:rFonts w:ascii="Times New Roman" w:eastAsia="Arial" w:hAnsi="Times New Roman" w:cs="Times New Roman"/>
          <w:bCs/>
          <w:sz w:val="28"/>
          <w:szCs w:val="28"/>
        </w:rPr>
      </w:pPr>
    </w:p>
    <w:p w14:paraId="4BCE7A21" w14:textId="77777777" w:rsidR="007D7293" w:rsidRPr="007D7293" w:rsidRDefault="007D7293" w:rsidP="007D7293">
      <w:pPr>
        <w:spacing w:after="0" w:line="240" w:lineRule="auto"/>
        <w:rPr>
          <w:rFonts w:ascii="Times New Roman" w:eastAsia="Calibri" w:hAnsi="Times New Roman" w:cs="Calibri"/>
          <w:sz w:val="27"/>
          <w:szCs w:val="27"/>
          <w:lang w:eastAsia="ru-RU"/>
        </w:rPr>
      </w:pPr>
      <w:r w:rsidRPr="007D7293">
        <w:rPr>
          <w:rFonts w:ascii="Times New Roman" w:eastAsia="Calibri" w:hAnsi="Times New Roman" w:cs="Calibri"/>
          <w:sz w:val="27"/>
          <w:szCs w:val="27"/>
          <w:lang w:eastAsia="ru-RU"/>
        </w:rPr>
        <w:t>от 01.11.2025</w:t>
      </w:r>
      <w:r w:rsidRPr="007D7293">
        <w:rPr>
          <w:rFonts w:ascii="Times New Roman" w:eastAsia="Calibri" w:hAnsi="Times New Roman" w:cs="Calibri"/>
          <w:sz w:val="27"/>
          <w:szCs w:val="27"/>
          <w:lang w:eastAsia="ru-RU"/>
        </w:rPr>
        <w:tab/>
      </w:r>
      <w:r w:rsidRPr="007D7293">
        <w:rPr>
          <w:rFonts w:ascii="Times New Roman" w:eastAsia="Calibri" w:hAnsi="Times New Roman" w:cs="Calibri"/>
          <w:sz w:val="27"/>
          <w:szCs w:val="27"/>
          <w:lang w:eastAsia="ru-RU"/>
        </w:rPr>
        <w:tab/>
      </w:r>
      <w:r w:rsidRPr="007D7293">
        <w:rPr>
          <w:rFonts w:ascii="Times New Roman" w:eastAsia="Calibri" w:hAnsi="Times New Roman" w:cs="Calibri"/>
          <w:sz w:val="27"/>
          <w:szCs w:val="27"/>
          <w:lang w:eastAsia="ru-RU"/>
        </w:rPr>
        <w:tab/>
      </w:r>
      <w:r w:rsidRPr="007D7293">
        <w:rPr>
          <w:rFonts w:ascii="Times New Roman" w:eastAsia="Calibri" w:hAnsi="Times New Roman" w:cs="Calibri"/>
          <w:sz w:val="27"/>
          <w:szCs w:val="27"/>
          <w:lang w:eastAsia="ru-RU"/>
        </w:rPr>
        <w:tab/>
      </w:r>
      <w:r w:rsidRPr="007D7293">
        <w:rPr>
          <w:rFonts w:ascii="Times New Roman" w:eastAsia="Calibri" w:hAnsi="Times New Roman" w:cs="Calibri"/>
          <w:sz w:val="27"/>
          <w:szCs w:val="27"/>
          <w:lang w:eastAsia="ru-RU"/>
        </w:rPr>
        <w:tab/>
      </w:r>
      <w:r w:rsidRPr="007D7293">
        <w:rPr>
          <w:rFonts w:ascii="Times New Roman" w:eastAsia="Calibri" w:hAnsi="Times New Roman" w:cs="Calibri"/>
          <w:sz w:val="27"/>
          <w:szCs w:val="27"/>
          <w:lang w:eastAsia="ru-RU"/>
        </w:rPr>
        <w:tab/>
        <w:t xml:space="preserve">         № 10348</w:t>
      </w:r>
    </w:p>
    <w:p w14:paraId="4B3034AE" w14:textId="77777777" w:rsidR="007D7293" w:rsidRPr="007D7293" w:rsidRDefault="007D7293" w:rsidP="007D7293">
      <w:pPr>
        <w:widowControl w:val="0"/>
        <w:tabs>
          <w:tab w:val="left" w:pos="3792"/>
          <w:tab w:val="left" w:pos="7550"/>
        </w:tabs>
        <w:spacing w:after="0" w:line="240" w:lineRule="auto"/>
        <w:rPr>
          <w:rFonts w:ascii="Times New Roman" w:eastAsia="Arial" w:hAnsi="Times New Roman" w:cs="Times New Roman"/>
          <w:color w:val="000000"/>
          <w:sz w:val="24"/>
          <w:szCs w:val="24"/>
          <w:lang w:eastAsia="ru-RU" w:bidi="ru-RU"/>
        </w:rPr>
      </w:pPr>
    </w:p>
    <w:p w14:paraId="1361D83F" w14:textId="77777777" w:rsidR="007D7293" w:rsidRPr="007D7293" w:rsidRDefault="007D7293" w:rsidP="007D7293">
      <w:pPr>
        <w:spacing w:after="3" w:line="240" w:lineRule="auto"/>
        <w:ind w:left="11" w:hanging="11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2BB1A4FB" w14:textId="77777777" w:rsidR="007D7293" w:rsidRPr="007D7293" w:rsidRDefault="007D7293" w:rsidP="007D7293">
      <w:pPr>
        <w:spacing w:after="3" w:line="240" w:lineRule="auto"/>
        <w:ind w:left="11" w:hanging="11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D72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 </w:t>
      </w:r>
      <w:bookmarkStart w:id="1" w:name="__DdeLink__115_838782334"/>
      <w:r w:rsidRPr="007D72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внесении изменений в постановление администрации </w:t>
      </w:r>
      <w:bookmarkStart w:id="2" w:name="_Hlk210639021"/>
    </w:p>
    <w:p w14:paraId="5912FE95" w14:textId="77777777" w:rsidR="007D7293" w:rsidRPr="007D7293" w:rsidRDefault="007D7293" w:rsidP="007D7293">
      <w:pPr>
        <w:spacing w:after="3" w:line="240" w:lineRule="auto"/>
        <w:ind w:left="11" w:hanging="11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D72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Кобринского сельского поселения Гатчинского муниципального </w:t>
      </w:r>
    </w:p>
    <w:p w14:paraId="48BD8C52" w14:textId="77777777" w:rsidR="007D7293" w:rsidRPr="007D7293" w:rsidRDefault="007D7293" w:rsidP="007D7293">
      <w:pPr>
        <w:spacing w:after="3" w:line="240" w:lineRule="auto"/>
        <w:ind w:left="11" w:hanging="11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7D72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района Ленинградской области от 01.12.2020 № 288/7 «</w:t>
      </w:r>
      <w:r w:rsidRPr="007D729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О признании </w:t>
      </w:r>
    </w:p>
    <w:p w14:paraId="2ABCF8BC" w14:textId="77777777" w:rsidR="007D7293" w:rsidRPr="007D7293" w:rsidRDefault="007D7293" w:rsidP="007D7293">
      <w:pPr>
        <w:spacing w:after="3" w:line="240" w:lineRule="auto"/>
        <w:ind w:left="11" w:hanging="11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7D729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многоквартирного, расположенного по адресу: </w:t>
      </w:r>
    </w:p>
    <w:p w14:paraId="2E9F210F" w14:textId="77777777" w:rsidR="007D7293" w:rsidRPr="007D7293" w:rsidRDefault="007D7293" w:rsidP="007D7293">
      <w:pPr>
        <w:spacing w:after="3" w:line="240" w:lineRule="auto"/>
        <w:ind w:left="11" w:hanging="11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7D729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Ленинградская область, Гатчинский </w:t>
      </w:r>
      <w:bookmarkStart w:id="3" w:name="_Hlk210644590"/>
      <w:r w:rsidRPr="007D729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район, </w:t>
      </w:r>
    </w:p>
    <w:p w14:paraId="29C41158" w14:textId="77777777" w:rsidR="007D7293" w:rsidRPr="007D7293" w:rsidRDefault="007D7293" w:rsidP="007D7293">
      <w:pPr>
        <w:spacing w:after="3" w:line="240" w:lineRule="auto"/>
        <w:ind w:left="11" w:hanging="11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7D729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поселок </w:t>
      </w:r>
      <w:proofErr w:type="spellStart"/>
      <w:r w:rsidRPr="007D729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Высокоключевой</w:t>
      </w:r>
      <w:proofErr w:type="spellEnd"/>
      <w:r w:rsidRPr="007D729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, улица Торговая, дом 6, </w:t>
      </w:r>
    </w:p>
    <w:p w14:paraId="61DA2F17" w14:textId="77777777" w:rsidR="007D7293" w:rsidRPr="007D7293" w:rsidRDefault="007D7293" w:rsidP="007D7293">
      <w:pPr>
        <w:spacing w:after="3" w:line="240" w:lineRule="auto"/>
        <w:ind w:left="11" w:hanging="11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7D729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аварийным и подлежащим сносу»</w:t>
      </w:r>
      <w:bookmarkStart w:id="4" w:name="_Hlk210643904"/>
      <w:bookmarkEnd w:id="1"/>
      <w:bookmarkEnd w:id="2"/>
      <w:bookmarkEnd w:id="3"/>
      <w:bookmarkEnd w:id="4"/>
    </w:p>
    <w:p w14:paraId="0A4D6232" w14:textId="77777777" w:rsidR="007D7293" w:rsidRPr="007D7293" w:rsidRDefault="007D7293" w:rsidP="007D7293">
      <w:pPr>
        <w:spacing w:after="3" w:line="232" w:lineRule="auto"/>
        <w:ind w:left="-5" w:right="3132" w:hanging="10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</w:p>
    <w:p w14:paraId="55BCCDA9" w14:textId="77777777" w:rsidR="007D7293" w:rsidRPr="007D7293" w:rsidRDefault="007D7293" w:rsidP="007D7293">
      <w:pPr>
        <w:spacing w:after="3" w:line="232" w:lineRule="auto"/>
        <w:ind w:left="-5" w:right="3132" w:hanging="10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</w:p>
    <w:p w14:paraId="472AC0C2" w14:textId="77777777" w:rsidR="007D7293" w:rsidRPr="007D7293" w:rsidRDefault="007D7293" w:rsidP="007D7293">
      <w:pPr>
        <w:spacing w:after="0" w:line="240" w:lineRule="auto"/>
        <w:ind w:firstLine="709"/>
        <w:jc w:val="both"/>
        <w:rPr>
          <w:rFonts w:ascii="Calibri" w:eastAsia="Calibri" w:hAnsi="Calibri" w:cs="Calibri"/>
          <w:sz w:val="28"/>
        </w:rPr>
      </w:pPr>
      <w:r w:rsidRPr="007D72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Рассмотрев запрос комитета по жилищно-коммунальному и дорожному хозяйству администрации Гатчинского муниципального округа от 23.10.2025 № ИСХ-ЮР-12790/2025, в соответствии с Федеральным законом от 06.10.2013 № 131-ФЗ «Об общих принципах организации местного самоуправления в Российской Федерации», Федеральным законом от 20.03.2025 № 33-ФЗ «Об общих принципах организации местного самоуправления в единой системе публичной власти», решением совета депутатов Гатчинского муниципального округа Ленинградской области от 13.09.2024 № 10 «О вопросах правопреемства органов местного самоуправления», руководствуясь Уставом муниципального образования Гатчинский муниципальный округ Ленинградской области,</w:t>
      </w:r>
    </w:p>
    <w:p w14:paraId="4E31AFB0" w14:textId="77777777" w:rsidR="007D7293" w:rsidRPr="007D7293" w:rsidRDefault="007D7293" w:rsidP="007D729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7D72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ПОСТАНОВЛЯЕТ: </w:t>
      </w:r>
    </w:p>
    <w:p w14:paraId="632DCB47" w14:textId="77777777" w:rsidR="007D7293" w:rsidRPr="007D7293" w:rsidRDefault="007D7293" w:rsidP="007D7293">
      <w:pPr>
        <w:tabs>
          <w:tab w:val="left" w:pos="75"/>
          <w:tab w:val="left" w:pos="630"/>
          <w:tab w:val="left" w:pos="855"/>
        </w:tabs>
        <w:spacing w:after="0" w:line="240" w:lineRule="auto"/>
        <w:ind w:firstLine="709"/>
        <w:jc w:val="both"/>
        <w:rPr>
          <w:rFonts w:ascii="Calibri" w:eastAsia="Calibri" w:hAnsi="Calibri" w:cs="Calibri"/>
          <w:sz w:val="27"/>
          <w:szCs w:val="27"/>
        </w:rPr>
      </w:pPr>
      <w:r w:rsidRPr="007D72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1. Внести изменения в постановление администрации Кобринского сельского поселения Гатчинского муниципального района Ленинградской области от 01.12.2020 № 288/7 «О признании многоквартирного жилого дома, расположенного по адресу: Ленинградская область, Гатчинский район, поселок </w:t>
      </w:r>
      <w:proofErr w:type="spellStart"/>
      <w:r w:rsidRPr="007D72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Высокоключевой</w:t>
      </w:r>
      <w:proofErr w:type="spellEnd"/>
      <w:r w:rsidRPr="007D72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улица Торговая, дом 6 аварийным и подлежащим сносу»</w:t>
      </w:r>
      <w:r w:rsidRPr="007D729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:  </w:t>
      </w:r>
    </w:p>
    <w:p w14:paraId="6EDC428C" w14:textId="77777777" w:rsidR="007D7293" w:rsidRPr="007D7293" w:rsidRDefault="007D7293" w:rsidP="007D7293">
      <w:pPr>
        <w:tabs>
          <w:tab w:val="left" w:pos="75"/>
          <w:tab w:val="left" w:pos="1140"/>
        </w:tabs>
        <w:spacing w:after="0" w:line="240" w:lineRule="auto"/>
        <w:ind w:firstLine="709"/>
        <w:jc w:val="both"/>
        <w:rPr>
          <w:rFonts w:ascii="Calibri" w:eastAsia="Calibri" w:hAnsi="Calibri" w:cs="Calibri"/>
          <w:sz w:val="28"/>
          <w:szCs w:val="28"/>
        </w:rPr>
      </w:pPr>
      <w:r w:rsidRPr="007D729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1.1.  П. 2 постановления изложить в новой редакции: «Расселение граждан, проживающих в многоквартирном доме по адресу, указанному в п.1 настоящего постановления, осуществить в срок до 01.01.2031»;</w:t>
      </w:r>
    </w:p>
    <w:p w14:paraId="12F1FA4F" w14:textId="77777777" w:rsidR="007D7293" w:rsidRPr="007D7293" w:rsidRDefault="007D7293" w:rsidP="007D7293">
      <w:pPr>
        <w:tabs>
          <w:tab w:val="left" w:pos="75"/>
          <w:tab w:val="left" w:pos="1075"/>
          <w:tab w:val="left" w:pos="1525"/>
        </w:tabs>
        <w:spacing w:after="0" w:line="240" w:lineRule="auto"/>
        <w:ind w:firstLine="680"/>
        <w:jc w:val="both"/>
        <w:rPr>
          <w:rFonts w:ascii="Calibri" w:eastAsia="Calibri" w:hAnsi="Calibri" w:cs="Calibri"/>
          <w:sz w:val="28"/>
          <w:szCs w:val="28"/>
        </w:rPr>
      </w:pPr>
      <w:bookmarkStart w:id="5" w:name="__DdeLink__544_563402397"/>
      <w:bookmarkStart w:id="6" w:name="__DdeLink__183_3480976102"/>
      <w:r w:rsidRPr="007D729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1.2. П.3 постановления изложить в новой редакции: «Снос многоквартирного дома, указанного в п.1 настоящего постановления, осуществить в срок до 31.12.2031». </w:t>
      </w:r>
      <w:bookmarkEnd w:id="5"/>
      <w:bookmarkEnd w:id="6"/>
    </w:p>
    <w:p w14:paraId="681C6F81" w14:textId="77777777" w:rsidR="007D7293" w:rsidRPr="007D7293" w:rsidRDefault="007D7293" w:rsidP="007D7293">
      <w:pPr>
        <w:tabs>
          <w:tab w:val="left" w:pos="75"/>
          <w:tab w:val="left" w:pos="1140"/>
        </w:tabs>
        <w:spacing w:after="0" w:line="240" w:lineRule="auto"/>
        <w:ind w:firstLine="709"/>
        <w:jc w:val="both"/>
        <w:rPr>
          <w:rFonts w:ascii="Calibri" w:eastAsia="Calibri" w:hAnsi="Calibri" w:cs="Calibri"/>
          <w:sz w:val="27"/>
          <w:szCs w:val="27"/>
        </w:rPr>
      </w:pPr>
      <w:r w:rsidRPr="007D729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2. </w:t>
      </w:r>
      <w:r w:rsidRPr="007D7293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>Разместить настоящее постановление на официальном сайте Гатчинского муниципального округа в информационно-коммуникационной сети «Интернет» и опубликовать в газете «Официальный вестник» - приложение к газете «Гатчинская правда».</w:t>
      </w:r>
    </w:p>
    <w:p w14:paraId="25EE9AA8" w14:textId="77777777" w:rsidR="007D7293" w:rsidRPr="007D7293" w:rsidRDefault="007D7293" w:rsidP="007D7293">
      <w:pPr>
        <w:tabs>
          <w:tab w:val="left" w:pos="75"/>
          <w:tab w:val="left" w:pos="1140"/>
        </w:tabs>
        <w:spacing w:after="0" w:line="240" w:lineRule="auto"/>
        <w:ind w:firstLine="709"/>
        <w:jc w:val="both"/>
        <w:rPr>
          <w:rFonts w:ascii="Calibri" w:eastAsia="Calibri" w:hAnsi="Calibri" w:cs="Calibri"/>
          <w:sz w:val="28"/>
          <w:szCs w:val="28"/>
        </w:rPr>
      </w:pPr>
      <w:r w:rsidRPr="007D7293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lastRenderedPageBreak/>
        <w:t xml:space="preserve">3. </w:t>
      </w:r>
      <w:r w:rsidRPr="007D7293">
        <w:rPr>
          <w:rFonts w:ascii="Times New Roman" w:eastAsia="Calibri" w:hAnsi="Times New Roman" w:cs="Times New Roman"/>
          <w:sz w:val="28"/>
          <w:szCs w:val="28"/>
        </w:rPr>
        <w:tab/>
        <w:t>Контроль    исполнения    настоящего    постановления   возложить   на</w:t>
      </w:r>
    </w:p>
    <w:p w14:paraId="4DAFDCFF" w14:textId="77777777" w:rsidR="007D7293" w:rsidRPr="007D7293" w:rsidRDefault="007D7293" w:rsidP="007D7293">
      <w:pPr>
        <w:tabs>
          <w:tab w:val="left" w:pos="75"/>
          <w:tab w:val="left" w:pos="1140"/>
        </w:tabs>
        <w:spacing w:after="0" w:line="240" w:lineRule="auto"/>
        <w:jc w:val="both"/>
        <w:rPr>
          <w:rFonts w:ascii="Times New Roman" w:eastAsia="Calibri" w:hAnsi="Times New Roman" w:cs="Times New Roman"/>
        </w:rPr>
      </w:pPr>
    </w:p>
    <w:p w14:paraId="6EBE04CA" w14:textId="77777777" w:rsidR="007D7293" w:rsidRPr="007D7293" w:rsidRDefault="007D7293" w:rsidP="007D7293">
      <w:pPr>
        <w:tabs>
          <w:tab w:val="left" w:pos="75"/>
          <w:tab w:val="left" w:pos="1140"/>
        </w:tabs>
        <w:spacing w:after="0" w:line="240" w:lineRule="auto"/>
        <w:jc w:val="both"/>
        <w:rPr>
          <w:rFonts w:ascii="Calibri" w:eastAsia="Calibri" w:hAnsi="Calibri" w:cs="Calibri"/>
          <w:sz w:val="28"/>
          <w:szCs w:val="28"/>
        </w:rPr>
      </w:pPr>
      <w:r w:rsidRPr="007D7293">
        <w:rPr>
          <w:rFonts w:ascii="Times New Roman" w:eastAsia="Calibri" w:hAnsi="Times New Roman" w:cs="Times New Roman"/>
          <w:sz w:val="28"/>
          <w:szCs w:val="28"/>
        </w:rPr>
        <w:t xml:space="preserve">заместителя главы администрации по жилищно-коммунальному и дорожному </w:t>
      </w:r>
    </w:p>
    <w:p w14:paraId="0ACAB7A4" w14:textId="77777777" w:rsidR="007D7293" w:rsidRPr="007D7293" w:rsidRDefault="007D7293" w:rsidP="007D7293">
      <w:pPr>
        <w:tabs>
          <w:tab w:val="left" w:pos="75"/>
          <w:tab w:val="left" w:pos="1140"/>
        </w:tabs>
        <w:spacing w:after="0" w:line="240" w:lineRule="auto"/>
        <w:jc w:val="both"/>
        <w:rPr>
          <w:rFonts w:ascii="Calibri" w:eastAsia="Calibri" w:hAnsi="Calibri" w:cs="Calibri"/>
          <w:sz w:val="28"/>
          <w:szCs w:val="28"/>
        </w:rPr>
      </w:pPr>
      <w:r w:rsidRPr="007D7293">
        <w:rPr>
          <w:rFonts w:ascii="Times New Roman" w:eastAsia="Calibri" w:hAnsi="Times New Roman" w:cs="Times New Roman"/>
          <w:sz w:val="28"/>
          <w:szCs w:val="28"/>
        </w:rPr>
        <w:t xml:space="preserve">хозяйству – </w:t>
      </w:r>
      <w:proofErr w:type="spellStart"/>
      <w:r w:rsidRPr="007D7293">
        <w:rPr>
          <w:rFonts w:ascii="Times New Roman" w:eastAsia="Calibri" w:hAnsi="Times New Roman" w:cs="Times New Roman"/>
          <w:sz w:val="28"/>
          <w:szCs w:val="28"/>
        </w:rPr>
        <w:t>Супренка</w:t>
      </w:r>
      <w:proofErr w:type="spellEnd"/>
      <w:r w:rsidRPr="007D7293">
        <w:rPr>
          <w:rFonts w:ascii="Times New Roman" w:eastAsia="Calibri" w:hAnsi="Times New Roman" w:cs="Times New Roman"/>
          <w:sz w:val="28"/>
          <w:szCs w:val="28"/>
        </w:rPr>
        <w:t xml:space="preserve"> А.А.</w:t>
      </w:r>
      <w:bookmarkStart w:id="7" w:name="_Hlk210643994"/>
      <w:bookmarkEnd w:id="7"/>
    </w:p>
    <w:p w14:paraId="1DF3C49B" w14:textId="77777777" w:rsidR="007D7293" w:rsidRPr="007D7293" w:rsidRDefault="007D7293" w:rsidP="007D7293">
      <w:pPr>
        <w:tabs>
          <w:tab w:val="left" w:pos="75"/>
          <w:tab w:val="left" w:pos="1140"/>
        </w:tabs>
        <w:spacing w:after="3" w:line="232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14:paraId="2BCA205D" w14:textId="77777777" w:rsidR="007D7293" w:rsidRPr="007D7293" w:rsidRDefault="007D7293" w:rsidP="007D7293">
      <w:pPr>
        <w:spacing w:after="0" w:line="240" w:lineRule="auto"/>
        <w:ind w:right="1197"/>
        <w:rPr>
          <w:rFonts w:ascii="Calibri" w:eastAsia="Calibri" w:hAnsi="Calibri" w:cs="Calibri"/>
          <w:sz w:val="28"/>
          <w:szCs w:val="28"/>
        </w:rPr>
      </w:pPr>
      <w:r w:rsidRPr="007D72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Глава администрации </w:t>
      </w:r>
    </w:p>
    <w:p w14:paraId="04485027" w14:textId="17F6CA27" w:rsidR="007D7293" w:rsidRPr="007D7293" w:rsidRDefault="007D7293" w:rsidP="007D7293">
      <w:pPr>
        <w:spacing w:after="0" w:line="240" w:lineRule="auto"/>
        <w:ind w:right="-1"/>
        <w:rPr>
          <w:rFonts w:ascii="Calibri" w:eastAsia="Calibri" w:hAnsi="Calibri" w:cs="Calibri"/>
          <w:sz w:val="28"/>
          <w:szCs w:val="28"/>
        </w:rPr>
      </w:pPr>
      <w:r w:rsidRPr="007D72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Гатчинского муниципального округа                                                 Л.Н. </w:t>
      </w:r>
      <w:proofErr w:type="spellStart"/>
      <w:r w:rsidRPr="007D72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Нещадим</w:t>
      </w:r>
      <w:proofErr w:type="spellEnd"/>
    </w:p>
    <w:p w14:paraId="65379CC4" w14:textId="77777777" w:rsidR="007D7293" w:rsidRPr="007D7293" w:rsidRDefault="007D7293" w:rsidP="007D7293">
      <w:pPr>
        <w:spacing w:after="0" w:line="256" w:lineRule="auto"/>
        <w:rPr>
          <w:rFonts w:ascii="Times New Roman" w:eastAsia="Times New Roman" w:hAnsi="Times New Roman" w:cs="Times New Roman"/>
          <w:color w:val="000000"/>
          <w:lang w:eastAsia="ru-RU"/>
        </w:rPr>
      </w:pPr>
    </w:p>
    <w:p w14:paraId="2185F8AD" w14:textId="77777777" w:rsidR="007D7293" w:rsidRPr="007D7293" w:rsidRDefault="007D7293" w:rsidP="007D7293">
      <w:pPr>
        <w:spacing w:after="0" w:line="256" w:lineRule="auto"/>
        <w:rPr>
          <w:rFonts w:ascii="Times New Roman" w:eastAsia="Times New Roman" w:hAnsi="Times New Roman" w:cs="Times New Roman"/>
          <w:color w:val="000000"/>
          <w:lang w:eastAsia="ru-RU"/>
        </w:rPr>
      </w:pPr>
    </w:p>
    <w:p w14:paraId="2BA1C6C9" w14:textId="77777777" w:rsidR="007D7293" w:rsidRPr="007D7293" w:rsidRDefault="007D7293" w:rsidP="007D7293">
      <w:pPr>
        <w:spacing w:after="0" w:line="256" w:lineRule="auto"/>
        <w:rPr>
          <w:rFonts w:ascii="Times New Roman" w:eastAsia="Times New Roman" w:hAnsi="Times New Roman" w:cs="Times New Roman"/>
          <w:color w:val="000000"/>
          <w:lang w:eastAsia="ru-RU"/>
        </w:rPr>
      </w:pPr>
    </w:p>
    <w:p w14:paraId="7853E0DC" w14:textId="77777777" w:rsidR="007D7293" w:rsidRPr="007D7293" w:rsidRDefault="007D7293" w:rsidP="007D7293">
      <w:pPr>
        <w:spacing w:after="0" w:line="256" w:lineRule="auto"/>
        <w:rPr>
          <w:rFonts w:ascii="Times New Roman" w:eastAsia="Times New Roman" w:hAnsi="Times New Roman" w:cs="Times New Roman"/>
          <w:color w:val="000000"/>
          <w:lang w:eastAsia="ru-RU"/>
        </w:rPr>
      </w:pPr>
    </w:p>
    <w:p w14:paraId="44E661F1" w14:textId="77777777" w:rsidR="007D7293" w:rsidRPr="007D7293" w:rsidRDefault="007D7293" w:rsidP="007D7293">
      <w:pPr>
        <w:spacing w:after="0" w:line="256" w:lineRule="auto"/>
        <w:rPr>
          <w:rFonts w:ascii="Times New Roman" w:eastAsia="Times New Roman" w:hAnsi="Times New Roman" w:cs="Times New Roman"/>
          <w:color w:val="000000"/>
          <w:lang w:eastAsia="ru-RU"/>
        </w:rPr>
      </w:pPr>
    </w:p>
    <w:p w14:paraId="55482481" w14:textId="77777777" w:rsidR="007D7293" w:rsidRPr="007D7293" w:rsidRDefault="007D7293" w:rsidP="007D7293">
      <w:pPr>
        <w:spacing w:after="0" w:line="256" w:lineRule="auto"/>
        <w:rPr>
          <w:rFonts w:ascii="Times New Roman" w:eastAsia="Times New Roman" w:hAnsi="Times New Roman" w:cs="Times New Roman"/>
          <w:color w:val="000000"/>
          <w:lang w:eastAsia="ru-RU"/>
        </w:rPr>
      </w:pPr>
    </w:p>
    <w:p w14:paraId="4BAD4D6B" w14:textId="77777777" w:rsidR="007D7293" w:rsidRPr="007D7293" w:rsidRDefault="007D7293" w:rsidP="007D7293">
      <w:pPr>
        <w:spacing w:after="0" w:line="256" w:lineRule="auto"/>
        <w:rPr>
          <w:rFonts w:ascii="Times New Roman" w:eastAsia="Times New Roman" w:hAnsi="Times New Roman" w:cs="Times New Roman"/>
          <w:color w:val="000000"/>
          <w:lang w:eastAsia="ru-RU"/>
        </w:rPr>
      </w:pPr>
    </w:p>
    <w:p w14:paraId="527FD291" w14:textId="77777777" w:rsidR="007D7293" w:rsidRPr="007D7293" w:rsidRDefault="007D7293" w:rsidP="007D7293">
      <w:pPr>
        <w:spacing w:after="0" w:line="256" w:lineRule="auto"/>
        <w:rPr>
          <w:rFonts w:ascii="Times New Roman" w:eastAsia="Times New Roman" w:hAnsi="Times New Roman" w:cs="Times New Roman"/>
          <w:color w:val="000000"/>
          <w:lang w:eastAsia="ru-RU"/>
        </w:rPr>
      </w:pPr>
    </w:p>
    <w:p w14:paraId="0CBDF692" w14:textId="77777777" w:rsidR="007D7293" w:rsidRPr="007D7293" w:rsidRDefault="007D7293" w:rsidP="007D7293">
      <w:pPr>
        <w:spacing w:after="0" w:line="256" w:lineRule="auto"/>
        <w:rPr>
          <w:rFonts w:ascii="Times New Roman" w:eastAsia="Times New Roman" w:hAnsi="Times New Roman" w:cs="Times New Roman"/>
          <w:color w:val="000000"/>
          <w:lang w:eastAsia="ru-RU"/>
        </w:rPr>
      </w:pPr>
    </w:p>
    <w:p w14:paraId="6EA8F61C" w14:textId="77777777" w:rsidR="007D7293" w:rsidRPr="007D7293" w:rsidRDefault="007D7293" w:rsidP="007D7293">
      <w:pPr>
        <w:spacing w:after="0" w:line="256" w:lineRule="auto"/>
        <w:rPr>
          <w:rFonts w:ascii="Times New Roman" w:eastAsia="Times New Roman" w:hAnsi="Times New Roman" w:cs="Times New Roman"/>
          <w:color w:val="000000"/>
          <w:lang w:eastAsia="ru-RU"/>
        </w:rPr>
      </w:pPr>
    </w:p>
    <w:p w14:paraId="62F67D6A" w14:textId="77777777" w:rsidR="007D7293" w:rsidRPr="007D7293" w:rsidRDefault="007D7293" w:rsidP="007D7293">
      <w:pPr>
        <w:spacing w:after="0" w:line="256" w:lineRule="auto"/>
        <w:rPr>
          <w:rFonts w:ascii="Times New Roman" w:eastAsia="Times New Roman" w:hAnsi="Times New Roman" w:cs="Times New Roman"/>
          <w:color w:val="000000"/>
          <w:lang w:eastAsia="ru-RU"/>
        </w:rPr>
      </w:pPr>
    </w:p>
    <w:p w14:paraId="2536456B" w14:textId="77777777" w:rsidR="007D7293" w:rsidRPr="007D7293" w:rsidRDefault="007D7293" w:rsidP="007D7293">
      <w:pPr>
        <w:spacing w:after="0" w:line="256" w:lineRule="auto"/>
        <w:rPr>
          <w:rFonts w:ascii="Times New Roman" w:eastAsia="Times New Roman" w:hAnsi="Times New Roman" w:cs="Times New Roman"/>
          <w:color w:val="000000"/>
          <w:lang w:eastAsia="ru-RU"/>
        </w:rPr>
      </w:pPr>
    </w:p>
    <w:p w14:paraId="2E11E1A7" w14:textId="77777777" w:rsidR="007D7293" w:rsidRPr="007D7293" w:rsidRDefault="007D7293" w:rsidP="007D7293">
      <w:pPr>
        <w:spacing w:after="0" w:line="256" w:lineRule="auto"/>
        <w:rPr>
          <w:rFonts w:ascii="Times New Roman" w:eastAsia="Times New Roman" w:hAnsi="Times New Roman" w:cs="Times New Roman"/>
          <w:color w:val="000000"/>
          <w:lang w:eastAsia="ru-RU"/>
        </w:rPr>
      </w:pPr>
    </w:p>
    <w:p w14:paraId="7F0A9DF4" w14:textId="77777777" w:rsidR="007D7293" w:rsidRPr="007D7293" w:rsidRDefault="007D7293" w:rsidP="007D7293">
      <w:pPr>
        <w:spacing w:after="0" w:line="256" w:lineRule="auto"/>
        <w:rPr>
          <w:rFonts w:ascii="Times New Roman" w:eastAsia="Times New Roman" w:hAnsi="Times New Roman" w:cs="Times New Roman"/>
          <w:color w:val="000000"/>
          <w:lang w:eastAsia="ru-RU"/>
        </w:rPr>
      </w:pPr>
    </w:p>
    <w:p w14:paraId="555A951F" w14:textId="77777777" w:rsidR="007D7293" w:rsidRPr="007D7293" w:rsidRDefault="007D7293" w:rsidP="007D7293">
      <w:pPr>
        <w:spacing w:after="0" w:line="256" w:lineRule="auto"/>
        <w:rPr>
          <w:rFonts w:ascii="Times New Roman" w:eastAsia="Times New Roman" w:hAnsi="Times New Roman" w:cs="Times New Roman"/>
          <w:color w:val="000000"/>
          <w:lang w:eastAsia="ru-RU"/>
        </w:rPr>
      </w:pPr>
    </w:p>
    <w:p w14:paraId="0F17AD4B" w14:textId="77777777" w:rsidR="007D7293" w:rsidRPr="007D7293" w:rsidRDefault="007D7293" w:rsidP="007D7293">
      <w:pPr>
        <w:spacing w:after="0" w:line="256" w:lineRule="auto"/>
        <w:rPr>
          <w:rFonts w:ascii="Times New Roman" w:eastAsia="Times New Roman" w:hAnsi="Times New Roman" w:cs="Times New Roman"/>
          <w:color w:val="000000"/>
          <w:lang w:eastAsia="ru-RU"/>
        </w:rPr>
      </w:pPr>
    </w:p>
    <w:p w14:paraId="1A5FC05C" w14:textId="77777777" w:rsidR="007D7293" w:rsidRPr="007D7293" w:rsidRDefault="007D7293" w:rsidP="007D7293">
      <w:pPr>
        <w:spacing w:after="0" w:line="256" w:lineRule="auto"/>
        <w:rPr>
          <w:rFonts w:ascii="Times New Roman" w:eastAsia="Times New Roman" w:hAnsi="Times New Roman" w:cs="Times New Roman"/>
          <w:color w:val="000000"/>
          <w:lang w:eastAsia="ru-RU"/>
        </w:rPr>
      </w:pPr>
    </w:p>
    <w:p w14:paraId="6663400B" w14:textId="77777777" w:rsidR="007D7293" w:rsidRPr="007D7293" w:rsidRDefault="007D7293" w:rsidP="007D7293">
      <w:pPr>
        <w:spacing w:after="0" w:line="256" w:lineRule="auto"/>
        <w:rPr>
          <w:rFonts w:ascii="Times New Roman" w:eastAsia="Times New Roman" w:hAnsi="Times New Roman" w:cs="Times New Roman"/>
          <w:color w:val="000000"/>
          <w:lang w:eastAsia="ru-RU"/>
        </w:rPr>
      </w:pPr>
    </w:p>
    <w:p w14:paraId="346EFA02" w14:textId="77777777" w:rsidR="007D7293" w:rsidRPr="007D7293" w:rsidRDefault="007D7293" w:rsidP="007D7293">
      <w:pPr>
        <w:spacing w:after="0" w:line="256" w:lineRule="auto"/>
        <w:rPr>
          <w:rFonts w:ascii="Times New Roman" w:eastAsia="Times New Roman" w:hAnsi="Times New Roman" w:cs="Times New Roman"/>
          <w:color w:val="000000"/>
          <w:lang w:eastAsia="ru-RU"/>
        </w:rPr>
      </w:pPr>
    </w:p>
    <w:p w14:paraId="2079F39F" w14:textId="77777777" w:rsidR="007D7293" w:rsidRPr="007D7293" w:rsidRDefault="007D7293" w:rsidP="007D7293">
      <w:pPr>
        <w:spacing w:after="0" w:line="256" w:lineRule="auto"/>
        <w:rPr>
          <w:rFonts w:ascii="Times New Roman" w:eastAsia="Times New Roman" w:hAnsi="Times New Roman" w:cs="Times New Roman"/>
          <w:color w:val="000000"/>
          <w:lang w:eastAsia="ru-RU"/>
        </w:rPr>
      </w:pPr>
    </w:p>
    <w:p w14:paraId="0183ECE3" w14:textId="77777777" w:rsidR="007D7293" w:rsidRPr="007D7293" w:rsidRDefault="007D7293" w:rsidP="007D7293">
      <w:pPr>
        <w:spacing w:after="0" w:line="256" w:lineRule="auto"/>
        <w:rPr>
          <w:rFonts w:ascii="Times New Roman" w:eastAsia="Times New Roman" w:hAnsi="Times New Roman" w:cs="Times New Roman"/>
          <w:color w:val="000000"/>
          <w:lang w:eastAsia="ru-RU"/>
        </w:rPr>
      </w:pPr>
    </w:p>
    <w:p w14:paraId="3D2376F0" w14:textId="77777777" w:rsidR="007D7293" w:rsidRPr="007D7293" w:rsidRDefault="007D7293" w:rsidP="007D7293">
      <w:pPr>
        <w:spacing w:after="0" w:line="256" w:lineRule="auto"/>
        <w:rPr>
          <w:rFonts w:ascii="Times New Roman" w:eastAsia="Times New Roman" w:hAnsi="Times New Roman" w:cs="Times New Roman"/>
          <w:color w:val="000000"/>
          <w:lang w:eastAsia="ru-RU"/>
        </w:rPr>
      </w:pPr>
    </w:p>
    <w:p w14:paraId="1496B10E" w14:textId="77777777" w:rsidR="007D7293" w:rsidRPr="007D7293" w:rsidRDefault="007D7293" w:rsidP="007D7293">
      <w:pPr>
        <w:spacing w:after="0" w:line="256" w:lineRule="auto"/>
        <w:rPr>
          <w:rFonts w:ascii="Times New Roman" w:eastAsia="Times New Roman" w:hAnsi="Times New Roman" w:cs="Times New Roman"/>
          <w:color w:val="000000"/>
          <w:lang w:eastAsia="ru-RU"/>
        </w:rPr>
      </w:pPr>
    </w:p>
    <w:p w14:paraId="7413192F" w14:textId="77777777" w:rsidR="007D7293" w:rsidRPr="007D7293" w:rsidRDefault="007D7293" w:rsidP="007D7293">
      <w:pPr>
        <w:spacing w:after="0" w:line="256" w:lineRule="auto"/>
        <w:rPr>
          <w:rFonts w:ascii="Times New Roman" w:eastAsia="Times New Roman" w:hAnsi="Times New Roman" w:cs="Times New Roman"/>
          <w:color w:val="000000"/>
          <w:lang w:eastAsia="ru-RU"/>
        </w:rPr>
      </w:pPr>
    </w:p>
    <w:p w14:paraId="1BBA1BA2" w14:textId="77777777" w:rsidR="007D7293" w:rsidRPr="007D7293" w:rsidRDefault="007D7293" w:rsidP="007D7293">
      <w:pPr>
        <w:spacing w:after="0" w:line="256" w:lineRule="auto"/>
        <w:rPr>
          <w:rFonts w:ascii="Times New Roman" w:eastAsia="Times New Roman" w:hAnsi="Times New Roman" w:cs="Times New Roman"/>
          <w:color w:val="000000"/>
          <w:lang w:eastAsia="ru-RU"/>
        </w:rPr>
      </w:pPr>
    </w:p>
    <w:p w14:paraId="4DC2DD8F" w14:textId="77777777" w:rsidR="007D7293" w:rsidRPr="007D7293" w:rsidRDefault="007D7293" w:rsidP="007D7293">
      <w:pPr>
        <w:spacing w:after="0" w:line="256" w:lineRule="auto"/>
        <w:rPr>
          <w:rFonts w:ascii="Times New Roman" w:eastAsia="Times New Roman" w:hAnsi="Times New Roman" w:cs="Times New Roman"/>
          <w:color w:val="000000"/>
          <w:lang w:eastAsia="ru-RU"/>
        </w:rPr>
      </w:pPr>
    </w:p>
    <w:p w14:paraId="47BA8A45" w14:textId="77777777" w:rsidR="007D7293" w:rsidRPr="007D7293" w:rsidRDefault="007D7293" w:rsidP="007D7293">
      <w:pPr>
        <w:spacing w:after="0" w:line="256" w:lineRule="auto"/>
        <w:rPr>
          <w:rFonts w:ascii="Times New Roman" w:eastAsia="Times New Roman" w:hAnsi="Times New Roman" w:cs="Times New Roman"/>
          <w:color w:val="000000"/>
          <w:lang w:eastAsia="ru-RU"/>
        </w:rPr>
      </w:pPr>
    </w:p>
    <w:p w14:paraId="5A57524E" w14:textId="77777777" w:rsidR="007D7293" w:rsidRPr="007D7293" w:rsidRDefault="007D7293" w:rsidP="007D7293">
      <w:pPr>
        <w:spacing w:after="0" w:line="256" w:lineRule="auto"/>
        <w:rPr>
          <w:rFonts w:ascii="Times New Roman" w:eastAsia="Times New Roman" w:hAnsi="Times New Roman" w:cs="Times New Roman"/>
          <w:color w:val="000000"/>
          <w:lang w:eastAsia="ru-RU"/>
        </w:rPr>
      </w:pPr>
    </w:p>
    <w:p w14:paraId="62FD60FC" w14:textId="77777777" w:rsidR="007D7293" w:rsidRPr="007D7293" w:rsidRDefault="007D7293" w:rsidP="007D7293">
      <w:pPr>
        <w:spacing w:after="0" w:line="256" w:lineRule="auto"/>
        <w:rPr>
          <w:rFonts w:ascii="Times New Roman" w:eastAsia="Times New Roman" w:hAnsi="Times New Roman" w:cs="Times New Roman"/>
          <w:color w:val="000000"/>
          <w:lang w:eastAsia="ru-RU"/>
        </w:rPr>
      </w:pPr>
    </w:p>
    <w:p w14:paraId="2D7E9DE8" w14:textId="77777777" w:rsidR="007D7293" w:rsidRPr="007D7293" w:rsidRDefault="007D7293" w:rsidP="007D7293">
      <w:pPr>
        <w:spacing w:after="0" w:line="256" w:lineRule="auto"/>
        <w:rPr>
          <w:rFonts w:ascii="Times New Roman" w:eastAsia="Times New Roman" w:hAnsi="Times New Roman" w:cs="Times New Roman"/>
          <w:color w:val="000000"/>
          <w:lang w:eastAsia="ru-RU"/>
        </w:rPr>
      </w:pPr>
    </w:p>
    <w:p w14:paraId="6D7C9882" w14:textId="77777777" w:rsidR="007D7293" w:rsidRPr="007D7293" w:rsidRDefault="007D7293" w:rsidP="007D7293">
      <w:pPr>
        <w:spacing w:after="0" w:line="256" w:lineRule="auto"/>
        <w:rPr>
          <w:rFonts w:ascii="Times New Roman" w:eastAsia="Times New Roman" w:hAnsi="Times New Roman" w:cs="Times New Roman"/>
          <w:color w:val="000000"/>
          <w:lang w:eastAsia="ru-RU"/>
        </w:rPr>
      </w:pPr>
    </w:p>
    <w:p w14:paraId="5FF39B27" w14:textId="77777777" w:rsidR="007D7293" w:rsidRPr="007D7293" w:rsidRDefault="007D7293" w:rsidP="007D7293">
      <w:pPr>
        <w:spacing w:after="0" w:line="256" w:lineRule="auto"/>
        <w:rPr>
          <w:rFonts w:ascii="Times New Roman" w:eastAsia="Times New Roman" w:hAnsi="Times New Roman" w:cs="Times New Roman"/>
          <w:color w:val="000000"/>
          <w:lang w:eastAsia="ru-RU"/>
        </w:rPr>
      </w:pPr>
    </w:p>
    <w:p w14:paraId="1F93FE9D" w14:textId="77777777" w:rsidR="007D7293" w:rsidRPr="007D7293" w:rsidRDefault="007D7293" w:rsidP="007D7293">
      <w:pPr>
        <w:spacing w:after="0" w:line="256" w:lineRule="auto"/>
        <w:rPr>
          <w:rFonts w:ascii="Calibri" w:eastAsia="Calibri" w:hAnsi="Calibri" w:cs="Calibri"/>
          <w:sz w:val="20"/>
          <w:szCs w:val="20"/>
        </w:rPr>
      </w:pPr>
      <w:bookmarkStart w:id="8" w:name="_Hlk210643864"/>
      <w:r w:rsidRPr="007D729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Федорченко В.В.        </w:t>
      </w:r>
      <w:bookmarkEnd w:id="8"/>
    </w:p>
    <w:p w14:paraId="2D676294" w14:textId="77777777" w:rsidR="00C73573" w:rsidRDefault="00C73573" w:rsidP="00C73573">
      <w:pPr>
        <w:pStyle w:val="1"/>
        <w:tabs>
          <w:tab w:val="left" w:pos="3792"/>
          <w:tab w:val="left" w:pos="7550"/>
        </w:tabs>
        <w:ind w:firstLine="0"/>
        <w:rPr>
          <w:rFonts w:ascii="Times New Roman" w:hAnsi="Times New Roman" w:cs="Times New Roman"/>
        </w:rPr>
      </w:pPr>
    </w:p>
    <w:p w14:paraId="723D95EA" w14:textId="77777777" w:rsidR="00C73573" w:rsidRDefault="00C73573" w:rsidP="00C73573">
      <w:pPr>
        <w:pStyle w:val="1"/>
        <w:tabs>
          <w:tab w:val="left" w:pos="3792"/>
          <w:tab w:val="left" w:pos="7550"/>
        </w:tabs>
        <w:ind w:firstLine="0"/>
        <w:rPr>
          <w:rFonts w:ascii="Times New Roman" w:hAnsi="Times New Roman" w:cs="Times New Roman"/>
        </w:rPr>
      </w:pPr>
    </w:p>
    <w:p w14:paraId="3FAD1D28" w14:textId="77777777" w:rsidR="00C73573" w:rsidRDefault="00C73573" w:rsidP="00C73573">
      <w:pPr>
        <w:pStyle w:val="1"/>
        <w:tabs>
          <w:tab w:val="left" w:pos="3792"/>
          <w:tab w:val="left" w:pos="7550"/>
        </w:tabs>
        <w:ind w:firstLine="0"/>
        <w:rPr>
          <w:rFonts w:ascii="Times New Roman" w:hAnsi="Times New Roman" w:cs="Times New Roman"/>
        </w:rPr>
      </w:pPr>
    </w:p>
    <w:p w14:paraId="6F4457C7" w14:textId="77777777" w:rsidR="00C73573" w:rsidRDefault="00C73573" w:rsidP="00C73573">
      <w:pPr>
        <w:pStyle w:val="1"/>
        <w:tabs>
          <w:tab w:val="left" w:pos="3792"/>
          <w:tab w:val="left" w:pos="7550"/>
        </w:tabs>
        <w:ind w:firstLine="0"/>
        <w:rPr>
          <w:rFonts w:ascii="Times New Roman" w:hAnsi="Times New Roman" w:cs="Times New Roman"/>
        </w:rPr>
      </w:pPr>
    </w:p>
    <w:p w14:paraId="2BE85BBD" w14:textId="77777777" w:rsidR="00C73573" w:rsidRDefault="00C73573" w:rsidP="00C73573">
      <w:pPr>
        <w:pStyle w:val="1"/>
        <w:tabs>
          <w:tab w:val="left" w:pos="3792"/>
          <w:tab w:val="left" w:pos="7550"/>
        </w:tabs>
        <w:ind w:firstLine="0"/>
        <w:rPr>
          <w:rFonts w:ascii="Times New Roman" w:hAnsi="Times New Roman" w:cs="Times New Roman"/>
        </w:rPr>
      </w:pPr>
    </w:p>
    <w:p w14:paraId="0C14319D" w14:textId="77777777" w:rsidR="00C73573" w:rsidRDefault="00C73573" w:rsidP="00C73573">
      <w:pPr>
        <w:pStyle w:val="1"/>
        <w:tabs>
          <w:tab w:val="left" w:pos="3792"/>
          <w:tab w:val="left" w:pos="7550"/>
        </w:tabs>
        <w:ind w:firstLine="0"/>
        <w:rPr>
          <w:rFonts w:ascii="Times New Roman" w:hAnsi="Times New Roman" w:cs="Times New Roman"/>
        </w:rPr>
      </w:pPr>
    </w:p>
    <w:p w14:paraId="7DC0003D" w14:textId="77777777" w:rsidR="00C73573" w:rsidRDefault="00C73573" w:rsidP="00C73573">
      <w:pPr>
        <w:pStyle w:val="1"/>
        <w:tabs>
          <w:tab w:val="left" w:pos="3792"/>
          <w:tab w:val="left" w:pos="7550"/>
        </w:tabs>
        <w:ind w:firstLine="0"/>
        <w:rPr>
          <w:rFonts w:ascii="Times New Roman" w:hAnsi="Times New Roman" w:cs="Times New Roman"/>
        </w:rPr>
      </w:pPr>
    </w:p>
    <w:p w14:paraId="49D62ACE" w14:textId="77777777" w:rsidR="00C73573" w:rsidRDefault="00C73573" w:rsidP="00C73573">
      <w:pPr>
        <w:pStyle w:val="1"/>
        <w:tabs>
          <w:tab w:val="left" w:pos="3792"/>
          <w:tab w:val="left" w:pos="7550"/>
        </w:tabs>
        <w:ind w:firstLine="0"/>
        <w:rPr>
          <w:rFonts w:ascii="Times New Roman" w:hAnsi="Times New Roman" w:cs="Times New Roman"/>
        </w:rPr>
      </w:pPr>
    </w:p>
    <w:p w14:paraId="38350A69" w14:textId="77777777" w:rsidR="00C73573" w:rsidRDefault="00C73573" w:rsidP="00C73573">
      <w:pPr>
        <w:pStyle w:val="1"/>
        <w:tabs>
          <w:tab w:val="left" w:pos="3792"/>
          <w:tab w:val="left" w:pos="7550"/>
        </w:tabs>
        <w:ind w:firstLine="0"/>
        <w:rPr>
          <w:rFonts w:ascii="Times New Roman" w:hAnsi="Times New Roman" w:cs="Times New Roman"/>
        </w:rPr>
      </w:pPr>
    </w:p>
    <w:p w14:paraId="65DD355C" w14:textId="77777777" w:rsidR="00C73573" w:rsidRDefault="00C73573" w:rsidP="00C73573">
      <w:pPr>
        <w:pStyle w:val="1"/>
        <w:tabs>
          <w:tab w:val="left" w:pos="3792"/>
          <w:tab w:val="left" w:pos="7550"/>
        </w:tabs>
        <w:ind w:firstLine="0"/>
        <w:rPr>
          <w:rFonts w:ascii="Times New Roman" w:hAnsi="Times New Roman" w:cs="Times New Roman"/>
        </w:rPr>
      </w:pPr>
    </w:p>
    <w:p w14:paraId="7254F4BE" w14:textId="77777777" w:rsidR="00C73573" w:rsidRDefault="00C73573" w:rsidP="00C73573">
      <w:pPr>
        <w:pStyle w:val="1"/>
        <w:tabs>
          <w:tab w:val="left" w:pos="3792"/>
          <w:tab w:val="left" w:pos="7550"/>
        </w:tabs>
        <w:ind w:firstLine="0"/>
        <w:rPr>
          <w:rFonts w:ascii="Times New Roman" w:hAnsi="Times New Roman" w:cs="Times New Roman"/>
        </w:rPr>
      </w:pPr>
    </w:p>
    <w:p w14:paraId="403E138F" w14:textId="77777777" w:rsidR="00C73573" w:rsidRDefault="00C73573" w:rsidP="00C73573">
      <w:pPr>
        <w:pStyle w:val="1"/>
        <w:tabs>
          <w:tab w:val="left" w:pos="3792"/>
          <w:tab w:val="left" w:pos="7550"/>
        </w:tabs>
        <w:ind w:firstLine="0"/>
        <w:rPr>
          <w:rFonts w:ascii="Times New Roman" w:hAnsi="Times New Roman" w:cs="Times New Roman"/>
        </w:rPr>
      </w:pPr>
    </w:p>
    <w:p w14:paraId="28813C94" w14:textId="77777777" w:rsidR="00C73573" w:rsidRDefault="00C73573" w:rsidP="00C73573">
      <w:pPr>
        <w:pStyle w:val="1"/>
        <w:tabs>
          <w:tab w:val="left" w:pos="3792"/>
          <w:tab w:val="left" w:pos="7550"/>
        </w:tabs>
        <w:ind w:firstLine="0"/>
        <w:rPr>
          <w:rFonts w:ascii="Times New Roman" w:hAnsi="Times New Roman" w:cs="Times New Roman"/>
        </w:rPr>
      </w:pPr>
    </w:p>
    <w:p w14:paraId="00FDB543" w14:textId="77777777" w:rsidR="00C73573" w:rsidRDefault="00C73573" w:rsidP="00C73573">
      <w:pPr>
        <w:pStyle w:val="1"/>
        <w:tabs>
          <w:tab w:val="left" w:pos="3792"/>
          <w:tab w:val="left" w:pos="7550"/>
        </w:tabs>
        <w:ind w:firstLine="0"/>
        <w:rPr>
          <w:rFonts w:ascii="Times New Roman" w:hAnsi="Times New Roman" w:cs="Times New Roman"/>
        </w:rPr>
      </w:pPr>
    </w:p>
    <w:p w14:paraId="201F875C" w14:textId="77777777" w:rsidR="00C73573" w:rsidRDefault="00C73573" w:rsidP="00C73573">
      <w:pPr>
        <w:pStyle w:val="1"/>
        <w:tabs>
          <w:tab w:val="left" w:pos="3792"/>
          <w:tab w:val="left" w:pos="7550"/>
        </w:tabs>
        <w:ind w:firstLine="0"/>
        <w:rPr>
          <w:rFonts w:ascii="Times New Roman" w:hAnsi="Times New Roman" w:cs="Times New Roman"/>
        </w:rPr>
      </w:pPr>
    </w:p>
    <w:p w14:paraId="74989ADA" w14:textId="77777777" w:rsidR="00C73573" w:rsidRDefault="00C73573" w:rsidP="00C73573">
      <w:pPr>
        <w:pStyle w:val="1"/>
        <w:tabs>
          <w:tab w:val="left" w:pos="3792"/>
          <w:tab w:val="left" w:pos="7550"/>
        </w:tabs>
        <w:ind w:firstLine="0"/>
        <w:rPr>
          <w:rFonts w:ascii="Times New Roman" w:hAnsi="Times New Roman" w:cs="Times New Roman"/>
        </w:rPr>
      </w:pPr>
    </w:p>
    <w:p w14:paraId="1D799F03" w14:textId="77777777" w:rsidR="00C73573" w:rsidRDefault="00C73573" w:rsidP="00C73573">
      <w:pPr>
        <w:pStyle w:val="1"/>
        <w:tabs>
          <w:tab w:val="left" w:pos="3792"/>
          <w:tab w:val="left" w:pos="7550"/>
        </w:tabs>
        <w:ind w:firstLine="0"/>
        <w:rPr>
          <w:rFonts w:ascii="Times New Roman" w:hAnsi="Times New Roman" w:cs="Times New Roman"/>
        </w:rPr>
      </w:pPr>
    </w:p>
    <w:sectPr w:rsidR="00C73573" w:rsidSect="0096086D">
      <w:pgSz w:w="11906" w:h="16838"/>
      <w:pgMar w:top="1135" w:right="566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093D"/>
    <w:rsid w:val="00185113"/>
    <w:rsid w:val="0034016F"/>
    <w:rsid w:val="0037430D"/>
    <w:rsid w:val="0073269E"/>
    <w:rsid w:val="00791485"/>
    <w:rsid w:val="007D7293"/>
    <w:rsid w:val="00883CA0"/>
    <w:rsid w:val="0096086D"/>
    <w:rsid w:val="0098363E"/>
    <w:rsid w:val="00AD093D"/>
    <w:rsid w:val="00C73573"/>
    <w:rsid w:val="00EA48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EC0337"/>
  <w15:chartTrackingRefBased/>
  <w15:docId w15:val="{8937EC54-7387-4F25-9A38-0901318AF7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73573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73573"/>
    <w:pPr>
      <w:ind w:left="720"/>
      <w:contextualSpacing/>
    </w:pPr>
  </w:style>
  <w:style w:type="table" w:styleId="a4">
    <w:name w:val="Table Grid"/>
    <w:basedOn w:val="a1"/>
    <w:uiPriority w:val="59"/>
    <w:rsid w:val="00C7357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5">
    <w:name w:val="Основной текст_"/>
    <w:basedOn w:val="a0"/>
    <w:link w:val="1"/>
    <w:rsid w:val="00C73573"/>
    <w:rPr>
      <w:rFonts w:ascii="Arial" w:eastAsia="Arial" w:hAnsi="Arial" w:cs="Arial"/>
    </w:rPr>
  </w:style>
  <w:style w:type="paragraph" w:customStyle="1" w:styleId="1">
    <w:name w:val="Основной текст1"/>
    <w:basedOn w:val="a"/>
    <w:link w:val="a5"/>
    <w:rsid w:val="00C73573"/>
    <w:pPr>
      <w:widowControl w:val="0"/>
      <w:spacing w:after="0" w:line="240" w:lineRule="auto"/>
      <w:ind w:firstLine="400"/>
    </w:pPr>
    <w:rPr>
      <w:rFonts w:ascii="Arial" w:eastAsia="Arial" w:hAnsi="Arial" w:cs="Arial"/>
    </w:rPr>
  </w:style>
  <w:style w:type="character" w:customStyle="1" w:styleId="2">
    <w:name w:val="Заголовок №2_"/>
    <w:basedOn w:val="a0"/>
    <w:link w:val="20"/>
    <w:rsid w:val="00C73573"/>
    <w:rPr>
      <w:rFonts w:ascii="Arial" w:eastAsia="Arial" w:hAnsi="Arial" w:cs="Arial"/>
      <w:b/>
      <w:bCs/>
    </w:rPr>
  </w:style>
  <w:style w:type="paragraph" w:customStyle="1" w:styleId="20">
    <w:name w:val="Заголовок №2"/>
    <w:basedOn w:val="a"/>
    <w:link w:val="2"/>
    <w:rsid w:val="00C73573"/>
    <w:pPr>
      <w:widowControl w:val="0"/>
      <w:spacing w:after="0" w:line="240" w:lineRule="auto"/>
      <w:ind w:firstLine="720"/>
      <w:outlineLvl w:val="1"/>
    </w:pPr>
    <w:rPr>
      <w:rFonts w:ascii="Arial" w:eastAsia="Arial" w:hAnsi="Arial" w:cs="Arial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40649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372</Words>
  <Characters>2121</Characters>
  <Application>Microsoft Office Word</Application>
  <DocSecurity>0</DocSecurity>
  <Lines>17</Lines>
  <Paragraphs>4</Paragraphs>
  <ScaleCrop>false</ScaleCrop>
  <Company/>
  <LinksUpToDate>false</LinksUpToDate>
  <CharactersWithSpaces>2489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Парикова Анастасия Владимировна</dc:creator>
  <cp:keywords/>
  <dc:description/>
  <cp:lastModifiedBy>Башкирова Светлана Евгеньевна</cp:lastModifiedBy>
  <cp:revision>2</cp:revision>
  <dcterms:created xsi:type="dcterms:W3CDTF">2025-11-05T06:08:00Z</dcterms:created>
  <dcterms:modified xsi:type="dcterms:W3CDTF">2025-11-05T06:08:00Z</dcterms:modified>
</cp:coreProperties>
</file>