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E933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082B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0D97A8" wp14:editId="5F7FFC78">
            <wp:extent cx="598170" cy="738505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62024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C0462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0EE62" w14:textId="77777777" w:rsidR="00082B59" w:rsidRPr="00082B59" w:rsidRDefault="00082B59" w:rsidP="00082B5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082B5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C25E3B8" w14:textId="77777777" w:rsidR="00082B59" w:rsidRPr="00082B59" w:rsidRDefault="00082B59" w:rsidP="00082B5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082B5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49DD393" w14:textId="77777777" w:rsidR="00082B59" w:rsidRPr="00082B59" w:rsidRDefault="00082B59" w:rsidP="00082B5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5CA7E0C" w14:textId="77777777" w:rsidR="00082B59" w:rsidRPr="00082B59" w:rsidRDefault="00082B59" w:rsidP="00082B5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082B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</w:p>
    <w:p w14:paraId="745295C8" w14:textId="77777777" w:rsidR="00082B59" w:rsidRPr="00082B59" w:rsidRDefault="00082B59" w:rsidP="00082B5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F490A93" w14:textId="77777777" w:rsidR="00082B59" w:rsidRPr="00082B59" w:rsidRDefault="00082B59" w:rsidP="00082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27.02.2025</w:t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1350</w:t>
      </w:r>
    </w:p>
    <w:p w14:paraId="5027790D" w14:textId="77777777" w:rsidR="00082B59" w:rsidRPr="00082B59" w:rsidRDefault="00082B59" w:rsidP="00082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082B59" w:rsidRPr="00082B59" w14:paraId="12227221" w14:textId="77777777" w:rsidTr="00082B59">
        <w:trPr>
          <w:trHeight w:val="275"/>
        </w:trPr>
        <w:tc>
          <w:tcPr>
            <w:tcW w:w="4916" w:type="dxa"/>
          </w:tcPr>
          <w:p w14:paraId="155BC4C9" w14:textId="77777777" w:rsidR="00082B59" w:rsidRPr="00082B59" w:rsidRDefault="00082B59" w:rsidP="00082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B59">
              <w:rPr>
                <w:rFonts w:ascii="Times New Roman" w:eastAsia="Times New Roman" w:hAnsi="Times New Roman"/>
                <w:sz w:val="24"/>
                <w:szCs w:val="24"/>
              </w:rPr>
              <w:t xml:space="preserve">О создании Совета директоров </w:t>
            </w:r>
          </w:p>
          <w:p w14:paraId="7C991D6C" w14:textId="77777777" w:rsidR="00082B59" w:rsidRPr="00082B59" w:rsidRDefault="00082B59" w:rsidP="00082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B59">
              <w:rPr>
                <w:rFonts w:ascii="Times New Roman" w:eastAsia="Times New Roman" w:hAnsi="Times New Roman"/>
                <w:sz w:val="24"/>
                <w:szCs w:val="24"/>
              </w:rPr>
              <w:t>промышленных предприятий</w:t>
            </w:r>
          </w:p>
          <w:p w14:paraId="190AA03D" w14:textId="77777777" w:rsidR="00082B59" w:rsidRPr="00082B59" w:rsidRDefault="00082B59" w:rsidP="00082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B59">
              <w:rPr>
                <w:rFonts w:ascii="Times New Roman" w:eastAsia="Times New Roman" w:hAnsi="Times New Roman"/>
                <w:sz w:val="24"/>
                <w:szCs w:val="24"/>
              </w:rPr>
              <w:t>Гатчинского муниципального округа</w:t>
            </w:r>
          </w:p>
          <w:p w14:paraId="47B1FC22" w14:textId="77777777" w:rsidR="00082B59" w:rsidRPr="00082B59" w:rsidRDefault="00082B59" w:rsidP="00082B59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bookmarkEnd w:id="0"/>
    <w:p w14:paraId="4E81244B" w14:textId="77777777" w:rsidR="00082B59" w:rsidRPr="00082B59" w:rsidRDefault="00082B59" w:rsidP="0008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практического взаимодействия органов местного самоуправления с промышленными предприятиями, осуществляющими свою деятельность на территории Гатчинского муниципального округа Ленинградской области,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</w:t>
      </w:r>
    </w:p>
    <w:p w14:paraId="4B5A35F3" w14:textId="77777777" w:rsidR="00082B59" w:rsidRPr="00082B59" w:rsidRDefault="00082B59" w:rsidP="00082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ED489E9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BB994C" w14:textId="77777777" w:rsidR="00082B59" w:rsidRPr="00082B59" w:rsidRDefault="00082B59" w:rsidP="00082B5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Совет директоров промышленных предприятий Гатчинского муниципального округа. </w:t>
      </w:r>
    </w:p>
    <w:p w14:paraId="29F4B06F" w14:textId="77777777" w:rsidR="00082B59" w:rsidRPr="00082B59" w:rsidRDefault="00082B59" w:rsidP="00082B5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Совете директоров промышленных предприятий Гатчинского муниципального округа согласно Приложению 1 к настоящему постановлению.</w:t>
      </w:r>
    </w:p>
    <w:p w14:paraId="2B21522A" w14:textId="77777777" w:rsidR="00082B59" w:rsidRPr="00082B59" w:rsidRDefault="00082B59" w:rsidP="00082B5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Совета директоров промышленных предприятий Гатчинского муниципального округа согласно Приложению 2 к настоящему постановлению.</w:t>
      </w:r>
    </w:p>
    <w:p w14:paraId="3859E5CE" w14:textId="77777777" w:rsidR="00082B59" w:rsidRPr="00082B59" w:rsidRDefault="00082B59" w:rsidP="00082B5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 и вступает в силу с момента принятия.</w:t>
      </w:r>
    </w:p>
    <w:p w14:paraId="6BD1F3CA" w14:textId="77777777" w:rsidR="00082B59" w:rsidRPr="00082B59" w:rsidRDefault="00082B59" w:rsidP="00082B5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Г.Ю. Никифорову.</w:t>
      </w:r>
    </w:p>
    <w:p w14:paraId="7082720F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E1F4C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38C83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66258A1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Л.Н. </w:t>
      </w:r>
      <w:proofErr w:type="spellStart"/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5EEE690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B4746" w14:textId="3CDB39A4" w:rsidR="00082B59" w:rsidRPr="00082B59" w:rsidRDefault="00082B59" w:rsidP="00082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0A463C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B59">
        <w:rPr>
          <w:rFonts w:ascii="Times New Roman" w:eastAsia="Times New Roman" w:hAnsi="Times New Roman" w:cs="Times New Roman"/>
          <w:lang w:eastAsia="ru-RU"/>
        </w:rPr>
        <w:t>Гажа Е.Н.</w:t>
      </w:r>
    </w:p>
    <w:p w14:paraId="2B3544BD" w14:textId="77777777" w:rsidR="00082B59" w:rsidRPr="00082B59" w:rsidRDefault="00082B59" w:rsidP="00082B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B59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14:paraId="2DED167C" w14:textId="77777777" w:rsidR="00082B59" w:rsidRDefault="00082B59" w:rsidP="00082B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59AD171" w14:textId="413F214B" w:rsidR="00082B59" w:rsidRPr="00082B59" w:rsidRDefault="00082B59" w:rsidP="00082B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B59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082B59">
        <w:rPr>
          <w:rFonts w:ascii="Times New Roman" w:eastAsia="Calibri" w:hAnsi="Times New Roman" w:cs="Times New Roman"/>
          <w:bCs/>
          <w:sz w:val="24"/>
          <w:szCs w:val="24"/>
        </w:rPr>
        <w:t>Приложение 1</w:t>
      </w:r>
    </w:p>
    <w:p w14:paraId="0F619A2B" w14:textId="77777777" w:rsidR="00082B59" w:rsidRPr="00082B59" w:rsidRDefault="00082B59" w:rsidP="00082B5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82B59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14:paraId="2E642D5A" w14:textId="77777777" w:rsidR="00082B59" w:rsidRPr="00082B59" w:rsidRDefault="00082B59" w:rsidP="00082B5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82B59">
        <w:rPr>
          <w:rFonts w:ascii="Times New Roman" w:eastAsia="Calibri" w:hAnsi="Times New Roman" w:cs="Times New Roman"/>
          <w:bCs/>
          <w:sz w:val="24"/>
          <w:szCs w:val="24"/>
        </w:rPr>
        <w:t>Гатчинского муниципального округа</w:t>
      </w:r>
    </w:p>
    <w:p w14:paraId="542CA558" w14:textId="77777777" w:rsidR="00082B59" w:rsidRPr="00082B59" w:rsidRDefault="00082B59" w:rsidP="00082B5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82B59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proofErr w:type="gramStart"/>
      <w:r w:rsidRPr="00082B59">
        <w:rPr>
          <w:rFonts w:ascii="Times New Roman" w:eastAsia="Calibri" w:hAnsi="Times New Roman" w:cs="Times New Roman"/>
          <w:bCs/>
          <w:sz w:val="24"/>
          <w:szCs w:val="24"/>
        </w:rPr>
        <w:t>27.02.2025  №</w:t>
      </w:r>
      <w:proofErr w:type="gramEnd"/>
      <w:r w:rsidRPr="00082B59">
        <w:rPr>
          <w:rFonts w:ascii="Times New Roman" w:eastAsia="Calibri" w:hAnsi="Times New Roman" w:cs="Times New Roman"/>
          <w:bCs/>
          <w:sz w:val="24"/>
          <w:szCs w:val="24"/>
        </w:rPr>
        <w:t xml:space="preserve">  1350</w:t>
      </w:r>
    </w:p>
    <w:p w14:paraId="4FCFFE07" w14:textId="77777777" w:rsidR="00082B59" w:rsidRPr="00082B59" w:rsidRDefault="00082B59" w:rsidP="00082B5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51434F" w14:textId="77777777" w:rsidR="00082B59" w:rsidRPr="00082B59" w:rsidRDefault="00082B59" w:rsidP="00082B5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51130401"/>
    </w:p>
    <w:p w14:paraId="3D9015B3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5B9D525C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О Совете директоров промышленных предприятий </w:t>
      </w:r>
    </w:p>
    <w:p w14:paraId="3D6D8790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bookmarkEnd w:id="1"/>
    <w:p w14:paraId="2DF6679F" w14:textId="77777777" w:rsidR="00082B59" w:rsidRPr="00082B59" w:rsidRDefault="00082B59" w:rsidP="00082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F1FD1A" w14:textId="77777777" w:rsidR="00082B59" w:rsidRPr="00082B59" w:rsidRDefault="00082B59" w:rsidP="00082B59">
      <w:pPr>
        <w:numPr>
          <w:ilvl w:val="0"/>
          <w:numId w:val="2"/>
        </w:numPr>
        <w:spacing w:after="0" w:line="240" w:lineRule="auto"/>
        <w:ind w:left="0" w:firstLine="42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3E87AD15" w14:textId="77777777" w:rsidR="00082B59" w:rsidRPr="00082B59" w:rsidRDefault="00082B59" w:rsidP="00082B59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07C1E9" w14:textId="77777777" w:rsidR="00082B59" w:rsidRPr="00082B59" w:rsidRDefault="00082B59" w:rsidP="00082B5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 Совет директоров промышленных предприятий Гатчинского муниципального округа при администрации Гатчинского муниципального округа (далее – Совет директоров) является постоянно действующим коллегиальным совещательно-консультативным органом, образованным для обеспечения практического взаимодействия органов местного самоуправления с промышленными предприятиями, осуществляющими свою деятельность на территории Гатчинского муниципального округа.</w:t>
      </w:r>
    </w:p>
    <w:p w14:paraId="22A70C32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8B9A13" w14:textId="77777777" w:rsidR="00082B59" w:rsidRPr="00082B59" w:rsidRDefault="00082B59" w:rsidP="00082B5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Совет директоров в своей деятельности руководствуется Конституцией Российской Федерации, законодательными и иными нормативно-правовыми актами Российской Федерации, Ленинградской области, Гатчинского муниципального округа и настоящим Положением.</w:t>
      </w:r>
    </w:p>
    <w:p w14:paraId="6FA2C8C7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D807D" w14:textId="77777777" w:rsidR="00082B59" w:rsidRPr="00082B59" w:rsidRDefault="00082B59" w:rsidP="00082B5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Совет директоров промышленных предприятий Гатчинского муниципального округа является постоянно действующим органом. </w:t>
      </w:r>
    </w:p>
    <w:p w14:paraId="62372189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E74B6" w14:textId="77777777" w:rsidR="00082B59" w:rsidRPr="00082B59" w:rsidRDefault="00082B59" w:rsidP="00082B5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В состав Совета директоров входят руководители промышленных предприятий, осуществляющих свою деятельность на территории Гатчинского муниципального округа.</w:t>
      </w:r>
    </w:p>
    <w:p w14:paraId="5DA05231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E072D" w14:textId="77777777" w:rsidR="00082B59" w:rsidRPr="00082B59" w:rsidRDefault="00082B59" w:rsidP="00082B5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Глава администрации Гатчинского муниципального округа координирует деятельность Совета директоров и утверждает Положение о Совете.</w:t>
      </w:r>
    </w:p>
    <w:p w14:paraId="7FE64055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EE7CD" w14:textId="77777777" w:rsidR="00082B59" w:rsidRPr="00082B59" w:rsidRDefault="00082B59" w:rsidP="00082B5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 и функции Совета директоров</w:t>
      </w:r>
    </w:p>
    <w:p w14:paraId="6B4F851A" w14:textId="77777777" w:rsidR="00082B59" w:rsidRPr="00082B59" w:rsidRDefault="00082B59" w:rsidP="00082B5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B22A48" w14:textId="77777777" w:rsidR="00082B59" w:rsidRPr="00082B59" w:rsidRDefault="00082B59" w:rsidP="0008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Основными задачами Совета директоров являются:</w:t>
      </w:r>
    </w:p>
    <w:p w14:paraId="220D0578" w14:textId="77777777" w:rsidR="00082B59" w:rsidRPr="00082B59" w:rsidRDefault="00082B59" w:rsidP="0008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9782FD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2.1. Формирование благоприятного социально-экономического и инвестиционного климата Гатчинского округа, создание оптимальных условий занятости населения.</w:t>
      </w:r>
    </w:p>
    <w:p w14:paraId="17891F2C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D86BF" w14:textId="77777777" w:rsidR="00082B59" w:rsidRPr="00082B59" w:rsidRDefault="00082B59" w:rsidP="00082B59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промышленных предприятий для выработки совместных с администрацией Гатчинского муниципального округа решений по реализации научно-технической, экономической и социальной политики в Гатчинском муниципальном округе.</w:t>
      </w:r>
    </w:p>
    <w:p w14:paraId="24A703DD" w14:textId="77777777" w:rsidR="00082B59" w:rsidRPr="00082B59" w:rsidRDefault="00082B59" w:rsidP="00082B59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EACA" w14:textId="77777777" w:rsidR="00082B59" w:rsidRPr="00082B59" w:rsidRDefault="00082B59" w:rsidP="0008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Организация эффективного взаимодействия между органами исполнительной власти, органами местного самоуправления, промышленными предприятиями для решения вопросов развития предприятий промышленного комплекса Гатчинского муниципального округа.</w:t>
      </w:r>
    </w:p>
    <w:p w14:paraId="197B0607" w14:textId="77777777" w:rsidR="00082B59" w:rsidRPr="00082B59" w:rsidRDefault="00082B59" w:rsidP="0008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2E854" w14:textId="77777777" w:rsidR="00082B59" w:rsidRPr="00082B59" w:rsidRDefault="00082B59" w:rsidP="00082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</w:t>
      </w: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Совета директоров являются:</w:t>
      </w:r>
    </w:p>
    <w:p w14:paraId="47B79151" w14:textId="77777777" w:rsidR="00082B59" w:rsidRPr="00082B59" w:rsidRDefault="00082B59" w:rsidP="00082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EB01B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Разработка предложений по оказанию муниципальной поддержки, содействие формированию благоприятной среды для работы промышленных предприятий. </w:t>
      </w:r>
    </w:p>
    <w:p w14:paraId="2DC6FA4A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CB3BC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Рассмотрение ключевых вопросов и направлений деятельности администрации Гатчинского муниципального округа во взаимодействии с промышленными предприятиями для стимулирования объемов производства, повышения эффективности их работы.</w:t>
      </w:r>
    </w:p>
    <w:p w14:paraId="5C081EBE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04AFF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Содействие промышленным предприятиям при их участии в федеральных, региональных и муниципальных программах.</w:t>
      </w:r>
    </w:p>
    <w:p w14:paraId="4099E8A9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F74EE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Изучение, анализ, обобщение практики развития промышленных предприятий Ленинградской области и других регионов Российской Федерации, с целью практического применения и внедрения передового опыта работы.</w:t>
      </w:r>
    </w:p>
    <w:p w14:paraId="13B5D0FD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F3D92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5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Решение иных задач, направленных на развитие промышленных предприятий Гатчинского муниципального округа.</w:t>
      </w:r>
    </w:p>
    <w:p w14:paraId="6689E4B3" w14:textId="77777777" w:rsidR="00082B59" w:rsidRPr="00082B59" w:rsidRDefault="00082B59" w:rsidP="00082B5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79EFD" w14:textId="77777777" w:rsidR="00082B59" w:rsidRPr="00082B59" w:rsidRDefault="00082B59" w:rsidP="00082B5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bCs/>
          <w:sz w:val="28"/>
          <w:szCs w:val="28"/>
        </w:rPr>
        <w:t>Права Совета директоров</w:t>
      </w:r>
    </w:p>
    <w:p w14:paraId="4C3B2255" w14:textId="77777777" w:rsidR="00082B59" w:rsidRPr="00082B59" w:rsidRDefault="00082B59" w:rsidP="00082B5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A0E93A" w14:textId="77777777" w:rsidR="00082B59" w:rsidRPr="00082B59" w:rsidRDefault="00082B59" w:rsidP="00082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</w:t>
      </w:r>
      <w:r w:rsidRPr="00082B59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основных </w:t>
      </w:r>
      <w:r w:rsidRPr="00082B59">
        <w:rPr>
          <w:rFonts w:ascii="Times New Roman" w:eastAsia="Calibri" w:hAnsi="Times New Roman" w:cs="Times New Roman"/>
          <w:sz w:val="28"/>
          <w:szCs w:val="28"/>
        </w:rPr>
        <w:t>задач и функций Совет директоров имеет право:</w:t>
      </w:r>
    </w:p>
    <w:p w14:paraId="1F202173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3.1.</w:t>
      </w:r>
      <w:r w:rsidRPr="00082B59">
        <w:rPr>
          <w:rFonts w:ascii="Times New Roman" w:eastAsia="Calibri" w:hAnsi="Times New Roman" w:cs="Times New Roman"/>
          <w:sz w:val="28"/>
          <w:szCs w:val="28"/>
        </w:rPr>
        <w:tab/>
        <w:t>Принимать решения в подготовке предложений по внесению изменений в Положение Совета директоров, его состава, определения приоритетных направлений деятельности Совета директоров, выдвижение на награждение из числа членов Совета директоров.</w:t>
      </w:r>
    </w:p>
    <w:p w14:paraId="2EB00847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3.2. Запрашивать и получать в установленном порядке необходимую для работы информацию от органов местного самоуправления и промышленных предприятий.</w:t>
      </w:r>
    </w:p>
    <w:p w14:paraId="323A5AEB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3.3. Заслушивать на заседаниях Совета директоров информацию органов местного самоуправления и органов исполнительной власти Ленинградской области, а также, приглашенных на заседания в консультативных целях представителей научных и образовательных учреждений, специалистов, экспертов и иных заинтересованных лиц.</w:t>
      </w:r>
    </w:p>
    <w:p w14:paraId="03BEBC05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3.4. Создавать при необходимости в установленном порядке рабочие группы из числа специалистов органов местного самоуправления и промышленных предприятий для подготовки предложений, программ, проектов нормативных </w:t>
      </w:r>
      <w:r w:rsidRPr="00082B59">
        <w:rPr>
          <w:rFonts w:ascii="Times New Roman" w:eastAsia="Calibri" w:hAnsi="Times New Roman" w:cs="Times New Roman"/>
          <w:sz w:val="28"/>
          <w:szCs w:val="28"/>
        </w:rPr>
        <w:lastRenderedPageBreak/>
        <w:t>правовых актов и других документов, касающихся работы и развития промышленных предприятий Гатчинского муниципального округа.</w:t>
      </w:r>
    </w:p>
    <w:p w14:paraId="473FCCB4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3.5. Участвовать в разработке мероприятий по развитию инвестиционной политики и поддержки производства промышленных предприятий Гатчинского муниципального округа.</w:t>
      </w:r>
    </w:p>
    <w:p w14:paraId="759CFAC4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3.6. Публиковать информацию о деятельности Совета директоров в средствах массовой информации.</w:t>
      </w:r>
    </w:p>
    <w:p w14:paraId="224D2831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3.7. Осуществлять другие полномочия, не противоречащие действующему законодательству Российской Федерации. </w:t>
      </w:r>
    </w:p>
    <w:p w14:paraId="050BA45D" w14:textId="77777777" w:rsidR="00082B59" w:rsidRPr="00082B59" w:rsidRDefault="00082B59" w:rsidP="00082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AD3EFB" w14:textId="77777777" w:rsidR="00082B59" w:rsidRPr="00082B59" w:rsidRDefault="00082B59" w:rsidP="00082B5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sz w:val="28"/>
          <w:szCs w:val="28"/>
        </w:rPr>
        <w:t>Порядок деятельности Совета директоров и</w:t>
      </w:r>
    </w:p>
    <w:p w14:paraId="5355E9B1" w14:textId="77777777" w:rsidR="00082B59" w:rsidRPr="00082B59" w:rsidRDefault="00082B59" w:rsidP="00082B5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sz w:val="28"/>
          <w:szCs w:val="28"/>
        </w:rPr>
        <w:t>организационное обеспечение</w:t>
      </w:r>
    </w:p>
    <w:p w14:paraId="21F30238" w14:textId="77777777" w:rsidR="00082B59" w:rsidRPr="00082B59" w:rsidRDefault="00082B59" w:rsidP="00082B5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A8ECCC" w14:textId="77777777" w:rsidR="00082B59" w:rsidRPr="00082B59" w:rsidRDefault="00082B59" w:rsidP="00082B5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Координатором Совета директоров является глава администрации</w:t>
      </w:r>
      <w:r w:rsidRPr="0008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2B59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округа.</w:t>
      </w:r>
    </w:p>
    <w:p w14:paraId="25910868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Координатор Совета директоров:</w:t>
      </w:r>
    </w:p>
    <w:p w14:paraId="47FC3D66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утверждает повестку, место и время проведения заседаний Совета директоров совместно с председателем Совета директоров;</w:t>
      </w:r>
    </w:p>
    <w:p w14:paraId="32CC44B4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проводит заседание Совета директоров совместно с председателем Совета директоров.</w:t>
      </w:r>
    </w:p>
    <w:p w14:paraId="61746E47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B77F2C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4.2. В состав Совета директоров входят:</w:t>
      </w:r>
    </w:p>
    <w:p w14:paraId="7C968B9B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- председатель Совета директоров, </w:t>
      </w:r>
    </w:p>
    <w:p w14:paraId="3676A43B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члены Совета директоров, которыми являются руководители промышленных предприятий, осуществляющих деятельность на территории Гатчинского муниципального округа.</w:t>
      </w:r>
    </w:p>
    <w:p w14:paraId="00874D12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A452A6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4.3. Высшим органом Совета директоров является общее собрание.</w:t>
      </w:r>
    </w:p>
    <w:p w14:paraId="7803A376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2E685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4.4. Совет директоров возглавляет председатель, ежегодно избираемый на общем собрании Совета директоров большинством голосов.</w:t>
      </w:r>
    </w:p>
    <w:p w14:paraId="0A725183" w14:textId="77777777" w:rsidR="00082B59" w:rsidRPr="00082B59" w:rsidRDefault="00082B59" w:rsidP="0008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Кандидатуры на должность председателя Совета директоров могут предлагаться главой администрации Гатчинского муниципального округа, членами Совета директоров. </w:t>
      </w:r>
    </w:p>
    <w:p w14:paraId="5EADD638" w14:textId="77777777" w:rsidR="00082B59" w:rsidRPr="00082B59" w:rsidRDefault="00082B59" w:rsidP="0008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В отсутствии председателя общее собрание Совета директоров проводит один из его членов, выбираемый большинством голосов от общего числа присутствующих (по одному представителю от предприятия).</w:t>
      </w:r>
    </w:p>
    <w:p w14:paraId="4E00150F" w14:textId="77777777" w:rsidR="00082B59" w:rsidRPr="00082B59" w:rsidRDefault="00082B59" w:rsidP="0008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4BDCF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4.5. Председатель Совета директоров:</w:t>
      </w:r>
    </w:p>
    <w:p w14:paraId="2662947A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проводит общее руководство деятельностью Совета директоров;</w:t>
      </w:r>
    </w:p>
    <w:p w14:paraId="2EE6E3EA" w14:textId="77777777" w:rsidR="00082B59" w:rsidRPr="00082B59" w:rsidRDefault="00082B59" w:rsidP="00082B5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утверждает повестку, место и время проведения заседаний Совета директоров совместно с координатором Совета директоров;</w:t>
      </w:r>
    </w:p>
    <w:p w14:paraId="6AC24872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проводит заседания Совета директоров;</w:t>
      </w:r>
    </w:p>
    <w:p w14:paraId="3A621F59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обеспечивает и контролирует выполнение решений Совета директоров;</w:t>
      </w:r>
    </w:p>
    <w:p w14:paraId="61595C51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представляет Совет директоров, в рамках его компетенции, в органах исполнительной власти Ленинградской области, органах местного самоуправления, в организациях и учреждениях. </w:t>
      </w:r>
    </w:p>
    <w:p w14:paraId="3C37781A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74DC5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4.6. Члены Совета директоров:</w:t>
      </w:r>
    </w:p>
    <w:p w14:paraId="2E3F4D9E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участвуют в работе заседаний Совета директоров на общественных началах, а при невозможности присутствия на заседании Совета директоров, передают свои полномочия должностному лицу, замещающему его на время отсутствия;</w:t>
      </w:r>
    </w:p>
    <w:p w14:paraId="4D917213" w14:textId="77777777" w:rsidR="00082B59" w:rsidRPr="00082B59" w:rsidRDefault="00082B59" w:rsidP="00082B5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вносят предложения по повестке заседаний;</w:t>
      </w:r>
    </w:p>
    <w:p w14:paraId="5FD22E46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представляют материалы по вопросам, подлежащим рассмотрению на заседании Совета директоров;</w:t>
      </w:r>
    </w:p>
    <w:p w14:paraId="1D46186F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- участвуют в обсуждении рассматриваемых Советом директоров вопросов и выработке по ним решений. </w:t>
      </w:r>
    </w:p>
    <w:p w14:paraId="25242E78" w14:textId="77777777" w:rsidR="00082B59" w:rsidRPr="00082B59" w:rsidRDefault="00082B59" w:rsidP="00082B5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78AC1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4.7. Заседания Совета директоров проводятся по мере необходимости, но не реже одного раза в полугодие.</w:t>
      </w:r>
    </w:p>
    <w:p w14:paraId="3A331429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94116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4.8. Решения Совета директоров принимаются простым большинством голосов от числа присутствующих на заседании (по одному представителю от каждого предприятия). При равенстве голосов решающим является голос председательствующего. </w:t>
      </w:r>
    </w:p>
    <w:p w14:paraId="1662BAD1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5A4E3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4.9. Решения Совета директоров имеют рекомендательный характер для администрации Гатчинского муниципального округа и иных органов местного самоуправления.</w:t>
      </w:r>
    </w:p>
    <w:p w14:paraId="41B384D0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FAEC11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4.10. На заседании Совета директоров ведется протокол, который подписывает председатель Совета директоров.</w:t>
      </w:r>
    </w:p>
    <w:p w14:paraId="1B3F0D1D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E6C935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4.11. Организационно-техническое обеспечение деятельности</w:t>
      </w:r>
      <w:r w:rsidRPr="00082B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2B59">
        <w:rPr>
          <w:rFonts w:ascii="Times New Roman" w:eastAsia="Calibri" w:hAnsi="Times New Roman" w:cs="Times New Roman"/>
          <w:sz w:val="28"/>
          <w:szCs w:val="28"/>
        </w:rPr>
        <w:t>Совета директоров осуществляет отдел по экономическому развитию и инвестициям администрации Гатчинского муниципального округа, который:</w:t>
      </w:r>
    </w:p>
    <w:p w14:paraId="1CC1CE86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осуществляет работу по организации заседания Совета директоров;</w:t>
      </w:r>
    </w:p>
    <w:p w14:paraId="521C9D1B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собирает от членов Совета директоров предлагаемые вопросы для рассмотрения на заседании Совета директоров, подготавливает повестку дня заседания Совета директоров;</w:t>
      </w:r>
    </w:p>
    <w:p w14:paraId="2EC3F804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организует подготовку и сбор информационных и отчетных материалов по вопросам, подлежащим рассмотрению на заседании Совета директоров и проектов его решений (при наличии);</w:t>
      </w:r>
    </w:p>
    <w:p w14:paraId="2F0E77D0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формирует список приглашенных на заседание лиц;</w:t>
      </w:r>
    </w:p>
    <w:p w14:paraId="59172F8B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- информирует членов Совета директоров и приглашенных на заседание лиц </w:t>
      </w:r>
      <w:r w:rsidRPr="00082B59">
        <w:rPr>
          <w:rFonts w:ascii="Times New Roman" w:eastAsia="Calibri" w:hAnsi="Times New Roman" w:cs="Times New Roman"/>
          <w:bCs/>
          <w:sz w:val="28"/>
          <w:szCs w:val="28"/>
        </w:rPr>
        <w:t>о месте и времени его проведения, повестке дня</w:t>
      </w:r>
      <w:r w:rsidRPr="00082B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87BE30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обеспечивает участников Совета директоров необходимыми информационно-справочными материалами;</w:t>
      </w:r>
    </w:p>
    <w:p w14:paraId="17981759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выполняет рассылку информационно-справочных материалов и презентаций, относящихся к проведенному заседанию Совета директоров, участникам, которые на нем присутствовали; </w:t>
      </w:r>
    </w:p>
    <w:p w14:paraId="40C477FD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- оформляет протокол заседания Совета директоров.</w:t>
      </w:r>
    </w:p>
    <w:p w14:paraId="4C3C09C3" w14:textId="77777777" w:rsidR="00082B59" w:rsidRPr="00082B59" w:rsidRDefault="00082B59" w:rsidP="00082B5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F6A69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4.12. Секретарем Совета директоров является сотрудник отдела по экономическому развитию и инвестициям комитета экономического развития администрации Гатчинского муниципального округа.</w:t>
      </w:r>
    </w:p>
    <w:p w14:paraId="1FB21F8E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14329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4.13. Заседания Совета директоров могут проводиться, как в здании администрации Гатчинского муниципального округа, так и выездные – на территории промышленных предприятий, а также, других организаций и учреждений.</w:t>
      </w:r>
    </w:p>
    <w:p w14:paraId="072A34B2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343800" w14:textId="77777777" w:rsidR="00082B59" w:rsidRPr="00082B59" w:rsidRDefault="00082B59" w:rsidP="00082B5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sz w:val="28"/>
          <w:szCs w:val="28"/>
        </w:rPr>
        <w:t xml:space="preserve">Взаимоотношения Совета директоров </w:t>
      </w:r>
    </w:p>
    <w:p w14:paraId="63553FB3" w14:textId="77777777" w:rsidR="00082B59" w:rsidRPr="00082B59" w:rsidRDefault="00082B59" w:rsidP="00082B59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B59">
        <w:rPr>
          <w:rFonts w:ascii="Times New Roman" w:eastAsia="Calibri" w:hAnsi="Times New Roman" w:cs="Times New Roman"/>
          <w:b/>
          <w:sz w:val="28"/>
          <w:szCs w:val="28"/>
        </w:rPr>
        <w:t>с органами местного самоуправления</w:t>
      </w:r>
    </w:p>
    <w:p w14:paraId="58799EDA" w14:textId="77777777" w:rsidR="00082B59" w:rsidRPr="00082B59" w:rsidRDefault="00082B59" w:rsidP="00082B59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CFEF74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bookmarkStart w:id="2" w:name="_Hlk146816167"/>
      <w:r w:rsidRPr="00082B59">
        <w:rPr>
          <w:rFonts w:ascii="Times New Roman" w:eastAsia="Calibri" w:hAnsi="Times New Roman" w:cs="Times New Roman"/>
          <w:sz w:val="28"/>
          <w:szCs w:val="28"/>
        </w:rPr>
        <w:t>Взаимоотношения Совета директоров с органами местного самоуправления строятся на принципах общности целей и задач и согласованности действий по решению вопросов, касающихся деятельности предприятий промышленного сектора.</w:t>
      </w:r>
    </w:p>
    <w:p w14:paraId="6022224F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B237E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B59">
        <w:rPr>
          <w:rFonts w:ascii="Times New Roman" w:eastAsia="Calibri" w:hAnsi="Times New Roman" w:cs="Times New Roman"/>
          <w:sz w:val="28"/>
          <w:szCs w:val="28"/>
        </w:rPr>
        <w:t>5.2. Администрация Гатчинского муниципального округа оказывает содействие Совету директоров в реализации его полномочий, представляет Совету директоров по его запросу информацию о деятельности органов местного самоуправления и принимаемых ими решениях.</w:t>
      </w:r>
    </w:p>
    <w:bookmarkEnd w:id="2"/>
    <w:p w14:paraId="2CDD56BE" w14:textId="77777777" w:rsidR="00082B59" w:rsidRPr="00082B59" w:rsidRDefault="00082B59" w:rsidP="00082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572D1" w14:textId="77777777" w:rsidR="00082B59" w:rsidRPr="00082B59" w:rsidRDefault="00082B59" w:rsidP="00082B5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2293D1" w14:textId="77777777" w:rsidR="00082B59" w:rsidRPr="00082B59" w:rsidRDefault="00082B59" w:rsidP="00082B5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8D953D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A3169C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A72329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FC901F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31BFE4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9B645E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66627C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DCFE19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0CD0C2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B18DD9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9BA2D7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C2BFE3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4840A2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E4402C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94B27E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Overlap w:val="never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4"/>
        <w:gridCol w:w="5387"/>
        <w:gridCol w:w="4249"/>
      </w:tblGrid>
      <w:tr w:rsidR="00082B59" w:rsidRPr="00082B59" w14:paraId="4086E634" w14:textId="77777777" w:rsidTr="00082B59">
        <w:trPr>
          <w:trHeight w:val="684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037D6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AB8BB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4D82F3" w14:textId="77777777" w:rsidR="00082B59" w:rsidRPr="00082B59" w:rsidRDefault="00082B59" w:rsidP="00082B5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82B5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Приложение 2</w:t>
            </w:r>
          </w:p>
          <w:p w14:paraId="35A573C7" w14:textId="77777777" w:rsidR="00082B59" w:rsidRPr="00082B59" w:rsidRDefault="00082B59" w:rsidP="00082B5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2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2757686B" w14:textId="77777777" w:rsidR="00082B59" w:rsidRPr="00082B59" w:rsidRDefault="00082B59" w:rsidP="00082B5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2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Гатчинского муниципального округа</w:t>
            </w:r>
          </w:p>
          <w:p w14:paraId="5F4DA384" w14:textId="77777777" w:rsidR="00082B59" w:rsidRPr="00082B59" w:rsidRDefault="00082B59" w:rsidP="00082B5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proofErr w:type="gramStart"/>
            <w:r w:rsidRPr="00082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 27.02.2025</w:t>
            </w:r>
            <w:proofErr w:type="gramEnd"/>
            <w:r w:rsidRPr="00082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№  1350</w:t>
            </w:r>
          </w:p>
        </w:tc>
      </w:tr>
      <w:tr w:rsidR="00082B59" w:rsidRPr="00082B59" w14:paraId="25E28558" w14:textId="77777777" w:rsidTr="00082B59">
        <w:trPr>
          <w:trHeight w:val="6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E46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№</w:t>
            </w:r>
          </w:p>
          <w:p w14:paraId="5F73ADB0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23DB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07B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082B59" w:rsidRPr="00082B59" w14:paraId="7C9C3F81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3F75" w14:textId="77777777" w:rsidR="00082B59" w:rsidRPr="00082B59" w:rsidRDefault="00082B59" w:rsidP="00082B59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5814" w14:textId="77777777" w:rsidR="00082B59" w:rsidRPr="00082B59" w:rsidRDefault="00082B59" w:rsidP="00082B59">
            <w:pPr>
              <w:spacing w:before="40" w:after="0" w:line="256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АО «Илим Гофра»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B262" w14:textId="77777777" w:rsidR="00082B59" w:rsidRPr="00082B59" w:rsidRDefault="00082B59" w:rsidP="00082B59">
            <w:pPr>
              <w:spacing w:before="40" w:after="0" w:line="256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6F65398A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29E8" w14:textId="77777777" w:rsidR="00082B59" w:rsidRPr="00082B59" w:rsidRDefault="00082B59" w:rsidP="00082B59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6E70" w14:textId="77777777" w:rsidR="00082B59" w:rsidRPr="00082B59" w:rsidRDefault="00082B59" w:rsidP="00082B5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z w:val="28"/>
                <w:szCs w:val="28"/>
              </w:rPr>
              <w:t>Ф-л № 1 АО «Концерн ЦНИИ «Электроприбор»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B1A0" w14:textId="77777777" w:rsidR="00082B59" w:rsidRPr="00082B59" w:rsidRDefault="00082B59" w:rsidP="00082B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5F285E29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AFC" w14:textId="77777777" w:rsidR="00082B59" w:rsidRPr="00082B59" w:rsidRDefault="00082B59" w:rsidP="00082B59">
            <w:pPr>
              <w:numPr>
                <w:ilvl w:val="0"/>
                <w:numId w:val="4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7619" w14:textId="77777777" w:rsidR="00082B59" w:rsidRPr="00082B59" w:rsidRDefault="00082B59" w:rsidP="00082B5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z w:val="28"/>
                <w:szCs w:val="28"/>
              </w:rPr>
              <w:t>АО «ЗАВОД «КРИЗО»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AAB" w14:textId="77777777" w:rsidR="00082B59" w:rsidRPr="00082B59" w:rsidRDefault="00082B59" w:rsidP="00082B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5FD02609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3778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B1A3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АО «Коммунальные системы Гатчинского района»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9926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52BDEAF9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224D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C78D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АО «ОДК-Сервис»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56C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79F825A2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B05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537B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ПАО «Завод «Буревестник»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6867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637D9BBA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BF79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561B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ООО «Кондитерская фабрика «Нева»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18C8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486CF840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1E10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3072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3" w:name="_Hlk175736571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НИЦ «Курчатовский институт – ПИЯФ»</w:t>
            </w:r>
            <w:bookmarkEnd w:id="3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6B7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5AC3CBFF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D23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20C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«Новый Свет-Эко»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8107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4543FF24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E967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E03E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4" w:name="_Hlk181268499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АО «БФ «Коммунар»</w:t>
            </w:r>
            <w:bookmarkEnd w:id="4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A3D6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6CD08FE1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CF8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0E93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5" w:name="_Hlk181268529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ООО НПК «</w:t>
            </w:r>
            <w:proofErr w:type="spellStart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Приматек</w:t>
            </w:r>
            <w:proofErr w:type="spellEnd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»</w:t>
            </w:r>
            <w:bookmarkEnd w:id="5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209A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6B6850E8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A613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D9C8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6" w:name="_Hlk181268548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ООО «Галактика»</w:t>
            </w:r>
            <w:bookmarkEnd w:id="6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8DF3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17092A7C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C5E0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E3F1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7" w:name="_Hlk181268575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ООО «Гатчинский спиртовой завод»</w:t>
            </w:r>
            <w:bookmarkEnd w:id="7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458D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22F377C7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F0D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4EA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bookmarkStart w:id="8" w:name="_Hlk181268618"/>
            <w:r w:rsidRPr="00082B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АО «Гатчинский комбикормовый завод»</w:t>
            </w:r>
            <w:bookmarkEnd w:id="8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9421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1CDCF955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D333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376D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bookmarkStart w:id="9" w:name="_Hlk181269281"/>
            <w:r w:rsidRPr="00082B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ООО «Опытный завод строительных конструкций»</w:t>
            </w:r>
            <w:bookmarkEnd w:id="9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19A8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0ACAF3A7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74D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625E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АО «Ленинградские областные коммунальные системы» («ЛОКС»)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917C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76DAA2DE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A96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E9D2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10" w:name="_Hlk181269310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АО «Кнауф </w:t>
            </w:r>
            <w:proofErr w:type="spellStart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Петроборд</w:t>
            </w:r>
            <w:proofErr w:type="spellEnd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»</w:t>
            </w:r>
            <w:bookmarkEnd w:id="10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E225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203AD733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218C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DE49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11" w:name="_Hlk181269333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СЗПК филиал ОАО «ЭЛТЕЗА»</w:t>
            </w:r>
            <w:bookmarkEnd w:id="11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7BFA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53B5BB69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DE8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B09C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12" w:name="_Hlk181269362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НПО НПЭК НИЦ «Курчатовский институт – ЦНИИ КМ «Прометей» </w:t>
            </w:r>
            <w:bookmarkEnd w:id="12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(Гатчина)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1468" w14:textId="77777777" w:rsidR="00082B59" w:rsidRPr="00082B59" w:rsidRDefault="00082B59" w:rsidP="00082B59">
            <w:pPr>
              <w:spacing w:before="40" w:after="0" w:line="256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6FAB4AC0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9EFB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FC58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13" w:name="_Hlk181269383"/>
            <w:r w:rsidRPr="00082B59">
              <w:rPr>
                <w:rFonts w:ascii="Times New Roman" w:eastAsia="Times New Roman" w:hAnsi="Times New Roman" w:cs="Times New Roman"/>
                <w:sz w:val="28"/>
                <w:szCs w:val="28"/>
              </w:rPr>
              <w:t>АО «Производственное объединение «Баррикада»</w:t>
            </w:r>
            <w:bookmarkEnd w:id="13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8ADE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328FEB31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9B5E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231E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МУП ЖКХ г. Гатчины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F1B2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3A68857F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31D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90FC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4" w:name="_Hlk181269410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ООО «АРТЕКС»</w:t>
            </w:r>
            <w:bookmarkEnd w:id="14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D809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7EB9F178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3C4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ECBE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ООО «</w:t>
            </w:r>
            <w:proofErr w:type="spellStart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Сидак</w:t>
            </w:r>
            <w:proofErr w:type="spellEnd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-СП»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2D5C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0A68B0EA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7AA3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8460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15" w:name="_Hlk181269431"/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ООО «Завод высотных конструкций»</w:t>
            </w:r>
          </w:p>
          <w:p w14:paraId="51352373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Новая высота</w:t>
            </w:r>
            <w:bookmarkEnd w:id="15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E50A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5B595E85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348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CCC9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МУП ЖКХ «Сиверский»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3022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5CA5F69F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D0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DB5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«Управление благоустройства и дорожного хозяйства»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14A0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43D93B4F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9F3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A777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Филиал ПАО «Ленэнерго» </w:t>
            </w:r>
          </w:p>
          <w:p w14:paraId="01124133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Гатчинские электрические сети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E126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3761E2A5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1622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02FF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МУП «Водоканал» г. Гатчина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D929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4FEA399D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AB3C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E7B9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МУП «Тепловые сети» г. Гатчина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96A0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  <w:tr w:rsidR="00082B59" w:rsidRPr="00082B59" w14:paraId="1DCA2F6E" w14:textId="77777777" w:rsidTr="00082B59"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0C6E" w14:textId="77777777" w:rsidR="00082B59" w:rsidRPr="00082B59" w:rsidRDefault="00082B59" w:rsidP="00082B59">
            <w:pPr>
              <w:numPr>
                <w:ilvl w:val="0"/>
                <w:numId w:val="4"/>
              </w:numPr>
              <w:spacing w:before="40"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D458" w14:textId="77777777" w:rsidR="00082B59" w:rsidRPr="00082B59" w:rsidRDefault="00082B59" w:rsidP="00082B59">
            <w:pPr>
              <w:spacing w:before="40" w:after="0" w:line="25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«ПЕТРОПОЛИМЕР»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FB86" w14:textId="77777777" w:rsidR="00082B59" w:rsidRPr="00082B59" w:rsidRDefault="00082B59" w:rsidP="00082B59">
            <w:pPr>
              <w:spacing w:before="40" w:after="0"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82B5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Руководитель (по согласованию)</w:t>
            </w:r>
          </w:p>
        </w:tc>
      </w:tr>
    </w:tbl>
    <w:p w14:paraId="708A4A14" w14:textId="77777777" w:rsidR="00082B59" w:rsidRPr="00082B59" w:rsidRDefault="00082B59" w:rsidP="00082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8C72C" w14:textId="77777777" w:rsidR="00082B59" w:rsidRPr="00082B59" w:rsidRDefault="00082B59" w:rsidP="00082B5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7350"/>
    <w:multiLevelType w:val="multilevel"/>
    <w:tmpl w:val="88665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A965B2D"/>
    <w:multiLevelType w:val="hybridMultilevel"/>
    <w:tmpl w:val="91341CEC"/>
    <w:lvl w:ilvl="0" w:tplc="5B680CA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62B9C"/>
    <w:multiLevelType w:val="hybridMultilevel"/>
    <w:tmpl w:val="A07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A5A99"/>
    <w:multiLevelType w:val="hybridMultilevel"/>
    <w:tmpl w:val="B6903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497234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062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46503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495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82B59"/>
    <w:rsid w:val="0037430D"/>
    <w:rsid w:val="00791485"/>
    <w:rsid w:val="00883CA0"/>
    <w:rsid w:val="0096086D"/>
    <w:rsid w:val="0098363E"/>
    <w:rsid w:val="009B5832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082B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10943</Characters>
  <Application>Microsoft Office Word</Application>
  <DocSecurity>0</DocSecurity>
  <Lines>91</Lines>
  <Paragraphs>25</Paragraphs>
  <ScaleCrop>false</ScaleCrop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2025-02-28T09:18:00Z</dcterms:created>
  <dcterms:modified xsi:type="dcterms:W3CDTF">2025-02-28T09:18:00Z</dcterms:modified>
</cp:coreProperties>
</file>