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0C17A06C"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6A510F">
        <w:rPr>
          <w:rFonts w:ascii="Times New Roman" w:hAnsi="Times New Roman"/>
          <w:sz w:val="28"/>
          <w:szCs w:val="28"/>
          <w:lang w:eastAsia="ru-RU"/>
        </w:rPr>
        <w:t>15.04.2025</w:t>
      </w:r>
      <w:r w:rsidR="006A510F">
        <w:rPr>
          <w:rFonts w:ascii="Times New Roman" w:hAnsi="Times New Roman"/>
          <w:sz w:val="28"/>
          <w:szCs w:val="28"/>
          <w:lang w:eastAsia="ru-RU"/>
        </w:rPr>
        <w:tab/>
      </w:r>
      <w:r w:rsidR="006A510F">
        <w:rPr>
          <w:rFonts w:ascii="Times New Roman" w:hAnsi="Times New Roman"/>
          <w:sz w:val="28"/>
          <w:szCs w:val="28"/>
          <w:lang w:eastAsia="ru-RU"/>
        </w:rPr>
        <w:tab/>
      </w:r>
      <w:r w:rsidR="006A510F">
        <w:rPr>
          <w:rFonts w:ascii="Times New Roman" w:hAnsi="Times New Roman"/>
          <w:sz w:val="28"/>
          <w:szCs w:val="28"/>
          <w:lang w:eastAsia="ru-RU"/>
        </w:rPr>
        <w:tab/>
      </w:r>
      <w:r w:rsidR="006A510F">
        <w:rPr>
          <w:rFonts w:ascii="Times New Roman" w:hAnsi="Times New Roman"/>
          <w:sz w:val="28"/>
          <w:szCs w:val="28"/>
          <w:lang w:eastAsia="ru-RU"/>
        </w:rPr>
        <w:tab/>
      </w:r>
      <w:r w:rsidR="006A510F">
        <w:rPr>
          <w:rFonts w:ascii="Times New Roman" w:hAnsi="Times New Roman"/>
          <w:sz w:val="28"/>
          <w:szCs w:val="28"/>
          <w:lang w:eastAsia="ru-RU"/>
        </w:rPr>
        <w:tab/>
      </w:r>
      <w:r w:rsidR="006A510F">
        <w:rPr>
          <w:rFonts w:ascii="Times New Roman" w:hAnsi="Times New Roman"/>
          <w:sz w:val="28"/>
          <w:szCs w:val="28"/>
          <w:lang w:eastAsia="ru-RU"/>
        </w:rPr>
        <w:tab/>
      </w:r>
      <w:r w:rsidR="006A510F">
        <w:rPr>
          <w:rFonts w:ascii="Times New Roman" w:hAnsi="Times New Roman"/>
          <w:sz w:val="28"/>
          <w:szCs w:val="28"/>
          <w:lang w:eastAsia="ru-RU"/>
        </w:rPr>
        <w:tab/>
      </w:r>
      <w:r w:rsidR="006A510F">
        <w:rPr>
          <w:rFonts w:ascii="Times New Roman" w:hAnsi="Times New Roman"/>
          <w:sz w:val="28"/>
          <w:szCs w:val="28"/>
          <w:lang w:eastAsia="ru-RU"/>
        </w:rPr>
        <w:tab/>
      </w:r>
      <w:r w:rsidR="006A510F">
        <w:rPr>
          <w:rFonts w:ascii="Times New Roman" w:hAnsi="Times New Roman"/>
          <w:sz w:val="28"/>
          <w:szCs w:val="28"/>
          <w:lang w:eastAsia="ru-RU"/>
        </w:rPr>
        <w:tab/>
      </w:r>
      <w:proofErr w:type="gramStart"/>
      <w:r w:rsidR="006A510F">
        <w:rPr>
          <w:rFonts w:ascii="Times New Roman" w:hAnsi="Times New Roman"/>
          <w:sz w:val="28"/>
          <w:szCs w:val="28"/>
          <w:lang w:eastAsia="ru-RU"/>
        </w:rPr>
        <w:t>№  3052</w:t>
      </w:r>
      <w:proofErr w:type="gramEnd"/>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1B60CEDC" w14:textId="77777777" w:rsidR="006A510F" w:rsidRPr="006A510F" w:rsidRDefault="006A510F" w:rsidP="006A510F">
      <w:pPr>
        <w:tabs>
          <w:tab w:val="left" w:pos="4962"/>
          <w:tab w:val="left" w:pos="5387"/>
        </w:tabs>
        <w:autoSpaceDE w:val="0"/>
        <w:autoSpaceDN w:val="0"/>
        <w:adjustRightInd w:val="0"/>
        <w:spacing w:after="0" w:line="240" w:lineRule="auto"/>
        <w:ind w:right="4099"/>
        <w:jc w:val="both"/>
        <w:outlineLvl w:val="0"/>
        <w:rPr>
          <w:rFonts w:ascii="Times New Roman" w:eastAsia="Times New Roman" w:hAnsi="Times New Roman" w:cs="Times New Roman"/>
          <w:bCs/>
          <w:sz w:val="24"/>
          <w:szCs w:val="24"/>
          <w:lang w:eastAsia="ar-SA"/>
        </w:rPr>
      </w:pPr>
      <w:r w:rsidRPr="006A510F">
        <w:rPr>
          <w:rFonts w:ascii="Times New Roman" w:eastAsia="Times New Roman" w:hAnsi="Times New Roman" w:cs="Times New Roman"/>
          <w:bCs/>
          <w:sz w:val="24"/>
          <w:szCs w:val="24"/>
          <w:lang w:eastAsia="ru-RU"/>
        </w:rPr>
        <w:t xml:space="preserve">Об утверждении Порядка предоставления субсидий </w:t>
      </w:r>
      <w:r w:rsidRPr="006A510F">
        <w:rPr>
          <w:rFonts w:ascii="Times New Roman" w:eastAsia="Times New Roman" w:hAnsi="Times New Roman" w:cs="Times New Roman"/>
          <w:bCs/>
          <w:sz w:val="24"/>
          <w:szCs w:val="24"/>
          <w:lang w:eastAsia="ar-SA"/>
        </w:rPr>
        <w:t>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w:t>
      </w:r>
    </w:p>
    <w:p w14:paraId="6BEC945A" w14:textId="77777777" w:rsidR="006A510F" w:rsidRPr="006A510F" w:rsidRDefault="006A510F" w:rsidP="006A510F">
      <w:pPr>
        <w:widowControl w:val="0"/>
        <w:autoSpaceDE w:val="0"/>
        <w:autoSpaceDN w:val="0"/>
        <w:adjustRightInd w:val="0"/>
        <w:spacing w:after="0" w:line="240" w:lineRule="auto"/>
        <w:ind w:right="3029"/>
        <w:jc w:val="both"/>
        <w:rPr>
          <w:rFonts w:ascii="Times New Roman" w:eastAsia="Times New Roman" w:hAnsi="Times New Roman" w:cs="Times New Roman"/>
          <w:sz w:val="28"/>
          <w:szCs w:val="28"/>
          <w:lang w:eastAsia="ru-RU"/>
        </w:rPr>
      </w:pPr>
    </w:p>
    <w:p w14:paraId="6E043701" w14:textId="77777777" w:rsidR="006A510F" w:rsidRPr="006A510F" w:rsidRDefault="006A510F" w:rsidP="006A510F">
      <w:pPr>
        <w:spacing w:after="0" w:line="240" w:lineRule="auto"/>
        <w:ind w:firstLine="708"/>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В соответствии со статьями 78 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пунктом 1.4 Порядка и перечня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Гатчинского муниципального округа, утвержденного постановлением администрации Гатчинского муниципального округа от 01.04.2025 №2574,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  руководствуясь Уставом Гатчинский муниципальный округ Ленинградской области  </w:t>
      </w:r>
    </w:p>
    <w:p w14:paraId="32BF1A60"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b/>
          <w:sz w:val="28"/>
          <w:szCs w:val="28"/>
          <w:lang w:eastAsia="ru-RU"/>
        </w:rPr>
        <w:t>ПОСТАНОВЛЯЕТ</w:t>
      </w:r>
      <w:r w:rsidRPr="006A510F">
        <w:rPr>
          <w:rFonts w:ascii="Times New Roman" w:eastAsia="Times New Roman" w:hAnsi="Times New Roman" w:cs="Times New Roman"/>
          <w:b/>
          <w:spacing w:val="20"/>
          <w:sz w:val="28"/>
          <w:szCs w:val="28"/>
          <w:lang w:eastAsia="ru-RU"/>
        </w:rPr>
        <w:t>:</w:t>
      </w:r>
    </w:p>
    <w:p w14:paraId="686395D6" w14:textId="77777777" w:rsidR="006A510F" w:rsidRPr="006A510F" w:rsidRDefault="006A510F" w:rsidP="006A510F">
      <w:pPr>
        <w:numPr>
          <w:ilvl w:val="0"/>
          <w:numId w:val="1"/>
        </w:numPr>
        <w:tabs>
          <w:tab w:val="left" w:pos="1134"/>
        </w:tabs>
        <w:autoSpaceDE w:val="0"/>
        <w:autoSpaceDN w:val="0"/>
        <w:adjustRightInd w:val="0"/>
        <w:spacing w:after="0" w:line="240" w:lineRule="auto"/>
        <w:ind w:left="0" w:firstLine="2453"/>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Утвердить Порядок предоставления субсидий 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 (далее – Порядок) согласно приложению 1 к настоящему постановлению.</w:t>
      </w:r>
    </w:p>
    <w:p w14:paraId="4F781F16" w14:textId="77777777" w:rsidR="006A510F" w:rsidRPr="006A510F" w:rsidRDefault="006A510F" w:rsidP="006A510F">
      <w:pPr>
        <w:numPr>
          <w:ilvl w:val="0"/>
          <w:numId w:val="1"/>
        </w:numPr>
        <w:tabs>
          <w:tab w:val="left" w:pos="567"/>
          <w:tab w:val="left" w:pos="1134"/>
        </w:tabs>
        <w:autoSpaceDE w:val="0"/>
        <w:autoSpaceDN w:val="0"/>
        <w:adjustRightInd w:val="0"/>
        <w:spacing w:after="0" w:line="240" w:lineRule="auto"/>
        <w:ind w:left="0" w:firstLine="2453"/>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lastRenderedPageBreak/>
        <w:t xml:space="preserve">Утвердить Положение о комиссии по проведению отбора на предоставление субсидий </w:t>
      </w:r>
      <w:r w:rsidRPr="006A510F">
        <w:rPr>
          <w:rFonts w:ascii="Times New Roman" w:eastAsia="Times New Roman" w:hAnsi="Times New Roman" w:cs="Times New Roman"/>
          <w:color w:val="000000"/>
          <w:sz w:val="28"/>
          <w:szCs w:val="28"/>
          <w:lang w:eastAsia="ru-RU"/>
        </w:rPr>
        <w:t xml:space="preserve">из бюджета </w:t>
      </w:r>
      <w:r w:rsidRPr="006A510F">
        <w:rPr>
          <w:rFonts w:ascii="Times New Roman" w:eastAsia="Times New Roman" w:hAnsi="Times New Roman" w:cs="Times New Roman"/>
          <w:sz w:val="28"/>
          <w:szCs w:val="28"/>
          <w:lang w:eastAsia="ru-RU"/>
        </w:rPr>
        <w:t>Гатчинского муниципального округа</w:t>
      </w:r>
      <w:r w:rsidRPr="006A510F">
        <w:rPr>
          <w:rFonts w:ascii="Times New Roman" w:eastAsia="Times New Roman" w:hAnsi="Times New Roman" w:cs="Times New Roman"/>
          <w:color w:val="000000"/>
          <w:sz w:val="28"/>
          <w:szCs w:val="28"/>
          <w:lang w:eastAsia="ru-RU"/>
        </w:rPr>
        <w:t xml:space="preserve"> на разработку проектно-сметной документации на капитальный ремонт общего имущества </w:t>
      </w:r>
      <w:r w:rsidRPr="006A510F">
        <w:rPr>
          <w:rFonts w:ascii="Times New Roman" w:eastAsia="Times New Roman" w:hAnsi="Times New Roman" w:cs="Times New Roman"/>
          <w:sz w:val="28"/>
          <w:szCs w:val="28"/>
          <w:lang w:eastAsia="ru-RU"/>
        </w:rPr>
        <w:t>в многоквартирных домах, расположенных на территории Гатчинского муниципального округа согласно приложению 2 к настоящему постановлению.</w:t>
      </w:r>
    </w:p>
    <w:p w14:paraId="4E4D81DB" w14:textId="77777777" w:rsidR="006A510F" w:rsidRPr="006A510F" w:rsidRDefault="006A510F" w:rsidP="006A510F">
      <w:pPr>
        <w:numPr>
          <w:ilvl w:val="0"/>
          <w:numId w:val="1"/>
        </w:numPr>
        <w:tabs>
          <w:tab w:val="left" w:pos="1134"/>
        </w:tabs>
        <w:autoSpaceDE w:val="0"/>
        <w:autoSpaceDN w:val="0"/>
        <w:adjustRightInd w:val="0"/>
        <w:spacing w:after="0" w:line="240" w:lineRule="auto"/>
        <w:ind w:left="0" w:firstLine="2453"/>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Утвердить состав комиссии по проведению отбора на предоставление субсидий </w:t>
      </w:r>
      <w:r w:rsidRPr="006A510F">
        <w:rPr>
          <w:rFonts w:ascii="Times New Roman" w:eastAsia="Times New Roman" w:hAnsi="Times New Roman" w:cs="Times New Roman"/>
          <w:color w:val="000000"/>
          <w:sz w:val="28"/>
          <w:szCs w:val="28"/>
          <w:lang w:eastAsia="ru-RU"/>
        </w:rPr>
        <w:t xml:space="preserve">из бюджета </w:t>
      </w:r>
      <w:r w:rsidRPr="006A510F">
        <w:rPr>
          <w:rFonts w:ascii="Times New Roman" w:eastAsia="Times New Roman" w:hAnsi="Times New Roman" w:cs="Times New Roman"/>
          <w:sz w:val="28"/>
          <w:szCs w:val="28"/>
          <w:lang w:eastAsia="ru-RU"/>
        </w:rPr>
        <w:t>Гатчинского муниципального округа</w:t>
      </w:r>
      <w:r w:rsidRPr="006A510F">
        <w:rPr>
          <w:rFonts w:ascii="Times New Roman" w:eastAsia="Times New Roman" w:hAnsi="Times New Roman" w:cs="Times New Roman"/>
          <w:color w:val="000000"/>
          <w:sz w:val="28"/>
          <w:szCs w:val="28"/>
          <w:lang w:eastAsia="ru-RU"/>
        </w:rPr>
        <w:t xml:space="preserve"> на разработку проектно-сметной документации на капитальный ремонт общего имущества</w:t>
      </w:r>
      <w:r w:rsidRPr="006A510F">
        <w:rPr>
          <w:rFonts w:ascii="Times New Roman" w:eastAsia="Times New Roman" w:hAnsi="Times New Roman" w:cs="Times New Roman"/>
          <w:sz w:val="28"/>
          <w:szCs w:val="28"/>
          <w:lang w:eastAsia="ru-RU"/>
        </w:rPr>
        <w:t xml:space="preserve"> в многоквартирных домах, расположенных на территории Гатчинского муниципального округа согласно приложению 3 к настоящему постановлению.</w:t>
      </w:r>
    </w:p>
    <w:p w14:paraId="0E7B99DC" w14:textId="77777777" w:rsidR="006A510F" w:rsidRPr="006A510F" w:rsidRDefault="006A510F" w:rsidP="006A510F">
      <w:pPr>
        <w:numPr>
          <w:ilvl w:val="0"/>
          <w:numId w:val="1"/>
        </w:numPr>
        <w:tabs>
          <w:tab w:val="left" w:pos="1134"/>
        </w:tabs>
        <w:autoSpaceDE w:val="0"/>
        <w:autoSpaceDN w:val="0"/>
        <w:adjustRightInd w:val="0"/>
        <w:spacing w:after="0" w:line="240" w:lineRule="auto"/>
        <w:ind w:left="0" w:firstLine="2453"/>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Признать утратившими силу: </w:t>
      </w:r>
    </w:p>
    <w:p w14:paraId="36CA4498" w14:textId="77777777" w:rsidR="006A510F" w:rsidRPr="006A510F" w:rsidRDefault="006A510F" w:rsidP="006A510F">
      <w:pPr>
        <w:numPr>
          <w:ilvl w:val="0"/>
          <w:numId w:val="18"/>
        </w:numPr>
        <w:tabs>
          <w:tab w:val="left" w:pos="1134"/>
        </w:tabs>
        <w:autoSpaceDE w:val="0"/>
        <w:autoSpaceDN w:val="0"/>
        <w:adjustRightInd w:val="0"/>
        <w:spacing w:after="0" w:line="240" w:lineRule="auto"/>
        <w:ind w:left="0" w:firstLine="2453"/>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постановление администрации Гатчинского муниципального района от 08.12.2021 №4428 «Об утверждении Порядка предоставления дополнительной помощи в форме субсидий в целях возмещения затрат на разработку проектно-сметной документации на капитальный ремонт общего имущества в многоквартирных домах, расположенных на территории МО «Город Гатчина»; </w:t>
      </w:r>
    </w:p>
    <w:p w14:paraId="08B6537D" w14:textId="77777777" w:rsidR="006A510F" w:rsidRPr="006A510F" w:rsidRDefault="006A510F" w:rsidP="006A510F">
      <w:pPr>
        <w:numPr>
          <w:ilvl w:val="0"/>
          <w:numId w:val="18"/>
        </w:numPr>
        <w:tabs>
          <w:tab w:val="left" w:pos="1134"/>
        </w:tabs>
        <w:autoSpaceDE w:val="0"/>
        <w:autoSpaceDN w:val="0"/>
        <w:adjustRightInd w:val="0"/>
        <w:spacing w:after="0" w:line="240" w:lineRule="auto"/>
        <w:ind w:left="0" w:firstLine="2453"/>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постановление администрации Гатчинского муниципального района от 20.06.2022 №2260 «О внесении изменений в Постановление администрации Гатчинского муниципального района от 08.12.2021 № 4428 «Об утверждении Порядка предоставления дополнительной помощи в форме субсидий в целях возмещения затрат на разработку проектно-сметной документации на капитальный ремонт общего имущества в многоквартирных домах, расположенных на территории МО «Город Гатчина».</w:t>
      </w:r>
    </w:p>
    <w:p w14:paraId="55AD94D6" w14:textId="77777777" w:rsidR="006A510F" w:rsidRPr="006A510F" w:rsidRDefault="006A510F" w:rsidP="006A510F">
      <w:pPr>
        <w:numPr>
          <w:ilvl w:val="0"/>
          <w:numId w:val="1"/>
        </w:numPr>
        <w:tabs>
          <w:tab w:val="left" w:pos="1134"/>
        </w:tabs>
        <w:autoSpaceDE w:val="0"/>
        <w:autoSpaceDN w:val="0"/>
        <w:adjustRightInd w:val="0"/>
        <w:spacing w:after="0" w:line="240" w:lineRule="auto"/>
        <w:ind w:left="0" w:firstLine="2453"/>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7F33B8F2" w14:textId="77777777" w:rsidR="006A510F" w:rsidRPr="006A510F" w:rsidRDefault="006A510F" w:rsidP="006A510F">
      <w:pPr>
        <w:spacing w:after="0" w:line="240" w:lineRule="auto"/>
        <w:ind w:firstLine="708"/>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5. Контроль исполнения постановления возложить на заместителя главы администрации Гатчинского муниципального </w:t>
      </w:r>
      <w:proofErr w:type="gramStart"/>
      <w:r w:rsidRPr="006A510F">
        <w:rPr>
          <w:rFonts w:ascii="Times New Roman" w:eastAsia="Times New Roman" w:hAnsi="Times New Roman" w:cs="Times New Roman"/>
          <w:sz w:val="28"/>
          <w:szCs w:val="28"/>
          <w:lang w:eastAsia="ru-RU"/>
        </w:rPr>
        <w:t>округа  по</w:t>
      </w:r>
      <w:proofErr w:type="gramEnd"/>
      <w:r w:rsidRPr="006A510F">
        <w:rPr>
          <w:rFonts w:ascii="Times New Roman" w:eastAsia="Times New Roman" w:hAnsi="Times New Roman" w:cs="Times New Roman"/>
          <w:sz w:val="28"/>
          <w:szCs w:val="28"/>
          <w:lang w:eastAsia="ru-RU"/>
        </w:rPr>
        <w:t xml:space="preserve"> жилищно-коммунальному и дорожному хозяйству, на заместителя главы администрации Гатчинского муниципального округа по финансовой политике и муниципальному контролю в пределах их компетенций.</w:t>
      </w:r>
    </w:p>
    <w:p w14:paraId="7E4B08A2" w14:textId="77777777" w:rsidR="006A510F" w:rsidRPr="006A510F" w:rsidRDefault="006A510F" w:rsidP="006A51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F971E46"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bookmarkStart w:id="1" w:name="_Hlk163480936"/>
      <w:bookmarkStart w:id="2" w:name="_Hlk139615647"/>
      <w:bookmarkStart w:id="3" w:name="_Hlk133312791"/>
      <w:r w:rsidRPr="006A510F">
        <w:rPr>
          <w:rFonts w:ascii="Times New Roman" w:eastAsia="Times New Roman" w:hAnsi="Times New Roman" w:cs="Times New Roman"/>
          <w:sz w:val="28"/>
          <w:szCs w:val="28"/>
          <w:lang w:eastAsia="ru-RU"/>
        </w:rPr>
        <w:t>Исполняющий обязанности главы</w:t>
      </w:r>
    </w:p>
    <w:p w14:paraId="03711ACE"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администрации Гатчинского</w:t>
      </w:r>
    </w:p>
    <w:p w14:paraId="251E0D3B"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муниципального округа,</w:t>
      </w:r>
    </w:p>
    <w:p w14:paraId="0CEE5359"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заместитель главы администрации</w:t>
      </w:r>
    </w:p>
    <w:p w14:paraId="2E0038AD"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по жилищно-коммунальному и </w:t>
      </w:r>
    </w:p>
    <w:p w14:paraId="598B194A"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дорожному хозяйству  </w:t>
      </w:r>
      <w:bookmarkEnd w:id="1"/>
      <w:bookmarkEnd w:id="2"/>
      <w:bookmarkEnd w:id="3"/>
      <w:r w:rsidRPr="006A510F">
        <w:rPr>
          <w:rFonts w:ascii="Times New Roman" w:eastAsia="Times New Roman" w:hAnsi="Times New Roman" w:cs="Times New Roman"/>
          <w:sz w:val="28"/>
          <w:szCs w:val="28"/>
          <w:lang w:eastAsia="ru-RU"/>
        </w:rPr>
        <w:t xml:space="preserve">                                                                    А.А. </w:t>
      </w:r>
      <w:proofErr w:type="spellStart"/>
      <w:r w:rsidRPr="006A510F">
        <w:rPr>
          <w:rFonts w:ascii="Times New Roman" w:eastAsia="Times New Roman" w:hAnsi="Times New Roman" w:cs="Times New Roman"/>
          <w:sz w:val="28"/>
          <w:szCs w:val="28"/>
          <w:lang w:eastAsia="ru-RU"/>
        </w:rPr>
        <w:t>Супренок</w:t>
      </w:r>
      <w:proofErr w:type="spellEnd"/>
    </w:p>
    <w:p w14:paraId="485620EC" w14:textId="77777777" w:rsidR="006A510F" w:rsidRPr="006A510F" w:rsidRDefault="006A510F" w:rsidP="006A510F">
      <w:pPr>
        <w:spacing w:after="0" w:line="240" w:lineRule="auto"/>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                                             </w:t>
      </w:r>
    </w:p>
    <w:p w14:paraId="6377C670" w14:textId="77777777" w:rsidR="006A510F" w:rsidRPr="006A510F" w:rsidRDefault="006A510F" w:rsidP="006A510F">
      <w:pPr>
        <w:spacing w:after="0" w:line="240" w:lineRule="auto"/>
        <w:rPr>
          <w:rFonts w:ascii="Times New Roman" w:eastAsia="Times New Roman" w:hAnsi="Times New Roman" w:cs="Times New Roman"/>
          <w:sz w:val="20"/>
          <w:szCs w:val="20"/>
          <w:lang w:eastAsia="ru-RU"/>
        </w:rPr>
      </w:pPr>
      <w:r w:rsidRPr="006A510F">
        <w:rPr>
          <w:rFonts w:ascii="Times New Roman" w:eastAsia="Times New Roman" w:hAnsi="Times New Roman" w:cs="Times New Roman"/>
          <w:sz w:val="20"/>
          <w:szCs w:val="20"/>
          <w:lang w:eastAsia="ru-RU"/>
        </w:rPr>
        <w:t>Косачева М.Э.</w:t>
      </w:r>
    </w:p>
    <w:p w14:paraId="050499D2"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lastRenderedPageBreak/>
        <w:t>Приложение 1</w:t>
      </w:r>
    </w:p>
    <w:p w14:paraId="1C8DCCAE" w14:textId="77777777" w:rsidR="006A510F" w:rsidRPr="006A510F" w:rsidRDefault="006A510F" w:rsidP="006A510F">
      <w:pPr>
        <w:spacing w:after="0" w:line="240" w:lineRule="auto"/>
        <w:ind w:left="4820"/>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 постановлению администрации</w:t>
      </w:r>
    </w:p>
    <w:p w14:paraId="06F1FC51"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Гатчинского муниципального округа</w:t>
      </w:r>
    </w:p>
    <w:p w14:paraId="0C695F62" w14:textId="33A71F84" w:rsidR="006A510F" w:rsidRPr="006A510F" w:rsidRDefault="006A510F" w:rsidP="006A510F">
      <w:pPr>
        <w:spacing w:after="0" w:line="240" w:lineRule="auto"/>
        <w:ind w:left="4248"/>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lang w:eastAsia="ru-RU"/>
        </w:rPr>
        <w:t>15.04.2025  №</w:t>
      </w:r>
      <w:proofErr w:type="gramEnd"/>
      <w:r>
        <w:rPr>
          <w:rFonts w:ascii="Times New Roman" w:eastAsia="Times New Roman" w:hAnsi="Times New Roman" w:cs="Times New Roman"/>
          <w:sz w:val="28"/>
          <w:szCs w:val="28"/>
          <w:lang w:eastAsia="ru-RU"/>
        </w:rPr>
        <w:t xml:space="preserve">  3052</w:t>
      </w:r>
    </w:p>
    <w:p w14:paraId="417CEFAB"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p>
    <w:p w14:paraId="71034E62" w14:textId="77777777" w:rsidR="006A510F" w:rsidRPr="006A510F" w:rsidRDefault="006A510F" w:rsidP="006A510F">
      <w:pPr>
        <w:spacing w:after="0" w:line="240" w:lineRule="auto"/>
        <w:jc w:val="center"/>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Порядок</w:t>
      </w:r>
    </w:p>
    <w:p w14:paraId="26E2E895"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предоставления субсидий 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w:t>
      </w:r>
    </w:p>
    <w:p w14:paraId="6A017404"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4CCC021" w14:textId="77777777" w:rsidR="006A510F" w:rsidRPr="006A510F" w:rsidRDefault="006A510F" w:rsidP="006A510F">
      <w:pPr>
        <w:numPr>
          <w:ilvl w:val="0"/>
          <w:numId w:val="13"/>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Общие положения</w:t>
      </w:r>
    </w:p>
    <w:p w14:paraId="4DF3836F" w14:textId="77777777" w:rsidR="006A510F" w:rsidRPr="006A510F" w:rsidRDefault="006A510F" w:rsidP="006A510F">
      <w:pPr>
        <w:autoSpaceDE w:val="0"/>
        <w:autoSpaceDN w:val="0"/>
        <w:adjustRightInd w:val="0"/>
        <w:spacing w:after="0" w:line="240" w:lineRule="auto"/>
        <w:ind w:left="900"/>
        <w:rPr>
          <w:rFonts w:ascii="Times New Roman" w:eastAsia="Times New Roman" w:hAnsi="Times New Roman" w:cs="Times New Roman"/>
          <w:b/>
          <w:sz w:val="28"/>
          <w:szCs w:val="28"/>
          <w:lang w:eastAsia="ru-RU"/>
        </w:rPr>
      </w:pPr>
    </w:p>
    <w:p w14:paraId="1206242D"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 постановлением администрации Гатчинского муниципального округа от 01.04.2025 №2574 «Об утверждении Порядка и перечня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Гатчинского муниципального округа».</w:t>
      </w:r>
    </w:p>
    <w:p w14:paraId="10A68693"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Понятия, используемые в настоящем Порядке, применяются в соответствии с действующим законодательством. </w:t>
      </w:r>
    </w:p>
    <w:p w14:paraId="5F858008"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Субсидии предоставляются в целях возмещения </w:t>
      </w:r>
      <w:r w:rsidRPr="006A510F">
        <w:rPr>
          <w:rFonts w:ascii="Times New Roman" w:eastAsia="Times New Roman" w:hAnsi="Times New Roman" w:cs="Times New Roman"/>
          <w:sz w:val="28"/>
          <w:szCs w:val="28"/>
          <w:lang w:eastAsia="ar-SA"/>
        </w:rPr>
        <w:t>затрат 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w:t>
      </w:r>
    </w:p>
    <w:p w14:paraId="1F8D8973"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Главным распорядителем бюджетных средств, осуществляющим предоставление субсидий, является администрация Гатчинского муниципального округа (далее – Главный распорядитель</w:t>
      </w:r>
      <w:proofErr w:type="gramStart"/>
      <w:r w:rsidRPr="006A510F">
        <w:rPr>
          <w:rFonts w:ascii="Times New Roman" w:eastAsia="Times New Roman" w:hAnsi="Times New Roman" w:cs="Times New Roman"/>
          <w:sz w:val="28"/>
          <w:szCs w:val="28"/>
          <w:lang w:eastAsia="ru-RU"/>
        </w:rPr>
        <w:t>).Уполномоченным</w:t>
      </w:r>
      <w:proofErr w:type="gramEnd"/>
      <w:r w:rsidRPr="006A510F">
        <w:rPr>
          <w:rFonts w:ascii="Times New Roman" w:eastAsia="Times New Roman" w:hAnsi="Times New Roman" w:cs="Times New Roman"/>
          <w:sz w:val="28"/>
          <w:szCs w:val="28"/>
          <w:lang w:eastAsia="ru-RU"/>
        </w:rPr>
        <w:t xml:space="preserve"> лицом Главного распорядителя является Комитет жилищно-коммунального хозяйства администрации Гатчинского муниципального округа.</w:t>
      </w:r>
    </w:p>
    <w:p w14:paraId="13DED2C0"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Субсидии предоставляются в соответствии со сводной бюджетной росписью в пределах бюджетных ассигнований, утвержденных решением совета депутатов Гатчинского муниципального округа на соответствующий финансовый год, на цели, указанные в п.1.3. настоящего Порядка</w:t>
      </w:r>
    </w:p>
    <w:p w14:paraId="6647DEA6"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lastRenderedPageBreak/>
        <w:t>Субсидии предоставляются юридическим лицам (за исключением государственных (муниципальных) учреждений), индивидуальным предпринимателям, осуществляющим деятельность в сфере управления или обслуживания многоквартирных жилых домов, расположенных на территории Гатчинского муниципального округа.</w:t>
      </w:r>
    </w:p>
    <w:p w14:paraId="6E356A68"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Получатели субсидий отбираются по итогам запроса предложений (далее – отбор), процедура проведения которого указана в п.2 настоящего Порядка.</w:t>
      </w:r>
    </w:p>
    <w:p w14:paraId="12400B66"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Отбор получателей субсидии </w:t>
      </w:r>
      <w:proofErr w:type="gramStart"/>
      <w:r w:rsidRPr="006A510F">
        <w:rPr>
          <w:rFonts w:ascii="Times New Roman" w:eastAsia="Times New Roman" w:hAnsi="Times New Roman" w:cs="Times New Roman"/>
          <w:sz w:val="28"/>
          <w:szCs w:val="28"/>
          <w:lang w:eastAsia="ru-RU"/>
        </w:rPr>
        <w:t>проводится  комиссией</w:t>
      </w:r>
      <w:proofErr w:type="gramEnd"/>
      <w:r w:rsidRPr="006A510F">
        <w:rPr>
          <w:rFonts w:ascii="Times New Roman" w:eastAsia="Times New Roman" w:hAnsi="Times New Roman" w:cs="Times New Roman"/>
          <w:sz w:val="28"/>
          <w:szCs w:val="28"/>
          <w:lang w:eastAsia="ru-RU"/>
        </w:rPr>
        <w:t xml:space="preserve"> по проведению отбора на предоставление субсидий (далее – комиссия). Положение о комиссии и состав комиссии утверждаются постановлением администрации Гатчинского муниципального округа.</w:t>
      </w:r>
    </w:p>
    <w:p w14:paraId="3E020605"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К участию в отборе допускаются юридические лица (за исключением государственных (муниципальных) учреждений), индивидуальные предприниматели (далее – Участник отбора), соответствующие следующим критериям: </w:t>
      </w:r>
    </w:p>
    <w:p w14:paraId="6EADCFF8" w14:textId="77777777" w:rsidR="006A510F" w:rsidRPr="006A510F" w:rsidRDefault="006A510F" w:rsidP="006A510F">
      <w:pPr>
        <w:numPr>
          <w:ilvl w:val="2"/>
          <w:numId w:val="2"/>
        </w:numPr>
        <w:tabs>
          <w:tab w:val="left" w:pos="-5245"/>
          <w:tab w:val="left" w:pos="709"/>
        </w:tabs>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На 1-е число месяца, предшествующего месяцу, в котором проводится запрос предложений, к Участникам отбора устанавливаются следующие требования:</w:t>
      </w:r>
    </w:p>
    <w:p w14:paraId="1D105B5A"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не превышает 25 процентов (если иное не предусмотрено законодательством Российской Федерации). </w:t>
      </w:r>
      <w:r w:rsidRPr="006A510F">
        <w:rPr>
          <w:rFonts w:ascii="Times New Roman" w:eastAsia="Calibri"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78D41B9"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11F0843"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 xml:space="preserve">Участник отбора не находится в составляемых в рамках реализации полномочий, предусмотренных </w:t>
      </w:r>
      <w:hyperlink r:id="rId6" w:history="1">
        <w:r w:rsidRPr="006A510F">
          <w:rPr>
            <w:rFonts w:ascii="Times New Roman" w:eastAsia="Calibri" w:hAnsi="Times New Roman" w:cs="Times New Roman"/>
            <w:sz w:val="28"/>
            <w:szCs w:val="28"/>
            <w:lang w:eastAsia="ru-RU"/>
          </w:rPr>
          <w:t>главой VII</w:t>
        </w:r>
      </w:hyperlink>
      <w:r w:rsidRPr="006A510F">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E8CB2B4"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lastRenderedPageBreak/>
        <w:t xml:space="preserve">Участник отбора не получает средства из бюджета </w:t>
      </w:r>
      <w:r w:rsidRPr="006A510F">
        <w:rPr>
          <w:rFonts w:ascii="Times New Roman" w:eastAsia="Times New Roman" w:hAnsi="Times New Roman" w:cs="Times New Roman"/>
          <w:sz w:val="28"/>
          <w:szCs w:val="28"/>
          <w:lang w:eastAsia="ru-RU"/>
        </w:rPr>
        <w:t>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r w:rsidRPr="006A510F">
        <w:rPr>
          <w:rFonts w:ascii="Times New Roman" w:eastAsia="Calibri" w:hAnsi="Times New Roman" w:cs="Times New Roman"/>
          <w:sz w:val="28"/>
          <w:szCs w:val="28"/>
          <w:lang w:eastAsia="ru-RU"/>
        </w:rPr>
        <w:t>;</w:t>
      </w:r>
    </w:p>
    <w:p w14:paraId="36B07E5B"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 xml:space="preserve">Участник отбора не является иностранным агентом в соответствии с Федеральным </w:t>
      </w:r>
      <w:hyperlink r:id="rId7" w:history="1">
        <w:r w:rsidRPr="006A510F">
          <w:rPr>
            <w:rFonts w:ascii="Times New Roman" w:eastAsia="Calibri" w:hAnsi="Times New Roman" w:cs="Times New Roman"/>
            <w:sz w:val="28"/>
            <w:szCs w:val="28"/>
            <w:lang w:eastAsia="ru-RU"/>
          </w:rPr>
          <w:t>законом</w:t>
        </w:r>
      </w:hyperlink>
      <w:r w:rsidRPr="006A510F">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14:paraId="2BEC302B"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 xml:space="preserve">у Участника отбора на едином налоговом счете отсутствует или не превышает размер, определенный </w:t>
      </w:r>
      <w:hyperlink r:id="rId8" w:history="1">
        <w:r w:rsidRPr="006A510F">
          <w:rPr>
            <w:rFonts w:ascii="Times New Roman" w:eastAsia="Calibri" w:hAnsi="Times New Roman" w:cs="Times New Roman"/>
            <w:sz w:val="28"/>
            <w:szCs w:val="28"/>
            <w:lang w:eastAsia="ru-RU"/>
          </w:rPr>
          <w:t>пунктом 3 статьи 47</w:t>
        </w:r>
      </w:hyperlink>
      <w:r w:rsidRPr="006A510F">
        <w:rPr>
          <w:rFonts w:ascii="Times New Roman" w:eastAsia="Calibri"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F00A38F"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 xml:space="preserve">у Участника отбора отсутствуют просроченная задолженность по возврату в бюджет Гатчинского муниципального округа субсидий, бюджетных инвестиций, а также иная просроченная (неурегулированная) задолженность </w:t>
      </w:r>
      <w:r w:rsidRPr="006A510F">
        <w:rPr>
          <w:rFonts w:ascii="Times New Roman" w:eastAsia="Times New Roman" w:hAnsi="Times New Roman" w:cs="Times New Roman"/>
          <w:sz w:val="28"/>
          <w:szCs w:val="28"/>
          <w:lang w:eastAsia="ru-RU"/>
        </w:rPr>
        <w:t>по денежным обязательствам перед администрацией Гатчинского муниципального округа</w:t>
      </w:r>
      <w:r w:rsidRPr="006A510F">
        <w:rPr>
          <w:rFonts w:ascii="Times New Roman" w:eastAsia="Calibri" w:hAnsi="Times New Roman" w:cs="Times New Roman"/>
          <w:sz w:val="28"/>
          <w:szCs w:val="28"/>
          <w:lang w:eastAsia="ru-RU"/>
        </w:rPr>
        <w:t xml:space="preserve"> (за исключением случаев, установленных администрацией Гатчинского муниципального округа);</w:t>
      </w:r>
    </w:p>
    <w:p w14:paraId="768F78CA" w14:textId="77777777" w:rsidR="006A510F" w:rsidRPr="006A510F" w:rsidRDefault="006A510F" w:rsidP="006A510F">
      <w:pPr>
        <w:numPr>
          <w:ilvl w:val="0"/>
          <w:numId w:val="12"/>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919E766" w14:textId="77777777" w:rsidR="006A510F" w:rsidRPr="006A510F" w:rsidRDefault="006A510F" w:rsidP="006A510F">
      <w:pPr>
        <w:numPr>
          <w:ilvl w:val="0"/>
          <w:numId w:val="12"/>
        </w:numPr>
        <w:autoSpaceDE w:val="0"/>
        <w:autoSpaceDN w:val="0"/>
        <w:adjustRightInd w:val="0"/>
        <w:spacing w:after="0" w:line="240" w:lineRule="auto"/>
        <w:ind w:left="426" w:firstLine="567"/>
        <w:jc w:val="both"/>
        <w:rPr>
          <w:rFonts w:ascii="Times New Roman" w:eastAsia="Times New Roman" w:hAnsi="Times New Roman" w:cs="Times New Roman"/>
          <w:sz w:val="28"/>
          <w:szCs w:val="28"/>
          <w:lang w:eastAsia="ru-RU"/>
        </w:rPr>
      </w:pPr>
      <w:r w:rsidRPr="006A510F">
        <w:rPr>
          <w:rFonts w:ascii="Times New Roman" w:eastAsia="Calibri"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1CF245F" w14:textId="77777777" w:rsidR="006A510F" w:rsidRPr="006A510F" w:rsidRDefault="006A510F" w:rsidP="006A510F">
      <w:pPr>
        <w:numPr>
          <w:ilvl w:val="2"/>
          <w:numId w:val="2"/>
        </w:numPr>
        <w:tabs>
          <w:tab w:val="left" w:pos="-5245"/>
          <w:tab w:val="left" w:pos="709"/>
        </w:tabs>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Осуществление Участниками отбора управления многоквартирным домом или содержания общего имущества в многоквартирном доме, расположенном на территории Гатчинского муниципального округа, для которого постановлением администрации Гатчинского муниципального округа установлено наличие неотложной необходимости в проведении капитального ремонта общего имущества.</w:t>
      </w:r>
    </w:p>
    <w:p w14:paraId="32B33524"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Субсидии предоставляются на безвозмездной и безвозвратной основе.</w:t>
      </w:r>
    </w:p>
    <w:p w14:paraId="200A7DD2" w14:textId="77777777" w:rsidR="006A510F" w:rsidRPr="006A510F" w:rsidRDefault="006A510F" w:rsidP="006A510F">
      <w:pPr>
        <w:numPr>
          <w:ilvl w:val="1"/>
          <w:numId w:val="2"/>
        </w:numPr>
        <w:tabs>
          <w:tab w:val="left" w:pos="-5245"/>
        </w:tabs>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14:paraId="4D89AFAA" w14:textId="77777777" w:rsidR="006A510F" w:rsidRPr="006A510F" w:rsidRDefault="006A510F" w:rsidP="006A51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624E673" w14:textId="77777777" w:rsidR="006A510F" w:rsidRPr="006A510F" w:rsidRDefault="006A510F" w:rsidP="006A510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lastRenderedPageBreak/>
        <w:t xml:space="preserve">2. Порядок проведения отбора получателей субсидий </w:t>
      </w:r>
    </w:p>
    <w:p w14:paraId="40A98D83" w14:textId="77777777" w:rsidR="006A510F" w:rsidRPr="006A510F" w:rsidRDefault="006A510F" w:rsidP="006A510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3A6BC39" w14:textId="77777777" w:rsidR="006A510F" w:rsidRPr="006A510F" w:rsidRDefault="006A510F" w:rsidP="006A510F">
      <w:pPr>
        <w:numPr>
          <w:ilvl w:val="1"/>
          <w:numId w:val="16"/>
        </w:numPr>
        <w:tabs>
          <w:tab w:val="left" w:pos="-5245"/>
          <w:tab w:val="left" w:pos="0"/>
        </w:tabs>
        <w:spacing w:after="0" w:line="240" w:lineRule="auto"/>
        <w:ind w:left="0" w:firstLine="56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 Гатчинского муниципального округа.</w:t>
      </w:r>
    </w:p>
    <w:p w14:paraId="6E8FA42E" w14:textId="77777777" w:rsidR="006A510F" w:rsidRPr="006A510F" w:rsidRDefault="006A510F" w:rsidP="006A51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 проведении отбора в системе «Электронный бюджет»:</w:t>
      </w:r>
    </w:p>
    <w:p w14:paraId="179A71DF"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сроков проведения отбора;</w:t>
      </w:r>
    </w:p>
    <w:p w14:paraId="1B0F46EA"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даты начала подачи и окончания приема предложений (заявок) участников отбора;</w:t>
      </w:r>
    </w:p>
    <w:p w14:paraId="34203CC0"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наименования, места нахождения, почтового адреса, адреса электронной почты главного распорядителя как получателя бюджетных средств;</w:t>
      </w:r>
    </w:p>
    <w:p w14:paraId="53C75F00"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результатов предоставления субсидии;</w:t>
      </w:r>
    </w:p>
    <w:p w14:paraId="22946742"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324A03CD"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требований к участникам отбора в соответствии с пунктами 1.9.1 – 1.9.3 настоящего Порядка;</w:t>
      </w:r>
    </w:p>
    <w:p w14:paraId="5C80AB7C"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4F3F8FFC"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54838B84"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правил рассмотрения и оценки предложений (заявок) участников отбора;</w:t>
      </w:r>
    </w:p>
    <w:p w14:paraId="558C200B"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BB61EB5"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срока, в течение которого победитель (победители) отбора должен подписать соглашение о предоставлении субсидии (далее - соглашение);</w:t>
      </w:r>
    </w:p>
    <w:p w14:paraId="14C5085B"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условий признания победителя отбора уклонившимся от заключения соглашения;</w:t>
      </w:r>
    </w:p>
    <w:p w14:paraId="65DE559C" w14:textId="77777777" w:rsidR="006A510F" w:rsidRPr="006A510F" w:rsidRDefault="006A510F" w:rsidP="006A510F">
      <w:pPr>
        <w:numPr>
          <w:ilvl w:val="0"/>
          <w:numId w:val="7"/>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 xml:space="preserve">даты размещения результатов отбора на едином портале (в случае проведения отбора в системе "Электронный бюджет" и </w:t>
      </w:r>
      <w:r w:rsidRPr="006A510F">
        <w:rPr>
          <w:rFonts w:ascii="Times New Roman" w:eastAsia="Times New Roman" w:hAnsi="Times New Roman" w:cs="Times New Roman"/>
          <w:sz w:val="28"/>
          <w:szCs w:val="28"/>
          <w:lang w:eastAsia="ru-RU"/>
        </w:rPr>
        <w:t>при наличии технической возможности</w:t>
      </w:r>
      <w:r w:rsidRPr="006A510F">
        <w:rPr>
          <w:rFonts w:ascii="Times New Roman" w:eastAsia="Calibri" w:hAnsi="Times New Roman" w:cs="Times New Roman"/>
          <w:sz w:val="28"/>
          <w:szCs w:val="28"/>
          <w:lang w:eastAsia="ru-RU"/>
        </w:rPr>
        <w:t xml:space="preserve">) и на официальном сайте Гатчинского муниципального округа в информационно-телекоммуникационной сети «Интернет». </w:t>
      </w:r>
    </w:p>
    <w:p w14:paraId="1D87379D" w14:textId="77777777" w:rsidR="006A510F" w:rsidRPr="006A510F" w:rsidRDefault="006A510F" w:rsidP="006A510F">
      <w:pPr>
        <w:numPr>
          <w:ilvl w:val="1"/>
          <w:numId w:val="16"/>
        </w:numPr>
        <w:spacing w:after="0" w:line="240" w:lineRule="auto"/>
        <w:ind w:left="0" w:firstLine="567"/>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В случае увеличения лимитов бюджетных ассигнований информация об объемах средств размещается на едином портале (при наличии технической возможности) и на официальном сайте Гатчинского муниципального округа в информационно-телекоммуникационной сети «Интернет» не позднее 15 рабочих </w:t>
      </w:r>
      <w:r w:rsidRPr="006A510F">
        <w:rPr>
          <w:rFonts w:ascii="Times New Roman" w:eastAsia="Times New Roman" w:hAnsi="Times New Roman" w:cs="Times New Roman"/>
          <w:sz w:val="28"/>
          <w:szCs w:val="28"/>
          <w:lang w:eastAsia="ru-RU"/>
        </w:rPr>
        <w:lastRenderedPageBreak/>
        <w:t>дней с даты доведения лимитов бюджетных ассигнований главному распорядителю бюджетных средств.</w:t>
      </w:r>
    </w:p>
    <w:p w14:paraId="676D31C3" w14:textId="77777777" w:rsidR="006A510F" w:rsidRPr="006A510F" w:rsidRDefault="006A510F" w:rsidP="006A510F">
      <w:pPr>
        <w:numPr>
          <w:ilvl w:val="1"/>
          <w:numId w:val="16"/>
        </w:numPr>
        <w:spacing w:after="0" w:line="240" w:lineRule="auto"/>
        <w:ind w:left="0" w:firstLine="567"/>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Прием предложений (заявок) на участие в отборе в целях предоставления субсидий в текущем финансовом году осуществляется с 20 января по 15 ноября текущего финансового года включительно.</w:t>
      </w:r>
    </w:p>
    <w:p w14:paraId="631AFABA" w14:textId="77777777" w:rsidR="006A510F" w:rsidRPr="006A510F" w:rsidRDefault="006A510F" w:rsidP="006A510F">
      <w:pPr>
        <w:numPr>
          <w:ilvl w:val="1"/>
          <w:numId w:val="16"/>
        </w:numPr>
        <w:spacing w:after="0" w:line="240" w:lineRule="auto"/>
        <w:ind w:left="0" w:firstLine="567"/>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Прием предложений (заявок) Участников отбора, претендующих на получение субсидии, ведет секретарь комиссии. Заявки регистрируются в журнале предложений (заявок).</w:t>
      </w:r>
    </w:p>
    <w:p w14:paraId="1D119933" w14:textId="77777777" w:rsidR="006A510F" w:rsidRPr="006A510F" w:rsidRDefault="006A510F" w:rsidP="006A510F">
      <w:pPr>
        <w:numPr>
          <w:ilvl w:val="1"/>
          <w:numId w:val="16"/>
        </w:numPr>
        <w:spacing w:after="0" w:line="240" w:lineRule="auto"/>
        <w:ind w:left="0" w:firstLine="567"/>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Участники отбора, претендующие на получение субсидии, в целях возмещения </w:t>
      </w:r>
      <w:r w:rsidRPr="006A510F">
        <w:rPr>
          <w:rFonts w:ascii="Times New Roman" w:eastAsia="Times New Roman" w:hAnsi="Times New Roman" w:cs="Times New Roman"/>
          <w:sz w:val="28"/>
          <w:szCs w:val="28"/>
          <w:lang w:eastAsia="ar-SA"/>
        </w:rPr>
        <w:t>затрат 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w:t>
      </w:r>
      <w:r w:rsidRPr="006A510F">
        <w:rPr>
          <w:rFonts w:ascii="Times New Roman" w:eastAsia="Times New Roman" w:hAnsi="Times New Roman" w:cs="Times New Roman"/>
          <w:sz w:val="28"/>
          <w:szCs w:val="28"/>
          <w:lang w:eastAsia="ru-RU"/>
        </w:rPr>
        <w:t xml:space="preserve"> лично, через представителя при наличии доверенности или почтовым отправлением с описью вложения представляют в Конкурсную комиссию заявку, в состав которой входят следующие документы:</w:t>
      </w:r>
    </w:p>
    <w:p w14:paraId="472EF505" w14:textId="77777777" w:rsidR="006A510F" w:rsidRPr="006A510F" w:rsidRDefault="006A510F" w:rsidP="006A510F">
      <w:pPr>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предложение (заявку) на участие в отборе, в соответствии с приложением 1 к настоящему Порядку, в том числе </w:t>
      </w:r>
      <w:r w:rsidRPr="006A510F">
        <w:rPr>
          <w:rFonts w:ascii="Times New Roman" w:eastAsia="Calibri" w:hAnsi="Times New Roman" w:cs="Times New Roman"/>
          <w:sz w:val="28"/>
          <w:szCs w:val="28"/>
          <w:lang w:eastAsia="ru-RU"/>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r w:rsidRPr="006A510F">
        <w:rPr>
          <w:rFonts w:ascii="Times New Roman" w:eastAsia="Times New Roman" w:hAnsi="Times New Roman" w:cs="Times New Roman"/>
          <w:sz w:val="28"/>
          <w:szCs w:val="28"/>
          <w:lang w:eastAsia="ru-RU"/>
        </w:rPr>
        <w:t>;</w:t>
      </w:r>
    </w:p>
    <w:p w14:paraId="6F7AA332"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подается предложение (заявка), подтверждающая отсутствие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ED3A1F6"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справка, подтверждающая отсутствие у Участника отбора на первое число месяца, предшествующего месяцу, в котором подается предложение (заявка), просроченной задолженности по возврату в бюджет Гатчинского муниципального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округа;</w:t>
      </w:r>
    </w:p>
    <w:p w14:paraId="27F92A51"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1CD93800"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в реестре </w:t>
      </w:r>
      <w:r w:rsidRPr="006A510F">
        <w:rPr>
          <w:rFonts w:ascii="Times New Roman" w:eastAsia="Times New Roman" w:hAnsi="Times New Roman" w:cs="Times New Roman"/>
          <w:sz w:val="28"/>
          <w:szCs w:val="28"/>
          <w:lang w:eastAsia="ru-RU"/>
        </w:rPr>
        <w:lastRenderedPageBreak/>
        <w:t>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544611EB"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что Участник отбор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r w:rsidRPr="006A510F">
        <w:rPr>
          <w:rFonts w:ascii="Times New Roman" w:eastAsia="Times New Roman" w:hAnsi="Times New Roman" w:cs="Times New Roman"/>
          <w:color w:val="000000"/>
          <w:sz w:val="28"/>
          <w:szCs w:val="28"/>
          <w:lang w:eastAsia="ru-RU"/>
        </w:rPr>
        <w:t>;</w:t>
      </w:r>
    </w:p>
    <w:p w14:paraId="1F2A4DDF"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что Участник отбора не получает средства из бюджета 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r w:rsidRPr="006A510F">
        <w:rPr>
          <w:rFonts w:ascii="Times New Roman" w:eastAsia="Times New Roman" w:hAnsi="Times New Roman" w:cs="Times New Roman"/>
          <w:color w:val="000000"/>
          <w:sz w:val="28"/>
          <w:szCs w:val="28"/>
          <w:lang w:eastAsia="ru-RU"/>
        </w:rPr>
        <w:t>;</w:t>
      </w:r>
    </w:p>
    <w:p w14:paraId="34FA3443" w14:textId="77777777" w:rsidR="006A510F" w:rsidRPr="006A510F" w:rsidRDefault="006A510F" w:rsidP="006A510F">
      <w:pPr>
        <w:numPr>
          <w:ilvl w:val="0"/>
          <w:numId w:val="8"/>
        </w:numPr>
        <w:autoSpaceDE w:val="0"/>
        <w:autoSpaceDN w:val="0"/>
        <w:adjustRightInd w:val="0"/>
        <w:spacing w:after="0" w:line="240" w:lineRule="auto"/>
        <w:ind w:left="567" w:hanging="567"/>
        <w:jc w:val="both"/>
        <w:rPr>
          <w:rFonts w:ascii="Times New Roman" w:eastAsia="Calibri" w:hAnsi="Times New Roman" w:cs="Times New Roman"/>
          <w:sz w:val="28"/>
          <w:szCs w:val="28"/>
          <w:lang w:eastAsia="ru-RU"/>
        </w:rPr>
      </w:pPr>
      <w:r w:rsidRPr="006A510F">
        <w:rPr>
          <w:rFonts w:ascii="Times New Roman" w:eastAsia="Calibri" w:hAnsi="Times New Roman" w:cs="Times New Roman"/>
          <w:sz w:val="28"/>
          <w:szCs w:val="28"/>
          <w:lang w:eastAsia="ru-RU"/>
        </w:rPr>
        <w:t>справка об отсутствии участника отбора в реестре недобросовестных поставщиков, заверенная подписями руководителя, главного бухгалтера и печатью (при наличии) участника отбора;</w:t>
      </w:r>
    </w:p>
    <w:p w14:paraId="7DB3B66B"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документ (документы), подтверждающий полномочия руководителя (иного уполномоченного лица) Участника отбора;</w:t>
      </w:r>
    </w:p>
    <w:p w14:paraId="726A1D08"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копия учредительных документов, заверенная Участником отбора;</w:t>
      </w:r>
    </w:p>
    <w:p w14:paraId="6BE8A6FA"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копия свидетельства о постановке на учет в налоговом органе;</w:t>
      </w:r>
    </w:p>
    <w:p w14:paraId="575AB463"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предложения (заявки);</w:t>
      </w:r>
    </w:p>
    <w:p w14:paraId="4DC725A3" w14:textId="77777777" w:rsidR="006A510F" w:rsidRPr="006A510F" w:rsidRDefault="006A510F" w:rsidP="006A510F">
      <w:pPr>
        <w:widowControl w:val="0"/>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6A510F">
        <w:rPr>
          <w:rFonts w:ascii="Times New Roman" w:eastAsia="Times New Roman" w:hAnsi="Times New Roman" w:cs="Times New Roman"/>
          <w:sz w:val="28"/>
          <w:szCs w:val="28"/>
          <w:lang w:eastAsia="ru-RU"/>
        </w:rPr>
        <w:t>копия действующего договора управления многоквартирным домом или содержания и ремонта общего имущества в многоквартирном доме, расположенном на территории Гатчинского муниципального округа</w:t>
      </w:r>
      <w:r w:rsidRPr="006A510F">
        <w:rPr>
          <w:rFonts w:ascii="Times New Roman" w:eastAsia="Times New Roman" w:hAnsi="Times New Roman" w:cs="Times New Roman"/>
          <w:color w:val="000000"/>
          <w:sz w:val="28"/>
          <w:szCs w:val="28"/>
          <w:lang w:eastAsia="ru-RU"/>
        </w:rPr>
        <w:t>;</w:t>
      </w:r>
    </w:p>
    <w:p w14:paraId="6BFBB8BA" w14:textId="77777777" w:rsidR="006A510F" w:rsidRPr="006A510F" w:rsidRDefault="006A510F" w:rsidP="006A510F">
      <w:pPr>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копию постановления администрации Гатчинского муниципального округа о наличии неотложной необходимости в проведения капитального ремонта общего имущества многоквартирного дома, указанного в предложении (заявке) участника отбора;</w:t>
      </w:r>
    </w:p>
    <w:p w14:paraId="32EAA198" w14:textId="77777777" w:rsidR="006A510F" w:rsidRPr="006A510F" w:rsidRDefault="006A510F" w:rsidP="006A510F">
      <w:pPr>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расчет начальной (максимальной) цены договора произведенный посредством применения метода сопоставимых рыночных цен (анализ рынка) в соответствии с Методическими рекомендациями по применению методов определения начальной (максимальной) цены контракта, </w:t>
      </w:r>
      <w:r w:rsidRPr="006A510F">
        <w:rPr>
          <w:rFonts w:ascii="Times New Roman" w:eastAsia="Times New Roman" w:hAnsi="Times New Roman" w:cs="Times New Roman"/>
          <w:sz w:val="28"/>
          <w:szCs w:val="28"/>
          <w:lang w:eastAsia="ru-RU"/>
        </w:rPr>
        <w:lastRenderedPageBreak/>
        <w:t>утвержденными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E461EF4" w14:textId="77777777" w:rsidR="006A510F" w:rsidRPr="006A510F" w:rsidRDefault="006A510F" w:rsidP="006A510F">
      <w:pPr>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копию договора на разработку проектно-сметной документации на вид работ, указанный в постановлении администрации Гатчинского муниципального округа о наличии неотложной необходимости в проведении капитального ремонта общего имущества многоквартирного дома, указанного в предложении (заявке) участника отбора и копию акта сдачи-приемки выполненных работ по договору, заверенные подписью руководителя и печатью участника отбора;</w:t>
      </w:r>
    </w:p>
    <w:p w14:paraId="131E7592" w14:textId="77777777" w:rsidR="006A510F" w:rsidRPr="006A510F" w:rsidRDefault="006A510F" w:rsidP="006A510F">
      <w:pPr>
        <w:numPr>
          <w:ilvl w:val="0"/>
          <w:numId w:val="8"/>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копию платежного поручения, заверенную финансово-кредитной организацией, в которой открыт счет получателя субсидии, подтверждающего оплату выполненных работ.</w:t>
      </w:r>
    </w:p>
    <w:p w14:paraId="1291307E" w14:textId="77777777" w:rsidR="006A510F" w:rsidRPr="006A510F" w:rsidRDefault="006A510F" w:rsidP="006A510F">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Руководитель Участника отбора несет ответственность за подлинность представленных документов. В случае выявления факта представления недостоверных документов, входящих в состав предложения (заявки), Участник отбора несет ответственность в соответствии с законодательством Российской Федерации.</w:t>
      </w:r>
    </w:p>
    <w:p w14:paraId="66FE0C11" w14:textId="77777777" w:rsidR="006A510F" w:rsidRPr="006A510F" w:rsidRDefault="006A510F" w:rsidP="006A510F">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Предложения (заявки), полученные по факсу или по электронной почте, на рассмотрение не принимаются.</w:t>
      </w:r>
    </w:p>
    <w:p w14:paraId="3B21CE27" w14:textId="77777777" w:rsidR="006A510F" w:rsidRPr="006A510F" w:rsidRDefault="006A510F" w:rsidP="006A510F">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Участник отбора вправе подать только </w:t>
      </w:r>
      <w:proofErr w:type="gramStart"/>
      <w:r w:rsidRPr="006A510F">
        <w:rPr>
          <w:rFonts w:ascii="Times New Roman" w:eastAsia="Times New Roman" w:hAnsi="Times New Roman" w:cs="Times New Roman"/>
          <w:sz w:val="28"/>
          <w:szCs w:val="28"/>
          <w:lang w:eastAsia="ru-RU"/>
        </w:rPr>
        <w:t>одно  предложение</w:t>
      </w:r>
      <w:proofErr w:type="gramEnd"/>
      <w:r w:rsidRPr="006A510F">
        <w:rPr>
          <w:rFonts w:ascii="Times New Roman" w:eastAsia="Times New Roman" w:hAnsi="Times New Roman" w:cs="Times New Roman"/>
          <w:sz w:val="28"/>
          <w:szCs w:val="28"/>
          <w:lang w:eastAsia="ru-RU"/>
        </w:rPr>
        <w:t xml:space="preserve"> (заявку).</w:t>
      </w:r>
    </w:p>
    <w:p w14:paraId="1AEE902D" w14:textId="77777777" w:rsidR="006A510F" w:rsidRPr="006A510F" w:rsidRDefault="006A510F" w:rsidP="006A510F">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Представленный в составе предложения (заявки) комплект документов участнику отбора не возвращается.</w:t>
      </w:r>
    </w:p>
    <w:p w14:paraId="4D1DD84D" w14:textId="77777777" w:rsidR="006A510F" w:rsidRPr="006A510F" w:rsidRDefault="006A510F" w:rsidP="006A510F">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Документы, полученные после 15 ноября текущего финансового года, комиссией не рассматриваются.</w:t>
      </w:r>
    </w:p>
    <w:p w14:paraId="0CFFE688" w14:textId="77777777" w:rsidR="006A510F" w:rsidRPr="006A510F" w:rsidRDefault="006A510F" w:rsidP="006A510F">
      <w:pPr>
        <w:numPr>
          <w:ilvl w:val="1"/>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Основанием для отказа в приеме предложения (заявки) является:</w:t>
      </w:r>
    </w:p>
    <w:p w14:paraId="503B99BD" w14:textId="77777777" w:rsidR="006A510F" w:rsidRPr="006A510F" w:rsidRDefault="006A510F" w:rsidP="006A510F">
      <w:pPr>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отсутствие в предложении (заявке) наименования юридического лица;</w:t>
      </w:r>
    </w:p>
    <w:p w14:paraId="1985D98E" w14:textId="77777777" w:rsidR="006A510F" w:rsidRPr="006A510F" w:rsidRDefault="006A510F" w:rsidP="006A510F">
      <w:pPr>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отсутствие оригиналов документов, указанных в перечне (в случае необходимости представления оригиналов);</w:t>
      </w:r>
    </w:p>
    <w:p w14:paraId="3EF7D3A9" w14:textId="77777777" w:rsidR="006A510F" w:rsidRPr="006A510F" w:rsidRDefault="006A510F" w:rsidP="006A510F">
      <w:pPr>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текст предложения (заявки) не поддается прочтению;</w:t>
      </w:r>
    </w:p>
    <w:p w14:paraId="447FC147" w14:textId="77777777" w:rsidR="006A510F" w:rsidRPr="006A510F" w:rsidRDefault="006A510F" w:rsidP="006A510F">
      <w:pPr>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предложение (заявка) подписано не уполномоченным лицом;</w:t>
      </w:r>
    </w:p>
    <w:p w14:paraId="7426942F" w14:textId="77777777" w:rsidR="006A510F" w:rsidRPr="006A510F" w:rsidRDefault="006A510F" w:rsidP="006A510F">
      <w:pPr>
        <w:numPr>
          <w:ilvl w:val="0"/>
          <w:numId w:val="9"/>
        </w:numPr>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представление неполного комплекта документов.</w:t>
      </w:r>
    </w:p>
    <w:p w14:paraId="070FD5A6" w14:textId="77777777" w:rsidR="006A510F" w:rsidRPr="006A510F" w:rsidRDefault="006A510F" w:rsidP="006A510F">
      <w:pPr>
        <w:numPr>
          <w:ilvl w:val="1"/>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Отказ в приеме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0583FD7A" w14:textId="77777777" w:rsidR="006A510F" w:rsidRPr="006A510F" w:rsidRDefault="006A510F" w:rsidP="006A510F">
      <w:pPr>
        <w:numPr>
          <w:ilvl w:val="1"/>
          <w:numId w:val="3"/>
        </w:numPr>
        <w:spacing w:after="0" w:line="240" w:lineRule="auto"/>
        <w:ind w:left="0"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Заседание комиссии по рассмотрению предложений (заявок) Участников отбора проводится в течение 10 (десяти) рабочих дней с даты подачи предложения (заявки).</w:t>
      </w:r>
    </w:p>
    <w:p w14:paraId="339FDF54" w14:textId="77777777" w:rsidR="006A510F" w:rsidRPr="006A510F" w:rsidRDefault="006A510F" w:rsidP="006A51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2.14. Комиссия рассматривает предложения (заявки) Участников отбора, претендующих на получение субсидии, на соответствие требованиям, установленным пунктами 1.9.1 – 1.9.2 настоящего Порядка.</w:t>
      </w:r>
    </w:p>
    <w:p w14:paraId="1747613A" w14:textId="77777777" w:rsidR="006A510F" w:rsidRPr="006A510F" w:rsidRDefault="006A510F" w:rsidP="006A510F">
      <w:pPr>
        <w:numPr>
          <w:ilvl w:val="1"/>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Участник отбора, претендующий на получение субсидии, должен соответствовать всем критериям конкурсного отбора, установленным пунктами </w:t>
      </w:r>
      <w:r w:rsidRPr="006A510F">
        <w:rPr>
          <w:rFonts w:ascii="Times New Roman" w:eastAsia="Times New Roman" w:hAnsi="Times New Roman" w:cs="Times New Roman"/>
          <w:sz w:val="28"/>
          <w:szCs w:val="28"/>
          <w:lang w:eastAsia="ru-RU"/>
        </w:rPr>
        <w:lastRenderedPageBreak/>
        <w:t>1.9.1 – 1.9.2 настоящего Порядка, в ином случае предложение (заявка) Участника отбора будет отклонена комиссией.</w:t>
      </w:r>
    </w:p>
    <w:p w14:paraId="28699B07" w14:textId="77777777" w:rsidR="006A510F" w:rsidRPr="006A510F" w:rsidRDefault="006A510F" w:rsidP="006A510F">
      <w:pPr>
        <w:numPr>
          <w:ilvl w:val="1"/>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Решение о признании участника отбора получателем субсидии и предоставлении субсидии или об отклонении предложения (заявки) участника отбора и отказе в предоставлении субсидии принимается Комиссией и оформляется протоколом заседания Комиссии, который в течение 14 (четырнадцати)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Гатчинского муниципального округа в информационно-телекоммуникационной сети «Интернет» с указанием информации, предусмотренной подпунктом «ж» пункта 4 Общих требований.</w:t>
      </w:r>
    </w:p>
    <w:p w14:paraId="766D34C8" w14:textId="77777777" w:rsidR="006A510F" w:rsidRPr="006A510F" w:rsidRDefault="006A510F" w:rsidP="006A51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68EC34F" w14:textId="77777777" w:rsidR="006A510F" w:rsidRPr="006A510F" w:rsidRDefault="006A510F" w:rsidP="006A510F">
      <w:pPr>
        <w:autoSpaceDE w:val="0"/>
        <w:autoSpaceDN w:val="0"/>
        <w:adjustRightInd w:val="0"/>
        <w:spacing w:after="0" w:line="240" w:lineRule="auto"/>
        <w:ind w:left="1744"/>
        <w:jc w:val="both"/>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3. Условия и порядок предоставления субсидий.</w:t>
      </w:r>
    </w:p>
    <w:p w14:paraId="3DE781D8" w14:textId="77777777" w:rsidR="006A510F" w:rsidRPr="006A510F" w:rsidRDefault="006A510F" w:rsidP="006A51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56D14A1" w14:textId="77777777" w:rsidR="006A510F" w:rsidRPr="006A510F" w:rsidRDefault="006A510F" w:rsidP="006A510F">
      <w:pPr>
        <w:numPr>
          <w:ilvl w:val="1"/>
          <w:numId w:val="15"/>
        </w:numPr>
        <w:spacing w:after="0" w:line="240" w:lineRule="auto"/>
        <w:ind w:left="0" w:firstLine="567"/>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В случае принятия в соответствии с п.2.16 настоящего Порядка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 установленных настоящим Порядком, в соответствии с типовой формой, утвержденной приказом комитета финансов Гатчинского муниципального округа.</w:t>
      </w:r>
    </w:p>
    <w:p w14:paraId="74BD6A88" w14:textId="77777777" w:rsidR="006A510F" w:rsidRPr="006A510F" w:rsidRDefault="006A510F" w:rsidP="006A510F">
      <w:pPr>
        <w:numPr>
          <w:ilvl w:val="1"/>
          <w:numId w:val="14"/>
        </w:numPr>
        <w:spacing w:after="0" w:line="240" w:lineRule="auto"/>
        <w:ind w:left="0" w:firstLine="567"/>
        <w:contextualSpacing/>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Объем субсидии составляет 100 процентов цены договора на разработку проектно-сметной документации на вид работ, указанный в постановлении администрации Гатчинского муниципального округа о наличии неотложной необходимости в проведении капитального ремонта общего имущества многоквартирного дома, указанного в предложении (заявке) участника отбора, но не больше начальной (максимальной) цены договора, рассчитанной посредством применения метода сопоставимых рыночных цен (анализ рынка) в соответствии с Методическими рекомендациями по применению методов определения начальной (максимальной) цены контракта, утвержденными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1ACE1F6" w14:textId="77777777" w:rsidR="006A510F" w:rsidRPr="006A510F" w:rsidRDefault="006A510F" w:rsidP="006A510F">
      <w:pPr>
        <w:numPr>
          <w:ilvl w:val="1"/>
          <w:numId w:val="1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 В случае если по результатам отбора Комиссией будет определено несколько получателей субсидии, субсидии предоставляются получателям субсидии в соответствии с поданными предложениями (заявками) в порядке очередности предоставления заявок.</w:t>
      </w:r>
    </w:p>
    <w:p w14:paraId="00656C45" w14:textId="77777777" w:rsidR="006A510F" w:rsidRPr="006A510F" w:rsidRDefault="006A510F" w:rsidP="006A510F">
      <w:pPr>
        <w:numPr>
          <w:ilvl w:val="1"/>
          <w:numId w:val="1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В случае, если заявленный получателями субсидий совокупный размер субсидии превышает лимиты бюджетных ассигнований, утвержденных главному распорядителю в соответствии с ведомственной структурой расходов бюджета Гатчинского муниципального округа на текущий финансовый год, субсидии предоставляются получателям субсидий в текущем году в порядке очередности представления заявок.</w:t>
      </w:r>
    </w:p>
    <w:p w14:paraId="4DF734A2" w14:textId="77777777" w:rsidR="006A510F" w:rsidRPr="006A510F" w:rsidRDefault="006A510F" w:rsidP="006A510F">
      <w:pPr>
        <w:numPr>
          <w:ilvl w:val="1"/>
          <w:numId w:val="1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lastRenderedPageBreak/>
        <w:t>В случае, если оставшаяся часть лимитов бюджетных ассигнований, утвержденных главному распорядителю в соответствии с ведомственной структурой расходов бюджета Гатчинского муниципального округа на текущий финансовый год, приходящаяся на очередное предложение (заявку), меньше размера субсидии, планируемой к предоставлению по такому предложению (заявке), субсидия предоставляется получателям субсидий, предложениям (заявкам) которых присвоены последующие номера. При этом размер субсидий, планируемых к предоставлению по таким предложениям (заявкам), не должен превышать оставшуюся часть лимитов бюджетных ассигнований, утвержденных главному распорядителю.</w:t>
      </w:r>
    </w:p>
    <w:p w14:paraId="1FAB1315" w14:textId="77777777" w:rsidR="006A510F" w:rsidRPr="006A510F" w:rsidRDefault="006A510F" w:rsidP="006A510F">
      <w:pPr>
        <w:numPr>
          <w:ilvl w:val="1"/>
          <w:numId w:val="1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В случае, если оставшаяся часть лимитов бюджетных ассигнований, утвержденных главному распорядителю в соответствии с ведомственной структурой расходов бюджета Гатчинского муниципального округа на текущий финансовый год, приходящаяся на очередное предложение (заявку), меньше размера субсидии, планируемой к предоставлению по такому предложению (заявке), и при этом отсутствуют предложения (заявки), по которым возможно предоставление субсидии в соответствии с пунктом 3.5 настоящего Порядка, субсидия получателю субсидии не предоставляется.</w:t>
      </w:r>
    </w:p>
    <w:p w14:paraId="0107C188" w14:textId="77777777" w:rsidR="006A510F" w:rsidRPr="006A510F" w:rsidRDefault="006A510F" w:rsidP="006A510F">
      <w:pPr>
        <w:widowControl w:val="0"/>
        <w:numPr>
          <w:ilvl w:val="1"/>
          <w:numId w:val="1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на счета получателей субсидии, открытые в кредитных организациях, не позднее 10 рабочих дней с даты заключения соглашения о предоставлении субсидии.</w:t>
      </w:r>
    </w:p>
    <w:p w14:paraId="21983B07" w14:textId="77777777" w:rsidR="006A510F" w:rsidRPr="006A510F" w:rsidRDefault="006A510F" w:rsidP="006A510F">
      <w:pPr>
        <w:widowControl w:val="0"/>
        <w:numPr>
          <w:ilvl w:val="1"/>
          <w:numId w:val="1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Результатом предоставления субсидии является количество фактически разработанной проектно-сметной документации на выполнение капитального ремонта общего имущества многоквартирного дома являющегося неотложным, в соответствии с постановлением администрации Гатчинского муниципального округа.</w:t>
      </w:r>
    </w:p>
    <w:p w14:paraId="681D2CFF" w14:textId="77777777" w:rsidR="006A510F" w:rsidRPr="006A510F" w:rsidRDefault="006A510F" w:rsidP="006A51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Показателем, необходимым для достижения результата предоставления субсидии, является отношение количества фактически разработанной  проектно-сметной документации по капитальному ремонту общего имущества в многоквартирных домах с использованием субсидии к количеству разработанной проектно-сметной документации по капитальному ремонту общего имущества в многоквартирных домах, на которые предоставлена субсидия, умноженное на 100 процентов (далее – показатель достижения результата предоставления субсидии).</w:t>
      </w:r>
    </w:p>
    <w:p w14:paraId="4254137B" w14:textId="77777777" w:rsidR="006A510F" w:rsidRPr="006A510F" w:rsidRDefault="006A510F" w:rsidP="006A51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Значение результата предоставления субсидии, показателя достижения результата предоставления субсидии устанавливаются в соглашении о предоставлении субсидии.</w:t>
      </w:r>
    </w:p>
    <w:p w14:paraId="2E7C39F0" w14:textId="77777777" w:rsidR="006A510F" w:rsidRPr="006A510F" w:rsidRDefault="006A510F" w:rsidP="006A510F">
      <w:pPr>
        <w:numPr>
          <w:ilvl w:val="1"/>
          <w:numId w:val="1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 предоставлении субсидий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субсидий.</w:t>
      </w:r>
    </w:p>
    <w:p w14:paraId="6EC7875F" w14:textId="77777777" w:rsidR="006A510F" w:rsidRPr="006A510F" w:rsidRDefault="006A510F" w:rsidP="006A510F">
      <w:pPr>
        <w:numPr>
          <w:ilvl w:val="1"/>
          <w:numId w:val="1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lastRenderedPageBreak/>
        <w:t>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соглашении, 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w:t>
      </w:r>
    </w:p>
    <w:p w14:paraId="77A149E2" w14:textId="77777777" w:rsidR="006A510F" w:rsidRPr="006A510F" w:rsidRDefault="006A510F" w:rsidP="006A510F">
      <w:pPr>
        <w:numPr>
          <w:ilvl w:val="1"/>
          <w:numId w:val="1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соглашения юридического лица, являющегося правопреемником.</w:t>
      </w:r>
    </w:p>
    <w:p w14:paraId="019C6568" w14:textId="77777777" w:rsidR="006A510F" w:rsidRPr="006A510F" w:rsidRDefault="006A510F" w:rsidP="006A510F">
      <w:pPr>
        <w:numPr>
          <w:ilvl w:val="1"/>
          <w:numId w:val="1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разделения, выделения, а так 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7EAF576" w14:textId="77777777" w:rsidR="006A510F" w:rsidRPr="006A510F" w:rsidRDefault="006A510F" w:rsidP="006A510F">
      <w:pPr>
        <w:tabs>
          <w:tab w:val="left" w:pos="1276"/>
        </w:tabs>
        <w:spacing w:after="0" w:line="240" w:lineRule="auto"/>
        <w:ind w:firstLine="567"/>
        <w:jc w:val="both"/>
        <w:rPr>
          <w:rFonts w:ascii="Times New Roman" w:eastAsia="Times New Roman" w:hAnsi="Times New Roman" w:cs="Times New Roman"/>
          <w:b/>
          <w:sz w:val="28"/>
          <w:szCs w:val="28"/>
          <w:lang w:eastAsia="ru-RU"/>
        </w:rPr>
      </w:pPr>
      <w:bookmarkStart w:id="4" w:name="Par104"/>
      <w:bookmarkStart w:id="5" w:name="Par120"/>
      <w:bookmarkEnd w:id="4"/>
      <w:bookmarkEnd w:id="5"/>
    </w:p>
    <w:p w14:paraId="3BD78FED" w14:textId="77777777" w:rsidR="006A510F" w:rsidRPr="006A510F" w:rsidRDefault="006A510F" w:rsidP="006A510F">
      <w:pPr>
        <w:tabs>
          <w:tab w:val="left" w:pos="1276"/>
        </w:tabs>
        <w:spacing w:after="0" w:line="240" w:lineRule="auto"/>
        <w:ind w:firstLine="567"/>
        <w:jc w:val="center"/>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4. Требование к отчетности</w:t>
      </w:r>
    </w:p>
    <w:p w14:paraId="57B95728" w14:textId="77777777" w:rsidR="006A510F" w:rsidRPr="006A510F" w:rsidRDefault="006A510F" w:rsidP="006A510F">
      <w:pPr>
        <w:tabs>
          <w:tab w:val="left" w:pos="1276"/>
        </w:tabs>
        <w:spacing w:after="0" w:line="240" w:lineRule="auto"/>
        <w:ind w:firstLine="567"/>
        <w:jc w:val="center"/>
        <w:rPr>
          <w:rFonts w:ascii="Times New Roman" w:eastAsia="Times New Roman" w:hAnsi="Times New Roman" w:cs="Times New Roman"/>
          <w:b/>
          <w:sz w:val="28"/>
          <w:szCs w:val="28"/>
          <w:lang w:eastAsia="ru-RU"/>
        </w:rPr>
      </w:pPr>
    </w:p>
    <w:p w14:paraId="7C516E1F" w14:textId="77777777" w:rsidR="006A510F" w:rsidRPr="006A510F" w:rsidRDefault="006A510F" w:rsidP="006A510F">
      <w:pPr>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Отчет о достижении результата предоставления субсидии, показателя достижения результата предоставления субсидии, направляется получателем субсидии в Комитет по формам, определенным типовой формой соглашения, утвержденной приказом комитета финансов Гатчинского муниципального округа в течение 20 (двадцати) рабочих дней с даты получения субсидии, но не позднее 25 января года следующего за отчетным. </w:t>
      </w:r>
    </w:p>
    <w:p w14:paraId="5AFA9E3C" w14:textId="77777777" w:rsidR="006A510F" w:rsidRPr="006A510F" w:rsidRDefault="006A510F" w:rsidP="006A510F">
      <w:pPr>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6A510F">
        <w:rPr>
          <w:rFonts w:ascii="Times New Roman" w:eastAsia="Times New Roman" w:hAnsi="Times New Roman" w:cs="Times New Roman"/>
          <w:sz w:val="28"/>
          <w:szCs w:val="28"/>
          <w:lang w:eastAsia="ru-RU"/>
        </w:rPr>
        <w:t>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округа по адресу: http://gmolo.ru/.</w:t>
      </w:r>
    </w:p>
    <w:p w14:paraId="5B95511E" w14:textId="77777777" w:rsidR="006A510F" w:rsidRPr="006A510F" w:rsidRDefault="006A510F" w:rsidP="006A510F">
      <w:pPr>
        <w:widowControl w:val="0"/>
        <w:tabs>
          <w:tab w:val="left" w:pos="1276"/>
        </w:tabs>
        <w:spacing w:after="0" w:line="240" w:lineRule="auto"/>
        <w:ind w:firstLine="567"/>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8"/>
          <w:szCs w:val="28"/>
          <w:lang w:eastAsia="ru-RU"/>
        </w:rPr>
        <w:t xml:space="preserve">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w:t>
      </w:r>
      <w:r w:rsidRPr="006A510F">
        <w:rPr>
          <w:rFonts w:ascii="Times New Roman" w:eastAsia="Times New Roman" w:hAnsi="Times New Roman" w:cs="Times New Roman"/>
          <w:sz w:val="28"/>
          <w:szCs w:val="28"/>
          <w:lang w:eastAsia="ru-RU"/>
        </w:rPr>
        <w:lastRenderedPageBreak/>
        <w:t>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0A55C644" w14:textId="77777777" w:rsidR="006A510F" w:rsidRPr="006A510F" w:rsidRDefault="006A510F" w:rsidP="006A510F">
      <w:pPr>
        <w:widowControl w:val="0"/>
        <w:tabs>
          <w:tab w:val="left" w:pos="1276"/>
        </w:tabs>
        <w:spacing w:after="0" w:line="240" w:lineRule="auto"/>
        <w:jc w:val="both"/>
        <w:rPr>
          <w:rFonts w:ascii="Times New Roman" w:eastAsia="Times New Roman" w:hAnsi="Times New Roman" w:cs="Times New Roman"/>
          <w:sz w:val="24"/>
          <w:szCs w:val="24"/>
          <w:lang w:eastAsia="ru-RU"/>
        </w:rPr>
      </w:pPr>
    </w:p>
    <w:p w14:paraId="17A3D46E" w14:textId="284E099A" w:rsidR="006A510F" w:rsidRPr="006A510F" w:rsidRDefault="006A510F" w:rsidP="006A510F">
      <w:pPr>
        <w:widowControl w:val="0"/>
        <w:numPr>
          <w:ilvl w:val="0"/>
          <w:numId w:val="19"/>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 xml:space="preserve">Требования об осуществлении контроля за соблюдением условий, целей и порядка представления субсидий и ответственность за их нарушение.  </w:t>
      </w:r>
    </w:p>
    <w:p w14:paraId="03193C82" w14:textId="77777777" w:rsidR="006A510F" w:rsidRPr="006A510F" w:rsidRDefault="006A510F" w:rsidP="006A510F">
      <w:pPr>
        <w:widowControl w:val="0"/>
        <w:autoSpaceDE w:val="0"/>
        <w:autoSpaceDN w:val="0"/>
        <w:adjustRightInd w:val="0"/>
        <w:spacing w:after="0" w:line="240" w:lineRule="auto"/>
        <w:ind w:left="1744"/>
        <w:rPr>
          <w:rFonts w:ascii="Times New Roman" w:eastAsia="Times New Roman" w:hAnsi="Times New Roman" w:cs="Times New Roman"/>
          <w:b/>
          <w:sz w:val="28"/>
          <w:szCs w:val="28"/>
          <w:lang w:eastAsia="ru-RU"/>
        </w:rPr>
      </w:pPr>
    </w:p>
    <w:p w14:paraId="7A32F1B5" w14:textId="77777777" w:rsidR="006A510F" w:rsidRPr="006A510F" w:rsidRDefault="006A510F" w:rsidP="006A510F">
      <w:pPr>
        <w:numPr>
          <w:ilvl w:val="1"/>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Контроль за соблюдением порядка и условий предоставления субсидий, в том числе в части достижения результатов предоставления субсидий осуществляется главным распорядителем, а также органами муниципального финансового контроля осуществляется проверка в соответствии со статьями 268.1 и 269.2 Бюджетного кодекса Российской федерации</w:t>
      </w:r>
    </w:p>
    <w:p w14:paraId="0F6FAC96" w14:textId="77777777" w:rsidR="006A510F" w:rsidRPr="006A510F" w:rsidRDefault="006A510F" w:rsidP="006A510F">
      <w:pPr>
        <w:numPr>
          <w:ilvl w:val="1"/>
          <w:numId w:val="19"/>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Получатель субсидии обязан представлять:</w:t>
      </w:r>
    </w:p>
    <w:p w14:paraId="4A3CBC66" w14:textId="77777777" w:rsidR="006A510F" w:rsidRPr="006A510F" w:rsidRDefault="006A510F" w:rsidP="006A510F">
      <w:pPr>
        <w:widowControl w:val="0"/>
        <w:numPr>
          <w:ilvl w:val="0"/>
          <w:numId w:val="17"/>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по требованию главного распорядителя документацию, указанную в Соглашении, допускать к проверкам порядка и условий предоставления субсидий, в том числе в части достижения результатов предоставления субсидии, </w:t>
      </w:r>
    </w:p>
    <w:p w14:paraId="171480F4" w14:textId="77777777" w:rsidR="006A510F" w:rsidRPr="006A510F" w:rsidRDefault="006A510F" w:rsidP="006A510F">
      <w:pPr>
        <w:numPr>
          <w:ilvl w:val="0"/>
          <w:numId w:val="17"/>
        </w:numPr>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по требованию органов муниципального финансового контроля документы, необходимые для проведения проверки в соответствии со статьями 268.1 и 269.2 Бюджетного кодекса Российской федерации.</w:t>
      </w:r>
    </w:p>
    <w:p w14:paraId="08A3D9B3" w14:textId="77777777" w:rsidR="006A510F" w:rsidRPr="006A510F" w:rsidRDefault="006A510F" w:rsidP="006A510F">
      <w:pPr>
        <w:numPr>
          <w:ilvl w:val="1"/>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настоящим Порядком и договором, в том числе указания в документах, представленных получателем субсидии в соответствии с настоящим Порядком и договором, недостоверных сведений, Главный распорядитель направляет получателю субсидии требование об обеспечении возврата субсидий (далее – Требование) в бюджет Гатчинского муниципального округа в размере и сроки, определенные в указанном Требовании.</w:t>
      </w:r>
    </w:p>
    <w:p w14:paraId="10E35F54" w14:textId="77777777" w:rsidR="006A510F" w:rsidRPr="006A510F" w:rsidRDefault="006A510F" w:rsidP="006A510F">
      <w:pPr>
        <w:numPr>
          <w:ilvl w:val="1"/>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В случае недостижения получателем субсидии целевых показателей реализации субсидии, установленных в соглашении о перечислении субсидии, субсидия подлежит возврату в бюджет Гатчинского муниципального округа. Главный распорядитель направляет получателю субсидии требование об обеспечении возврата субсидий в бюджет Гатчинского муниципального округа в размере и сроки, определенные в указанном Требовании</w:t>
      </w:r>
    </w:p>
    <w:p w14:paraId="7DCCCEF0" w14:textId="77777777" w:rsidR="006A510F" w:rsidRPr="006A510F" w:rsidRDefault="006A510F" w:rsidP="006A510F">
      <w:pPr>
        <w:widowControl w:val="0"/>
        <w:numPr>
          <w:ilvl w:val="1"/>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Комитет жилищно-коммунального хозяйства администрации Гатчинского муниципального округа, в лице Главного распорядителя,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52BBA95" w14:textId="77777777" w:rsidR="006A510F" w:rsidRPr="006A510F" w:rsidRDefault="006A510F" w:rsidP="006A510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Получатель субсидии обязан обеспечить исполнение требований Главного распорядителя об обеспечении выплаты штрафных санкций в бюджет </w:t>
      </w:r>
      <w:r w:rsidRPr="006A510F">
        <w:rPr>
          <w:rFonts w:ascii="Times New Roman" w:eastAsia="Times New Roman" w:hAnsi="Times New Roman" w:cs="Times New Roman"/>
          <w:sz w:val="28"/>
          <w:szCs w:val="28"/>
          <w:lang w:eastAsia="ru-RU"/>
        </w:rPr>
        <w:lastRenderedPageBreak/>
        <w:t>Гатчинского муниципального округа в размере и сроки, указанные в требовании об обеспечении выплаты штрафных санкций.</w:t>
      </w:r>
    </w:p>
    <w:p w14:paraId="69A1C775" w14:textId="77777777" w:rsidR="006A510F" w:rsidRPr="006A510F" w:rsidRDefault="006A510F" w:rsidP="006A510F">
      <w:pPr>
        <w:spacing w:after="0" w:line="240" w:lineRule="auto"/>
        <w:ind w:left="4253" w:right="-12"/>
        <w:jc w:val="right"/>
        <w:rPr>
          <w:rFonts w:ascii="Times New Roman" w:eastAsia="Times New Roman" w:hAnsi="Times New Roman" w:cs="Times New Roman"/>
          <w:sz w:val="20"/>
          <w:szCs w:val="20"/>
          <w:lang w:eastAsia="ru-RU"/>
        </w:rPr>
      </w:pPr>
      <w:r w:rsidRPr="006A510F">
        <w:rPr>
          <w:rFonts w:ascii="Times New Roman" w:eastAsia="Times New Roman" w:hAnsi="Times New Roman" w:cs="Times New Roman"/>
          <w:sz w:val="24"/>
          <w:szCs w:val="24"/>
          <w:lang w:eastAsia="ru-RU"/>
        </w:rPr>
        <w:br w:type="page"/>
      </w:r>
      <w:r w:rsidRPr="006A510F">
        <w:rPr>
          <w:rFonts w:ascii="Times New Roman" w:eastAsia="Times New Roman" w:hAnsi="Times New Roman" w:cs="Times New Roman"/>
          <w:sz w:val="24"/>
          <w:szCs w:val="24"/>
          <w:lang w:eastAsia="ru-RU"/>
        </w:rPr>
        <w:lastRenderedPageBreak/>
        <w:t>Приложение 1</w:t>
      </w:r>
      <w:r w:rsidRPr="006A510F">
        <w:rPr>
          <w:rFonts w:ascii="Times New Roman" w:eastAsia="Times New Roman" w:hAnsi="Times New Roman" w:cs="Times New Roman"/>
          <w:sz w:val="24"/>
          <w:szCs w:val="24"/>
          <w:lang w:eastAsia="ru-RU"/>
        </w:rPr>
        <w:br/>
      </w:r>
      <w:r w:rsidRPr="006A510F">
        <w:rPr>
          <w:rFonts w:ascii="Times New Roman" w:eastAsia="Times New Roman" w:hAnsi="Times New Roman" w:cs="Times New Roman"/>
          <w:sz w:val="20"/>
          <w:szCs w:val="20"/>
          <w:lang w:eastAsia="ru-RU"/>
        </w:rPr>
        <w:t>к Порядку предоставления субсидий на разработку проектно-сметной документации на капитальный ремонт в многоквартирных домах, расположенных на территории Гатчинского муниципального округа</w:t>
      </w:r>
    </w:p>
    <w:p w14:paraId="7E6DD1D4" w14:textId="77777777" w:rsidR="006A510F" w:rsidRPr="006A510F" w:rsidRDefault="006A510F" w:rsidP="006A510F">
      <w:pPr>
        <w:widowControl w:val="0"/>
        <w:autoSpaceDE w:val="0"/>
        <w:autoSpaceDN w:val="0"/>
        <w:adjustRightInd w:val="0"/>
        <w:spacing w:after="0" w:line="240" w:lineRule="auto"/>
        <w:ind w:left="3969"/>
        <w:rPr>
          <w:rFonts w:ascii="Times New Roman" w:eastAsia="Times New Roman" w:hAnsi="Times New Roman" w:cs="Times New Roman"/>
          <w:sz w:val="16"/>
          <w:szCs w:val="16"/>
          <w:lang w:eastAsia="ru-RU"/>
        </w:rPr>
      </w:pPr>
    </w:p>
    <w:p w14:paraId="5617BBA8" w14:textId="77777777" w:rsidR="006A510F" w:rsidRPr="006A510F" w:rsidRDefault="006A510F" w:rsidP="006A510F">
      <w:pPr>
        <w:spacing w:after="0" w:line="240" w:lineRule="auto"/>
        <w:jc w:val="center"/>
        <w:rPr>
          <w:rFonts w:ascii="Times New Roman" w:eastAsia="Times New Roman" w:hAnsi="Times New Roman" w:cs="Times New Roman"/>
          <w:b/>
          <w:sz w:val="24"/>
          <w:szCs w:val="24"/>
          <w:lang w:eastAsia="ru-RU"/>
        </w:rPr>
      </w:pPr>
      <w:r w:rsidRPr="006A510F">
        <w:rPr>
          <w:rFonts w:ascii="Times New Roman" w:eastAsia="Times New Roman" w:hAnsi="Times New Roman" w:cs="Times New Roman"/>
          <w:b/>
          <w:sz w:val="24"/>
          <w:szCs w:val="24"/>
          <w:lang w:eastAsia="ru-RU"/>
        </w:rPr>
        <w:t>Предложение (заявка)</w:t>
      </w:r>
    </w:p>
    <w:p w14:paraId="67870FCB" w14:textId="77777777" w:rsidR="006A510F" w:rsidRPr="006A510F" w:rsidRDefault="006A510F" w:rsidP="006A510F">
      <w:pPr>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на участие в отборе на предоставление субсидий </w:t>
      </w:r>
      <w:r w:rsidRPr="006A510F">
        <w:rPr>
          <w:rFonts w:ascii="Times New Roman" w:eastAsia="Times New Roman" w:hAnsi="Times New Roman" w:cs="Times New Roman"/>
          <w:color w:val="000000"/>
          <w:sz w:val="24"/>
          <w:szCs w:val="24"/>
          <w:lang w:eastAsia="ru-RU"/>
        </w:rPr>
        <w:t>из бюджета Гатчинского муниципального округа</w:t>
      </w:r>
      <w:r w:rsidRPr="006A510F">
        <w:rPr>
          <w:rFonts w:ascii="Times New Roman" w:eastAsia="Times New Roman" w:hAnsi="Times New Roman" w:cs="Times New Roman"/>
          <w:sz w:val="28"/>
          <w:szCs w:val="28"/>
          <w:lang w:eastAsia="ru-RU"/>
        </w:rPr>
        <w:t xml:space="preserve"> </w:t>
      </w:r>
      <w:r w:rsidRPr="006A510F">
        <w:rPr>
          <w:rFonts w:ascii="Times New Roman" w:eastAsia="Times New Roman" w:hAnsi="Times New Roman" w:cs="Times New Roman"/>
          <w:color w:val="000000"/>
          <w:sz w:val="24"/>
          <w:szCs w:val="24"/>
          <w:lang w:eastAsia="ru-RU"/>
        </w:rPr>
        <w:t xml:space="preserve">на разработку проектно-сметной документации на капитальный ремонт _________________________________ </w:t>
      </w:r>
      <w:r w:rsidRPr="006A510F">
        <w:rPr>
          <w:rFonts w:ascii="Times New Roman" w:eastAsia="Times New Roman" w:hAnsi="Times New Roman" w:cs="Times New Roman"/>
          <w:sz w:val="24"/>
          <w:szCs w:val="24"/>
          <w:lang w:eastAsia="ru-RU"/>
        </w:rPr>
        <w:t xml:space="preserve">в </w:t>
      </w:r>
    </w:p>
    <w:p w14:paraId="4375D0F0" w14:textId="77777777" w:rsidR="006A510F" w:rsidRPr="006A510F" w:rsidRDefault="006A510F" w:rsidP="006A510F">
      <w:pPr>
        <w:spacing w:after="0" w:line="240" w:lineRule="auto"/>
        <w:jc w:val="both"/>
        <w:rPr>
          <w:rFonts w:ascii="Times New Roman" w:eastAsia="Times New Roman" w:hAnsi="Times New Roman" w:cs="Times New Roman"/>
          <w:sz w:val="20"/>
          <w:szCs w:val="20"/>
          <w:lang w:eastAsia="ru-RU"/>
        </w:rPr>
      </w:pPr>
      <w:r w:rsidRPr="006A510F">
        <w:rPr>
          <w:rFonts w:ascii="Times New Roman" w:eastAsia="Times New Roman" w:hAnsi="Times New Roman" w:cs="Times New Roman"/>
          <w:sz w:val="20"/>
          <w:szCs w:val="20"/>
          <w:lang w:eastAsia="ru-RU"/>
        </w:rPr>
        <w:t xml:space="preserve">                                                                                                                (указать вид работ)</w:t>
      </w:r>
    </w:p>
    <w:p w14:paraId="19DD5A23" w14:textId="77777777" w:rsidR="006A510F" w:rsidRPr="006A510F" w:rsidRDefault="006A510F" w:rsidP="006A510F">
      <w:pPr>
        <w:spacing w:after="0" w:line="240" w:lineRule="auto"/>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многоквартирном доме, расположенном по </w:t>
      </w:r>
      <w:proofErr w:type="gramStart"/>
      <w:r w:rsidRPr="006A510F">
        <w:rPr>
          <w:rFonts w:ascii="Times New Roman" w:eastAsia="Times New Roman" w:hAnsi="Times New Roman" w:cs="Times New Roman"/>
          <w:sz w:val="24"/>
          <w:szCs w:val="24"/>
          <w:lang w:eastAsia="ru-RU"/>
        </w:rPr>
        <w:t>адресу:  _</w:t>
      </w:r>
      <w:proofErr w:type="gramEnd"/>
      <w:r w:rsidRPr="006A510F">
        <w:rPr>
          <w:rFonts w:ascii="Times New Roman" w:eastAsia="Times New Roman" w:hAnsi="Times New Roman" w:cs="Times New Roman"/>
          <w:sz w:val="24"/>
          <w:szCs w:val="24"/>
          <w:lang w:eastAsia="ru-RU"/>
        </w:rPr>
        <w:t xml:space="preserve">____________________________________________________________________________ </w:t>
      </w:r>
    </w:p>
    <w:p w14:paraId="5BD7A71D" w14:textId="77777777" w:rsidR="006A510F" w:rsidRPr="006A510F" w:rsidRDefault="006A510F" w:rsidP="006A510F">
      <w:pPr>
        <w:spacing w:after="0" w:line="240" w:lineRule="auto"/>
        <w:jc w:val="center"/>
        <w:rPr>
          <w:rFonts w:ascii="Times New Roman" w:eastAsia="Times New Roman" w:hAnsi="Times New Roman" w:cs="Times New Roman"/>
          <w:sz w:val="20"/>
          <w:szCs w:val="20"/>
          <w:lang w:eastAsia="ru-RU"/>
        </w:rPr>
      </w:pPr>
      <w:r w:rsidRPr="006A510F">
        <w:rPr>
          <w:rFonts w:ascii="Times New Roman" w:eastAsia="Times New Roman" w:hAnsi="Times New Roman" w:cs="Times New Roman"/>
          <w:sz w:val="20"/>
          <w:szCs w:val="20"/>
          <w:lang w:eastAsia="ru-RU"/>
        </w:rPr>
        <w:t>(адрес многоквартирного дома)</w:t>
      </w:r>
    </w:p>
    <w:p w14:paraId="7B32D86D" w14:textId="77777777" w:rsidR="006A510F" w:rsidRPr="006A510F" w:rsidRDefault="006A510F" w:rsidP="006A510F">
      <w:pPr>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на ______ год в сумме _______ (_____________) руб. __ коп.  </w:t>
      </w:r>
    </w:p>
    <w:p w14:paraId="68A5C615" w14:textId="77777777" w:rsidR="006A510F" w:rsidRPr="006A510F" w:rsidRDefault="006A510F" w:rsidP="006A510F">
      <w:pPr>
        <w:spacing w:after="0" w:line="240" w:lineRule="auto"/>
        <w:jc w:val="both"/>
        <w:rPr>
          <w:rFonts w:ascii="Times New Roman" w:eastAsia="Times New Roman" w:hAnsi="Times New Roman" w:cs="Times New Roman"/>
          <w:b/>
          <w:sz w:val="24"/>
          <w:szCs w:val="24"/>
          <w:lang w:eastAsia="ru-RU"/>
        </w:rPr>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6A510F" w:rsidRPr="006A510F" w14:paraId="527523B8" w14:textId="77777777" w:rsidTr="00903DE3">
        <w:trPr>
          <w:trHeight w:val="555"/>
        </w:trPr>
        <w:tc>
          <w:tcPr>
            <w:tcW w:w="5954" w:type="dxa"/>
            <w:tcBorders>
              <w:top w:val="single" w:sz="4" w:space="0" w:color="auto"/>
              <w:left w:val="single" w:sz="4" w:space="0" w:color="auto"/>
              <w:bottom w:val="single" w:sz="4" w:space="0" w:color="auto"/>
              <w:right w:val="single" w:sz="4" w:space="0" w:color="auto"/>
            </w:tcBorders>
            <w:hideMark/>
          </w:tcPr>
          <w:p w14:paraId="3AACF077" w14:textId="77777777" w:rsidR="006A510F" w:rsidRPr="006A510F" w:rsidRDefault="006A510F" w:rsidP="006A510F">
            <w:pPr>
              <w:autoSpaceDE w:val="0"/>
              <w:autoSpaceDN w:val="0"/>
              <w:adjustRightInd w:val="0"/>
              <w:spacing w:after="0" w:line="240" w:lineRule="auto"/>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Наименование Участника отбора</w:t>
            </w:r>
          </w:p>
        </w:tc>
        <w:tc>
          <w:tcPr>
            <w:tcW w:w="3503" w:type="dxa"/>
            <w:tcBorders>
              <w:top w:val="single" w:sz="4" w:space="0" w:color="auto"/>
              <w:left w:val="single" w:sz="4" w:space="0" w:color="auto"/>
              <w:bottom w:val="single" w:sz="4" w:space="0" w:color="auto"/>
              <w:right w:val="single" w:sz="4" w:space="0" w:color="auto"/>
            </w:tcBorders>
          </w:tcPr>
          <w:p w14:paraId="1791E118"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5D62616E" w14:textId="77777777" w:rsidTr="00903DE3">
        <w:trPr>
          <w:trHeight w:val="453"/>
        </w:trPr>
        <w:tc>
          <w:tcPr>
            <w:tcW w:w="5954" w:type="dxa"/>
            <w:tcBorders>
              <w:top w:val="single" w:sz="4" w:space="0" w:color="auto"/>
              <w:left w:val="single" w:sz="4" w:space="0" w:color="auto"/>
              <w:bottom w:val="single" w:sz="4" w:space="0" w:color="auto"/>
              <w:right w:val="single" w:sz="4" w:space="0" w:color="auto"/>
            </w:tcBorders>
            <w:hideMark/>
          </w:tcPr>
          <w:p w14:paraId="72E8270D"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A510F">
              <w:rPr>
                <w:rFonts w:ascii="Times New Roman" w:eastAsia="Times New Roman" w:hAnsi="Times New Roman" w:cs="Times New Roman"/>
                <w:sz w:val="24"/>
                <w:szCs w:val="24"/>
                <w:lang w:eastAsia="ru-RU"/>
              </w:rPr>
              <w:t>Сведения  об</w:t>
            </w:r>
            <w:proofErr w:type="gramEnd"/>
            <w:r w:rsidRPr="006A510F">
              <w:rPr>
                <w:rFonts w:ascii="Times New Roman" w:eastAsia="Times New Roman" w:hAnsi="Times New Roman" w:cs="Times New Roman"/>
                <w:sz w:val="24"/>
                <w:szCs w:val="24"/>
                <w:lang w:eastAsia="ru-RU"/>
              </w:rPr>
              <w:t xml:space="preserve">  организации:</w:t>
            </w:r>
          </w:p>
        </w:tc>
        <w:tc>
          <w:tcPr>
            <w:tcW w:w="3503" w:type="dxa"/>
            <w:tcBorders>
              <w:top w:val="single" w:sz="4" w:space="0" w:color="auto"/>
              <w:left w:val="single" w:sz="4" w:space="0" w:color="auto"/>
              <w:bottom w:val="single" w:sz="4" w:space="0" w:color="auto"/>
              <w:right w:val="single" w:sz="4" w:space="0" w:color="auto"/>
            </w:tcBorders>
          </w:tcPr>
          <w:p w14:paraId="4F2F1C6D"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25B19503" w14:textId="77777777" w:rsidTr="00903DE3">
        <w:trPr>
          <w:trHeight w:val="747"/>
        </w:trPr>
        <w:tc>
          <w:tcPr>
            <w:tcW w:w="5954" w:type="dxa"/>
            <w:tcBorders>
              <w:top w:val="single" w:sz="4" w:space="0" w:color="auto"/>
              <w:left w:val="single" w:sz="4" w:space="0" w:color="auto"/>
              <w:bottom w:val="single" w:sz="4" w:space="0" w:color="auto"/>
              <w:right w:val="single" w:sz="4" w:space="0" w:color="auto"/>
            </w:tcBorders>
            <w:hideMark/>
          </w:tcPr>
          <w:p w14:paraId="22409F04"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503" w:type="dxa"/>
            <w:tcBorders>
              <w:top w:val="single" w:sz="4" w:space="0" w:color="auto"/>
              <w:left w:val="single" w:sz="4" w:space="0" w:color="auto"/>
              <w:bottom w:val="single" w:sz="4" w:space="0" w:color="auto"/>
              <w:right w:val="single" w:sz="4" w:space="0" w:color="auto"/>
            </w:tcBorders>
          </w:tcPr>
          <w:p w14:paraId="24211F11"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6C65028A" w14:textId="77777777" w:rsidTr="00903DE3">
        <w:trPr>
          <w:trHeight w:val="372"/>
        </w:trPr>
        <w:tc>
          <w:tcPr>
            <w:tcW w:w="5954" w:type="dxa"/>
            <w:tcBorders>
              <w:top w:val="single" w:sz="4" w:space="0" w:color="auto"/>
              <w:left w:val="single" w:sz="4" w:space="0" w:color="auto"/>
              <w:bottom w:val="single" w:sz="4" w:space="0" w:color="auto"/>
              <w:right w:val="single" w:sz="4" w:space="0" w:color="auto"/>
            </w:tcBorders>
            <w:hideMark/>
          </w:tcPr>
          <w:p w14:paraId="28AE52A8"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Дата создания                          </w:t>
            </w:r>
          </w:p>
        </w:tc>
        <w:tc>
          <w:tcPr>
            <w:tcW w:w="3503" w:type="dxa"/>
            <w:tcBorders>
              <w:top w:val="single" w:sz="4" w:space="0" w:color="auto"/>
              <w:left w:val="single" w:sz="4" w:space="0" w:color="auto"/>
              <w:bottom w:val="single" w:sz="4" w:space="0" w:color="auto"/>
              <w:right w:val="single" w:sz="4" w:space="0" w:color="auto"/>
            </w:tcBorders>
          </w:tcPr>
          <w:p w14:paraId="42A5C435"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53EF6078" w14:textId="77777777" w:rsidTr="00903DE3">
        <w:trPr>
          <w:trHeight w:val="747"/>
        </w:trPr>
        <w:tc>
          <w:tcPr>
            <w:tcW w:w="5954" w:type="dxa"/>
            <w:tcBorders>
              <w:top w:val="single" w:sz="4" w:space="0" w:color="auto"/>
              <w:left w:val="single" w:sz="4" w:space="0" w:color="auto"/>
              <w:bottom w:val="single" w:sz="4" w:space="0" w:color="auto"/>
              <w:right w:val="single" w:sz="4" w:space="0" w:color="auto"/>
            </w:tcBorders>
            <w:hideMark/>
          </w:tcPr>
          <w:p w14:paraId="7A1F4770"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roofErr w:type="spellStart"/>
            <w:r w:rsidRPr="006A510F">
              <w:rPr>
                <w:rFonts w:ascii="Times New Roman" w:eastAsia="Times New Roman" w:hAnsi="Times New Roman" w:cs="Times New Roman"/>
                <w:sz w:val="24"/>
                <w:szCs w:val="24"/>
                <w:lang w:eastAsia="ru-RU"/>
              </w:rPr>
              <w:t>e-mail</w:t>
            </w:r>
            <w:proofErr w:type="spellEnd"/>
            <w:r w:rsidRPr="006A510F">
              <w:rPr>
                <w:rFonts w:ascii="Times New Roman" w:eastAsia="Times New Roman" w:hAnsi="Times New Roman" w:cs="Times New Roman"/>
                <w:sz w:val="24"/>
                <w:szCs w:val="24"/>
                <w:lang w:eastAsia="ru-RU"/>
              </w:rPr>
              <w:t xml:space="preserve">                </w:t>
            </w:r>
          </w:p>
        </w:tc>
        <w:tc>
          <w:tcPr>
            <w:tcW w:w="3503" w:type="dxa"/>
            <w:tcBorders>
              <w:top w:val="single" w:sz="4" w:space="0" w:color="auto"/>
              <w:left w:val="single" w:sz="4" w:space="0" w:color="auto"/>
              <w:bottom w:val="single" w:sz="4" w:space="0" w:color="auto"/>
              <w:right w:val="single" w:sz="4" w:space="0" w:color="auto"/>
            </w:tcBorders>
          </w:tcPr>
          <w:p w14:paraId="1D0495B1"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197248E6"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2154CC23"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Адрес местонахождения (юридический и фактический)</w:t>
            </w:r>
          </w:p>
        </w:tc>
        <w:tc>
          <w:tcPr>
            <w:tcW w:w="3503" w:type="dxa"/>
            <w:tcBorders>
              <w:top w:val="single" w:sz="4" w:space="0" w:color="auto"/>
              <w:left w:val="single" w:sz="4" w:space="0" w:color="auto"/>
              <w:bottom w:val="single" w:sz="4" w:space="0" w:color="auto"/>
              <w:right w:val="single" w:sz="4" w:space="0" w:color="auto"/>
            </w:tcBorders>
          </w:tcPr>
          <w:p w14:paraId="4D282DCF"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1F80A16C"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50636C35"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Учредители (участники)</w:t>
            </w:r>
          </w:p>
        </w:tc>
        <w:tc>
          <w:tcPr>
            <w:tcW w:w="3503" w:type="dxa"/>
            <w:tcBorders>
              <w:top w:val="single" w:sz="4" w:space="0" w:color="auto"/>
              <w:left w:val="single" w:sz="4" w:space="0" w:color="auto"/>
              <w:bottom w:val="single" w:sz="4" w:space="0" w:color="auto"/>
              <w:right w:val="single" w:sz="4" w:space="0" w:color="auto"/>
            </w:tcBorders>
          </w:tcPr>
          <w:p w14:paraId="113B0021"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37F183FA"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24BD5EE3"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Банковские реквизиты:</w:t>
            </w:r>
          </w:p>
        </w:tc>
        <w:tc>
          <w:tcPr>
            <w:tcW w:w="3503" w:type="dxa"/>
            <w:tcBorders>
              <w:top w:val="single" w:sz="4" w:space="0" w:color="auto"/>
              <w:left w:val="single" w:sz="4" w:space="0" w:color="auto"/>
              <w:bottom w:val="single" w:sz="4" w:space="0" w:color="auto"/>
              <w:right w:val="single" w:sz="4" w:space="0" w:color="auto"/>
            </w:tcBorders>
          </w:tcPr>
          <w:p w14:paraId="0FEDFC37"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A510F" w:rsidRPr="006A510F" w14:paraId="1A465887" w14:textId="77777777" w:rsidTr="00903DE3">
        <w:trPr>
          <w:trHeight w:val="378"/>
        </w:trPr>
        <w:tc>
          <w:tcPr>
            <w:tcW w:w="5954" w:type="dxa"/>
            <w:tcBorders>
              <w:top w:val="single" w:sz="4" w:space="0" w:color="auto"/>
              <w:left w:val="single" w:sz="4" w:space="0" w:color="auto"/>
              <w:bottom w:val="single" w:sz="4" w:space="0" w:color="auto"/>
              <w:right w:val="single" w:sz="4" w:space="0" w:color="auto"/>
            </w:tcBorders>
            <w:hideMark/>
          </w:tcPr>
          <w:p w14:paraId="4760D7ED"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ФИО и </w:t>
            </w:r>
            <w:proofErr w:type="gramStart"/>
            <w:r w:rsidRPr="006A510F">
              <w:rPr>
                <w:rFonts w:ascii="Times New Roman" w:eastAsia="Times New Roman" w:hAnsi="Times New Roman" w:cs="Times New Roman"/>
                <w:sz w:val="24"/>
                <w:szCs w:val="24"/>
                <w:lang w:eastAsia="ru-RU"/>
              </w:rPr>
              <w:t>телефон  главного</w:t>
            </w:r>
            <w:proofErr w:type="gramEnd"/>
            <w:r w:rsidRPr="006A510F">
              <w:rPr>
                <w:rFonts w:ascii="Times New Roman" w:eastAsia="Times New Roman" w:hAnsi="Times New Roman" w:cs="Times New Roman"/>
                <w:sz w:val="24"/>
                <w:szCs w:val="24"/>
                <w:lang w:eastAsia="ru-RU"/>
              </w:rPr>
              <w:t xml:space="preserve"> бухгалтера</w:t>
            </w:r>
          </w:p>
        </w:tc>
        <w:tc>
          <w:tcPr>
            <w:tcW w:w="3503" w:type="dxa"/>
            <w:tcBorders>
              <w:top w:val="single" w:sz="4" w:space="0" w:color="auto"/>
              <w:left w:val="single" w:sz="4" w:space="0" w:color="auto"/>
              <w:bottom w:val="single" w:sz="4" w:space="0" w:color="auto"/>
              <w:right w:val="single" w:sz="4" w:space="0" w:color="auto"/>
            </w:tcBorders>
          </w:tcPr>
          <w:p w14:paraId="69486B39"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7BEFF53"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К предложению (заявке) прилагаются документы, в соответствии с пунктом 2.5. Порядка, утвержденного Постановлением администрации Гатчинского муниципального округа от _______________№ 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233"/>
      </w:tblGrid>
      <w:tr w:rsidR="006A510F" w:rsidRPr="006A510F" w14:paraId="704A5750" w14:textId="77777777" w:rsidTr="00903DE3">
        <w:tc>
          <w:tcPr>
            <w:tcW w:w="7338" w:type="dxa"/>
            <w:tcBorders>
              <w:top w:val="single" w:sz="4" w:space="0" w:color="000000"/>
              <w:left w:val="single" w:sz="4" w:space="0" w:color="000000"/>
              <w:bottom w:val="single" w:sz="4" w:space="0" w:color="000000"/>
              <w:right w:val="single" w:sz="4" w:space="0" w:color="000000"/>
            </w:tcBorders>
            <w:hideMark/>
          </w:tcPr>
          <w:p w14:paraId="1555C32F"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Наименование документа</w:t>
            </w:r>
          </w:p>
        </w:tc>
        <w:tc>
          <w:tcPr>
            <w:tcW w:w="2233" w:type="dxa"/>
            <w:tcBorders>
              <w:top w:val="single" w:sz="4" w:space="0" w:color="000000"/>
              <w:left w:val="single" w:sz="4" w:space="0" w:color="000000"/>
              <w:bottom w:val="single" w:sz="4" w:space="0" w:color="000000"/>
              <w:right w:val="single" w:sz="4" w:space="0" w:color="000000"/>
            </w:tcBorders>
            <w:hideMark/>
          </w:tcPr>
          <w:p w14:paraId="162DA61D" w14:textId="77777777" w:rsidR="006A510F" w:rsidRPr="006A510F" w:rsidRDefault="006A510F" w:rsidP="006A510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Количество листов в документе</w:t>
            </w:r>
          </w:p>
        </w:tc>
      </w:tr>
      <w:tr w:rsidR="006A510F" w:rsidRPr="006A510F" w14:paraId="7BB6CE2C" w14:textId="77777777" w:rsidTr="00903DE3">
        <w:tc>
          <w:tcPr>
            <w:tcW w:w="7338" w:type="dxa"/>
            <w:tcBorders>
              <w:top w:val="single" w:sz="4" w:space="0" w:color="000000"/>
              <w:left w:val="single" w:sz="4" w:space="0" w:color="000000"/>
              <w:bottom w:val="single" w:sz="4" w:space="0" w:color="000000"/>
              <w:right w:val="single" w:sz="4" w:space="0" w:color="000000"/>
            </w:tcBorders>
          </w:tcPr>
          <w:p w14:paraId="6F047B6A" w14:textId="77777777" w:rsidR="006A510F" w:rsidRPr="006A510F" w:rsidRDefault="006A510F" w:rsidP="006A510F">
            <w:pPr>
              <w:numPr>
                <w:ilvl w:val="1"/>
                <w:numId w:val="5"/>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19FF8C51"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510F" w:rsidRPr="006A510F" w14:paraId="756FFBA8" w14:textId="77777777" w:rsidTr="00903DE3">
        <w:tc>
          <w:tcPr>
            <w:tcW w:w="7338" w:type="dxa"/>
            <w:tcBorders>
              <w:top w:val="single" w:sz="4" w:space="0" w:color="000000"/>
              <w:left w:val="single" w:sz="4" w:space="0" w:color="000000"/>
              <w:bottom w:val="single" w:sz="4" w:space="0" w:color="000000"/>
              <w:right w:val="single" w:sz="4" w:space="0" w:color="000000"/>
            </w:tcBorders>
          </w:tcPr>
          <w:p w14:paraId="2F106A84" w14:textId="77777777" w:rsidR="006A510F" w:rsidRPr="006A510F" w:rsidRDefault="006A510F" w:rsidP="006A510F">
            <w:pPr>
              <w:numPr>
                <w:ilvl w:val="1"/>
                <w:numId w:val="5"/>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23D31F99"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A510F" w:rsidRPr="006A510F" w14:paraId="46CEF7A3" w14:textId="77777777" w:rsidTr="00903DE3">
        <w:tc>
          <w:tcPr>
            <w:tcW w:w="7338" w:type="dxa"/>
            <w:tcBorders>
              <w:top w:val="single" w:sz="4" w:space="0" w:color="000000"/>
              <w:left w:val="single" w:sz="4" w:space="0" w:color="000000"/>
              <w:bottom w:val="single" w:sz="4" w:space="0" w:color="000000"/>
              <w:right w:val="single" w:sz="4" w:space="0" w:color="000000"/>
            </w:tcBorders>
          </w:tcPr>
          <w:p w14:paraId="64165C62"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48E2FB49"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CFEF312" w14:textId="77777777" w:rsidR="006A510F" w:rsidRPr="006A510F" w:rsidRDefault="006A510F" w:rsidP="006A51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A510F">
        <w:rPr>
          <w:rFonts w:ascii="Times New Roman" w:eastAsia="Calibri" w:hAnsi="Times New Roman" w:cs="Times New Roman"/>
          <w:sz w:val="24"/>
          <w:szCs w:val="24"/>
          <w:lang w:eastAsia="ru-RU"/>
        </w:rPr>
        <w:t>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2BBFBEA0" w14:textId="77777777" w:rsidR="006A510F" w:rsidRPr="006A510F" w:rsidRDefault="006A510F" w:rsidP="006A5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С условиями предоставления субсидии из бюджета Гатчинского муниципального округа ознакомлен и согласен.</w:t>
      </w:r>
    </w:p>
    <w:p w14:paraId="7600C5BB" w14:textId="77777777" w:rsidR="006A510F" w:rsidRPr="006A510F" w:rsidRDefault="006A510F" w:rsidP="006A5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Я осведомлен(а) о том, что несу полную ответственность за подлинность представленных в комиссию документов в соответствии с законодательством Российской Федерации.</w:t>
      </w:r>
    </w:p>
    <w:p w14:paraId="16AE8D53" w14:textId="77777777" w:rsidR="006A510F" w:rsidRPr="006A510F" w:rsidRDefault="006A510F" w:rsidP="006A510F">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1705C54" w14:textId="77777777" w:rsidR="006A510F" w:rsidRPr="006A510F" w:rsidRDefault="006A510F" w:rsidP="006A510F">
      <w:pPr>
        <w:autoSpaceDE w:val="0"/>
        <w:autoSpaceDN w:val="0"/>
        <w:adjustRightInd w:val="0"/>
        <w:spacing w:after="0" w:line="240" w:lineRule="auto"/>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Руководитель организации                ______________ /__________________</w:t>
      </w:r>
    </w:p>
    <w:p w14:paraId="0E92DEAE" w14:textId="77777777" w:rsidR="006A510F" w:rsidRPr="006A510F" w:rsidRDefault="006A510F" w:rsidP="006A510F">
      <w:pPr>
        <w:autoSpaceDE w:val="0"/>
        <w:autoSpaceDN w:val="0"/>
        <w:adjustRightInd w:val="0"/>
        <w:spacing w:after="0" w:line="240" w:lineRule="auto"/>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 «__» ______________ 20__ г. </w:t>
      </w:r>
    </w:p>
    <w:p w14:paraId="33757CB9" w14:textId="77777777" w:rsidR="006A510F" w:rsidRPr="006A510F" w:rsidRDefault="006A510F" w:rsidP="006A510F">
      <w:pPr>
        <w:autoSpaceDE w:val="0"/>
        <w:autoSpaceDN w:val="0"/>
        <w:adjustRightInd w:val="0"/>
        <w:spacing w:after="0" w:line="240" w:lineRule="auto"/>
        <w:rPr>
          <w:rFonts w:ascii="Times New Roman" w:eastAsia="Times New Roman" w:hAnsi="Times New Roman" w:cs="Times New Roman"/>
          <w:sz w:val="24"/>
          <w:szCs w:val="24"/>
          <w:lang w:eastAsia="ru-RU"/>
        </w:rPr>
      </w:pPr>
      <w:r w:rsidRPr="006A510F">
        <w:rPr>
          <w:rFonts w:ascii="Times New Roman" w:eastAsia="Times New Roman" w:hAnsi="Times New Roman" w:cs="Times New Roman"/>
          <w:sz w:val="24"/>
          <w:szCs w:val="24"/>
          <w:lang w:eastAsia="ru-RU"/>
        </w:rPr>
        <w:t xml:space="preserve">                  М.П.</w:t>
      </w:r>
    </w:p>
    <w:p w14:paraId="3D3E91EF" w14:textId="2DEDBD9F" w:rsidR="006A510F" w:rsidRDefault="006A510F" w:rsidP="006A510F">
      <w:pPr>
        <w:spacing w:after="0" w:line="240" w:lineRule="auto"/>
        <w:jc w:val="right"/>
        <w:rPr>
          <w:rFonts w:ascii="Times New Roman" w:eastAsia="Times New Roman" w:hAnsi="Times New Roman" w:cs="Times New Roman"/>
          <w:sz w:val="28"/>
          <w:szCs w:val="28"/>
          <w:lang w:eastAsia="ru-RU"/>
        </w:rPr>
      </w:pPr>
      <w:bookmarkStart w:id="6" w:name="Par41"/>
      <w:bookmarkEnd w:id="6"/>
    </w:p>
    <w:p w14:paraId="149049B7" w14:textId="7E68B9DC" w:rsidR="006A510F" w:rsidRDefault="006A510F" w:rsidP="006A510F">
      <w:pPr>
        <w:spacing w:after="0" w:line="240" w:lineRule="auto"/>
        <w:jc w:val="right"/>
        <w:rPr>
          <w:rFonts w:ascii="Times New Roman" w:eastAsia="Times New Roman" w:hAnsi="Times New Roman" w:cs="Times New Roman"/>
          <w:sz w:val="28"/>
          <w:szCs w:val="28"/>
          <w:lang w:eastAsia="ru-RU"/>
        </w:rPr>
      </w:pPr>
    </w:p>
    <w:p w14:paraId="12AF1899" w14:textId="624F59CE" w:rsidR="006A510F" w:rsidRDefault="006A510F" w:rsidP="006A510F">
      <w:pPr>
        <w:spacing w:after="0" w:line="240" w:lineRule="auto"/>
        <w:jc w:val="right"/>
        <w:rPr>
          <w:rFonts w:ascii="Times New Roman" w:eastAsia="Times New Roman" w:hAnsi="Times New Roman" w:cs="Times New Roman"/>
          <w:sz w:val="28"/>
          <w:szCs w:val="28"/>
          <w:lang w:eastAsia="ru-RU"/>
        </w:rPr>
      </w:pPr>
    </w:p>
    <w:p w14:paraId="193524D5"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p>
    <w:p w14:paraId="247157AA"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Приложение 2</w:t>
      </w:r>
    </w:p>
    <w:p w14:paraId="2B3CE66E" w14:textId="77777777" w:rsidR="006A510F" w:rsidRPr="006A510F" w:rsidRDefault="006A510F" w:rsidP="006A510F">
      <w:pPr>
        <w:spacing w:after="0" w:line="240" w:lineRule="auto"/>
        <w:ind w:left="4956" w:firstLine="6"/>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 постановлению администрации</w:t>
      </w:r>
    </w:p>
    <w:p w14:paraId="5A60E359"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Гатчинского муниципального округа</w:t>
      </w:r>
    </w:p>
    <w:p w14:paraId="51FEC1EB" w14:textId="3CF2F1E3" w:rsidR="006A510F" w:rsidRPr="006A510F" w:rsidRDefault="006A510F" w:rsidP="006A510F">
      <w:pPr>
        <w:spacing w:after="0" w:line="240" w:lineRule="auto"/>
        <w:ind w:left="4248"/>
        <w:jc w:val="center"/>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от  15.04.2025</w:t>
      </w:r>
      <w:proofErr w:type="gramEnd"/>
      <w:r>
        <w:rPr>
          <w:rFonts w:ascii="Times New Roman" w:eastAsia="Times New Roman" w:hAnsi="Times New Roman" w:cs="Times New Roman"/>
          <w:sz w:val="28"/>
          <w:szCs w:val="28"/>
          <w:lang w:eastAsia="ru-RU"/>
        </w:rPr>
        <w:t xml:space="preserve"> № 3052</w:t>
      </w:r>
      <w:r w:rsidRPr="006A510F">
        <w:rPr>
          <w:rFonts w:ascii="Times New Roman" w:eastAsia="Times New Roman" w:hAnsi="Times New Roman" w:cs="Times New Roman"/>
          <w:sz w:val="28"/>
          <w:szCs w:val="28"/>
          <w:lang w:eastAsia="ru-RU"/>
        </w:rPr>
        <w:t xml:space="preserve">       </w:t>
      </w:r>
    </w:p>
    <w:p w14:paraId="3562467D"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1636F564" w14:textId="77777777" w:rsidR="006A510F" w:rsidRPr="006A510F" w:rsidRDefault="006A510F" w:rsidP="006A510F">
      <w:pPr>
        <w:spacing w:after="0" w:line="240" w:lineRule="auto"/>
        <w:jc w:val="center"/>
        <w:rPr>
          <w:rFonts w:ascii="Times New Roman" w:eastAsia="Times New Roman" w:hAnsi="Times New Roman" w:cs="Times New Roman"/>
          <w:bCs/>
          <w:sz w:val="28"/>
          <w:szCs w:val="28"/>
          <w:lang w:eastAsia="ru-RU"/>
        </w:rPr>
      </w:pPr>
      <w:r w:rsidRPr="006A510F">
        <w:rPr>
          <w:rFonts w:ascii="Times New Roman" w:eastAsia="Times New Roman" w:hAnsi="Times New Roman" w:cs="Times New Roman"/>
          <w:bCs/>
          <w:sz w:val="28"/>
          <w:szCs w:val="28"/>
          <w:lang w:eastAsia="ru-RU"/>
        </w:rPr>
        <w:t>ПОЛОЖЕНИЕ</w:t>
      </w:r>
    </w:p>
    <w:p w14:paraId="5570B7D9" w14:textId="77777777" w:rsidR="006A510F" w:rsidRPr="006A510F" w:rsidRDefault="006A510F" w:rsidP="006A510F">
      <w:pPr>
        <w:spacing w:after="0" w:line="240" w:lineRule="auto"/>
        <w:jc w:val="center"/>
        <w:rPr>
          <w:rFonts w:ascii="Times New Roman" w:eastAsia="Times New Roman" w:hAnsi="Times New Roman" w:cs="Times New Roman"/>
          <w:bCs/>
          <w:sz w:val="28"/>
          <w:szCs w:val="28"/>
          <w:lang w:eastAsia="ru-RU"/>
        </w:rPr>
      </w:pPr>
      <w:r w:rsidRPr="006A510F">
        <w:rPr>
          <w:rFonts w:ascii="Times New Roman" w:eastAsia="Times New Roman" w:hAnsi="Times New Roman" w:cs="Times New Roman"/>
          <w:bCs/>
          <w:sz w:val="28"/>
          <w:szCs w:val="28"/>
          <w:lang w:eastAsia="ru-RU"/>
        </w:rPr>
        <w:t>о комиссии по проведению отбора на предоставление субсидий из бюджета Гатчинского муниципального округа</w:t>
      </w:r>
      <w:r w:rsidRPr="006A510F">
        <w:rPr>
          <w:rFonts w:ascii="Times New Roman" w:eastAsia="Times New Roman" w:hAnsi="Times New Roman" w:cs="Times New Roman"/>
          <w:bCs/>
          <w:color w:val="000000"/>
          <w:sz w:val="28"/>
          <w:szCs w:val="28"/>
          <w:lang w:eastAsia="ru-RU"/>
        </w:rPr>
        <w:t xml:space="preserve"> </w:t>
      </w:r>
      <w:r w:rsidRPr="006A510F">
        <w:rPr>
          <w:rFonts w:ascii="Times New Roman" w:eastAsia="Times New Roman" w:hAnsi="Times New Roman" w:cs="Times New Roman"/>
          <w:bCs/>
          <w:sz w:val="28"/>
          <w:szCs w:val="28"/>
          <w:lang w:eastAsia="ru-RU"/>
        </w:rPr>
        <w:t>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w:t>
      </w:r>
    </w:p>
    <w:p w14:paraId="6049D459" w14:textId="77777777" w:rsidR="006A510F" w:rsidRPr="006A510F" w:rsidRDefault="006A510F" w:rsidP="006A510F">
      <w:pPr>
        <w:spacing w:after="0" w:line="240" w:lineRule="auto"/>
        <w:ind w:firstLine="567"/>
        <w:jc w:val="center"/>
        <w:rPr>
          <w:rFonts w:ascii="Times New Roman" w:eastAsia="Times New Roman" w:hAnsi="Times New Roman" w:cs="Times New Roman"/>
          <w:bCs/>
          <w:color w:val="000000"/>
          <w:sz w:val="28"/>
          <w:szCs w:val="28"/>
          <w:lang w:eastAsia="ru-RU"/>
        </w:rPr>
      </w:pPr>
    </w:p>
    <w:p w14:paraId="0B645658" w14:textId="77777777" w:rsidR="006A510F" w:rsidRPr="006A510F" w:rsidRDefault="006A510F" w:rsidP="006A510F">
      <w:pPr>
        <w:numPr>
          <w:ilvl w:val="0"/>
          <w:numId w:val="6"/>
        </w:numPr>
        <w:tabs>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 xml:space="preserve"> Комиссия по проведению отбора на субсидии из бюджета </w:t>
      </w:r>
      <w:r w:rsidRPr="006A510F">
        <w:rPr>
          <w:rFonts w:ascii="Times New Roman" w:eastAsia="Times New Roman" w:hAnsi="Times New Roman" w:cs="Times New Roman"/>
          <w:sz w:val="28"/>
          <w:szCs w:val="28"/>
          <w:lang w:eastAsia="ru-RU"/>
        </w:rPr>
        <w:t>Гатчинского муниципального округа</w:t>
      </w:r>
      <w:r w:rsidRPr="006A510F">
        <w:rPr>
          <w:rFonts w:ascii="Times New Roman" w:eastAsia="Times New Roman" w:hAnsi="Times New Roman" w:cs="Calibri"/>
          <w:sz w:val="28"/>
          <w:szCs w:val="28"/>
          <w:lang w:eastAsia="ar-SA"/>
        </w:rPr>
        <w:t xml:space="preserve"> </w:t>
      </w:r>
      <w:r w:rsidRPr="006A510F">
        <w:rPr>
          <w:rFonts w:ascii="Times New Roman" w:eastAsia="Times New Roman" w:hAnsi="Times New Roman" w:cs="Times New Roman"/>
          <w:sz w:val="28"/>
          <w:szCs w:val="28"/>
          <w:lang w:eastAsia="ru-RU"/>
        </w:rPr>
        <w:t>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w:t>
      </w:r>
      <w:r w:rsidRPr="006A510F">
        <w:rPr>
          <w:rFonts w:ascii="Times New Roman" w:eastAsia="Times New Roman" w:hAnsi="Times New Roman" w:cs="Calibri"/>
          <w:sz w:val="28"/>
          <w:szCs w:val="28"/>
          <w:lang w:eastAsia="ar-SA"/>
        </w:rPr>
        <w:t xml:space="preserve"> формируется в составе восьми человек (далее – Комиссия).</w:t>
      </w:r>
    </w:p>
    <w:p w14:paraId="235112B0" w14:textId="77777777" w:rsidR="006A510F" w:rsidRPr="006A510F" w:rsidRDefault="006A510F" w:rsidP="006A510F">
      <w:pPr>
        <w:numPr>
          <w:ilvl w:val="0"/>
          <w:numId w:val="6"/>
        </w:num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 xml:space="preserve">В своей деятельности Комиссия руководствуется статьей 2 «Порядок </w:t>
      </w:r>
      <w:r w:rsidRPr="006A510F">
        <w:rPr>
          <w:rFonts w:ascii="Times New Roman" w:eastAsia="Times New Roman" w:hAnsi="Times New Roman" w:cs="Times New Roman"/>
          <w:sz w:val="28"/>
          <w:szCs w:val="28"/>
          <w:lang w:eastAsia="ru-RU"/>
        </w:rPr>
        <w:t>проведения отбора получателей субсидий» Порядка предоставления субсидий на разработку проектно-сметной документации на капитальный ремонт общего имущества в многоквартирных домах, расположенных на территории Гатчинского муниципального округа</w:t>
      </w:r>
      <w:r w:rsidRPr="006A510F">
        <w:rPr>
          <w:rFonts w:ascii="Times New Roman" w:eastAsia="Times New Roman" w:hAnsi="Times New Roman" w:cs="Calibri"/>
          <w:sz w:val="28"/>
          <w:szCs w:val="28"/>
          <w:lang w:eastAsia="ar-SA"/>
        </w:rPr>
        <w:t>, утвержденного постановлением администрации Гатчинского муниципального округа (далее – Порядок проведения отбора).</w:t>
      </w:r>
    </w:p>
    <w:p w14:paraId="78469D8F" w14:textId="77777777" w:rsidR="006A510F" w:rsidRPr="006A510F" w:rsidRDefault="006A510F" w:rsidP="006A510F">
      <w:pPr>
        <w:numPr>
          <w:ilvl w:val="0"/>
          <w:numId w:val="6"/>
        </w:num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Times New Roman"/>
          <w:sz w:val="28"/>
          <w:szCs w:val="28"/>
          <w:lang w:eastAsia="ru-RU"/>
        </w:rPr>
        <w:t xml:space="preserve"> Предложения (заявки) и приложенные к ним документы рассматриваются Комиссией на заседании, которое проводится в течение 10 (десяти) рабочих дней с даты получения предложения (заявки).</w:t>
      </w:r>
    </w:p>
    <w:p w14:paraId="48177CEC" w14:textId="77777777" w:rsidR="006A510F" w:rsidRPr="006A510F" w:rsidRDefault="006A510F" w:rsidP="006A510F">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6.</w:t>
      </w:r>
      <w:r w:rsidRPr="006A510F">
        <w:rPr>
          <w:rFonts w:ascii="Times New Roman" w:eastAsia="Times New Roman" w:hAnsi="Times New Roman" w:cs="Calibri"/>
          <w:sz w:val="28"/>
          <w:szCs w:val="28"/>
          <w:lang w:eastAsia="ar-SA"/>
        </w:rPr>
        <w:tab/>
        <w:t>Работой Комиссии руководит председатель комиссии. Председатель комиссии назначает дату и время проведения ее заседаний.</w:t>
      </w:r>
    </w:p>
    <w:p w14:paraId="48203AE2" w14:textId="77777777" w:rsidR="006A510F" w:rsidRPr="006A510F" w:rsidRDefault="006A510F" w:rsidP="006A510F">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7. В случае отсутствия председателя комиссии его полномочия исполняет заместитель председателя комиссии.</w:t>
      </w:r>
    </w:p>
    <w:p w14:paraId="177FBF14" w14:textId="77777777" w:rsidR="006A510F" w:rsidRPr="006A510F" w:rsidRDefault="006A510F" w:rsidP="006A510F">
      <w:pPr>
        <w:tabs>
          <w:tab w:val="num" w:pos="-7797"/>
          <w:tab w:val="left" w:pos="-4111"/>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8. 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1AD226FA" w14:textId="77777777" w:rsidR="006A510F" w:rsidRPr="006A510F" w:rsidRDefault="006A510F" w:rsidP="006A510F">
      <w:pPr>
        <w:tabs>
          <w:tab w:val="num" w:pos="-7797"/>
          <w:tab w:val="left" w:pos="-4111"/>
          <w:tab w:val="left" w:pos="993"/>
        </w:tabs>
        <w:suppressAutoHyphens/>
        <w:spacing w:after="0" w:line="240" w:lineRule="auto"/>
        <w:ind w:firstLine="567"/>
        <w:jc w:val="both"/>
        <w:rPr>
          <w:rFonts w:ascii="Times New Roman" w:eastAsia="Times New Roman" w:hAnsi="Times New Roman" w:cs="Calibri"/>
          <w:color w:val="2D2D2D"/>
          <w:spacing w:val="2"/>
          <w:sz w:val="28"/>
          <w:szCs w:val="28"/>
          <w:shd w:val="clear" w:color="auto" w:fill="FFFFFF"/>
          <w:lang w:eastAsia="ar-SA"/>
        </w:rPr>
      </w:pPr>
      <w:r w:rsidRPr="006A510F">
        <w:rPr>
          <w:rFonts w:ascii="Times New Roman" w:eastAsia="Times New Roman" w:hAnsi="Times New Roman" w:cs="Calibri"/>
          <w:sz w:val="28"/>
          <w:szCs w:val="28"/>
          <w:lang w:eastAsia="ar-SA"/>
        </w:rPr>
        <w:t>9.</w:t>
      </w:r>
      <w:r w:rsidRPr="006A510F">
        <w:rPr>
          <w:rFonts w:ascii="Times New Roman" w:eastAsia="Times New Roman" w:hAnsi="Times New Roman" w:cs="Calibri"/>
          <w:sz w:val="28"/>
          <w:szCs w:val="28"/>
          <w:lang w:eastAsia="ar-SA"/>
        </w:rPr>
        <w:tab/>
        <w:t>В протоколе заседания комиссии фиксируются:</w:t>
      </w:r>
    </w:p>
    <w:p w14:paraId="0B2E0DF4" w14:textId="77777777" w:rsidR="006A510F" w:rsidRPr="006A510F" w:rsidRDefault="006A510F" w:rsidP="006A510F">
      <w:pPr>
        <w:numPr>
          <w:ilvl w:val="0"/>
          <w:numId w:val="10"/>
        </w:numPr>
        <w:tabs>
          <w:tab w:val="left" w:pos="-4111"/>
        </w:tabs>
        <w:suppressAutoHyphens/>
        <w:spacing w:after="0" w:line="240" w:lineRule="auto"/>
        <w:ind w:left="567" w:hanging="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состав Комиссии;</w:t>
      </w:r>
    </w:p>
    <w:p w14:paraId="00DA07E9" w14:textId="77777777" w:rsidR="006A510F" w:rsidRPr="006A510F" w:rsidRDefault="006A510F" w:rsidP="006A510F">
      <w:pPr>
        <w:numPr>
          <w:ilvl w:val="0"/>
          <w:numId w:val="10"/>
        </w:numPr>
        <w:tabs>
          <w:tab w:val="left" w:pos="-4111"/>
        </w:tabs>
        <w:suppressAutoHyphens/>
        <w:spacing w:after="0" w:line="240" w:lineRule="auto"/>
        <w:ind w:left="567" w:hanging="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повестка дня;</w:t>
      </w:r>
    </w:p>
    <w:p w14:paraId="476E26F2" w14:textId="77777777" w:rsidR="006A510F" w:rsidRPr="006A510F" w:rsidRDefault="006A510F" w:rsidP="006A510F">
      <w:pPr>
        <w:numPr>
          <w:ilvl w:val="0"/>
          <w:numId w:val="10"/>
        </w:numPr>
        <w:tabs>
          <w:tab w:val="left" w:pos="-4111"/>
        </w:tabs>
        <w:suppressAutoHyphens/>
        <w:spacing w:after="0" w:line="240" w:lineRule="auto"/>
        <w:ind w:left="567" w:hanging="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сведения об участниках отбора, подавших предложения (заявки) на участие в отборе;</w:t>
      </w:r>
    </w:p>
    <w:p w14:paraId="67D8FFAF" w14:textId="77777777" w:rsidR="006A510F" w:rsidRPr="006A510F" w:rsidRDefault="006A510F" w:rsidP="006A510F">
      <w:pPr>
        <w:numPr>
          <w:ilvl w:val="0"/>
          <w:numId w:val="10"/>
        </w:numPr>
        <w:tabs>
          <w:tab w:val="left" w:pos="-4111"/>
        </w:tabs>
        <w:suppressAutoHyphens/>
        <w:spacing w:after="0" w:line="240" w:lineRule="auto"/>
        <w:ind w:left="567" w:hanging="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результаты рассмотрения предложений (заявок) и сведения о допуске к отбору или отклонении предложений (заявок) участников отбора;</w:t>
      </w:r>
    </w:p>
    <w:p w14:paraId="0AD5C5DA" w14:textId="77777777" w:rsidR="006A510F" w:rsidRPr="006A510F" w:rsidRDefault="006A510F" w:rsidP="006A510F">
      <w:pPr>
        <w:numPr>
          <w:ilvl w:val="0"/>
          <w:numId w:val="10"/>
        </w:numPr>
        <w:tabs>
          <w:tab w:val="left" w:pos="-4111"/>
        </w:tabs>
        <w:suppressAutoHyphens/>
        <w:spacing w:after="0" w:line="240" w:lineRule="auto"/>
        <w:ind w:left="567" w:hanging="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результаты оценки, каждого соискателя, предложение (заявка) которого допущена к отбору;</w:t>
      </w:r>
    </w:p>
    <w:p w14:paraId="4613F78A" w14:textId="77777777" w:rsidR="006A510F" w:rsidRPr="006A510F" w:rsidRDefault="006A510F" w:rsidP="006A510F">
      <w:pPr>
        <w:numPr>
          <w:ilvl w:val="0"/>
          <w:numId w:val="10"/>
        </w:numPr>
        <w:tabs>
          <w:tab w:val="left" w:pos="-4111"/>
          <w:tab w:val="left" w:pos="0"/>
        </w:tabs>
        <w:suppressAutoHyphens/>
        <w:spacing w:after="0" w:line="240" w:lineRule="auto"/>
        <w:ind w:left="567" w:hanging="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lastRenderedPageBreak/>
        <w:t xml:space="preserve">наименование участников отбора, прошедших отбор и признанных получателями субсидии по итогам его проведения. </w:t>
      </w:r>
    </w:p>
    <w:p w14:paraId="070C3D95" w14:textId="77777777" w:rsidR="006A510F" w:rsidRPr="006A510F" w:rsidRDefault="006A510F" w:rsidP="006A510F">
      <w:pPr>
        <w:tabs>
          <w:tab w:val="num" w:pos="-7797"/>
          <w:tab w:val="left" w:pos="-4111"/>
          <w:tab w:val="left" w:pos="0"/>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pacing w:val="2"/>
          <w:sz w:val="28"/>
          <w:szCs w:val="28"/>
          <w:shd w:val="clear" w:color="auto" w:fill="FFFFFF"/>
          <w:lang w:eastAsia="ar-SA"/>
        </w:rPr>
        <w:t>10.</w:t>
      </w:r>
      <w:r w:rsidRPr="006A510F">
        <w:rPr>
          <w:rFonts w:ascii="Times New Roman" w:eastAsia="Times New Roman" w:hAnsi="Times New Roman" w:cs="Calibri"/>
          <w:spacing w:val="2"/>
          <w:sz w:val="28"/>
          <w:szCs w:val="28"/>
          <w:shd w:val="clear" w:color="auto" w:fill="FFFFFF"/>
          <w:lang w:eastAsia="ar-SA"/>
        </w:rPr>
        <w:tab/>
        <w:t>Комиссия имеет следующие полномочия:</w:t>
      </w:r>
    </w:p>
    <w:p w14:paraId="7BA32570" w14:textId="77777777" w:rsidR="006A510F" w:rsidRPr="006A510F" w:rsidRDefault="006A510F" w:rsidP="006A510F">
      <w:pPr>
        <w:numPr>
          <w:ilvl w:val="0"/>
          <w:numId w:val="11"/>
        </w:numPr>
        <w:tabs>
          <w:tab w:val="left" w:pos="-4111"/>
        </w:tabs>
        <w:suppressAutoHyphens/>
        <w:spacing w:after="0" w:line="240" w:lineRule="auto"/>
        <w:ind w:left="567" w:hanging="567"/>
        <w:jc w:val="both"/>
        <w:rPr>
          <w:rFonts w:ascii="Times New Roman" w:eastAsia="Times New Roman" w:hAnsi="Times New Roman" w:cs="Calibri"/>
          <w:spacing w:val="2"/>
          <w:sz w:val="28"/>
          <w:szCs w:val="28"/>
          <w:shd w:val="clear" w:color="auto" w:fill="FFFFFF"/>
          <w:lang w:eastAsia="ar-SA"/>
        </w:rPr>
      </w:pPr>
      <w:r w:rsidRPr="006A510F">
        <w:rPr>
          <w:rFonts w:ascii="Times New Roman" w:eastAsia="Times New Roman" w:hAnsi="Times New Roman" w:cs="Calibri"/>
          <w:spacing w:val="2"/>
          <w:sz w:val="28"/>
          <w:szCs w:val="28"/>
          <w:shd w:val="clear" w:color="auto" w:fill="FFFFFF"/>
          <w:lang w:eastAsia="ar-SA"/>
        </w:rPr>
        <w:t>рассмотрение предложений (заявок) участников отбора - претендентов на получение субсидий и прилагаемых к ним документов в соответствии с пунктом 2.7 Порядка проведения отбора;</w:t>
      </w:r>
    </w:p>
    <w:p w14:paraId="3CE02F40" w14:textId="77777777" w:rsidR="006A510F" w:rsidRPr="006A510F" w:rsidRDefault="006A510F" w:rsidP="006A510F">
      <w:pPr>
        <w:numPr>
          <w:ilvl w:val="0"/>
          <w:numId w:val="11"/>
        </w:numPr>
        <w:tabs>
          <w:tab w:val="left" w:pos="-4111"/>
        </w:tabs>
        <w:suppressAutoHyphens/>
        <w:spacing w:after="0" w:line="240" w:lineRule="auto"/>
        <w:ind w:left="567" w:hanging="567"/>
        <w:jc w:val="both"/>
        <w:rPr>
          <w:rFonts w:ascii="Times New Roman" w:eastAsia="Times New Roman" w:hAnsi="Times New Roman" w:cs="Calibri"/>
          <w:spacing w:val="2"/>
          <w:sz w:val="28"/>
          <w:szCs w:val="28"/>
          <w:shd w:val="clear" w:color="auto" w:fill="FFFFFF"/>
          <w:lang w:eastAsia="ar-SA"/>
        </w:rPr>
      </w:pPr>
      <w:r w:rsidRPr="006A510F">
        <w:rPr>
          <w:rFonts w:ascii="Times New Roman" w:eastAsia="Times New Roman" w:hAnsi="Times New Roman" w:cs="Calibri"/>
          <w:spacing w:val="2"/>
          <w:sz w:val="28"/>
          <w:szCs w:val="28"/>
          <w:shd w:val="clear" w:color="auto" w:fill="FFFFFF"/>
          <w:lang w:eastAsia="ar-SA"/>
        </w:rPr>
        <w:t>принятие решения о признании участника отбора получателем субсидий и предоставлении субсидии;</w:t>
      </w:r>
    </w:p>
    <w:p w14:paraId="7F8183F0" w14:textId="77777777" w:rsidR="006A510F" w:rsidRPr="006A510F" w:rsidRDefault="006A510F" w:rsidP="006A510F">
      <w:pPr>
        <w:numPr>
          <w:ilvl w:val="0"/>
          <w:numId w:val="11"/>
        </w:numPr>
        <w:tabs>
          <w:tab w:val="left" w:pos="-4111"/>
        </w:tabs>
        <w:suppressAutoHyphens/>
        <w:spacing w:after="0" w:line="240" w:lineRule="auto"/>
        <w:ind w:left="567" w:hanging="567"/>
        <w:jc w:val="both"/>
        <w:rPr>
          <w:rFonts w:ascii="Times New Roman" w:eastAsia="Times New Roman" w:hAnsi="Times New Roman" w:cs="Calibri"/>
          <w:spacing w:val="2"/>
          <w:sz w:val="28"/>
          <w:szCs w:val="28"/>
          <w:shd w:val="clear" w:color="auto" w:fill="FFFFFF"/>
          <w:lang w:eastAsia="ar-SA"/>
        </w:rPr>
      </w:pPr>
      <w:r w:rsidRPr="006A510F">
        <w:rPr>
          <w:rFonts w:ascii="Times New Roman" w:eastAsia="Times New Roman" w:hAnsi="Times New Roman" w:cs="Calibri"/>
          <w:spacing w:val="2"/>
          <w:sz w:val="28"/>
          <w:szCs w:val="28"/>
          <w:shd w:val="clear" w:color="auto" w:fill="FFFFFF"/>
          <w:lang w:eastAsia="ar-SA"/>
        </w:rPr>
        <w:t xml:space="preserve">принятие решения </w:t>
      </w:r>
      <w:r w:rsidRPr="006A510F">
        <w:rPr>
          <w:rFonts w:ascii="Times New Roman" w:eastAsia="Times New Roman" w:hAnsi="Times New Roman" w:cs="Times New Roman"/>
          <w:sz w:val="28"/>
          <w:szCs w:val="28"/>
          <w:lang w:eastAsia="ru-RU"/>
        </w:rPr>
        <w:t>об отклонении предложения (заявки) участника отбора и отказе в предоставлении субсидии</w:t>
      </w:r>
      <w:r w:rsidRPr="006A510F">
        <w:rPr>
          <w:rFonts w:ascii="Times New Roman" w:eastAsia="Times New Roman" w:hAnsi="Times New Roman" w:cs="Calibri"/>
          <w:spacing w:val="2"/>
          <w:sz w:val="28"/>
          <w:szCs w:val="28"/>
          <w:shd w:val="clear" w:color="auto" w:fill="FFFFFF"/>
          <w:lang w:eastAsia="ar-SA"/>
        </w:rPr>
        <w:t>.</w:t>
      </w:r>
    </w:p>
    <w:p w14:paraId="26AF784A" w14:textId="77777777" w:rsidR="006A510F" w:rsidRPr="006A510F" w:rsidRDefault="006A510F" w:rsidP="006A510F">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11.</w:t>
      </w:r>
      <w:r w:rsidRPr="006A510F">
        <w:rPr>
          <w:rFonts w:ascii="Times New Roman" w:eastAsia="Times New Roman" w:hAnsi="Times New Roman" w:cs="Calibri"/>
          <w:sz w:val="28"/>
          <w:szCs w:val="28"/>
          <w:lang w:eastAsia="ar-SA"/>
        </w:rPr>
        <w:tab/>
        <w:t>Комиссия осуществляет свою деятельность на безвозмездной основе.</w:t>
      </w:r>
    </w:p>
    <w:p w14:paraId="34A66A27" w14:textId="77777777" w:rsidR="006A510F" w:rsidRPr="006A510F" w:rsidRDefault="006A510F" w:rsidP="006A510F">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6A510F">
        <w:rPr>
          <w:rFonts w:ascii="Times New Roman" w:eastAsia="Times New Roman" w:hAnsi="Times New Roman" w:cs="Calibri"/>
          <w:spacing w:val="2"/>
          <w:sz w:val="28"/>
          <w:szCs w:val="28"/>
          <w:shd w:val="clear" w:color="auto" w:fill="FFFFFF"/>
          <w:lang w:eastAsia="ar-SA"/>
        </w:rPr>
        <w:t>12.</w:t>
      </w:r>
      <w:r w:rsidRPr="006A510F">
        <w:rPr>
          <w:rFonts w:ascii="Times New Roman" w:eastAsia="Times New Roman" w:hAnsi="Times New Roman" w:cs="Calibri"/>
          <w:spacing w:val="2"/>
          <w:sz w:val="28"/>
          <w:szCs w:val="28"/>
          <w:shd w:val="clear" w:color="auto" w:fill="FFFFFF"/>
          <w:lang w:eastAsia="ar-SA"/>
        </w:rPr>
        <w:tab/>
        <w:t>Деятельность Комиссии осуществляется на основе коллегиального обсуждения.</w:t>
      </w:r>
    </w:p>
    <w:p w14:paraId="6F4327A4" w14:textId="77777777" w:rsidR="006A510F" w:rsidRPr="006A510F" w:rsidRDefault="006A510F" w:rsidP="006A510F">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6A510F">
        <w:rPr>
          <w:rFonts w:ascii="Times New Roman" w:eastAsia="Times New Roman" w:hAnsi="Times New Roman" w:cs="Calibri"/>
          <w:sz w:val="28"/>
          <w:szCs w:val="28"/>
          <w:lang w:eastAsia="ar-SA"/>
        </w:rPr>
        <w:t>13.</w:t>
      </w:r>
      <w:r w:rsidRPr="006A510F">
        <w:rPr>
          <w:rFonts w:ascii="Times New Roman" w:eastAsia="Times New Roman" w:hAnsi="Times New Roman" w:cs="Calibri"/>
          <w:sz w:val="28"/>
          <w:szCs w:val="28"/>
          <w:lang w:eastAsia="ar-SA"/>
        </w:rPr>
        <w:tab/>
        <w:t>Решение Комиссии считается правомочным при участии в заседании не менее половины членов комиссии.</w:t>
      </w:r>
    </w:p>
    <w:p w14:paraId="7E54B7BC" w14:textId="77777777" w:rsidR="006A510F" w:rsidRPr="006A510F" w:rsidRDefault="006A510F" w:rsidP="006A510F">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6A510F">
        <w:rPr>
          <w:rFonts w:ascii="Times New Roman" w:eastAsia="Times New Roman" w:hAnsi="Times New Roman" w:cs="Calibri"/>
          <w:spacing w:val="2"/>
          <w:sz w:val="28"/>
          <w:szCs w:val="28"/>
          <w:shd w:val="clear" w:color="auto" w:fill="FFFFFF"/>
          <w:lang w:eastAsia="ar-SA"/>
        </w:rPr>
        <w:t>14.</w:t>
      </w:r>
      <w:r w:rsidRPr="006A510F">
        <w:rPr>
          <w:rFonts w:ascii="Times New Roman" w:eastAsia="Times New Roman" w:hAnsi="Times New Roman" w:cs="Calibri"/>
          <w:spacing w:val="2"/>
          <w:sz w:val="28"/>
          <w:szCs w:val="28"/>
          <w:shd w:val="clear" w:color="auto" w:fill="FFFFFF"/>
          <w:lang w:eastAsia="ar-SA"/>
        </w:rPr>
        <w:tab/>
        <w:t>Решение К</w:t>
      </w:r>
      <w:r w:rsidRPr="006A510F">
        <w:rPr>
          <w:rFonts w:ascii="Times New Roman" w:eastAsia="Times New Roman" w:hAnsi="Times New Roman" w:cs="Calibri"/>
          <w:sz w:val="28"/>
          <w:szCs w:val="28"/>
          <w:lang w:eastAsia="ar-SA"/>
        </w:rPr>
        <w:t>омиссии</w:t>
      </w:r>
      <w:r w:rsidRPr="006A510F">
        <w:rPr>
          <w:rFonts w:ascii="Times New Roman" w:eastAsia="Times New Roman" w:hAnsi="Times New Roman" w:cs="Calibri"/>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6A510F">
        <w:rPr>
          <w:rFonts w:ascii="Times New Roman" w:eastAsia="Times New Roman" w:hAnsi="Times New Roman" w:cs="Calibri"/>
          <w:sz w:val="28"/>
          <w:szCs w:val="28"/>
          <w:lang w:eastAsia="ar-SA"/>
        </w:rPr>
        <w:t>Комиссии</w:t>
      </w:r>
      <w:r w:rsidRPr="006A510F">
        <w:rPr>
          <w:rFonts w:ascii="Times New Roman" w:eastAsia="Times New Roman" w:hAnsi="Times New Roman" w:cs="Calibri"/>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6A510F">
        <w:rPr>
          <w:rFonts w:ascii="Times New Roman" w:eastAsia="Times New Roman" w:hAnsi="Times New Roman" w:cs="Calibri"/>
          <w:sz w:val="28"/>
          <w:szCs w:val="28"/>
          <w:lang w:eastAsia="ar-SA"/>
        </w:rPr>
        <w:t>комиссии</w:t>
      </w:r>
      <w:r w:rsidRPr="006A510F">
        <w:rPr>
          <w:rFonts w:ascii="Times New Roman" w:eastAsia="Times New Roman" w:hAnsi="Times New Roman" w:cs="Calibri"/>
          <w:spacing w:val="2"/>
          <w:sz w:val="28"/>
          <w:szCs w:val="28"/>
          <w:shd w:val="clear" w:color="auto" w:fill="FFFFFF"/>
          <w:lang w:eastAsia="ar-SA"/>
        </w:rPr>
        <w:t xml:space="preserve"> имеет право решающего голоса.</w:t>
      </w:r>
    </w:p>
    <w:p w14:paraId="13199C90" w14:textId="77777777" w:rsidR="006A510F" w:rsidRPr="006A510F" w:rsidRDefault="006A510F" w:rsidP="006A510F">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6A510F">
        <w:rPr>
          <w:rFonts w:ascii="Times New Roman" w:eastAsia="Times New Roman" w:hAnsi="Times New Roman" w:cs="Calibri"/>
          <w:spacing w:val="2"/>
          <w:sz w:val="28"/>
          <w:szCs w:val="28"/>
          <w:shd w:val="clear" w:color="auto" w:fill="FFFFFF"/>
          <w:lang w:eastAsia="ar-SA"/>
        </w:rPr>
        <w:t>15. Решение Комиссии оформляется протоколом,</w:t>
      </w:r>
      <w:r w:rsidRPr="006A510F">
        <w:rPr>
          <w:rFonts w:ascii="Times New Roman" w:eastAsia="Times New Roman" w:hAnsi="Times New Roman" w:cs="Times New Roman"/>
          <w:sz w:val="28"/>
          <w:szCs w:val="28"/>
          <w:lang w:eastAsia="ru-RU"/>
        </w:rPr>
        <w:t xml:space="preserve"> </w:t>
      </w:r>
      <w:r w:rsidRPr="006A510F">
        <w:rPr>
          <w:rFonts w:ascii="Times New Roman" w:eastAsia="Times New Roman" w:hAnsi="Times New Roman" w:cs="Calibri"/>
          <w:spacing w:val="2"/>
          <w:sz w:val="28"/>
          <w:szCs w:val="28"/>
          <w:shd w:val="clear" w:color="auto" w:fill="FFFFFF"/>
          <w:lang w:eastAsia="ar-SA"/>
        </w:rPr>
        <w:t xml:space="preserve">который подписывается всеми участвующими в заседании членами Комиссии и </w:t>
      </w:r>
      <w:r w:rsidRPr="006A510F">
        <w:rPr>
          <w:rFonts w:ascii="Times New Roman" w:eastAsia="Times New Roman" w:hAnsi="Times New Roman" w:cs="Times New Roman"/>
          <w:sz w:val="28"/>
          <w:szCs w:val="28"/>
          <w:lang w:eastAsia="ru-RU"/>
        </w:rPr>
        <w:t>в течение 14 (четырнадцати)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администрации Гатчинского муниципального округа в информационно-телекоммуникационной сети «Интернет»</w:t>
      </w:r>
      <w:r w:rsidRPr="006A510F">
        <w:rPr>
          <w:rFonts w:ascii="Times New Roman" w:eastAsia="Times New Roman" w:hAnsi="Times New Roman" w:cs="Calibri"/>
          <w:spacing w:val="2"/>
          <w:sz w:val="28"/>
          <w:szCs w:val="28"/>
          <w:shd w:val="clear" w:color="auto" w:fill="FFFFFF"/>
          <w:lang w:eastAsia="ar-SA"/>
        </w:rPr>
        <w:t>.</w:t>
      </w:r>
    </w:p>
    <w:p w14:paraId="5897FE21"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59FD0C35"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5BCA2D63"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63C0A86"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86CB588"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D7D102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41E26C3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65F0434"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6310088"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40EE1961"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09506C04"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6D4C9DC2"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F4D002E"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380CC359"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5CAEF09E"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3E51BB95"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60962954"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7BBC726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077EA38E"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20553E0D"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013A4CCC"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34A0D9F2" w14:textId="77777777" w:rsidR="006A510F" w:rsidRPr="006A510F" w:rsidRDefault="006A510F" w:rsidP="006A510F">
      <w:pPr>
        <w:spacing w:after="0" w:line="240" w:lineRule="auto"/>
        <w:rPr>
          <w:rFonts w:ascii="Times New Roman" w:eastAsia="Times New Roman" w:hAnsi="Times New Roman" w:cs="Times New Roman"/>
          <w:b/>
          <w:sz w:val="24"/>
          <w:szCs w:val="24"/>
          <w:lang w:eastAsia="ru-RU"/>
        </w:rPr>
      </w:pPr>
    </w:p>
    <w:p w14:paraId="19D5D65C" w14:textId="4799A3F4" w:rsidR="006A510F" w:rsidRDefault="006A510F" w:rsidP="006A510F">
      <w:pPr>
        <w:spacing w:after="0" w:line="240" w:lineRule="auto"/>
        <w:jc w:val="right"/>
        <w:rPr>
          <w:rFonts w:ascii="Times New Roman" w:eastAsia="Times New Roman" w:hAnsi="Times New Roman" w:cs="Times New Roman"/>
          <w:sz w:val="28"/>
          <w:szCs w:val="28"/>
          <w:lang w:eastAsia="ru-RU"/>
        </w:rPr>
      </w:pPr>
    </w:p>
    <w:p w14:paraId="3B8D444D"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lastRenderedPageBreak/>
        <w:t>Приложение 3</w:t>
      </w:r>
    </w:p>
    <w:p w14:paraId="35821AFF" w14:textId="77777777" w:rsidR="006A510F" w:rsidRPr="006A510F" w:rsidRDefault="006A510F" w:rsidP="006A510F">
      <w:pPr>
        <w:spacing w:after="0" w:line="240" w:lineRule="auto"/>
        <w:ind w:left="4956" w:firstLine="6"/>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к постановлению администрации</w:t>
      </w:r>
    </w:p>
    <w:p w14:paraId="5B5282B3" w14:textId="77777777" w:rsidR="006A510F" w:rsidRPr="006A510F" w:rsidRDefault="006A510F" w:rsidP="006A510F">
      <w:pPr>
        <w:spacing w:after="0" w:line="240" w:lineRule="auto"/>
        <w:jc w:val="right"/>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Гатчинского муниципального округа</w:t>
      </w:r>
    </w:p>
    <w:p w14:paraId="076CF39C" w14:textId="5B0B018E" w:rsidR="006A510F" w:rsidRPr="006A510F" w:rsidRDefault="006A510F" w:rsidP="006A510F">
      <w:pPr>
        <w:spacing w:after="0" w:line="240" w:lineRule="auto"/>
        <w:ind w:left="4248"/>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15.04.2025</w:t>
      </w:r>
      <w:r w:rsidRPr="006A510F">
        <w:rPr>
          <w:rFonts w:ascii="Times New Roman" w:eastAsia="Times New Roman" w:hAnsi="Times New Roman" w:cs="Times New Roman"/>
          <w:sz w:val="28"/>
          <w:szCs w:val="28"/>
          <w:lang w:eastAsia="ru-RU"/>
        </w:rPr>
        <w:t xml:space="preserve">  года</w:t>
      </w:r>
      <w:proofErr w:type="gramEnd"/>
      <w:r w:rsidRPr="006A510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3052</w:t>
      </w:r>
      <w:r w:rsidRPr="006A510F">
        <w:rPr>
          <w:rFonts w:ascii="Times New Roman" w:eastAsia="Times New Roman" w:hAnsi="Times New Roman" w:cs="Times New Roman"/>
          <w:sz w:val="28"/>
          <w:szCs w:val="28"/>
          <w:lang w:eastAsia="ru-RU"/>
        </w:rPr>
        <w:t xml:space="preserve">  </w:t>
      </w:r>
    </w:p>
    <w:p w14:paraId="79CA4E55" w14:textId="77777777" w:rsidR="006A510F" w:rsidRPr="006A510F" w:rsidRDefault="006A510F" w:rsidP="006A510F">
      <w:pPr>
        <w:spacing w:after="0" w:line="240" w:lineRule="auto"/>
        <w:ind w:firstLine="720"/>
        <w:jc w:val="right"/>
        <w:rPr>
          <w:rFonts w:ascii="Times New Roman" w:eastAsia="Times New Roman" w:hAnsi="Times New Roman" w:cs="Times New Roman"/>
          <w:bCs/>
          <w:sz w:val="24"/>
          <w:szCs w:val="24"/>
          <w:lang w:eastAsia="ru-RU"/>
        </w:rPr>
      </w:pPr>
    </w:p>
    <w:p w14:paraId="612C0897" w14:textId="77777777" w:rsidR="006A510F" w:rsidRPr="006A510F" w:rsidRDefault="006A510F" w:rsidP="006A510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152707B" w14:textId="77777777" w:rsidR="006A510F" w:rsidRPr="006A510F" w:rsidRDefault="006A510F" w:rsidP="006A510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СОСТАВ</w:t>
      </w:r>
    </w:p>
    <w:p w14:paraId="02B2008B" w14:textId="77777777" w:rsidR="006A510F" w:rsidRPr="006A510F" w:rsidRDefault="006A510F" w:rsidP="006A510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комиссии по проведению отбора на предоставление субсидий </w:t>
      </w:r>
      <w:r w:rsidRPr="006A510F">
        <w:rPr>
          <w:rFonts w:ascii="Times New Roman" w:eastAsia="Times New Roman" w:hAnsi="Times New Roman" w:cs="Times New Roman"/>
          <w:color w:val="000000"/>
          <w:sz w:val="28"/>
          <w:szCs w:val="28"/>
          <w:lang w:eastAsia="ru-RU"/>
        </w:rPr>
        <w:t xml:space="preserve">из бюджета </w:t>
      </w:r>
      <w:r w:rsidRPr="006A510F">
        <w:rPr>
          <w:rFonts w:ascii="Times New Roman" w:eastAsia="Times New Roman" w:hAnsi="Times New Roman" w:cs="Times New Roman"/>
          <w:sz w:val="28"/>
          <w:szCs w:val="28"/>
          <w:lang w:eastAsia="ru-RU"/>
        </w:rPr>
        <w:t xml:space="preserve">Гатчинского муниципального на разработку проектно-сметной документации на капитальный ремонт общего имущества в многоквартирных домах, расположенных на территории </w:t>
      </w:r>
      <w:bookmarkStart w:id="7" w:name="_Hlk195709574"/>
      <w:r w:rsidRPr="006A510F">
        <w:rPr>
          <w:rFonts w:ascii="Times New Roman" w:eastAsia="Times New Roman" w:hAnsi="Times New Roman" w:cs="Times New Roman"/>
          <w:sz w:val="28"/>
          <w:szCs w:val="28"/>
          <w:lang w:eastAsia="ru-RU"/>
        </w:rPr>
        <w:t>Гатчинского муниципального округа</w:t>
      </w:r>
      <w:bookmarkEnd w:id="7"/>
    </w:p>
    <w:p w14:paraId="01CB90AB"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p>
    <w:p w14:paraId="79799E20"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Председатель конкурсной комиссии:</w:t>
      </w:r>
    </w:p>
    <w:p w14:paraId="49B436B1" w14:textId="5DC7ED8A"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b/>
          <w:sz w:val="28"/>
          <w:szCs w:val="28"/>
          <w:lang w:eastAsia="ru-RU"/>
        </w:rPr>
      </w:pPr>
      <w:proofErr w:type="spellStart"/>
      <w:r w:rsidRPr="006A510F">
        <w:rPr>
          <w:rFonts w:ascii="Times New Roman" w:eastAsia="Times New Roman" w:hAnsi="Times New Roman" w:cs="Times New Roman"/>
          <w:sz w:val="28"/>
          <w:szCs w:val="28"/>
          <w:lang w:eastAsia="ru-RU"/>
        </w:rPr>
        <w:t>Супренок</w:t>
      </w:r>
      <w:proofErr w:type="spellEnd"/>
      <w:r w:rsidRPr="006A510F">
        <w:rPr>
          <w:rFonts w:ascii="Times New Roman" w:eastAsia="Times New Roman" w:hAnsi="Times New Roman" w:cs="Times New Roman"/>
          <w:sz w:val="28"/>
          <w:szCs w:val="28"/>
          <w:lang w:eastAsia="ru-RU"/>
        </w:rPr>
        <w:t xml:space="preserve"> А.А. – заместитель главы администрации</w:t>
      </w:r>
      <w:r>
        <w:rPr>
          <w:rFonts w:ascii="Times New Roman" w:eastAsia="Times New Roman" w:hAnsi="Times New Roman" w:cs="Times New Roman"/>
          <w:sz w:val="28"/>
          <w:szCs w:val="28"/>
          <w:lang w:eastAsia="ru-RU"/>
        </w:rPr>
        <w:t xml:space="preserve"> </w:t>
      </w:r>
      <w:r w:rsidRPr="006A510F">
        <w:rPr>
          <w:rFonts w:ascii="Times New Roman" w:eastAsia="Times New Roman" w:hAnsi="Times New Roman" w:cs="Times New Roman"/>
          <w:sz w:val="28"/>
          <w:szCs w:val="28"/>
          <w:lang w:eastAsia="ru-RU"/>
        </w:rPr>
        <w:t xml:space="preserve">Гатчинского муниципального </w:t>
      </w:r>
      <w:proofErr w:type="gramStart"/>
      <w:r w:rsidRPr="006A510F">
        <w:rPr>
          <w:rFonts w:ascii="Times New Roman" w:eastAsia="Times New Roman" w:hAnsi="Times New Roman" w:cs="Times New Roman"/>
          <w:sz w:val="28"/>
          <w:szCs w:val="28"/>
          <w:lang w:eastAsia="ru-RU"/>
        </w:rPr>
        <w:t>округа  по</w:t>
      </w:r>
      <w:proofErr w:type="gramEnd"/>
      <w:r w:rsidRPr="006A510F">
        <w:rPr>
          <w:rFonts w:ascii="Times New Roman" w:eastAsia="Times New Roman" w:hAnsi="Times New Roman" w:cs="Times New Roman"/>
          <w:sz w:val="28"/>
          <w:szCs w:val="28"/>
          <w:lang w:eastAsia="ru-RU"/>
        </w:rPr>
        <w:t xml:space="preserve"> жилищно-коммунальному и дорожному хозяйству</w:t>
      </w:r>
      <w:r w:rsidRPr="006A510F">
        <w:rPr>
          <w:rFonts w:ascii="Times New Roman" w:eastAsia="Times New Roman" w:hAnsi="Times New Roman" w:cs="Times New Roman"/>
          <w:b/>
          <w:sz w:val="28"/>
          <w:szCs w:val="28"/>
          <w:lang w:eastAsia="ru-RU"/>
        </w:rPr>
        <w:t xml:space="preserve"> </w:t>
      </w:r>
    </w:p>
    <w:p w14:paraId="21A30D6D"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Заместитель председателя конкурсной комиссии:</w:t>
      </w:r>
    </w:p>
    <w:p w14:paraId="0746E25F"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Носков И.В. – заместитель главы администрации Гатчинского муниципального округа по финансовой политике и муниципальному контролю</w:t>
      </w:r>
    </w:p>
    <w:p w14:paraId="45670CD6"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Члены конкурсной комиссии:</w:t>
      </w:r>
    </w:p>
    <w:p w14:paraId="1D643BAC"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Орехова Л.И. – председатель Комитета финансов Гатчинского муниципального округа;</w:t>
      </w:r>
    </w:p>
    <w:p w14:paraId="2951E55E" w14:textId="289AEB05"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Василенко О. М. – начальник </w:t>
      </w:r>
      <w:r>
        <w:rPr>
          <w:rFonts w:ascii="Times New Roman" w:eastAsia="Times New Roman" w:hAnsi="Times New Roman" w:cs="Times New Roman"/>
          <w:sz w:val="28"/>
          <w:szCs w:val="28"/>
          <w:lang w:eastAsia="ru-RU"/>
        </w:rPr>
        <w:t>управления</w:t>
      </w:r>
      <w:r w:rsidRPr="006A510F">
        <w:rPr>
          <w:rFonts w:ascii="Times New Roman" w:eastAsia="Times New Roman" w:hAnsi="Times New Roman" w:cs="Times New Roman"/>
          <w:sz w:val="28"/>
          <w:szCs w:val="28"/>
          <w:lang w:eastAsia="ru-RU"/>
        </w:rPr>
        <w:t xml:space="preserve"> учёта и отчетности администрации Гатчинского муниципального округа</w:t>
      </w:r>
    </w:p>
    <w:p w14:paraId="45D8FD3F" w14:textId="77777777" w:rsidR="006A510F" w:rsidRPr="006A510F" w:rsidRDefault="006A510F" w:rsidP="006A510F">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6A510F">
        <w:rPr>
          <w:rFonts w:ascii="Times New Roman" w:eastAsia="Times New Roman" w:hAnsi="Times New Roman" w:cs="Times New Roman"/>
          <w:sz w:val="28"/>
          <w:szCs w:val="28"/>
          <w:lang w:eastAsia="ru-RU"/>
        </w:rPr>
        <w:t xml:space="preserve">Косачева М.Э. – </w:t>
      </w:r>
      <w:bookmarkStart w:id="8" w:name="_Hlk193972757"/>
      <w:r w:rsidRPr="006A510F">
        <w:rPr>
          <w:rFonts w:ascii="Times New Roman" w:eastAsia="Times New Roman" w:hAnsi="Times New Roman" w:cs="Times New Roman"/>
          <w:sz w:val="28"/>
          <w:szCs w:val="28"/>
          <w:lang w:eastAsia="ru-RU"/>
        </w:rPr>
        <w:t>заместитель председателя Комитета жилищно-коммунального хозяйства администрации Главного муниципального округа;</w:t>
      </w:r>
      <w:bookmarkEnd w:id="8"/>
    </w:p>
    <w:p w14:paraId="30783946" w14:textId="77777777" w:rsidR="006A510F" w:rsidRPr="006A510F" w:rsidRDefault="006A510F" w:rsidP="006A510F">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6A510F">
        <w:rPr>
          <w:rFonts w:ascii="Times New Roman" w:eastAsia="Times New Roman" w:hAnsi="Times New Roman" w:cs="Times New Roman"/>
          <w:b/>
          <w:sz w:val="28"/>
          <w:szCs w:val="28"/>
          <w:lang w:eastAsia="ru-RU"/>
        </w:rPr>
        <w:t>Секретарь комиссии:</w:t>
      </w:r>
    </w:p>
    <w:p w14:paraId="72C5E822" w14:textId="0AA67630" w:rsidR="00C73573" w:rsidRDefault="006A510F" w:rsidP="006A510F">
      <w:pPr>
        <w:autoSpaceDE w:val="0"/>
        <w:autoSpaceDN w:val="0"/>
        <w:adjustRightInd w:val="0"/>
        <w:spacing w:after="120" w:line="240" w:lineRule="auto"/>
        <w:jc w:val="both"/>
        <w:outlineLvl w:val="1"/>
        <w:rPr>
          <w:rFonts w:ascii="Times New Roman" w:hAnsi="Times New Roman" w:cs="Times New Roman"/>
        </w:rPr>
      </w:pPr>
      <w:bookmarkStart w:id="9" w:name="_Hlk193972739"/>
      <w:proofErr w:type="spellStart"/>
      <w:r w:rsidRPr="006A510F">
        <w:rPr>
          <w:rFonts w:ascii="Times New Roman" w:eastAsia="Times New Roman" w:hAnsi="Times New Roman" w:cs="Times New Roman"/>
          <w:sz w:val="28"/>
          <w:szCs w:val="28"/>
          <w:lang w:eastAsia="ru-RU"/>
        </w:rPr>
        <w:t>Ханика</w:t>
      </w:r>
      <w:proofErr w:type="spellEnd"/>
      <w:r w:rsidRPr="006A510F">
        <w:rPr>
          <w:rFonts w:ascii="Times New Roman" w:eastAsia="Times New Roman" w:hAnsi="Times New Roman" w:cs="Times New Roman"/>
          <w:sz w:val="28"/>
          <w:szCs w:val="28"/>
          <w:lang w:eastAsia="ru-RU"/>
        </w:rPr>
        <w:t xml:space="preserve"> И.Ю. – главный специалист сектора управления жилищным фондом Комитета жилищно-коммунального хозяйства администрации Гатчинского муниципального округа.</w:t>
      </w:r>
      <w:bookmarkEnd w:id="9"/>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944"/>
        </w:tabs>
        <w:ind w:left="944"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30B7BD5"/>
    <w:multiLevelType w:val="hybridMultilevel"/>
    <w:tmpl w:val="FC98DEF4"/>
    <w:lvl w:ilvl="0" w:tplc="9A88FF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B7D749D"/>
    <w:multiLevelType w:val="multilevel"/>
    <w:tmpl w:val="EB9A0B2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1146A48"/>
    <w:multiLevelType w:val="multilevel"/>
    <w:tmpl w:val="3C90A9A8"/>
    <w:lvl w:ilvl="0">
      <w:start w:val="2"/>
      <w:numFmt w:val="decimal"/>
      <w:lvlText w:val="%1."/>
      <w:lvlJc w:val="left"/>
      <w:pPr>
        <w:ind w:left="600" w:hanging="600"/>
      </w:pPr>
    </w:lvl>
    <w:lvl w:ilvl="1">
      <w:start w:val="15"/>
      <w:numFmt w:val="decimal"/>
      <w:lvlText w:val="%1.%2."/>
      <w:lvlJc w:val="left"/>
      <w:pPr>
        <w:ind w:left="2130" w:hanging="720"/>
      </w:pPr>
    </w:lvl>
    <w:lvl w:ilvl="2">
      <w:start w:val="1"/>
      <w:numFmt w:val="decimal"/>
      <w:lvlText w:val="%1.%2.%3."/>
      <w:lvlJc w:val="left"/>
      <w:pPr>
        <w:ind w:left="3540" w:hanging="720"/>
      </w:pPr>
    </w:lvl>
    <w:lvl w:ilvl="3">
      <w:start w:val="1"/>
      <w:numFmt w:val="decimal"/>
      <w:lvlText w:val="%1.%2.%3.%4."/>
      <w:lvlJc w:val="left"/>
      <w:pPr>
        <w:ind w:left="5310" w:hanging="1080"/>
      </w:pPr>
    </w:lvl>
    <w:lvl w:ilvl="4">
      <w:start w:val="1"/>
      <w:numFmt w:val="decimal"/>
      <w:lvlText w:val="%1.%2.%3.%4.%5."/>
      <w:lvlJc w:val="left"/>
      <w:pPr>
        <w:ind w:left="6720" w:hanging="1080"/>
      </w:pPr>
    </w:lvl>
    <w:lvl w:ilvl="5">
      <w:start w:val="1"/>
      <w:numFmt w:val="decimal"/>
      <w:lvlText w:val="%1.%2.%3.%4.%5.%6."/>
      <w:lvlJc w:val="left"/>
      <w:pPr>
        <w:ind w:left="8490" w:hanging="1440"/>
      </w:pPr>
    </w:lvl>
    <w:lvl w:ilvl="6">
      <w:start w:val="1"/>
      <w:numFmt w:val="decimal"/>
      <w:lvlText w:val="%1.%2.%3.%4.%5.%6.%7."/>
      <w:lvlJc w:val="left"/>
      <w:pPr>
        <w:ind w:left="10260" w:hanging="1800"/>
      </w:pPr>
    </w:lvl>
    <w:lvl w:ilvl="7">
      <w:start w:val="1"/>
      <w:numFmt w:val="decimal"/>
      <w:lvlText w:val="%1.%2.%3.%4.%5.%6.%7.%8."/>
      <w:lvlJc w:val="left"/>
      <w:pPr>
        <w:ind w:left="11670" w:hanging="1800"/>
      </w:pPr>
    </w:lvl>
    <w:lvl w:ilvl="8">
      <w:start w:val="1"/>
      <w:numFmt w:val="decimal"/>
      <w:lvlText w:val="%1.%2.%3.%4.%5.%6.%7.%8.%9."/>
      <w:lvlJc w:val="left"/>
      <w:pPr>
        <w:ind w:left="13440" w:hanging="2160"/>
      </w:pPr>
    </w:lvl>
  </w:abstractNum>
  <w:abstractNum w:abstractNumId="4" w15:restartNumberingAfterBreak="0">
    <w:nsid w:val="13294E10"/>
    <w:multiLevelType w:val="hybridMultilevel"/>
    <w:tmpl w:val="63785B2C"/>
    <w:lvl w:ilvl="0" w:tplc="D17E7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6626044"/>
    <w:multiLevelType w:val="multilevel"/>
    <w:tmpl w:val="ECA2B51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A572493"/>
    <w:multiLevelType w:val="hybridMultilevel"/>
    <w:tmpl w:val="060066A0"/>
    <w:lvl w:ilvl="0" w:tplc="9A88FFD4">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F232690"/>
    <w:multiLevelType w:val="hybridMultilevel"/>
    <w:tmpl w:val="1A9C4058"/>
    <w:lvl w:ilvl="0" w:tplc="9A88F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B7610EF"/>
    <w:multiLevelType w:val="hybridMultilevel"/>
    <w:tmpl w:val="95A0A534"/>
    <w:lvl w:ilvl="0" w:tplc="9A88F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715BF9"/>
    <w:multiLevelType w:val="hybridMultilevel"/>
    <w:tmpl w:val="666EEE7A"/>
    <w:lvl w:ilvl="0" w:tplc="9A88F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703B0F"/>
    <w:multiLevelType w:val="hybridMultilevel"/>
    <w:tmpl w:val="E2B01C88"/>
    <w:lvl w:ilvl="0" w:tplc="9A88F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9363D5"/>
    <w:multiLevelType w:val="multilevel"/>
    <w:tmpl w:val="552268CC"/>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FD44A92"/>
    <w:multiLevelType w:val="multilevel"/>
    <w:tmpl w:val="086C8EF2"/>
    <w:lvl w:ilvl="0">
      <w:start w:val="2"/>
      <w:numFmt w:val="decimal"/>
      <w:lvlText w:val="%1."/>
      <w:lvlJc w:val="left"/>
      <w:pPr>
        <w:ind w:left="600" w:hanging="600"/>
      </w:pPr>
    </w:lvl>
    <w:lvl w:ilvl="1">
      <w:start w:val="11"/>
      <w:numFmt w:val="decimal"/>
      <w:lvlText w:val="%1.%2."/>
      <w:lvlJc w:val="left"/>
      <w:pPr>
        <w:ind w:left="2130" w:hanging="720"/>
      </w:pPr>
    </w:lvl>
    <w:lvl w:ilvl="2">
      <w:start w:val="1"/>
      <w:numFmt w:val="decimal"/>
      <w:lvlText w:val="%1.%2.%3."/>
      <w:lvlJc w:val="left"/>
      <w:pPr>
        <w:ind w:left="3540" w:hanging="720"/>
      </w:pPr>
    </w:lvl>
    <w:lvl w:ilvl="3">
      <w:start w:val="1"/>
      <w:numFmt w:val="decimal"/>
      <w:lvlText w:val="%1.%2.%3.%4."/>
      <w:lvlJc w:val="left"/>
      <w:pPr>
        <w:ind w:left="5310" w:hanging="1080"/>
      </w:pPr>
    </w:lvl>
    <w:lvl w:ilvl="4">
      <w:start w:val="1"/>
      <w:numFmt w:val="decimal"/>
      <w:lvlText w:val="%1.%2.%3.%4.%5."/>
      <w:lvlJc w:val="left"/>
      <w:pPr>
        <w:ind w:left="6720" w:hanging="1080"/>
      </w:pPr>
    </w:lvl>
    <w:lvl w:ilvl="5">
      <w:start w:val="1"/>
      <w:numFmt w:val="decimal"/>
      <w:lvlText w:val="%1.%2.%3.%4.%5.%6."/>
      <w:lvlJc w:val="left"/>
      <w:pPr>
        <w:ind w:left="8490" w:hanging="1440"/>
      </w:pPr>
    </w:lvl>
    <w:lvl w:ilvl="6">
      <w:start w:val="1"/>
      <w:numFmt w:val="decimal"/>
      <w:lvlText w:val="%1.%2.%3.%4.%5.%6.%7."/>
      <w:lvlJc w:val="left"/>
      <w:pPr>
        <w:ind w:left="10260" w:hanging="1800"/>
      </w:pPr>
    </w:lvl>
    <w:lvl w:ilvl="7">
      <w:start w:val="1"/>
      <w:numFmt w:val="decimal"/>
      <w:lvlText w:val="%1.%2.%3.%4.%5.%6.%7.%8."/>
      <w:lvlJc w:val="left"/>
      <w:pPr>
        <w:ind w:left="11670" w:hanging="1800"/>
      </w:pPr>
    </w:lvl>
    <w:lvl w:ilvl="8">
      <w:start w:val="1"/>
      <w:numFmt w:val="decimal"/>
      <w:lvlText w:val="%1.%2.%3.%4.%5.%6.%7.%8.%9."/>
      <w:lvlJc w:val="left"/>
      <w:pPr>
        <w:ind w:left="13440" w:hanging="2160"/>
      </w:pPr>
    </w:lvl>
  </w:abstractNum>
  <w:abstractNum w:abstractNumId="14" w15:restartNumberingAfterBreak="0">
    <w:nsid w:val="6B7006D1"/>
    <w:multiLevelType w:val="multilevel"/>
    <w:tmpl w:val="3F724B8E"/>
    <w:lvl w:ilvl="0">
      <w:start w:val="2"/>
      <w:numFmt w:val="decimal"/>
      <w:lvlText w:val="%1."/>
      <w:lvlJc w:val="left"/>
      <w:pPr>
        <w:ind w:left="450" w:hanging="450"/>
      </w:pPr>
    </w:lvl>
    <w:lvl w:ilvl="1">
      <w:start w:val="1"/>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6066" w:hanging="1800"/>
      </w:pPr>
    </w:lvl>
    <w:lvl w:ilvl="7">
      <w:start w:val="1"/>
      <w:numFmt w:val="decimal"/>
      <w:lvlText w:val="%1.%2.%3.%4.%5.%6.%7.%8."/>
      <w:lvlJc w:val="left"/>
      <w:pPr>
        <w:ind w:left="6777" w:hanging="1800"/>
      </w:pPr>
    </w:lvl>
    <w:lvl w:ilvl="8">
      <w:start w:val="1"/>
      <w:numFmt w:val="decimal"/>
      <w:lvlText w:val="%1.%2.%3.%4.%5.%6.%7.%8.%9."/>
      <w:lvlJc w:val="left"/>
      <w:pPr>
        <w:ind w:left="7848" w:hanging="2160"/>
      </w:pPr>
    </w:lvl>
  </w:abstractNum>
  <w:abstractNum w:abstractNumId="15" w15:restartNumberingAfterBreak="0">
    <w:nsid w:val="6C401186"/>
    <w:multiLevelType w:val="hybridMultilevel"/>
    <w:tmpl w:val="02001AC6"/>
    <w:lvl w:ilvl="0" w:tplc="9A88FFD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748E4A0F"/>
    <w:multiLevelType w:val="multilevel"/>
    <w:tmpl w:val="93884FAA"/>
    <w:lvl w:ilvl="0">
      <w:start w:val="1"/>
      <w:numFmt w:val="bullet"/>
      <w:lvlText w:val=""/>
      <w:lvlJc w:val="left"/>
      <w:pPr>
        <w:ind w:left="1744" w:hanging="1035"/>
      </w:pPr>
      <w:rPr>
        <w:rFonts w:ascii="Symbol" w:hAnsi="Symbol" w:hint="default"/>
      </w:rPr>
    </w:lvl>
    <w:lvl w:ilvl="1">
      <w:start w:val="1"/>
      <w:numFmt w:val="decimal"/>
      <w:isLgl/>
      <w:lvlText w:val="%1.%2."/>
      <w:lvlJc w:val="left"/>
      <w:pPr>
        <w:ind w:left="1440" w:hanging="720"/>
      </w:pPr>
      <w:rPr>
        <w:sz w:val="28"/>
        <w:szCs w:val="28"/>
      </w:r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7" w15:restartNumberingAfterBreak="0">
    <w:nsid w:val="759E7DAF"/>
    <w:multiLevelType w:val="multilevel"/>
    <w:tmpl w:val="ADC85F02"/>
    <w:lvl w:ilvl="0">
      <w:start w:val="5"/>
      <w:numFmt w:val="decimal"/>
      <w:lvlText w:val="%1."/>
      <w:lvlJc w:val="left"/>
      <w:pPr>
        <w:ind w:left="1744" w:hanging="1035"/>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8" w15:restartNumberingAfterBreak="0">
    <w:nsid w:val="79C66604"/>
    <w:multiLevelType w:val="multilevel"/>
    <w:tmpl w:val="F036F05C"/>
    <w:lvl w:ilvl="0">
      <w:start w:val="1"/>
      <w:numFmt w:val="decimal"/>
      <w:lvlText w:val="%1."/>
      <w:lvlJc w:val="left"/>
      <w:pPr>
        <w:ind w:left="1744" w:hanging="1035"/>
      </w:pPr>
    </w:lvl>
    <w:lvl w:ilvl="1">
      <w:start w:val="1"/>
      <w:numFmt w:val="decimal"/>
      <w:isLgl/>
      <w:lvlText w:val="%1.%2."/>
      <w:lvlJc w:val="left"/>
      <w:pPr>
        <w:ind w:left="1440" w:hanging="720"/>
      </w:pPr>
      <w:rPr>
        <w:sz w:val="28"/>
        <w:szCs w:val="28"/>
      </w:r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num w:numId="1" w16cid:durableId="9337839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101080">
    <w:abstractNumId w:val="5"/>
  </w:num>
  <w:num w:numId="3" w16cid:durableId="360278397">
    <w:abstractNumId w:val="1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727496">
    <w:abstractNumId w:val="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999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1904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287391">
    <w:abstractNumId w:val="6"/>
  </w:num>
  <w:num w:numId="8" w16cid:durableId="1170679342">
    <w:abstractNumId w:val="10"/>
  </w:num>
  <w:num w:numId="9" w16cid:durableId="1915385757">
    <w:abstractNumId w:val="1"/>
  </w:num>
  <w:num w:numId="10" w16cid:durableId="488398974">
    <w:abstractNumId w:val="7"/>
  </w:num>
  <w:num w:numId="11" w16cid:durableId="109904141">
    <w:abstractNumId w:val="8"/>
  </w:num>
  <w:num w:numId="12" w16cid:durableId="50005305">
    <w:abstractNumId w:val="15"/>
  </w:num>
  <w:num w:numId="13" w16cid:durableId="257177427">
    <w:abstractNumId w:val="4"/>
  </w:num>
  <w:num w:numId="14" w16cid:durableId="815803484">
    <w:abstractNumId w:val="12"/>
  </w:num>
  <w:num w:numId="15" w16cid:durableId="2046978537">
    <w:abstractNumId w:val="2"/>
  </w:num>
  <w:num w:numId="16" w16cid:durableId="972447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7045819">
    <w:abstractNumId w:val="11"/>
  </w:num>
  <w:num w:numId="18" w16cid:durableId="963536785">
    <w:abstractNumId w:val="16"/>
  </w:num>
  <w:num w:numId="19" w16cid:durableId="2120442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6A510F"/>
    <w:rsid w:val="00754346"/>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958&amp;dst=5769" TargetMode="External"/><Relationship Id="rId3" Type="http://schemas.openxmlformats.org/officeDocument/2006/relationships/settings" Target="settings.xml"/><Relationship Id="rId7" Type="http://schemas.openxmlformats.org/officeDocument/2006/relationships/hyperlink" Target="https://login.consultant.ru/link/?req=doc&amp;base=LAW&amp;n=471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21087&amp;dst=10014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6160</Words>
  <Characters>35116</Characters>
  <Application>Microsoft Office Word</Application>
  <DocSecurity>0</DocSecurity>
  <Lines>292</Lines>
  <Paragraphs>82</Paragraphs>
  <ScaleCrop>false</ScaleCrop>
  <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2025-04-16T12:33:00Z</cp:lastPrinted>
  <dcterms:created xsi:type="dcterms:W3CDTF">2025-04-16T12:37:00Z</dcterms:created>
  <dcterms:modified xsi:type="dcterms:W3CDTF">2025-04-16T12:37:00Z</dcterms:modified>
</cp:coreProperties>
</file>