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FCF2" w14:textId="77777777" w:rsidR="00D31283" w:rsidRPr="00D31283" w:rsidRDefault="00D31283" w:rsidP="00D31283">
      <w:pPr>
        <w:spacing w:after="0" w:line="240" w:lineRule="auto"/>
        <w:jc w:val="center"/>
        <w:rPr>
          <w:rFonts w:ascii="Times New Roman" w:eastAsia="Times New Roman" w:hAnsi="Times New Roman" w:cs="Times New Roman"/>
          <w:sz w:val="28"/>
          <w:szCs w:val="28"/>
          <w:lang w:eastAsia="ru-RU"/>
        </w:rPr>
      </w:pPr>
      <w:bookmarkStart w:id="0" w:name="_Hlk50720105"/>
      <w:r w:rsidRPr="00D31283">
        <w:rPr>
          <w:rFonts w:ascii="Times New Roman" w:eastAsia="Times New Roman" w:hAnsi="Times New Roman" w:cs="Times New Roman"/>
          <w:b/>
          <w:noProof/>
          <w:sz w:val="24"/>
          <w:szCs w:val="24"/>
          <w:lang w:eastAsia="ru-RU"/>
        </w:rPr>
        <w:drawing>
          <wp:inline distT="0" distB="0" distL="0" distR="0" wp14:anchorId="5D2CA1EF" wp14:editId="144D3E25">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0C89F91" w14:textId="77777777" w:rsidR="00D31283" w:rsidRPr="00D31283" w:rsidRDefault="00D31283" w:rsidP="00D31283">
      <w:pPr>
        <w:spacing w:after="0" w:line="240" w:lineRule="auto"/>
        <w:jc w:val="center"/>
        <w:rPr>
          <w:rFonts w:ascii="Times New Roman" w:eastAsia="Times New Roman" w:hAnsi="Times New Roman" w:cs="Times New Roman"/>
          <w:sz w:val="2"/>
          <w:szCs w:val="2"/>
          <w:lang w:eastAsia="ru-RU"/>
        </w:rPr>
      </w:pPr>
    </w:p>
    <w:p w14:paraId="4B9E3FD6" w14:textId="77777777" w:rsidR="00D31283" w:rsidRPr="00D31283" w:rsidRDefault="00D31283" w:rsidP="00D31283">
      <w:pPr>
        <w:widowControl w:val="0"/>
        <w:spacing w:after="0" w:line="240" w:lineRule="auto"/>
        <w:jc w:val="center"/>
        <w:rPr>
          <w:rFonts w:ascii="Times New Roman" w:eastAsia="Arial" w:hAnsi="Times New Roman" w:cs="Times New Roman"/>
          <w:color w:val="000000"/>
          <w:sz w:val="24"/>
          <w:szCs w:val="24"/>
          <w:lang w:bidi="ru-RU"/>
        </w:rPr>
      </w:pPr>
      <w:r w:rsidRPr="00D31283">
        <w:rPr>
          <w:rFonts w:ascii="Times New Roman" w:eastAsia="Arial" w:hAnsi="Times New Roman" w:cs="Times New Roman"/>
          <w:color w:val="000000"/>
          <w:sz w:val="24"/>
          <w:szCs w:val="24"/>
          <w:lang w:bidi="ru-RU"/>
        </w:rPr>
        <w:t>АДМИНИСТРАЦИЯ ГАТЧИНСКОГО МУНИЦИПАЛЬНОГО ОКРУГА</w:t>
      </w:r>
    </w:p>
    <w:p w14:paraId="1103DD7F" w14:textId="77777777" w:rsidR="00D31283" w:rsidRPr="00D31283" w:rsidRDefault="00D31283" w:rsidP="00D31283">
      <w:pPr>
        <w:widowControl w:val="0"/>
        <w:spacing w:after="0" w:line="240" w:lineRule="auto"/>
        <w:jc w:val="center"/>
        <w:rPr>
          <w:rFonts w:ascii="Times New Roman" w:eastAsia="Arial" w:hAnsi="Times New Roman" w:cs="Times New Roman"/>
          <w:color w:val="000000"/>
          <w:sz w:val="24"/>
          <w:szCs w:val="24"/>
          <w:lang w:bidi="ru-RU"/>
        </w:rPr>
      </w:pPr>
      <w:r w:rsidRPr="00D31283">
        <w:rPr>
          <w:rFonts w:ascii="Times New Roman" w:eastAsia="Arial" w:hAnsi="Times New Roman" w:cs="Times New Roman"/>
          <w:color w:val="000000"/>
          <w:sz w:val="24"/>
          <w:szCs w:val="24"/>
          <w:lang w:bidi="ru-RU"/>
        </w:rPr>
        <w:t>ЛЕНИНГРАДСКОЙ ОБЛАСТИ</w:t>
      </w:r>
    </w:p>
    <w:p w14:paraId="5C550210" w14:textId="77777777" w:rsidR="00D31283" w:rsidRPr="00D31283" w:rsidRDefault="00D31283" w:rsidP="00D31283">
      <w:pPr>
        <w:widowControl w:val="0"/>
        <w:spacing w:after="0" w:line="240" w:lineRule="auto"/>
        <w:jc w:val="center"/>
        <w:rPr>
          <w:rFonts w:ascii="Times New Roman" w:eastAsia="Arial" w:hAnsi="Times New Roman" w:cs="Times New Roman"/>
          <w:color w:val="000000"/>
          <w:sz w:val="24"/>
          <w:szCs w:val="24"/>
          <w:lang w:bidi="ru-RU"/>
        </w:rPr>
      </w:pPr>
    </w:p>
    <w:p w14:paraId="443D111B" w14:textId="77777777" w:rsidR="00D31283" w:rsidRPr="00D31283" w:rsidRDefault="00D31283" w:rsidP="00D3128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D31283">
        <w:rPr>
          <w:rFonts w:ascii="Times New Roman" w:eastAsia="Arial" w:hAnsi="Times New Roman" w:cs="Times New Roman"/>
          <w:b/>
          <w:bCs/>
          <w:color w:val="000000"/>
          <w:sz w:val="28"/>
          <w:szCs w:val="28"/>
          <w:lang w:bidi="ru-RU"/>
        </w:rPr>
        <w:t>П О С Т А Н О В Л Е Н И Е</w:t>
      </w:r>
      <w:bookmarkEnd w:id="1"/>
    </w:p>
    <w:p w14:paraId="75C604DC" w14:textId="77777777" w:rsidR="00D31283" w:rsidRPr="00D31283" w:rsidRDefault="00D31283" w:rsidP="00D31283">
      <w:pPr>
        <w:spacing w:after="0" w:line="240" w:lineRule="auto"/>
        <w:jc w:val="center"/>
        <w:rPr>
          <w:rFonts w:ascii="Times New Roman" w:eastAsia="Times New Roman" w:hAnsi="Times New Roman" w:cs="Times New Roman"/>
          <w:sz w:val="12"/>
          <w:szCs w:val="24"/>
          <w:lang w:eastAsia="ru-RU"/>
        </w:rPr>
      </w:pPr>
    </w:p>
    <w:p w14:paraId="48B553C6" w14:textId="77777777" w:rsidR="00D31283" w:rsidRPr="00D31283" w:rsidRDefault="00D31283" w:rsidP="00D31283">
      <w:pPr>
        <w:spacing w:after="0" w:line="240" w:lineRule="auto"/>
        <w:jc w:val="center"/>
        <w:rPr>
          <w:rFonts w:ascii="Times New Roman" w:eastAsia="Times New Roman" w:hAnsi="Times New Roman" w:cs="Times New Roman"/>
          <w:sz w:val="12"/>
          <w:szCs w:val="24"/>
          <w:lang w:eastAsia="ru-RU"/>
        </w:rPr>
      </w:pPr>
    </w:p>
    <w:p w14:paraId="6F5BA37A" w14:textId="77777777" w:rsidR="00D31283" w:rsidRPr="00D31283" w:rsidRDefault="00D31283" w:rsidP="00D31283">
      <w:pPr>
        <w:spacing w:after="0" w:line="240" w:lineRule="auto"/>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от 23.04.2025</w:t>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r>
      <w:r w:rsidRPr="00D31283">
        <w:rPr>
          <w:rFonts w:ascii="Times New Roman" w:eastAsia="Times New Roman" w:hAnsi="Times New Roman" w:cs="Times New Roman"/>
          <w:sz w:val="28"/>
          <w:szCs w:val="28"/>
          <w:lang w:eastAsia="ru-RU"/>
        </w:rPr>
        <w:tab/>
        <w:t>№ 3391</w:t>
      </w:r>
    </w:p>
    <w:p w14:paraId="299B6347" w14:textId="77777777" w:rsidR="00D31283" w:rsidRPr="00D31283" w:rsidRDefault="00D31283" w:rsidP="00D31283">
      <w:pPr>
        <w:spacing w:after="0" w:line="240" w:lineRule="auto"/>
        <w:rPr>
          <w:rFonts w:ascii="Times New Roman" w:eastAsia="Times New Roman" w:hAnsi="Times New Roman" w:cs="Times New Roman"/>
          <w:sz w:val="24"/>
          <w:szCs w:val="24"/>
          <w:lang w:eastAsia="ru-RU"/>
        </w:rPr>
      </w:pPr>
    </w:p>
    <w:p w14:paraId="493C5A42" w14:textId="77777777" w:rsidR="00D31283" w:rsidRPr="00D31283" w:rsidRDefault="00D31283" w:rsidP="00D31283">
      <w:pPr>
        <w:tabs>
          <w:tab w:val="left" w:pos="4644"/>
        </w:tabs>
        <w:spacing w:after="0" w:line="240" w:lineRule="auto"/>
        <w:ind w:left="108" w:right="4535"/>
        <w:rPr>
          <w:rFonts w:ascii="Times New Roman" w:eastAsia="Times New Roman" w:hAnsi="Times New Roman" w:cs="Times New Roman"/>
          <w:bCs/>
          <w:sz w:val="28"/>
          <w:szCs w:val="28"/>
          <w:lang w:eastAsia="ru-RU"/>
        </w:rPr>
      </w:pPr>
      <w:r w:rsidRPr="00D31283">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«Отнесение земельных участков к определенной категории»</w:t>
      </w:r>
      <w:r w:rsidRPr="00D31283">
        <w:rPr>
          <w:rFonts w:ascii="Times New Roman" w:eastAsia="Calibri" w:hAnsi="Times New Roman" w:cs="Times New Roman"/>
          <w:sz w:val="24"/>
          <w:szCs w:val="24"/>
        </w:rPr>
        <w:tab/>
      </w:r>
    </w:p>
    <w:p w14:paraId="2B5F6A0C" w14:textId="77777777" w:rsidR="00D31283" w:rsidRPr="00D31283" w:rsidRDefault="00D31283" w:rsidP="00D31283">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2" w:name="_Hlk192770185"/>
    </w:p>
    <w:p w14:paraId="0674208F" w14:textId="77777777" w:rsidR="00D31283" w:rsidRPr="00D31283" w:rsidRDefault="00D31283" w:rsidP="00D31283">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D31283">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D31283">
        <w:rPr>
          <w:rFonts w:ascii="Times New Roman" w:eastAsia="Times New Roman" w:hAnsi="Times New Roman" w:cs="Times New Roman"/>
          <w:sz w:val="28"/>
          <w:szCs w:val="28"/>
          <w:lang w:eastAsia="ru-RU"/>
        </w:rPr>
        <w:t>,</w:t>
      </w:r>
    </w:p>
    <w:p w14:paraId="3011CB64" w14:textId="77777777" w:rsidR="00D31283" w:rsidRPr="00D31283" w:rsidRDefault="00D31283" w:rsidP="00D31283">
      <w:pPr>
        <w:spacing w:after="0" w:line="240" w:lineRule="auto"/>
        <w:rPr>
          <w:rFonts w:ascii="Times New Roman" w:eastAsia="Calibri" w:hAnsi="Times New Roman" w:cs="Times New Roman"/>
          <w:b/>
          <w:bCs/>
          <w:sz w:val="28"/>
          <w:szCs w:val="28"/>
        </w:rPr>
      </w:pPr>
      <w:r w:rsidRPr="00D31283">
        <w:rPr>
          <w:rFonts w:ascii="Times New Roman" w:eastAsia="Calibri" w:hAnsi="Times New Roman" w:cs="Times New Roman"/>
          <w:b/>
          <w:bCs/>
          <w:sz w:val="28"/>
          <w:szCs w:val="28"/>
        </w:rPr>
        <w:t>ПОСТАНОВЛЯЕТ:</w:t>
      </w:r>
    </w:p>
    <w:p w14:paraId="35B49312" w14:textId="77777777" w:rsidR="00D31283" w:rsidRPr="00D31283" w:rsidRDefault="00D31283" w:rsidP="00D31283">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D31283">
        <w:rPr>
          <w:rFonts w:ascii="Times New Roman" w:eastAsia="Calibri" w:hAnsi="Times New Roman" w:cs="Times New Roman"/>
          <w:bCs/>
          <w:color w:val="000000"/>
          <w:sz w:val="28"/>
          <w:szCs w:val="28"/>
        </w:rPr>
        <w:t xml:space="preserve">Утвердить административный </w:t>
      </w:r>
      <w:r w:rsidRPr="00D31283">
        <w:rPr>
          <w:rFonts w:ascii="Times New Roman" w:eastAsia="Calibri" w:hAnsi="Times New Roman" w:cs="Times New Roman"/>
          <w:bCs/>
          <w:sz w:val="28"/>
          <w:szCs w:val="28"/>
        </w:rPr>
        <w:t xml:space="preserve">регламент по предоставлению муниципальной услуги </w:t>
      </w:r>
      <w:r w:rsidRPr="00D31283">
        <w:rPr>
          <w:rFonts w:ascii="Times New Roman" w:eastAsia="Times New Roman" w:hAnsi="Times New Roman" w:cs="Times New Roman"/>
          <w:bCs/>
          <w:sz w:val="28"/>
          <w:szCs w:val="28"/>
          <w:lang w:eastAsia="ru-RU"/>
        </w:rPr>
        <w:t>«</w:t>
      </w:r>
      <w:r w:rsidRPr="00D31283">
        <w:rPr>
          <w:rFonts w:ascii="Times New Roman" w:eastAsia="Calibri" w:hAnsi="Times New Roman" w:cs="Times New Roman"/>
          <w:bCs/>
          <w:sz w:val="28"/>
          <w:szCs w:val="28"/>
        </w:rPr>
        <w:t>Отнесение земельных участков к определенной категории</w:t>
      </w:r>
      <w:r w:rsidRPr="00D31283">
        <w:rPr>
          <w:rFonts w:ascii="Times New Roman" w:eastAsia="Calibri" w:hAnsi="Times New Roman" w:cs="Times New Roman"/>
          <w:bCs/>
          <w:color w:val="000000"/>
          <w:sz w:val="28"/>
          <w:szCs w:val="28"/>
        </w:rPr>
        <w:t xml:space="preserve">» согласно приложению. </w:t>
      </w:r>
      <w:bookmarkStart w:id="3" w:name="_Hlk183684977"/>
    </w:p>
    <w:p w14:paraId="6B7AE7E9" w14:textId="77777777" w:rsidR="00D31283" w:rsidRPr="00D31283" w:rsidRDefault="00D31283" w:rsidP="00D31283">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bCs/>
          <w:sz w:val="28"/>
          <w:szCs w:val="28"/>
        </w:rPr>
      </w:pPr>
      <w:r w:rsidRPr="00D31283">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D31283">
        <w:rPr>
          <w:rFonts w:ascii="Times New Roman" w:eastAsia="Calibri" w:hAnsi="Times New Roman" w:cs="Times New Roman"/>
          <w:sz w:val="28"/>
          <w:szCs w:val="28"/>
        </w:rPr>
        <w:t xml:space="preserve"> 09.12.2024 № 6041 «Об утверждении административного регламента по предоставлению муниципальной услуги «Отнесение земельных участков к определенной категории».</w:t>
      </w:r>
    </w:p>
    <w:bookmarkEnd w:id="0"/>
    <w:p w14:paraId="651FD5B2" w14:textId="77777777" w:rsidR="00D31283" w:rsidRPr="00D31283" w:rsidRDefault="00D31283" w:rsidP="00D31283">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D31283">
        <w:rPr>
          <w:rFonts w:ascii="Times New Roman" w:eastAsia="Calibri" w:hAnsi="Times New Roman" w:cs="Times New Roman"/>
          <w:sz w:val="28"/>
          <w:szCs w:val="28"/>
        </w:rPr>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1155F7D7" w14:textId="77777777" w:rsidR="00D31283" w:rsidRPr="00D31283" w:rsidRDefault="00D31283" w:rsidP="00D31283">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lastRenderedPageBreak/>
        <w:t>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Ковыляка С.М</w:t>
      </w:r>
      <w:r w:rsidRPr="00D31283">
        <w:rPr>
          <w:rFonts w:ascii="Times New Roman" w:eastAsia="Calibri" w:hAnsi="Times New Roman" w:cs="Times New Roman"/>
          <w:sz w:val="28"/>
          <w:szCs w:val="28"/>
        </w:rPr>
        <w:t>.</w:t>
      </w:r>
    </w:p>
    <w:p w14:paraId="2A11B558" w14:textId="77777777" w:rsidR="00D31283" w:rsidRPr="00D31283" w:rsidRDefault="00D31283" w:rsidP="00D3128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466BA54" w14:textId="77777777" w:rsidR="00D31283" w:rsidRPr="00D31283" w:rsidRDefault="00D31283" w:rsidP="00D3128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7406D552"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Исполняющий обязанности главы</w:t>
      </w:r>
    </w:p>
    <w:p w14:paraId="45329C75"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администрации Гатчинского</w:t>
      </w:r>
    </w:p>
    <w:p w14:paraId="41A8FD1C"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муниципального округа,</w:t>
      </w:r>
    </w:p>
    <w:p w14:paraId="0B02F564"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заместитель главы администрации</w:t>
      </w:r>
    </w:p>
    <w:p w14:paraId="0B8CA51E"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по жилищно-коммунальному и</w:t>
      </w:r>
    </w:p>
    <w:p w14:paraId="2DA734AF"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дорожному хозяйству                                                                       А.А. Супренок</w:t>
      </w:r>
    </w:p>
    <w:p w14:paraId="029CEDAD"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r w:rsidRPr="00D31283">
        <w:rPr>
          <w:rFonts w:ascii="Times New Roman" w:eastAsia="Times New Roman" w:hAnsi="Times New Roman" w:cs="Times New Roman"/>
          <w:sz w:val="28"/>
          <w:szCs w:val="28"/>
          <w:lang w:eastAsia="ru-RU"/>
        </w:rPr>
        <w:t xml:space="preserve"> </w:t>
      </w:r>
    </w:p>
    <w:p w14:paraId="5956BFFE" w14:textId="77777777" w:rsidR="00D31283" w:rsidRPr="00D31283" w:rsidRDefault="00D31283" w:rsidP="00D31283">
      <w:pPr>
        <w:tabs>
          <w:tab w:val="left" w:pos="284"/>
        </w:tabs>
        <w:spacing w:after="0" w:line="240" w:lineRule="auto"/>
        <w:ind w:right="-2"/>
        <w:jc w:val="both"/>
        <w:rPr>
          <w:rFonts w:ascii="Times New Roman" w:eastAsia="Times New Roman" w:hAnsi="Times New Roman" w:cs="Times New Roman"/>
          <w:sz w:val="28"/>
          <w:szCs w:val="28"/>
          <w:lang w:eastAsia="ru-RU"/>
        </w:rPr>
      </w:pPr>
    </w:p>
    <w:p w14:paraId="70104B50"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C263D50"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20B0CA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1CF0BC9B"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5A8055A8"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862F596"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5774300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1F62EFF5"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19C5010"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54B84948"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CE03655"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091394B"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5E4FA0A0"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FD204AD"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70A2B07"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4C217EA3"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C041DEA"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4FC66AA"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61FB3443"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D10EA7E"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D00E328"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61720E9"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056915D"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44138D67"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D24828F"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CB16F22"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E013441"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F3E97B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6F4E920E"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4460FBC"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ED6617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165AE42"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34DACB0E"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48ACB0F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40D4FF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DC11491"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633EB8BE"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8424875"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1E29EE0"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DF5C049"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7DE59E2"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182AF0C5"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42637BD9"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7D931C34"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FADF812"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201283B6"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153A74D" w14:textId="77777777" w:rsidR="00D31283" w:rsidRPr="00D31283" w:rsidRDefault="00D31283" w:rsidP="00D31283">
      <w:pPr>
        <w:spacing w:after="0" w:line="240" w:lineRule="auto"/>
        <w:rPr>
          <w:rFonts w:ascii="Times New Roman" w:eastAsia="Times New Roman" w:hAnsi="Times New Roman" w:cs="Times New Roman"/>
          <w:i/>
          <w:iCs/>
          <w:sz w:val="18"/>
          <w:szCs w:val="18"/>
          <w:lang w:eastAsia="ru-RU"/>
        </w:rPr>
      </w:pPr>
    </w:p>
    <w:p w14:paraId="0145E1B6" w14:textId="77777777" w:rsidR="00D31283" w:rsidRPr="00D31283" w:rsidRDefault="00D31283" w:rsidP="00D31283">
      <w:pPr>
        <w:spacing w:after="0" w:line="240" w:lineRule="auto"/>
        <w:rPr>
          <w:rFonts w:ascii="Times New Roman" w:eastAsia="Times New Roman" w:hAnsi="Times New Roman" w:cs="Times New Roman"/>
          <w:i/>
          <w:iCs/>
          <w:sz w:val="20"/>
          <w:szCs w:val="20"/>
          <w:lang w:eastAsia="ru-RU"/>
        </w:rPr>
      </w:pPr>
    </w:p>
    <w:p w14:paraId="70F0A116" w14:textId="77777777" w:rsidR="00D31283" w:rsidRPr="00D31283" w:rsidRDefault="00D31283" w:rsidP="00D31283">
      <w:pPr>
        <w:spacing w:after="0" w:line="240" w:lineRule="auto"/>
        <w:rPr>
          <w:rFonts w:ascii="Times New Roman" w:eastAsia="Times New Roman" w:hAnsi="Times New Roman" w:cs="Times New Roman"/>
          <w:bCs/>
          <w:lang w:eastAsia="ru-RU"/>
        </w:rPr>
      </w:pPr>
      <w:r w:rsidRPr="00D31283">
        <w:rPr>
          <w:rFonts w:ascii="Times New Roman" w:eastAsia="Times New Roman" w:hAnsi="Times New Roman" w:cs="Times New Roman"/>
          <w:sz w:val="20"/>
          <w:szCs w:val="20"/>
          <w:lang w:eastAsia="ru-RU"/>
        </w:rPr>
        <w:t>Аввакумов Александр Николаевич</w:t>
      </w:r>
      <w:r w:rsidRPr="00D31283">
        <w:rPr>
          <w:rFonts w:ascii="Times New Roman" w:eastAsia="Calibri" w:hAnsi="Times New Roman" w:cs="Times New Roman"/>
          <w:b/>
        </w:rPr>
        <w:br w:type="page"/>
      </w:r>
    </w:p>
    <w:p w14:paraId="5A60C781" w14:textId="77777777" w:rsidR="00D31283" w:rsidRPr="00D31283" w:rsidRDefault="00D31283" w:rsidP="00D31283">
      <w:pPr>
        <w:widowControl w:val="0"/>
        <w:spacing w:after="0" w:line="240" w:lineRule="auto"/>
        <w:ind w:right="41"/>
        <w:jc w:val="right"/>
        <w:rPr>
          <w:rFonts w:ascii="Times New Roman" w:eastAsia="Times New Roman" w:hAnsi="Times New Roman" w:cs="Times New Roman"/>
          <w:bCs/>
          <w:lang w:eastAsia="ru-RU"/>
        </w:rPr>
      </w:pPr>
      <w:r w:rsidRPr="00D31283">
        <w:rPr>
          <w:rFonts w:ascii="Times New Roman" w:eastAsia="Times New Roman" w:hAnsi="Times New Roman" w:cs="Times New Roman"/>
          <w:bCs/>
          <w:lang w:eastAsia="ru-RU"/>
        </w:rPr>
        <w:lastRenderedPageBreak/>
        <w:t xml:space="preserve">Приложение к постановлению </w:t>
      </w:r>
    </w:p>
    <w:p w14:paraId="4DD290C8" w14:textId="77777777" w:rsidR="00D31283" w:rsidRPr="00D31283" w:rsidRDefault="00D31283" w:rsidP="00D31283">
      <w:pPr>
        <w:widowControl w:val="0"/>
        <w:spacing w:after="0" w:line="240" w:lineRule="auto"/>
        <w:ind w:right="41"/>
        <w:jc w:val="right"/>
        <w:rPr>
          <w:rFonts w:ascii="Times New Roman" w:eastAsia="Times New Roman" w:hAnsi="Times New Roman" w:cs="Times New Roman"/>
          <w:bCs/>
          <w:lang w:eastAsia="ru-RU"/>
        </w:rPr>
      </w:pPr>
      <w:r w:rsidRPr="00D31283">
        <w:rPr>
          <w:rFonts w:ascii="Times New Roman" w:eastAsia="Times New Roman" w:hAnsi="Times New Roman" w:cs="Times New Roman"/>
          <w:bCs/>
          <w:lang w:eastAsia="ru-RU"/>
        </w:rPr>
        <w:t xml:space="preserve">администрации Гатчинского  </w:t>
      </w:r>
    </w:p>
    <w:p w14:paraId="2209183B" w14:textId="77777777" w:rsidR="00D31283" w:rsidRPr="00D31283" w:rsidRDefault="00D31283" w:rsidP="00D31283">
      <w:pPr>
        <w:widowControl w:val="0"/>
        <w:spacing w:after="0" w:line="240" w:lineRule="auto"/>
        <w:ind w:right="41"/>
        <w:jc w:val="right"/>
        <w:rPr>
          <w:rFonts w:ascii="Times New Roman" w:eastAsia="Times New Roman" w:hAnsi="Times New Roman" w:cs="Times New Roman"/>
          <w:bCs/>
          <w:lang w:eastAsia="ru-RU"/>
        </w:rPr>
      </w:pPr>
      <w:r w:rsidRPr="00D31283">
        <w:rPr>
          <w:rFonts w:ascii="Times New Roman" w:eastAsia="Times New Roman" w:hAnsi="Times New Roman" w:cs="Times New Roman"/>
          <w:bCs/>
          <w:lang w:eastAsia="ru-RU"/>
        </w:rPr>
        <w:t>муниципального округа от №</w:t>
      </w:r>
    </w:p>
    <w:p w14:paraId="51F36587" w14:textId="77777777" w:rsidR="00D31283" w:rsidRPr="00D31283" w:rsidRDefault="00D31283" w:rsidP="00D31283">
      <w:pPr>
        <w:widowControl w:val="0"/>
        <w:autoSpaceDE w:val="0"/>
        <w:autoSpaceDN w:val="0"/>
        <w:spacing w:after="0" w:line="240" w:lineRule="auto"/>
        <w:jc w:val="right"/>
        <w:rPr>
          <w:rFonts w:ascii="Times New Roman" w:eastAsia="Times New Roman" w:hAnsi="Times New Roman" w:cs="Times New Roman"/>
          <w:b/>
          <w:bCs/>
        </w:rPr>
      </w:pPr>
      <w:r w:rsidRPr="00D31283">
        <w:rPr>
          <w:rFonts w:ascii="Times New Roman" w:eastAsia="Times New Roman" w:hAnsi="Times New Roman" w:cs="Times New Roman"/>
          <w:b/>
          <w:bCs/>
        </w:rPr>
        <w:t>23.04.2025  № 3391</w:t>
      </w:r>
    </w:p>
    <w:p w14:paraId="018ABA92" w14:textId="77777777" w:rsidR="00D31283" w:rsidRPr="00D31283" w:rsidRDefault="00D31283" w:rsidP="00D31283">
      <w:pPr>
        <w:widowControl w:val="0"/>
        <w:autoSpaceDE w:val="0"/>
        <w:autoSpaceDN w:val="0"/>
        <w:spacing w:after="0" w:line="240" w:lineRule="auto"/>
        <w:jc w:val="right"/>
        <w:rPr>
          <w:rFonts w:ascii="Times New Roman" w:eastAsia="Times New Roman" w:hAnsi="Times New Roman" w:cs="Times New Roman"/>
          <w:b/>
          <w:bCs/>
        </w:rPr>
      </w:pPr>
    </w:p>
    <w:p w14:paraId="4224344D"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b/>
          <w:bCs/>
          <w:sz w:val="28"/>
          <w:szCs w:val="28"/>
        </w:rPr>
      </w:pPr>
      <w:r w:rsidRPr="00D31283">
        <w:rPr>
          <w:rFonts w:ascii="Times New Roman" w:eastAsia="Times New Roman" w:hAnsi="Times New Roman" w:cs="Times New Roman"/>
          <w:b/>
          <w:bCs/>
          <w:sz w:val="28"/>
          <w:szCs w:val="28"/>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w:t>
      </w:r>
    </w:p>
    <w:p w14:paraId="01F74FD6"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b/>
          <w:bCs/>
          <w:sz w:val="28"/>
          <w:szCs w:val="28"/>
        </w:rPr>
      </w:pPr>
      <w:r w:rsidRPr="00D31283">
        <w:rPr>
          <w:rFonts w:ascii="Times New Roman" w:eastAsia="Times New Roman" w:hAnsi="Times New Roman" w:cs="Times New Roman"/>
          <w:bCs/>
          <w:sz w:val="28"/>
          <w:szCs w:val="28"/>
        </w:rPr>
        <w:t>(Сокращенное наименование: «Отнесение земельных участков к определенной категории») (далее – муниципальная услуга, административный</w:t>
      </w:r>
      <w:r w:rsidRPr="00D31283">
        <w:rPr>
          <w:rFonts w:ascii="Times New Roman" w:eastAsia="Times New Roman" w:hAnsi="Times New Roman" w:cs="Times New Roman"/>
          <w:sz w:val="28"/>
          <w:szCs w:val="28"/>
        </w:rPr>
        <w:t xml:space="preserve"> регламент</w:t>
      </w:r>
      <w:r w:rsidRPr="00D31283">
        <w:rPr>
          <w:rFonts w:ascii="Times New Roman" w:eastAsia="Times New Roman" w:hAnsi="Times New Roman" w:cs="Times New Roman"/>
          <w:bCs/>
          <w:sz w:val="28"/>
          <w:szCs w:val="28"/>
        </w:rPr>
        <w:t>)</w:t>
      </w:r>
    </w:p>
    <w:p w14:paraId="07BE65DD"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bCs/>
          <w:sz w:val="28"/>
          <w:szCs w:val="28"/>
        </w:rPr>
      </w:pPr>
    </w:p>
    <w:p w14:paraId="2E568DB4" w14:textId="77777777" w:rsidR="00D31283" w:rsidRPr="00D31283" w:rsidRDefault="00D31283" w:rsidP="00D3128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Общие положения</w:t>
      </w:r>
    </w:p>
    <w:p w14:paraId="498708A0" w14:textId="77777777" w:rsidR="00D31283" w:rsidRPr="00D31283" w:rsidRDefault="00D31283" w:rsidP="00D31283">
      <w:pPr>
        <w:widowControl w:val="0"/>
        <w:autoSpaceDE w:val="0"/>
        <w:autoSpaceDN w:val="0"/>
        <w:spacing w:after="0" w:line="240" w:lineRule="auto"/>
        <w:rPr>
          <w:rFonts w:ascii="Times New Roman" w:eastAsia="Times New Roman" w:hAnsi="Times New Roman" w:cs="Times New Roman"/>
          <w:sz w:val="28"/>
          <w:szCs w:val="28"/>
        </w:rPr>
      </w:pPr>
    </w:p>
    <w:p w14:paraId="5C62AF5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50ED6A3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4" w:name="P52"/>
      <w:bookmarkEnd w:id="4"/>
      <w:r w:rsidRPr="00D31283">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3F113A2B" w14:textId="77777777" w:rsidR="00D31283" w:rsidRPr="00D31283" w:rsidRDefault="00D31283" w:rsidP="00D31283">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физические лица;</w:t>
      </w:r>
    </w:p>
    <w:p w14:paraId="12F14A35" w14:textId="77777777" w:rsidR="00D31283" w:rsidRPr="00D31283" w:rsidRDefault="00D31283" w:rsidP="00D31283">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юридические лица;</w:t>
      </w:r>
    </w:p>
    <w:p w14:paraId="4DB88AC6" w14:textId="77777777" w:rsidR="00D31283" w:rsidRPr="00D31283" w:rsidRDefault="00D31283" w:rsidP="00D31283">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индивидуальные предприниматели.</w:t>
      </w:r>
    </w:p>
    <w:p w14:paraId="3BB0BE9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Представлять интересы заявителя имеют право:</w:t>
      </w:r>
    </w:p>
    <w:p w14:paraId="068DBAC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от имени физических лиц:</w:t>
      </w:r>
    </w:p>
    <w:p w14:paraId="0643E035" w14:textId="77777777" w:rsidR="00D31283" w:rsidRPr="00D31283" w:rsidRDefault="00D31283" w:rsidP="00D31283">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законные представители (родители, усыновители, опекуны) несовершеннолетних в возрасте до 14 лет;</w:t>
      </w:r>
    </w:p>
    <w:p w14:paraId="74FCF84A" w14:textId="77777777" w:rsidR="00D31283" w:rsidRPr="00D31283" w:rsidRDefault="00D31283" w:rsidP="00D31283">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опекуны недееспособных граждан;</w:t>
      </w:r>
    </w:p>
    <w:p w14:paraId="27CE2113" w14:textId="77777777" w:rsidR="00D31283" w:rsidRPr="00D31283" w:rsidRDefault="00D31283" w:rsidP="00D31283">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представители, действующие в силу полномочий, основанных на доверенности или договоре;</w:t>
      </w:r>
    </w:p>
    <w:p w14:paraId="29D7A8DA"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от имени юридических лиц:</w:t>
      </w:r>
    </w:p>
    <w:p w14:paraId="51756998" w14:textId="77777777" w:rsidR="00D31283" w:rsidRPr="00D31283" w:rsidRDefault="00D31283" w:rsidP="00D31283">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14:paraId="2060C11D" w14:textId="77777777" w:rsidR="00D31283" w:rsidRPr="00D31283" w:rsidRDefault="00D31283" w:rsidP="00D31283">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представители юридических лиц в силу полномочий на основании доверенности или договора;</w:t>
      </w:r>
    </w:p>
    <w:p w14:paraId="3ADD47A8" w14:textId="77777777" w:rsidR="00D31283" w:rsidRPr="00D31283" w:rsidRDefault="00D31283" w:rsidP="00D31283">
      <w:pPr>
        <w:widowControl w:val="0"/>
        <w:autoSpaceDE w:val="0"/>
        <w:autoSpaceDN w:val="0"/>
        <w:spacing w:after="0" w:line="240" w:lineRule="auto"/>
        <w:ind w:left="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от имени индивидуальных предпринимателей:</w:t>
      </w:r>
    </w:p>
    <w:p w14:paraId="5612D4DE" w14:textId="77777777" w:rsidR="00D31283" w:rsidRPr="00D31283" w:rsidRDefault="00D31283" w:rsidP="00D31283">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14:paraId="2B7D2483"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AEE8396" w14:textId="77777777" w:rsidR="00D31283" w:rsidRPr="00D31283" w:rsidRDefault="00D31283" w:rsidP="00D31283">
      <w:pPr>
        <w:spacing w:after="0" w:line="240" w:lineRule="auto"/>
        <w:ind w:firstLine="709"/>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 xml:space="preserve">1.3. Информация о местах нахождения органа местного самоуправления Ленинградской области в лице администрации Гатчинского муниципального округа Ленинградской области,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D31283">
        <w:rPr>
          <w:rFonts w:ascii="Times New Roman" w:eastAsia="Calibri" w:hAnsi="Times New Roman" w:cs="Times New Roman"/>
          <w:sz w:val="28"/>
          <w:szCs w:val="28"/>
        </w:rPr>
        <w:lastRenderedPageBreak/>
        <w:t>государственных и муниципальных услуг, графиках работы, контактных телефонов и т.д. (далее – сведения информационного характера) размещаются:</w:t>
      </w:r>
    </w:p>
    <w:p w14:paraId="2B3B1511" w14:textId="77777777" w:rsidR="00D31283" w:rsidRPr="00D31283" w:rsidRDefault="00D31283" w:rsidP="00D31283">
      <w:pPr>
        <w:numPr>
          <w:ilvl w:val="0"/>
          <w:numId w:val="10"/>
        </w:numPr>
        <w:spacing w:after="0" w:line="240" w:lineRule="auto"/>
        <w:ind w:firstLine="709"/>
        <w:contextualSpacing/>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на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14A40585" w14:textId="77777777" w:rsidR="00D31283" w:rsidRPr="00D31283" w:rsidRDefault="00D31283" w:rsidP="00D31283">
      <w:pPr>
        <w:spacing w:after="0" w:line="240" w:lineRule="auto"/>
        <w:ind w:firstLine="709"/>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Место нахождения КУИ Гатчинского муниципального округа, осуществляющего муниципальную услугу: 188300, Ленинградская область, город Гатчина, пр-кт 25 Октября, д.21.</w:t>
      </w:r>
    </w:p>
    <w:p w14:paraId="737478B5" w14:textId="77777777" w:rsidR="00D31283" w:rsidRPr="00D31283" w:rsidRDefault="00D31283" w:rsidP="00D31283">
      <w:pPr>
        <w:spacing w:after="0" w:line="240" w:lineRule="auto"/>
        <w:ind w:firstLine="709"/>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5647BD33" w14:textId="77777777" w:rsidR="00D31283" w:rsidRPr="00D31283" w:rsidRDefault="00D31283" w:rsidP="00D31283">
      <w:pPr>
        <w:spacing w:after="0" w:line="240" w:lineRule="auto"/>
        <w:ind w:firstLine="709"/>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Часы приема для консультации граждан: вторник с 10-00 до 13-00 и с 14-00 до 17-00;</w:t>
      </w:r>
    </w:p>
    <w:p w14:paraId="19323AB3" w14:textId="77777777" w:rsidR="00D31283" w:rsidRPr="00D31283" w:rsidRDefault="00D31283" w:rsidP="00D31283">
      <w:pPr>
        <w:numPr>
          <w:ilvl w:val="0"/>
          <w:numId w:val="10"/>
        </w:numPr>
        <w:spacing w:after="0" w:line="240" w:lineRule="auto"/>
        <w:ind w:firstLine="709"/>
        <w:contextualSpacing/>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на сайте Гатчинского муниципального округа Ленинградской области: http://gm</w:t>
      </w:r>
      <w:r w:rsidRPr="00D31283">
        <w:rPr>
          <w:rFonts w:ascii="Times New Roman" w:eastAsia="Calibri" w:hAnsi="Times New Roman" w:cs="Times New Roman"/>
          <w:sz w:val="28"/>
          <w:szCs w:val="28"/>
          <w:lang w:val="en-US"/>
        </w:rPr>
        <w:t>o</w:t>
      </w:r>
      <w:r w:rsidRPr="00D31283">
        <w:rPr>
          <w:rFonts w:ascii="Times New Roman" w:eastAsia="Calibri" w:hAnsi="Times New Roman" w:cs="Times New Roman"/>
          <w:sz w:val="28"/>
          <w:szCs w:val="28"/>
        </w:rPr>
        <w:t>lo.ru/;</w:t>
      </w:r>
    </w:p>
    <w:p w14:paraId="3702B174" w14:textId="77777777" w:rsidR="00D31283" w:rsidRPr="00D31283" w:rsidRDefault="00D31283" w:rsidP="00D31283">
      <w:pPr>
        <w:numPr>
          <w:ilvl w:val="0"/>
          <w:numId w:val="10"/>
        </w:numPr>
        <w:spacing w:after="0" w:line="240" w:lineRule="auto"/>
        <w:ind w:firstLine="709"/>
        <w:contextualSpacing/>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6" w:history="1">
        <w:r w:rsidRPr="00D31283">
          <w:rPr>
            <w:rFonts w:ascii="Times New Roman" w:eastAsia="Calibri" w:hAnsi="Times New Roman" w:cs="Times New Roman"/>
            <w:color w:val="0000FF"/>
            <w:sz w:val="28"/>
            <w:szCs w:val="28"/>
            <w:u w:val="single"/>
          </w:rPr>
          <w:t>http://mfc47.ru/</w:t>
        </w:r>
      </w:hyperlink>
      <w:r w:rsidRPr="00D31283">
        <w:rPr>
          <w:rFonts w:ascii="Times New Roman" w:eastAsia="Calibri" w:hAnsi="Times New Roman" w:cs="Times New Roman"/>
          <w:sz w:val="28"/>
          <w:szCs w:val="28"/>
        </w:rPr>
        <w:t xml:space="preserve"> ;</w:t>
      </w:r>
    </w:p>
    <w:p w14:paraId="7D5E9377" w14:textId="77777777" w:rsidR="00D31283" w:rsidRPr="00D31283" w:rsidRDefault="00D31283" w:rsidP="00D31283">
      <w:pPr>
        <w:numPr>
          <w:ilvl w:val="0"/>
          <w:numId w:val="10"/>
        </w:numPr>
        <w:spacing w:after="0" w:line="240" w:lineRule="auto"/>
        <w:ind w:firstLine="709"/>
        <w:contextualSpacing/>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D31283">
          <w:rPr>
            <w:rFonts w:ascii="Times New Roman" w:eastAsia="Calibri" w:hAnsi="Times New Roman" w:cs="Times New Roman"/>
            <w:color w:val="0000FF"/>
            <w:sz w:val="28"/>
            <w:szCs w:val="28"/>
            <w:u w:val="single"/>
          </w:rPr>
          <w:t>www.gu.lenobl.ru</w:t>
        </w:r>
      </w:hyperlink>
      <w:r w:rsidRPr="00D31283">
        <w:rPr>
          <w:rFonts w:ascii="Times New Roman" w:eastAsia="Calibri" w:hAnsi="Times New Roman" w:cs="Times New Roman"/>
          <w:sz w:val="28"/>
          <w:szCs w:val="28"/>
        </w:rPr>
        <w:t xml:space="preserve">  / </w:t>
      </w:r>
      <w:hyperlink r:id="rId8" w:history="1">
        <w:r w:rsidRPr="00D31283">
          <w:rPr>
            <w:rFonts w:ascii="Times New Roman" w:eastAsia="Calibri" w:hAnsi="Times New Roman" w:cs="Times New Roman"/>
            <w:color w:val="0000FF"/>
            <w:sz w:val="28"/>
            <w:szCs w:val="28"/>
            <w:u w:val="single"/>
          </w:rPr>
          <w:t>www.gosuslugi.ru</w:t>
        </w:r>
      </w:hyperlink>
      <w:r w:rsidRPr="00D31283">
        <w:rPr>
          <w:rFonts w:ascii="Times New Roman" w:eastAsia="Calibri" w:hAnsi="Times New Roman" w:cs="Times New Roman"/>
          <w:sz w:val="28"/>
          <w:szCs w:val="28"/>
        </w:rPr>
        <w:t xml:space="preserve"> .</w:t>
      </w:r>
    </w:p>
    <w:p w14:paraId="304C44C0" w14:textId="77777777" w:rsidR="00D31283" w:rsidRPr="00D31283" w:rsidRDefault="00D31283" w:rsidP="00D31283">
      <w:pPr>
        <w:numPr>
          <w:ilvl w:val="0"/>
          <w:numId w:val="10"/>
        </w:numPr>
        <w:spacing w:after="0" w:line="240" w:lineRule="auto"/>
        <w:ind w:firstLine="709"/>
        <w:contextualSpacing/>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8F651C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CAC9CA2" w14:textId="77777777" w:rsidR="00D31283" w:rsidRPr="00D31283" w:rsidRDefault="00D31283" w:rsidP="00D3128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Стандарт предоставления муниципальной услуги</w:t>
      </w:r>
    </w:p>
    <w:p w14:paraId="2501BC3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E9E106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2.1. Полное наименование муниципальной услуги: </w:t>
      </w:r>
      <w:r w:rsidRPr="00D31283">
        <w:rPr>
          <w:rFonts w:ascii="Times New Roman" w:eastAsia="Times New Roman" w:hAnsi="Times New Roman" w:cs="Times New Roman"/>
          <w:bCs/>
          <w:sz w:val="28"/>
          <w:szCs w:val="28"/>
        </w:rPr>
        <w:t>«Отнесение земель или земельных участков в составе таких земель к определенной категории»</w:t>
      </w:r>
      <w:r w:rsidRPr="00D31283">
        <w:rPr>
          <w:rFonts w:ascii="Times New Roman" w:eastAsia="Times New Roman" w:hAnsi="Times New Roman" w:cs="Times New Roman"/>
          <w:sz w:val="28"/>
          <w:szCs w:val="28"/>
        </w:rPr>
        <w:t>.</w:t>
      </w:r>
    </w:p>
    <w:p w14:paraId="20E8F0E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Сокращенное наименование муниципальной услуги: </w:t>
      </w:r>
      <w:r w:rsidRPr="00D31283">
        <w:rPr>
          <w:rFonts w:ascii="Times New Roman" w:eastAsia="Times New Roman" w:hAnsi="Times New Roman" w:cs="Times New Roman"/>
          <w:bCs/>
          <w:sz w:val="28"/>
          <w:szCs w:val="28"/>
        </w:rPr>
        <w:t>«Отнесение земельных участков к определенной категории»</w:t>
      </w:r>
      <w:r w:rsidRPr="00D31283">
        <w:rPr>
          <w:rFonts w:ascii="Times New Roman" w:eastAsia="Times New Roman" w:hAnsi="Times New Roman" w:cs="Times New Roman"/>
          <w:sz w:val="28"/>
          <w:szCs w:val="28"/>
        </w:rPr>
        <w:t>.</w:t>
      </w:r>
    </w:p>
    <w:p w14:paraId="236E9673" w14:textId="77777777" w:rsidR="00D31283" w:rsidRPr="00D31283" w:rsidRDefault="00D31283" w:rsidP="00D31283">
      <w:pPr>
        <w:spacing w:after="0" w:line="240" w:lineRule="auto"/>
        <w:ind w:firstLine="709"/>
        <w:jc w:val="both"/>
        <w:rPr>
          <w:rFonts w:ascii="Times New Roman" w:eastAsia="Calibri" w:hAnsi="Times New Roman" w:cs="Times New Roman"/>
          <w:sz w:val="28"/>
          <w:szCs w:val="28"/>
        </w:rPr>
      </w:pPr>
      <w:r w:rsidRPr="00D31283">
        <w:rPr>
          <w:rFonts w:ascii="Times New Roman" w:eastAsia="Calibri" w:hAnsi="Times New Roman" w:cs="Times New Roman"/>
          <w:sz w:val="28"/>
          <w:szCs w:val="28"/>
        </w:rPr>
        <w:t>2.2. Муниципальную услугу предоставляет администрация Гатчинского муниципального округа Ленинградской области.</w:t>
      </w:r>
    </w:p>
    <w:p w14:paraId="648E8D05" w14:textId="77777777" w:rsidR="00D31283" w:rsidRPr="00D31283" w:rsidRDefault="00D31283" w:rsidP="00D31283">
      <w:pPr>
        <w:spacing w:after="0" w:line="240" w:lineRule="auto"/>
        <w:ind w:firstLine="709"/>
        <w:jc w:val="both"/>
        <w:rPr>
          <w:rFonts w:ascii="Times New Roman" w:eastAsia="Calibri" w:hAnsi="Times New Roman" w:cs="Times New Roman"/>
          <w:color w:val="FF0000"/>
          <w:sz w:val="28"/>
          <w:szCs w:val="28"/>
        </w:rPr>
      </w:pPr>
      <w:r w:rsidRPr="00D31283">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4BC4F17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lastRenderedPageBreak/>
        <w:t xml:space="preserve"> В предоставлении муниципальной услуги участвует</w:t>
      </w:r>
      <w:r w:rsidRPr="00D31283">
        <w:rPr>
          <w:rFonts w:ascii="Times New Roman" w:eastAsia="Times New Roman" w:hAnsi="Times New Roman" w:cs="Times New Roman"/>
          <w:sz w:val="28"/>
          <w:szCs w:val="28"/>
        </w:rPr>
        <w:t xml:space="preserve"> </w:t>
      </w:r>
      <w:r w:rsidRPr="00D31283">
        <w:rPr>
          <w:rFonts w:ascii="Times New Roman" w:eastAsia="Times New Roman" w:hAnsi="Times New Roman" w:cs="Times New Roman"/>
          <w:bCs/>
          <w:sz w:val="28"/>
          <w:szCs w:val="28"/>
        </w:rPr>
        <w:t>ГБУ ЛО «МФЦ».</w:t>
      </w:r>
    </w:p>
    <w:p w14:paraId="5D6FB38C"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При предоставлении муниципальной услуги ОМСУ взаимодействует с: </w:t>
      </w:r>
    </w:p>
    <w:p w14:paraId="2147FBD8"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bCs/>
          <w:sz w:val="28"/>
          <w:szCs w:val="28"/>
          <w:lang w:bidi="ru-RU"/>
        </w:rPr>
      </w:pPr>
      <w:r w:rsidRPr="00D31283">
        <w:rPr>
          <w:rFonts w:ascii="Times New Roman" w:eastAsia="Times New Roman" w:hAnsi="Times New Roman" w:cs="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61955C37"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9FFA683"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3) </w:t>
      </w:r>
      <w:r w:rsidRPr="00D31283">
        <w:rPr>
          <w:rFonts w:ascii="Times New Roman" w:eastAsia="Times New Roman" w:hAnsi="Times New Roman" w:cs="Times New Roman"/>
          <w:bCs/>
          <w:sz w:val="28"/>
          <w:szCs w:val="28"/>
          <w:lang w:bidi="ru-RU"/>
        </w:rPr>
        <w:t>органами, уполномоченными на проведение государственной экологической экспертизы.</w:t>
      </w:r>
    </w:p>
    <w:p w14:paraId="1FA3C51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68CC9A2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при личной явке в филиалах, отделах, удаленных рабочих местах ГБУ ЛО «МФЦ»;</w:t>
      </w:r>
    </w:p>
    <w:p w14:paraId="0C41EC9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без личной явки:</w:t>
      </w:r>
    </w:p>
    <w:p w14:paraId="581DEEF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электронной форме через личный кабинет заявителя на ЕПГУ;</w:t>
      </w:r>
    </w:p>
    <w:p w14:paraId="0F66381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5F830F4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посредством ЕПГУ – в МФЦ (при технической реализации);</w:t>
      </w:r>
    </w:p>
    <w:p w14:paraId="41ED8B0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по телефону – в МФЦ;</w:t>
      </w:r>
    </w:p>
    <w:p w14:paraId="50FB77E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A33325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D31283">
        <w:rPr>
          <w:rFonts w:ascii="Times New Roman" w:eastAsia="Times New Roman" w:hAnsi="Times New Roman" w:cs="Times New Roman"/>
          <w:sz w:val="28"/>
          <w:szCs w:val="28"/>
        </w:rPr>
        <w:t xml:space="preserve">с использованием информационных технологий, предусмотренных </w:t>
      </w:r>
      <w:hyperlink r:id="rId9" w:history="1">
        <w:r w:rsidRPr="00D31283">
          <w:rPr>
            <w:rFonts w:ascii="Times New Roman" w:eastAsia="Times New Roman" w:hAnsi="Times New Roman" w:cs="Times New Roman"/>
            <w:color w:val="0000FF"/>
            <w:sz w:val="28"/>
            <w:szCs w:val="28"/>
            <w:u w:val="single"/>
          </w:rPr>
          <w:t>статьями 9</w:t>
        </w:r>
      </w:hyperlink>
      <w:r w:rsidRPr="00D31283">
        <w:rPr>
          <w:rFonts w:ascii="Times New Roman" w:eastAsia="Times New Roman" w:hAnsi="Times New Roman" w:cs="Times New Roman"/>
          <w:sz w:val="28"/>
          <w:szCs w:val="28"/>
        </w:rPr>
        <w:t xml:space="preserve">, </w:t>
      </w:r>
      <w:hyperlink r:id="rId10" w:history="1">
        <w:r w:rsidRPr="00D31283">
          <w:rPr>
            <w:rFonts w:ascii="Times New Roman" w:eastAsia="Times New Roman" w:hAnsi="Times New Roman" w:cs="Times New Roman"/>
            <w:color w:val="0000FF"/>
            <w:sz w:val="28"/>
            <w:szCs w:val="28"/>
            <w:u w:val="single"/>
          </w:rPr>
          <w:t>10</w:t>
        </w:r>
      </w:hyperlink>
      <w:r w:rsidRPr="00D31283">
        <w:rPr>
          <w:rFonts w:ascii="Times New Roman" w:eastAsia="Times New Roman" w:hAnsi="Times New Roman" w:cs="Times New Roman"/>
          <w:sz w:val="28"/>
          <w:szCs w:val="28"/>
        </w:rPr>
        <w:t xml:space="preserve"> и </w:t>
      </w:r>
      <w:hyperlink r:id="rId11" w:history="1">
        <w:r w:rsidRPr="00D31283">
          <w:rPr>
            <w:rFonts w:ascii="Times New Roman" w:eastAsia="Times New Roman" w:hAnsi="Times New Roman" w:cs="Times New Roman"/>
            <w:color w:val="0000FF"/>
            <w:sz w:val="28"/>
            <w:szCs w:val="28"/>
            <w:u w:val="single"/>
          </w:rPr>
          <w:t>14</w:t>
        </w:r>
      </w:hyperlink>
      <w:r w:rsidRPr="00D31283">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D31283">
        <w:rPr>
          <w:rFonts w:ascii="Times New Roman" w:eastAsia="Times New Roman" w:hAnsi="Times New Roman" w:cs="Times New Roman"/>
          <w:bCs/>
          <w:sz w:val="28"/>
          <w:szCs w:val="28"/>
        </w:rPr>
        <w:t>.</w:t>
      </w:r>
    </w:p>
    <w:p w14:paraId="791EABC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8B2289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CC4DE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2) </w:t>
      </w:r>
      <w:r w:rsidRPr="00D31283">
        <w:rPr>
          <w:rFonts w:ascii="Times New Roman" w:eastAsia="Times New Roman" w:hAnsi="Times New Roman" w:cs="Times New Roman"/>
          <w:sz w:val="28"/>
          <w:szCs w:val="28"/>
        </w:rPr>
        <w:t xml:space="preserve">информационных технологий, предусмотренных </w:t>
      </w:r>
      <w:hyperlink r:id="rId12" w:history="1">
        <w:r w:rsidRPr="00D31283">
          <w:rPr>
            <w:rFonts w:ascii="Times New Roman" w:eastAsia="Times New Roman" w:hAnsi="Times New Roman" w:cs="Times New Roman"/>
            <w:color w:val="0000FF"/>
            <w:sz w:val="28"/>
            <w:szCs w:val="28"/>
            <w:u w:val="single"/>
          </w:rPr>
          <w:t>статьями 9</w:t>
        </w:r>
      </w:hyperlink>
      <w:r w:rsidRPr="00D31283">
        <w:rPr>
          <w:rFonts w:ascii="Times New Roman" w:eastAsia="Times New Roman" w:hAnsi="Times New Roman" w:cs="Times New Roman"/>
          <w:sz w:val="28"/>
          <w:szCs w:val="28"/>
        </w:rPr>
        <w:t xml:space="preserve">, </w:t>
      </w:r>
      <w:hyperlink r:id="rId13" w:history="1">
        <w:r w:rsidRPr="00D31283">
          <w:rPr>
            <w:rFonts w:ascii="Times New Roman" w:eastAsia="Times New Roman" w:hAnsi="Times New Roman" w:cs="Times New Roman"/>
            <w:color w:val="0000FF"/>
            <w:sz w:val="28"/>
            <w:szCs w:val="28"/>
            <w:u w:val="single"/>
          </w:rPr>
          <w:t>10</w:t>
        </w:r>
      </w:hyperlink>
      <w:r w:rsidRPr="00D31283">
        <w:rPr>
          <w:rFonts w:ascii="Times New Roman" w:eastAsia="Times New Roman" w:hAnsi="Times New Roman" w:cs="Times New Roman"/>
          <w:sz w:val="28"/>
          <w:szCs w:val="28"/>
        </w:rPr>
        <w:t xml:space="preserve"> и </w:t>
      </w:r>
      <w:hyperlink r:id="rId14" w:history="1">
        <w:r w:rsidRPr="00D31283">
          <w:rPr>
            <w:rFonts w:ascii="Times New Roman" w:eastAsia="Times New Roman" w:hAnsi="Times New Roman" w:cs="Times New Roman"/>
            <w:color w:val="0000FF"/>
            <w:sz w:val="28"/>
            <w:szCs w:val="28"/>
            <w:u w:val="single"/>
          </w:rPr>
          <w:t>14</w:t>
        </w:r>
      </w:hyperlink>
      <w:r w:rsidRPr="00D31283">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w:t>
      </w:r>
      <w:r w:rsidRPr="00D31283">
        <w:rPr>
          <w:rFonts w:ascii="Times New Roman" w:eastAsia="Times New Roman" w:hAnsi="Times New Roman" w:cs="Times New Roman"/>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9D6367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49F55EDB"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решение об отнесении земель или земельных участков в составе таких земель к определенной категории</w:t>
      </w:r>
      <w:r w:rsidRPr="00D31283">
        <w:rPr>
          <w:rFonts w:ascii="Times New Roman" w:eastAsia="Times New Roman" w:hAnsi="Times New Roman" w:cs="Times New Roman"/>
          <w:sz w:val="28"/>
          <w:szCs w:val="28"/>
          <w:lang w:bidi="ru-RU"/>
        </w:rPr>
        <w:t xml:space="preserve"> по форме, согласно приложению № 3 к настоящему административному регламенту;</w:t>
      </w:r>
    </w:p>
    <w:p w14:paraId="6544E4A7"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rPr>
        <w:t>- решение об отказе в предоставлении муниципальной услуги</w:t>
      </w:r>
      <w:r w:rsidRPr="00D31283">
        <w:rPr>
          <w:rFonts w:ascii="Times New Roman" w:eastAsia="Times New Roman" w:hAnsi="Times New Roman" w:cs="Times New Roman"/>
          <w:sz w:val="28"/>
          <w:szCs w:val="28"/>
          <w:lang w:bidi="ru-RU"/>
        </w:rPr>
        <w:t xml:space="preserve"> по форме, согласно приложению № 4 к настоящему административному регламенту.</w:t>
      </w:r>
    </w:p>
    <w:p w14:paraId="1F04C67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Результат предоставления муниципальной услуги предоставляется</w:t>
      </w:r>
      <w:r w:rsidRPr="00D31283">
        <w:rPr>
          <w:rFonts w:ascii="Times New Roman" w:eastAsia="Times New Roman" w:hAnsi="Times New Roman" w:cs="Times New Roman"/>
          <w:sz w:val="28"/>
          <w:szCs w:val="28"/>
        </w:rPr>
        <w:br/>
        <w:t>(в соответствии со способом, указанным заявителем при подаче заявления и документов):</w:t>
      </w:r>
    </w:p>
    <w:p w14:paraId="153F91D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при личной явке:</w:t>
      </w:r>
    </w:p>
    <w:p w14:paraId="42CB86B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филиалах, отделах, удаленных рабочих местах ГБУ ЛО «МФЦ»;</w:t>
      </w:r>
    </w:p>
    <w:p w14:paraId="14FB82C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без личной явки:</w:t>
      </w:r>
    </w:p>
    <w:p w14:paraId="0FD5E36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электронной форме через личный кабинет заявителя на ЕПГУ.</w:t>
      </w:r>
    </w:p>
    <w:p w14:paraId="1B8142E8"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F06E03"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AB9379D"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E9769A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2.4. Срок предоставления муниципальной услуги составляет не более 12 (двенадцати) рабочих дней со дня поступления в КУИ Гатчинского </w:t>
      </w:r>
      <w:r w:rsidRPr="00D31283">
        <w:rPr>
          <w:rFonts w:ascii="Times New Roman" w:eastAsia="Times New Roman" w:hAnsi="Times New Roman" w:cs="Times New Roman"/>
          <w:sz w:val="28"/>
          <w:szCs w:val="28"/>
        </w:rPr>
        <w:lastRenderedPageBreak/>
        <w:t>муниципального округа заявления (ходатайства) об отнесении земель или земельных участков в составе таких земель к определенной категории (далее – заявление).</w:t>
      </w:r>
    </w:p>
    <w:p w14:paraId="51BD5A4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2.5. Правовые основания для предоставления муниципальной услуги.</w:t>
      </w:r>
    </w:p>
    <w:p w14:paraId="683C2BA1"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Земельный кодекс Российской Федерации;</w:t>
      </w:r>
    </w:p>
    <w:p w14:paraId="6762AC48"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Градостроительный кодекс Российской Федерации;</w:t>
      </w:r>
    </w:p>
    <w:p w14:paraId="4F783C78"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14:paraId="52B49A2A"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758B1D8A"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14:paraId="74F920A1"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Федеральный закон от 24.07.2007 № 221-ФЗ «О кадастровой деятельности»;</w:t>
      </w:r>
    </w:p>
    <w:p w14:paraId="1465B71A"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1D2E289B" w14:textId="77777777" w:rsidR="00D31283" w:rsidRPr="00D31283" w:rsidRDefault="00D31283" w:rsidP="00D31283">
      <w:pPr>
        <w:widowControl w:val="0"/>
        <w:numPr>
          <w:ilvl w:val="0"/>
          <w:numId w:val="12"/>
        </w:numPr>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нормативные правовые акты органов местного самоуправления.</w:t>
      </w:r>
    </w:p>
    <w:p w14:paraId="0ED872B7"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Гатчинского муниципального округа Ленинградской области в сети Интернет по адресу </w:t>
      </w:r>
      <w:hyperlink r:id="rId15" w:history="1">
        <w:r w:rsidRPr="00D31283">
          <w:rPr>
            <w:rFonts w:ascii="Times New Roman" w:eastAsia="Arial" w:hAnsi="Times New Roman" w:cs="Times New Roman"/>
            <w:color w:val="0000FF"/>
            <w:sz w:val="28"/>
            <w:szCs w:val="24"/>
            <w:u w:val="single"/>
          </w:rPr>
          <w:t>http://gm</w:t>
        </w:r>
        <w:r w:rsidRPr="00D31283">
          <w:rPr>
            <w:rFonts w:ascii="Times New Roman" w:eastAsia="Arial" w:hAnsi="Times New Roman" w:cs="Times New Roman"/>
            <w:color w:val="0000FF"/>
            <w:sz w:val="28"/>
            <w:szCs w:val="24"/>
            <w:u w:val="single"/>
            <w:lang w:val="en-US"/>
          </w:rPr>
          <w:t>o</w:t>
        </w:r>
        <w:r w:rsidRPr="00D31283">
          <w:rPr>
            <w:rFonts w:ascii="Times New Roman" w:eastAsia="Arial" w:hAnsi="Times New Roman" w:cs="Times New Roman"/>
            <w:color w:val="0000FF"/>
            <w:sz w:val="28"/>
            <w:szCs w:val="24"/>
            <w:u w:val="single"/>
          </w:rPr>
          <w:t>lo.ru/</w:t>
        </w:r>
      </w:hyperlink>
      <w:r w:rsidRPr="00D31283">
        <w:rPr>
          <w:rFonts w:ascii="Times New Roman" w:eastAsia="Times New Roman" w:hAnsi="Times New Roman" w:cs="Times New Roman"/>
          <w:sz w:val="28"/>
          <w:szCs w:val="24"/>
        </w:rPr>
        <w:t xml:space="preserve"> </w:t>
      </w:r>
      <w:r w:rsidRPr="00D31283">
        <w:rPr>
          <w:rFonts w:ascii="Times New Roman" w:eastAsia="Times New Roman" w:hAnsi="Times New Roman" w:cs="Times New Roman"/>
          <w:sz w:val="28"/>
          <w:szCs w:val="28"/>
        </w:rPr>
        <w:t>и в Реестре.</w:t>
      </w:r>
    </w:p>
    <w:p w14:paraId="20B596F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5" w:name="P167"/>
      <w:bookmarkEnd w:id="5"/>
      <w:r w:rsidRPr="00D31283">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6E772C" w14:textId="77777777" w:rsidR="00D31283" w:rsidRPr="00D31283" w:rsidRDefault="00D31283" w:rsidP="00D31283">
      <w:pPr>
        <w:widowControl w:val="0"/>
        <w:numPr>
          <w:ilvl w:val="0"/>
          <w:numId w:val="14"/>
        </w:numPr>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14:paraId="35DEB837"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 – лично заявителем при обращении на ЕПГУ; </w:t>
      </w:r>
    </w:p>
    <w:p w14:paraId="3C4DD8BE"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 специалистом МФЦ при личном обращении заявителя (представителя заявителя) в МФЦ; </w:t>
      </w:r>
    </w:p>
    <w:p w14:paraId="1180C4CC"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При обращении в МФЦ необходимо предъявить документ, удостоверяющий личность: </w:t>
      </w:r>
    </w:p>
    <w:p w14:paraId="140A7C6F"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14:paraId="71547C3F"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w:t>
      </w:r>
      <w:r w:rsidRPr="00D31283">
        <w:rPr>
          <w:rFonts w:ascii="Times New Roman" w:eastAsia="Times New Roman" w:hAnsi="Times New Roman" w:cs="Times New Roman"/>
          <w:sz w:val="28"/>
          <w:szCs w:val="28"/>
          <w:lang w:bidi="ru-RU"/>
        </w:rPr>
        <w:lastRenderedPageBreak/>
        <w:t xml:space="preserve">иностранного гражданина. </w:t>
      </w:r>
    </w:p>
    <w:p w14:paraId="512F797E"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14:paraId="2554B350"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3D6FC40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3)</w:t>
      </w:r>
      <w:r w:rsidRPr="00D31283">
        <w:rPr>
          <w:rFonts w:ascii="Times New Roman" w:eastAsia="Calibri" w:hAnsi="Times New Roman" w:cs="Times New Roman"/>
        </w:rPr>
        <w:t xml:space="preserve"> </w:t>
      </w:r>
      <w:r w:rsidRPr="00D31283">
        <w:rPr>
          <w:rFonts w:ascii="Times New Roman" w:eastAsia="Times New Roman" w:hAnsi="Times New Roman" w:cs="Times New Roman"/>
          <w:sz w:val="28"/>
          <w:szCs w:val="28"/>
          <w:lang w:bidi="ru-RU"/>
        </w:rPr>
        <w:t>правоустанавливающие или правоудостоверяющие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14:paraId="03C1053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F19DF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45F32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348E2AF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 </w:t>
      </w:r>
      <w:r w:rsidRPr="00D31283">
        <w:rPr>
          <w:rFonts w:ascii="Times New Roman" w:eastAsia="Times New Roman" w:hAnsi="Times New Roman" w:cs="Times New Roman"/>
          <w:iCs/>
          <w:sz w:val="28"/>
          <w:szCs w:val="28"/>
          <w:lang w:bidi="ru-RU"/>
        </w:rPr>
        <w:t xml:space="preserve">сведения </w:t>
      </w:r>
      <w:r w:rsidRPr="00D31283">
        <w:rPr>
          <w:rFonts w:ascii="Times New Roman" w:eastAsia="Times New Roman" w:hAnsi="Times New Roman" w:cs="Times New Roman"/>
          <w:sz w:val="28"/>
          <w:szCs w:val="28"/>
        </w:rPr>
        <w:t>из Единого государственного реестра юридических лиц в случае, если заявителем является юридическое лицо;</w:t>
      </w:r>
    </w:p>
    <w:p w14:paraId="4D13DD2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3) </w:t>
      </w:r>
      <w:r w:rsidRPr="00D31283">
        <w:rPr>
          <w:rFonts w:ascii="Times New Roman" w:eastAsia="Times New Roman" w:hAnsi="Times New Roman" w:cs="Times New Roman"/>
          <w:iCs/>
          <w:sz w:val="28"/>
          <w:szCs w:val="28"/>
          <w:lang w:bidi="ru-RU"/>
        </w:rPr>
        <w:t>сведения</w:t>
      </w:r>
      <w:r w:rsidRPr="00D31283">
        <w:rPr>
          <w:rFonts w:ascii="Times New Roman" w:eastAsia="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0E176E8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4) </w:t>
      </w:r>
      <w:r w:rsidRPr="00D31283">
        <w:rPr>
          <w:rFonts w:ascii="Times New Roman" w:eastAsia="Times New Roman" w:hAnsi="Times New Roman" w:cs="Times New Roman"/>
          <w:iCs/>
          <w:sz w:val="28"/>
          <w:szCs w:val="28"/>
          <w:lang w:bidi="ru-RU"/>
        </w:rPr>
        <w:t xml:space="preserve">сведения о положительном </w:t>
      </w:r>
      <w:r w:rsidRPr="00D31283">
        <w:rPr>
          <w:rFonts w:ascii="Times New Roman" w:eastAsia="Times New Roman" w:hAnsi="Times New Roman" w:cs="Times New Roman"/>
          <w:sz w:val="28"/>
          <w:szCs w:val="28"/>
        </w:rPr>
        <w:t xml:space="preserve">заключении государственной экологической экспертизы в случае, если ее проведение предусмотрено федеральными законами </w:t>
      </w:r>
      <w:r w:rsidRPr="00D31283">
        <w:rPr>
          <w:rFonts w:ascii="Times New Roman" w:eastAsia="Times New Roman" w:hAnsi="Times New Roman" w:cs="Times New Roman"/>
          <w:i/>
          <w:iCs/>
          <w:sz w:val="28"/>
          <w:szCs w:val="28"/>
          <w:lang w:bidi="ru-RU"/>
        </w:rPr>
        <w:t>(неэлектронное межведомственное информационное взаимодействие)</w:t>
      </w:r>
      <w:r w:rsidRPr="00D31283">
        <w:rPr>
          <w:rFonts w:ascii="Times New Roman" w:eastAsia="Times New Roman" w:hAnsi="Times New Roman" w:cs="Times New Roman"/>
          <w:sz w:val="28"/>
          <w:szCs w:val="28"/>
        </w:rPr>
        <w:t>.</w:t>
      </w:r>
    </w:p>
    <w:p w14:paraId="33F79FE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r:id="rId16" w:anchor="P215" w:history="1">
        <w:r w:rsidRPr="00D31283">
          <w:rPr>
            <w:rFonts w:ascii="Times New Roman" w:eastAsia="Arial" w:hAnsi="Times New Roman" w:cs="Times New Roman"/>
            <w:color w:val="0000FF"/>
            <w:sz w:val="28"/>
            <w:szCs w:val="28"/>
            <w:u w:val="single"/>
          </w:rPr>
          <w:t>пункте 2.7</w:t>
        </w:r>
      </w:hyperlink>
      <w:r w:rsidRPr="00D31283">
        <w:rPr>
          <w:rFonts w:ascii="Times New Roman" w:eastAsia="Times New Roman" w:hAnsi="Times New Roman" w:cs="Times New Roman"/>
          <w:sz w:val="28"/>
          <w:szCs w:val="28"/>
        </w:rPr>
        <w:t xml:space="preserve"> настоящего регламента, по собственной инициативе.</w:t>
      </w:r>
    </w:p>
    <w:p w14:paraId="3DBD8A7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2.7.2. При предоставлении муниципальной услуги запрещается требовать от </w:t>
      </w:r>
      <w:r w:rsidRPr="00D31283">
        <w:rPr>
          <w:rFonts w:ascii="Times New Roman" w:eastAsia="Times New Roman" w:hAnsi="Times New Roman" w:cs="Times New Roman"/>
          <w:sz w:val="28"/>
          <w:szCs w:val="28"/>
        </w:rPr>
        <w:lastRenderedPageBreak/>
        <w:t>заявителя:</w:t>
      </w:r>
    </w:p>
    <w:p w14:paraId="2B75467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1CA07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31283">
          <w:rPr>
            <w:rFonts w:ascii="Times New Roman" w:eastAsia="Arial" w:hAnsi="Times New Roman" w:cs="Times New Roman"/>
            <w:color w:val="0000FF"/>
            <w:sz w:val="28"/>
            <w:szCs w:val="28"/>
            <w:u w:val="single"/>
          </w:rPr>
          <w:t>части 6 статьи 7</w:t>
        </w:r>
      </w:hyperlink>
      <w:r w:rsidRPr="00D31283">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E44C44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1283">
          <w:rPr>
            <w:rFonts w:ascii="Times New Roman" w:eastAsia="Arial" w:hAnsi="Times New Roman" w:cs="Times New Roman"/>
            <w:color w:val="0000FF"/>
            <w:sz w:val="28"/>
            <w:szCs w:val="28"/>
            <w:u w:val="single"/>
          </w:rPr>
          <w:t>части 1 статьи 9</w:t>
        </w:r>
      </w:hyperlink>
      <w:r w:rsidRPr="00D31283">
        <w:rPr>
          <w:rFonts w:ascii="Times New Roman" w:eastAsia="Times New Roman" w:hAnsi="Times New Roman" w:cs="Times New Roman"/>
          <w:sz w:val="28"/>
          <w:szCs w:val="28"/>
        </w:rPr>
        <w:t xml:space="preserve"> Федерального закона № 210-ФЗ;</w:t>
      </w:r>
    </w:p>
    <w:p w14:paraId="0F2AC9D6"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31283">
        <w:rPr>
          <w:rFonts w:ascii="Times New Roman" w:eastAsia="Times New Roman" w:hAnsi="Times New Roman" w:cs="Times New Roman"/>
          <w:sz w:val="28"/>
          <w:szCs w:val="28"/>
        </w:rPr>
        <w:br/>
        <w:t xml:space="preserve">в предоставлении муниципальной услуги, за исключением случаев, предусмотренных </w:t>
      </w:r>
      <w:hyperlink r:id="rId19" w:history="1">
        <w:r w:rsidRPr="00D31283">
          <w:rPr>
            <w:rFonts w:ascii="Times New Roman" w:eastAsia="Arial" w:hAnsi="Times New Roman" w:cs="Times New Roman"/>
            <w:color w:val="0000FF"/>
            <w:sz w:val="28"/>
            <w:szCs w:val="28"/>
            <w:u w:val="single"/>
          </w:rPr>
          <w:t>пунктом 4 части 1 статьи 7</w:t>
        </w:r>
      </w:hyperlink>
      <w:r w:rsidRPr="00D31283">
        <w:rPr>
          <w:rFonts w:ascii="Times New Roman" w:eastAsia="Times New Roman" w:hAnsi="Times New Roman" w:cs="Times New Roman"/>
          <w:sz w:val="28"/>
          <w:szCs w:val="28"/>
        </w:rPr>
        <w:t xml:space="preserve"> Федерального закона № 210-ФЗ;</w:t>
      </w:r>
    </w:p>
    <w:p w14:paraId="778DDBC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D31283">
          <w:rPr>
            <w:rFonts w:ascii="Times New Roman" w:eastAsia="Arial" w:hAnsi="Times New Roman" w:cs="Times New Roman"/>
            <w:bCs/>
            <w:color w:val="0000FF"/>
            <w:sz w:val="28"/>
            <w:szCs w:val="28"/>
            <w:u w:val="single"/>
          </w:rPr>
          <w:t>пунктом 7.2 части 1 статьи 16</w:t>
        </w:r>
      </w:hyperlink>
      <w:r w:rsidRPr="00D31283">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3439C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2.7.3. При наступлении событий, являющихся основанием для предоставления муниципальной услуги,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bCs/>
          <w:sz w:val="28"/>
          <w:szCs w:val="28"/>
        </w:rPr>
        <w:t>, предоставляющий муниципальную услугу, вправе:</w:t>
      </w:r>
    </w:p>
    <w:p w14:paraId="2698754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D73E2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bCs/>
          <w:sz w:val="28"/>
          <w:szCs w:val="28"/>
        </w:rPr>
      </w:pPr>
      <w:r w:rsidRPr="00D31283">
        <w:rPr>
          <w:rFonts w:ascii="Times New Roman" w:eastAsia="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D31283">
        <w:rPr>
          <w:rFonts w:ascii="Times New Roman" w:eastAsia="Times New Roman" w:hAnsi="Times New Roman" w:cs="Times New Roman"/>
          <w:bCs/>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977CAC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AA72F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6" w:name="P242"/>
      <w:bookmarkEnd w:id="6"/>
    </w:p>
    <w:p w14:paraId="3D08EBD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A4D1C02"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D31283">
        <w:rPr>
          <w:rFonts w:ascii="Times New Roman" w:eastAsia="Times New Roman" w:hAnsi="Times New Roman" w:cs="Times New Roman"/>
          <w:sz w:val="28"/>
          <w:szCs w:val="28"/>
        </w:rPr>
        <w:t xml:space="preserve">1. </w:t>
      </w:r>
      <w:r w:rsidRPr="00D31283">
        <w:rPr>
          <w:rFonts w:ascii="Times New Roman" w:eastAsia="Times New Roman" w:hAnsi="Times New Roman" w:cs="Times New Roman"/>
          <w:sz w:val="28"/>
          <w:szCs w:val="28"/>
          <w:u w:val="single"/>
        </w:rPr>
        <w:t>Заявление подано лицом, не уполномоченным на осуществление таких действий.</w:t>
      </w:r>
    </w:p>
    <w:p w14:paraId="1B383E56"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u w:val="single"/>
          <w:lang w:bidi="ru-RU"/>
        </w:rPr>
      </w:pPr>
      <w:r w:rsidRPr="00D31283">
        <w:rPr>
          <w:rFonts w:ascii="Times New Roman" w:eastAsia="Times New Roman" w:hAnsi="Times New Roman" w:cs="Times New Roman"/>
          <w:sz w:val="28"/>
          <w:szCs w:val="28"/>
          <w:u w:val="single"/>
        </w:rPr>
        <w:t>2. Представленные заявителем документы не отвечают требованиям, установленным административным регламентом:</w:t>
      </w:r>
    </w:p>
    <w:p w14:paraId="57BC3944" w14:textId="77777777" w:rsidR="00D31283" w:rsidRPr="00D31283" w:rsidRDefault="00D31283" w:rsidP="00D31283">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           1)  к заявлению приложены документы, состав, форма или содержание которых не соответствуют требованиям земельного законодательства; </w:t>
      </w:r>
    </w:p>
    <w:p w14:paraId="6AEDBF3D" w14:textId="77777777" w:rsidR="00D31283" w:rsidRPr="00D31283" w:rsidRDefault="00D31283" w:rsidP="00D31283">
      <w:pPr>
        <w:widowControl w:val="0"/>
        <w:tabs>
          <w:tab w:val="left" w:pos="1134"/>
        </w:tabs>
        <w:autoSpaceDE w:val="0"/>
        <w:autoSpaceDN w:val="0"/>
        <w:spacing w:after="0" w:line="240" w:lineRule="auto"/>
        <w:ind w:firstLine="851"/>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2) некорректное заполнение обязательных полей в форме заявления</w:t>
      </w:r>
      <w:r w:rsidRPr="00D31283">
        <w:rPr>
          <w:rFonts w:ascii="Times New Roman" w:eastAsia="Times New Roman" w:hAnsi="Times New Roman" w:cs="Times New Roman"/>
          <w:sz w:val="28"/>
          <w:szCs w:val="28"/>
          <w:lang w:bidi="ru-RU"/>
        </w:rPr>
        <w:br/>
        <w:t>о предоставлении услуги на ЕПГУ (недостоверное, неправильное либо неполное заполнение);</w:t>
      </w:r>
    </w:p>
    <w:p w14:paraId="3DCE89B0"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3)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3784E899"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DC1040"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5) представленные электронные образы документов не позволяют в полном объеме прочитать текст документа и (или) распознать реквизиты документа;</w:t>
      </w:r>
    </w:p>
    <w:p w14:paraId="1568127D"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499F178"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7) способ подачи заявления на получение муниципальной услуги не соответствует способам, установленным пунктом 2.2 административного регламента.</w:t>
      </w:r>
    </w:p>
    <w:p w14:paraId="30D16671" w14:textId="77777777" w:rsidR="00D31283" w:rsidRPr="00D31283" w:rsidRDefault="00D31283" w:rsidP="00D31283">
      <w:pPr>
        <w:widowControl w:val="0"/>
        <w:numPr>
          <w:ilvl w:val="0"/>
          <w:numId w:val="16"/>
        </w:numPr>
        <w:tabs>
          <w:tab w:val="left" w:pos="709"/>
        </w:tabs>
        <w:autoSpaceDE w:val="0"/>
        <w:autoSpaceDN w:val="0"/>
        <w:spacing w:after="0" w:line="240" w:lineRule="auto"/>
        <w:ind w:firstLine="567"/>
        <w:jc w:val="both"/>
        <w:rPr>
          <w:rFonts w:ascii="Times New Roman" w:eastAsia="Times New Roman" w:hAnsi="Times New Roman" w:cs="Times New Roman"/>
          <w:sz w:val="28"/>
          <w:szCs w:val="28"/>
          <w:u w:val="single"/>
          <w:lang w:bidi="ru-RU"/>
        </w:rPr>
      </w:pPr>
      <w:r w:rsidRPr="00D31283">
        <w:rPr>
          <w:rFonts w:ascii="Times New Roman" w:eastAsia="Times New Roman" w:hAnsi="Times New Roman" w:cs="Times New Roman"/>
          <w:sz w:val="28"/>
          <w:szCs w:val="28"/>
          <w:u w:val="single"/>
          <w:lang w:bidi="ru-RU"/>
        </w:rPr>
        <w:t>Запрос о предоставлении услуги подан в орган местного самоуправления, в полномочия которого не входит предоставление услуги;</w:t>
      </w:r>
    </w:p>
    <w:p w14:paraId="6C53D71D" w14:textId="77777777" w:rsidR="00D31283" w:rsidRPr="00D31283" w:rsidRDefault="00D31283" w:rsidP="00D31283">
      <w:pPr>
        <w:widowControl w:val="0"/>
        <w:numPr>
          <w:ilvl w:val="0"/>
          <w:numId w:val="16"/>
        </w:numPr>
        <w:tabs>
          <w:tab w:val="left" w:pos="709"/>
        </w:tabs>
        <w:autoSpaceDE w:val="0"/>
        <w:autoSpaceDN w:val="0"/>
        <w:spacing w:after="0" w:line="240" w:lineRule="auto"/>
        <w:ind w:firstLine="567"/>
        <w:jc w:val="both"/>
        <w:rPr>
          <w:rFonts w:ascii="Times New Roman" w:eastAsia="Times New Roman" w:hAnsi="Times New Roman" w:cs="Times New Roman"/>
          <w:sz w:val="28"/>
          <w:szCs w:val="28"/>
          <w:u w:val="single"/>
          <w:lang w:bidi="ru-RU"/>
        </w:rPr>
      </w:pPr>
      <w:r w:rsidRPr="00D31283">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705A1C" w14:textId="77777777" w:rsidR="00D31283" w:rsidRPr="00D31283" w:rsidRDefault="00D31283" w:rsidP="00D31283">
      <w:pPr>
        <w:widowControl w:val="0"/>
        <w:numPr>
          <w:ilvl w:val="0"/>
          <w:numId w:val="16"/>
        </w:numPr>
        <w:tabs>
          <w:tab w:val="left" w:pos="1134"/>
        </w:tabs>
        <w:autoSpaceDE w:val="0"/>
        <w:autoSpaceDN w:val="0"/>
        <w:spacing w:after="0" w:line="240" w:lineRule="auto"/>
        <w:ind w:firstLine="709"/>
        <w:jc w:val="both"/>
        <w:rPr>
          <w:rFonts w:ascii="Times New Roman" w:eastAsia="Times New Roman" w:hAnsi="Times New Roman" w:cs="Times New Roman"/>
          <w:sz w:val="28"/>
          <w:szCs w:val="28"/>
          <w:u w:val="single"/>
          <w:lang w:bidi="ru-RU"/>
        </w:rPr>
      </w:pPr>
      <w:r w:rsidRPr="00D31283">
        <w:rPr>
          <w:rFonts w:ascii="Times New Roman" w:eastAsia="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5C3DD7A3" w14:textId="77777777" w:rsidR="00D31283" w:rsidRPr="00D31283" w:rsidRDefault="00D31283" w:rsidP="00D31283">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lastRenderedPageBreak/>
        <w:t xml:space="preserve">      -  представленные документы, необходимые для предоставления услуги, утратили силу.</w:t>
      </w:r>
    </w:p>
    <w:p w14:paraId="4B865E88"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CE56AD5"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08406F02"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2AEF5C7F" w14:textId="77777777" w:rsidR="00D31283" w:rsidRPr="00D31283" w:rsidRDefault="00D31283" w:rsidP="00D3128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3BBC3387"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E118F25"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 Муниципальная услуга предоставляется бесплатно.</w:t>
      </w:r>
    </w:p>
    <w:p w14:paraId="42AD54C2"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во многофункциональный центр.</w:t>
      </w:r>
    </w:p>
    <w:p w14:paraId="0E9979E9"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2.13. Регистрация заявления производиться в день его принятия.</w:t>
      </w:r>
    </w:p>
    <w:p w14:paraId="30E6948C"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18DD7B7B"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Calibri"/>
          <w:sz w:val="28"/>
          <w:szCs w:val="28"/>
          <w:lang w:bidi="ru-RU"/>
        </w:rPr>
      </w:pPr>
      <w:bookmarkStart w:id="7" w:name="P289"/>
      <w:bookmarkEnd w:id="7"/>
      <w:r w:rsidRPr="00D31283">
        <w:rPr>
          <w:rFonts w:ascii="Times New Roman" w:eastAsia="Times New Roman" w:hAnsi="Times New Roman" w:cs="Calibri"/>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КУИ Гатчинского муниципального округа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03D6CF24" w14:textId="77777777" w:rsidR="00D31283" w:rsidRPr="00D31283" w:rsidRDefault="00D31283" w:rsidP="00D3128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1283">
        <w:rPr>
          <w:rFonts w:ascii="Times New Roman" w:eastAsia="Calibri" w:hAnsi="Times New Roman" w:cs="Times New Roman"/>
          <w:sz w:val="28"/>
          <w:szCs w:val="28"/>
        </w:rPr>
        <w:t>и (или) информации</w:t>
      </w:r>
      <w:r w:rsidRPr="00D31283">
        <w:rPr>
          <w:rFonts w:ascii="Times New Roman" w:eastAsia="Times New Roman" w:hAnsi="Times New Roman" w:cs="Times New Roman"/>
          <w:sz w:val="28"/>
          <w:szCs w:val="28"/>
        </w:rPr>
        <w:t>, необходимых для предоставления муниципальной услуги.</w:t>
      </w:r>
    </w:p>
    <w:p w14:paraId="62D5470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2B13E00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D31283">
        <w:rPr>
          <w:rFonts w:ascii="Times New Roman" w:eastAsia="Times New Roman" w:hAnsi="Times New Roman" w:cs="Times New Roman"/>
          <w:sz w:val="28"/>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85E3E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85D93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CEAA57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DB811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FF3BFD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3513AAB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8A1CB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37D066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E6A85E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7A0313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78C97D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AB02C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96720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2.15. Показатели доступности и качества муниципальной услуги.</w:t>
      </w:r>
    </w:p>
    <w:p w14:paraId="04A2039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14:paraId="56715C0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5E34E2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C3A2C6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администрации Гатчинского муниципального округа Ленинградской области, посредством ЕПГУ;</w:t>
      </w:r>
    </w:p>
    <w:p w14:paraId="2EC7078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479574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5E17362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B8683A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1) наличие инфраструктуры, указанной в </w:t>
      </w:r>
      <w:hyperlink r:id="rId21" w:anchor="P289" w:history="1">
        <w:r w:rsidRPr="00D31283">
          <w:rPr>
            <w:rFonts w:ascii="Times New Roman" w:eastAsia="Arial" w:hAnsi="Times New Roman" w:cs="Times New Roman"/>
            <w:color w:val="0000FF"/>
            <w:sz w:val="28"/>
            <w:szCs w:val="28"/>
            <w:u w:val="single"/>
          </w:rPr>
          <w:t>пункте 2.14</w:t>
        </w:r>
      </w:hyperlink>
      <w:r w:rsidRPr="00D31283">
        <w:rPr>
          <w:rFonts w:ascii="Times New Roman" w:eastAsia="Times New Roman" w:hAnsi="Times New Roman" w:cs="Times New Roman"/>
          <w:sz w:val="28"/>
          <w:szCs w:val="28"/>
        </w:rPr>
        <w:t>;</w:t>
      </w:r>
    </w:p>
    <w:p w14:paraId="3275DB6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исполнение требований доступности услуг для инвалидов;</w:t>
      </w:r>
    </w:p>
    <w:p w14:paraId="6E6E3B8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5EDBC3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2.15.3. Показатели качества муниципальной услуги:</w:t>
      </w:r>
    </w:p>
    <w:p w14:paraId="5C59BF9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соблюдение срока предоставления муниципальной услуги;</w:t>
      </w:r>
    </w:p>
    <w:p w14:paraId="7A175C7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6D42466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2294825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4) отсутствие жалоб на действия или бездействие должностных лиц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поданных в установленном порядке.</w:t>
      </w:r>
    </w:p>
    <w:p w14:paraId="3658124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6BC0FD4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65C0CF46"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30DCABD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CB910C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02C65D1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2.17.2. Предоставление муниципальной услуги в электронной форме </w:t>
      </w:r>
      <w:r w:rsidRPr="00D31283">
        <w:rPr>
          <w:rFonts w:ascii="Times New Roman" w:eastAsia="Times New Roman" w:hAnsi="Times New Roman" w:cs="Times New Roman"/>
          <w:sz w:val="28"/>
          <w:szCs w:val="28"/>
        </w:rPr>
        <w:lastRenderedPageBreak/>
        <w:t>осуществляется при технической реализации услуги посредством ПГУ ЛО.</w:t>
      </w:r>
    </w:p>
    <w:p w14:paraId="0EED31C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C9BD958" w14:textId="77777777" w:rsidR="00D31283" w:rsidRPr="00D31283" w:rsidRDefault="00D31283" w:rsidP="00D3128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 Состав, последовательность и сроки выполнения</w:t>
      </w:r>
    </w:p>
    <w:p w14:paraId="41EDCFF9"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административных процедур, требования к порядку</w:t>
      </w:r>
    </w:p>
    <w:p w14:paraId="5B50567A"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их выполнения, в том числе особенности выполнения</w:t>
      </w:r>
    </w:p>
    <w:p w14:paraId="34126A0D"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административных процедур в электронной форме</w:t>
      </w:r>
    </w:p>
    <w:p w14:paraId="417B457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125EBA2" w14:textId="77777777" w:rsidR="00D31283" w:rsidRPr="00D31283" w:rsidRDefault="00D31283" w:rsidP="00D31283">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6CD7F2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4945BE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 xml:space="preserve">1) прием и регистрация заявления о предоставлении муниципальной услуги - </w:t>
      </w:r>
      <w:r w:rsidRPr="00D31283">
        <w:rPr>
          <w:rFonts w:ascii="Times New Roman" w:eastAsia="Times New Roman" w:hAnsi="Times New Roman" w:cs="Times New Roman"/>
          <w:sz w:val="28"/>
          <w:szCs w:val="28"/>
        </w:rPr>
        <w:t>1 рабочий день</w:t>
      </w:r>
      <w:r w:rsidRPr="00D31283">
        <w:rPr>
          <w:rFonts w:ascii="Times New Roman" w:eastAsia="Times New Roman" w:hAnsi="Times New Roman" w:cs="Times New Roman"/>
          <w:sz w:val="28"/>
          <w:szCs w:val="28"/>
          <w:lang w:bidi="ru-RU"/>
        </w:rPr>
        <w:t>;</w:t>
      </w:r>
    </w:p>
    <w:p w14:paraId="2A95969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2) рассмотрение заявления, документов и сведений – 8 рабочих дней;</w:t>
      </w:r>
    </w:p>
    <w:p w14:paraId="47BFD0A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3) принятие решения о предоставлении муниципальной услуги или об отказе в предоставлении муниципальной услуги – 2 рабочих дня;</w:t>
      </w:r>
    </w:p>
    <w:p w14:paraId="24B3E19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4) выдача результата – 1 рабочий день;</w:t>
      </w:r>
    </w:p>
    <w:p w14:paraId="23E3538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14:paraId="63080F7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lang w:bidi="ru-RU"/>
        </w:rPr>
      </w:pPr>
      <w:r w:rsidRPr="00D31283">
        <w:rPr>
          <w:rFonts w:ascii="Times New Roman" w:eastAsia="Times New Roman" w:hAnsi="Times New Roman" w:cs="Times New Roman"/>
          <w:sz w:val="28"/>
          <w:szCs w:val="28"/>
          <w:lang w:bidi="ru-RU"/>
        </w:rPr>
        <w:t>3.1.2. Прием и регистрация заявления о предоставлении муниципальной услуги.</w:t>
      </w:r>
    </w:p>
    <w:p w14:paraId="47458B77"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 xml:space="preserve">3.1.2.1. Основание для начала административной процедуры: поступление в КУИ Гатчинского муниципального округа заявления и документов, предусмотренных </w:t>
      </w:r>
      <w:hyperlink r:id="rId22" w:history="1">
        <w:r w:rsidRPr="00D31283">
          <w:rPr>
            <w:rFonts w:ascii="Times New Roman" w:eastAsia="Calibri" w:hAnsi="Times New Roman" w:cs="Times New Roman"/>
            <w:color w:val="0000FF"/>
            <w:sz w:val="28"/>
            <w:szCs w:val="28"/>
            <w:u w:val="single"/>
          </w:rPr>
          <w:t>пунктом 2.</w:t>
        </w:r>
      </w:hyperlink>
      <w:r w:rsidRPr="00D31283">
        <w:rPr>
          <w:rFonts w:ascii="Times New Roman" w:eastAsia="Calibri" w:hAnsi="Times New Roman" w:cs="Times New Roman"/>
          <w:sz w:val="28"/>
          <w:szCs w:val="28"/>
        </w:rPr>
        <w:t>6 настоящего административного регламента;</w:t>
      </w:r>
    </w:p>
    <w:p w14:paraId="52042228"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должностное лицо, ответственное за</w:t>
      </w:r>
      <w:r w:rsidRPr="00D31283">
        <w:rPr>
          <w:rFonts w:ascii="Times New Roman" w:eastAsia="Times New Roman" w:hAnsi="Times New Roman" w:cs="Times New Roman"/>
          <w:sz w:val="28"/>
          <w:szCs w:val="28"/>
          <w:lang w:bidi="ru-RU"/>
        </w:rPr>
        <w:t xml:space="preserve"> регистрацию корреспонденции</w:t>
      </w:r>
      <w:r w:rsidRPr="00D31283">
        <w:rPr>
          <w:rFonts w:ascii="Times New Roman" w:eastAsia="Times New Roman" w:hAnsi="Times New Roman" w:cs="Times New Roman"/>
          <w:sz w:val="28"/>
          <w:szCs w:val="28"/>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14:paraId="039F2EC7"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D31283">
        <w:rPr>
          <w:rFonts w:ascii="Times New Roman" w:eastAsia="Times New Roman" w:hAnsi="Times New Roman" w:cs="Times New Roman"/>
          <w:sz w:val="28"/>
          <w:szCs w:val="28"/>
          <w:lang w:bidi="ru-RU"/>
        </w:rPr>
        <w:t xml:space="preserve"> регистрацию корреспонденции</w:t>
      </w:r>
      <w:r w:rsidRPr="00D31283">
        <w:rPr>
          <w:rFonts w:ascii="Times New Roman" w:eastAsia="Times New Roman" w:hAnsi="Times New Roman" w:cs="Times New Roman"/>
          <w:sz w:val="28"/>
          <w:szCs w:val="28"/>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"Межвед ЛО" (приложение 2 к административному регламенту).</w:t>
      </w:r>
    </w:p>
    <w:p w14:paraId="0CD23E65"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3.1.2.3. Лицо, ответственное за выполнение административной процедуры: должностное лицо КУИ Гатчинского муниципального округа, ответственное за</w:t>
      </w:r>
      <w:r w:rsidRPr="00D31283">
        <w:rPr>
          <w:rFonts w:ascii="Times New Roman" w:eastAsia="Calibri" w:hAnsi="Times New Roman" w:cs="Times New Roman"/>
          <w:sz w:val="28"/>
          <w:szCs w:val="28"/>
          <w:lang w:bidi="ru-RU"/>
        </w:rPr>
        <w:t xml:space="preserve"> </w:t>
      </w:r>
      <w:r w:rsidRPr="00D31283">
        <w:rPr>
          <w:rFonts w:ascii="Times New Roman" w:eastAsia="Calibri" w:hAnsi="Times New Roman" w:cs="Times New Roman"/>
          <w:sz w:val="28"/>
          <w:szCs w:val="28"/>
          <w:lang w:bidi="ru-RU"/>
        </w:rPr>
        <w:lastRenderedPageBreak/>
        <w:t xml:space="preserve">регистрацию корреспонденции; должностное лицо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Calibri" w:hAnsi="Times New Roman" w:cs="Times New Roman"/>
          <w:sz w:val="28"/>
          <w:szCs w:val="28"/>
          <w:lang w:bidi="ru-RU"/>
        </w:rPr>
        <w:t>, ответственное за предоставление муниципальной услуги</w:t>
      </w:r>
      <w:r w:rsidRPr="00D31283">
        <w:rPr>
          <w:rFonts w:ascii="Times New Roman" w:eastAsia="Calibri" w:hAnsi="Times New Roman" w:cs="Times New Roman"/>
          <w:sz w:val="28"/>
          <w:szCs w:val="28"/>
        </w:rPr>
        <w:t>.</w:t>
      </w:r>
    </w:p>
    <w:p w14:paraId="78B061B5"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1A165BA"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3.1.2.5. Результат выполнения административной процедуры:</w:t>
      </w:r>
    </w:p>
    <w:p w14:paraId="47C8458B"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w:t>
      </w:r>
    </w:p>
    <w:p w14:paraId="6920CF71" w14:textId="77777777" w:rsidR="00D31283" w:rsidRPr="00D31283" w:rsidRDefault="00D31283" w:rsidP="00D3128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отказ в приеме заявления о предоставлении муниципальной услуги и направление соответствующего статуса в АИС "Межвед ЛО" заявителю в личный кабинет на ЕПГУ или в МФЦ.</w:t>
      </w:r>
    </w:p>
    <w:p w14:paraId="2AC31C1C"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rPr>
        <w:t>3.1.3. Рассмотрение заявления, документов и сведений.</w:t>
      </w:r>
    </w:p>
    <w:p w14:paraId="1A1A33E4"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 xml:space="preserve">3.1.3.1. Основание для начала административной процедуры: поступление зарегистрированных </w:t>
      </w:r>
      <w:r w:rsidRPr="00D31283">
        <w:rPr>
          <w:rFonts w:ascii="Times New Roman" w:eastAsia="Calibri" w:hAnsi="Times New Roman" w:cs="Times New Roman"/>
          <w:sz w:val="28"/>
          <w:szCs w:val="28"/>
          <w:lang w:bidi="ru-RU"/>
        </w:rPr>
        <w:t xml:space="preserve">заявления </w:t>
      </w:r>
      <w:r w:rsidRPr="00D31283">
        <w:rPr>
          <w:rFonts w:ascii="Times New Roman" w:eastAsia="Calibri" w:hAnsi="Times New Roman" w:cs="Times New Roman"/>
          <w:sz w:val="28"/>
          <w:szCs w:val="28"/>
        </w:rPr>
        <w:t>и прилагаемых к нему документов должностному лицу, ответственному за предоставление муниципальной услуги.</w:t>
      </w:r>
    </w:p>
    <w:p w14:paraId="7A4583DF"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rPr>
        <w:t xml:space="preserve">3.1.3.2. </w:t>
      </w:r>
      <w:r w:rsidRPr="00D31283">
        <w:rPr>
          <w:rFonts w:ascii="Times New Roman" w:eastAsia="Calibri" w:hAnsi="Times New Roman" w:cs="Times New Roman"/>
          <w:sz w:val="28"/>
          <w:szCs w:val="28"/>
          <w:lang w:bidi="ru-RU"/>
        </w:rPr>
        <w:t xml:space="preserve">Содержание административного действия (административных действий), продолжительность и(или) максимальный срок его (их) выполнения: </w:t>
      </w:r>
    </w:p>
    <w:p w14:paraId="57E0FE3E"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u w:val="single"/>
          <w:lang w:bidi="ru-RU"/>
        </w:rPr>
        <w:t>1 действие:</w:t>
      </w:r>
      <w:r w:rsidRPr="00D31283">
        <w:rPr>
          <w:rFonts w:ascii="Times New Roman" w:eastAsia="Calibri" w:hAnsi="Times New Roman" w:cs="Times New Roman"/>
          <w:sz w:val="28"/>
          <w:szCs w:val="28"/>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14:paraId="6D8670A7"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14:paraId="599CB898"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u w:val="single"/>
          <w:lang w:bidi="ru-RU"/>
        </w:rPr>
        <w:t>2 действие:</w:t>
      </w:r>
      <w:r w:rsidRPr="00D31283">
        <w:rPr>
          <w:rFonts w:ascii="Times New Roman" w:eastAsia="Calibri" w:hAnsi="Times New Roman" w:cs="Times New Roman"/>
        </w:rPr>
        <w:t xml:space="preserve"> </w:t>
      </w:r>
      <w:r w:rsidRPr="00D31283">
        <w:rPr>
          <w:rFonts w:ascii="Times New Roman" w:eastAsia="Calibri" w:hAnsi="Times New Roman" w:cs="Times New Roman"/>
          <w:sz w:val="28"/>
          <w:szCs w:val="28"/>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C6277DB"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u w:val="single"/>
          <w:lang w:bidi="ru-RU"/>
        </w:rPr>
        <w:t>3 действие:</w:t>
      </w:r>
      <w:r w:rsidRPr="00D31283">
        <w:rPr>
          <w:rFonts w:ascii="Times New Roman" w:eastAsia="Calibri" w:hAnsi="Times New Roman" w:cs="Times New Roman"/>
          <w:sz w:val="28"/>
          <w:szCs w:val="28"/>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Calibri" w:hAnsi="Times New Roman" w:cs="Times New Roman"/>
          <w:sz w:val="28"/>
          <w:szCs w:val="28"/>
          <w:lang w:bidi="ru-RU"/>
        </w:rPr>
        <w:t>,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14:paraId="189D0831"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3.1.3.3. Лицо, ответственное за выполнение административной процедуры:</w:t>
      </w:r>
      <w:r w:rsidRPr="00D31283">
        <w:rPr>
          <w:rFonts w:ascii="Times New Roman" w:eastAsia="Calibri" w:hAnsi="Times New Roman" w:cs="Times New Roman"/>
          <w:sz w:val="28"/>
          <w:szCs w:val="28"/>
          <w:lang w:bidi="ru-RU"/>
        </w:rPr>
        <w:t xml:space="preserve"> должностное лицо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Calibri" w:hAnsi="Times New Roman" w:cs="Times New Roman"/>
          <w:sz w:val="28"/>
          <w:szCs w:val="28"/>
          <w:lang w:bidi="ru-RU"/>
        </w:rPr>
        <w:t>, ответственное за предоставление муниципальной услуги</w:t>
      </w:r>
      <w:r w:rsidRPr="00D31283">
        <w:rPr>
          <w:rFonts w:ascii="Times New Roman" w:eastAsia="Calibri" w:hAnsi="Times New Roman" w:cs="Times New Roman"/>
          <w:sz w:val="28"/>
          <w:szCs w:val="28"/>
        </w:rPr>
        <w:t>.</w:t>
      </w:r>
    </w:p>
    <w:p w14:paraId="5B500E8D"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w:t>
      </w:r>
      <w:r w:rsidRPr="00D31283">
        <w:rPr>
          <w:rFonts w:ascii="Times New Roman" w:eastAsia="Calibri" w:hAnsi="Times New Roman" w:cs="Times New Roman"/>
          <w:sz w:val="28"/>
          <w:szCs w:val="28"/>
        </w:rPr>
        <w:t>3</w:t>
      </w:r>
      <w:r w:rsidRPr="00D31283">
        <w:rPr>
          <w:rFonts w:ascii="Times New Roman" w:eastAsia="Calibri" w:hAnsi="Times New Roman" w:cs="Times New Roman"/>
          <w:sz w:val="28"/>
          <w:szCs w:val="28"/>
          <w:lang w:bidi="ru-RU"/>
        </w:rPr>
        <w:t>.</w:t>
      </w:r>
      <w:r w:rsidRPr="00D31283">
        <w:rPr>
          <w:rFonts w:ascii="Times New Roman" w:eastAsia="Calibri" w:hAnsi="Times New Roman" w:cs="Times New Roman"/>
          <w:sz w:val="28"/>
          <w:szCs w:val="28"/>
        </w:rPr>
        <w:t>4</w:t>
      </w:r>
      <w:r w:rsidRPr="00D31283">
        <w:rPr>
          <w:rFonts w:ascii="Times New Roman" w:eastAsia="Calibri" w:hAnsi="Times New Roman" w:cs="Times New Roman"/>
          <w:sz w:val="28"/>
          <w:szCs w:val="28"/>
          <w:lang w:bidi="ru-RU"/>
        </w:rPr>
        <w:t>.</w:t>
      </w:r>
      <w:r w:rsidRPr="00D31283">
        <w:rPr>
          <w:rFonts w:ascii="Times New Roman" w:eastAsia="Calibri" w:hAnsi="Times New Roman" w:cs="Times New Roman"/>
          <w:sz w:val="28"/>
          <w:szCs w:val="28"/>
        </w:rPr>
        <w:t xml:space="preserve"> </w:t>
      </w:r>
      <w:r w:rsidRPr="00D31283">
        <w:rPr>
          <w:rFonts w:ascii="Times New Roman" w:eastAsia="Calibri" w:hAnsi="Times New Roman" w:cs="Times New Roman"/>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294B0D64"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lang w:bidi="ru-RU"/>
        </w:rPr>
        <w:lastRenderedPageBreak/>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p>
    <w:p w14:paraId="3F4D8AD2"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1CD37DCC"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3.1.4.1. Основание для начала административной процедуры:</w:t>
      </w:r>
      <w:r w:rsidRPr="00D31283">
        <w:rPr>
          <w:rFonts w:ascii="Times New Roman" w:eastAsia="Calibri" w:hAnsi="Times New Roman" w:cs="Times New Roman"/>
          <w:sz w:val="28"/>
          <w:szCs w:val="28"/>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14:paraId="788DB6F9"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14:paraId="6FB173AD"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u w:val="single"/>
        </w:rPr>
        <w:t>1 действие:</w:t>
      </w:r>
      <w:r w:rsidRPr="00D31283">
        <w:rPr>
          <w:rFonts w:ascii="Times New Roman" w:eastAsia="Calibri" w:hAnsi="Times New Roman" w:cs="Times New Roman"/>
          <w:sz w:val="28"/>
          <w:szCs w:val="28"/>
        </w:rPr>
        <w:t xml:space="preserve"> </w:t>
      </w:r>
      <w:r w:rsidRPr="00D31283">
        <w:rPr>
          <w:rFonts w:ascii="Times New Roman" w:eastAsia="Calibri"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1 рабочего дня;</w:t>
      </w:r>
    </w:p>
    <w:p w14:paraId="05AFB28E"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u w:val="single"/>
          <w:lang w:bidi="ru-RU"/>
        </w:rPr>
        <w:t>2 действие:</w:t>
      </w:r>
      <w:r w:rsidRPr="00D31283">
        <w:rPr>
          <w:rFonts w:ascii="Times New Roman" w:eastAsia="Calibri" w:hAnsi="Times New Roman" w:cs="Times New Roman"/>
          <w:sz w:val="28"/>
          <w:szCs w:val="28"/>
          <w:lang w:bidi="ru-RU"/>
        </w:rPr>
        <w:t xml:space="preserve"> подписание решения о предоставлении муниципальной услуги или об отказе в предоставлении муниципальной услуги,</w:t>
      </w:r>
      <w:r w:rsidRPr="00D31283">
        <w:rPr>
          <w:rFonts w:ascii="Times New Roman" w:eastAsia="Calibri" w:hAnsi="Times New Roman" w:cs="Times New Roman"/>
        </w:rPr>
        <w:t xml:space="preserve"> </w:t>
      </w:r>
      <w:r w:rsidRPr="00D31283">
        <w:rPr>
          <w:rFonts w:ascii="Times New Roman" w:eastAsia="Calibri" w:hAnsi="Times New Roman" w:cs="Times New Roman"/>
          <w:sz w:val="28"/>
          <w:szCs w:val="28"/>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14:paraId="4061AB0E"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w:t>
      </w:r>
      <w:r w:rsidRPr="00D31283">
        <w:rPr>
          <w:rFonts w:ascii="Times New Roman" w:eastAsia="Calibri" w:hAnsi="Times New Roman" w:cs="Times New Roman"/>
          <w:sz w:val="28"/>
          <w:szCs w:val="28"/>
        </w:rPr>
        <w:t>4</w:t>
      </w:r>
      <w:r w:rsidRPr="00D31283">
        <w:rPr>
          <w:rFonts w:ascii="Times New Roman" w:eastAsia="Calibri" w:hAnsi="Times New Roman" w:cs="Times New Roman"/>
          <w:sz w:val="28"/>
          <w:szCs w:val="28"/>
          <w:lang w:bidi="ru-RU"/>
        </w:rPr>
        <w:t xml:space="preserve">.3. Лицо, ответственное за выполнение административной процедуры: должностное лицо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Calibri" w:hAnsi="Times New Roman" w:cs="Times New Roman"/>
          <w:sz w:val="28"/>
          <w:szCs w:val="28"/>
          <w:lang w:bidi="ru-RU"/>
        </w:rPr>
        <w:t>, ответственное за предоставление муниципальной услуги, руководитель ОМСУ или иное уполномоченное им лицо.</w:t>
      </w:r>
    </w:p>
    <w:p w14:paraId="7DEC1E23"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rPr>
        <w:t xml:space="preserve">3.1.4.4. </w:t>
      </w:r>
      <w:r w:rsidRPr="00D31283">
        <w:rPr>
          <w:rFonts w:ascii="Times New Roman" w:eastAsia="Calibri" w:hAnsi="Times New Roman" w:cs="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664D0DB0"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D31283">
        <w:rPr>
          <w:rFonts w:ascii="Times New Roman" w:eastAsia="Calibri" w:hAnsi="Times New Roman" w:cs="Times New Roman"/>
          <w:sz w:val="28"/>
          <w:szCs w:val="28"/>
        </w:rPr>
        <w:t>3.1.4.5.</w:t>
      </w:r>
      <w:r w:rsidRPr="00D31283">
        <w:rPr>
          <w:rFonts w:ascii="Times New Roman" w:eastAsia="Calibri" w:hAnsi="Times New Roman" w:cs="Times New Roman"/>
          <w:sz w:val="28"/>
          <w:szCs w:val="28"/>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D31283">
        <w:rPr>
          <w:rFonts w:ascii="Times New Roman" w:eastAsia="Calibri" w:hAnsi="Times New Roman" w:cs="Times New Roman"/>
          <w:color w:val="000000"/>
          <w:sz w:val="28"/>
          <w:szCs w:val="28"/>
          <w:lang w:bidi="ru-RU"/>
        </w:rPr>
        <w:t>или иного уполномоченного им лица.</w:t>
      </w:r>
    </w:p>
    <w:p w14:paraId="35130536"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D31283">
        <w:rPr>
          <w:rFonts w:ascii="Times New Roman" w:eastAsia="Calibri" w:hAnsi="Times New Roman" w:cs="Times New Roman"/>
          <w:color w:val="000000"/>
          <w:sz w:val="28"/>
          <w:szCs w:val="28"/>
          <w:lang w:bidi="ru-RU"/>
        </w:rPr>
        <w:t>3.1.5. Выдача результата.</w:t>
      </w:r>
    </w:p>
    <w:p w14:paraId="35BBAE27"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D31283">
        <w:rPr>
          <w:rFonts w:ascii="Times New Roman" w:eastAsia="Calibri" w:hAnsi="Times New Roman" w:cs="Times New Roman"/>
          <w:color w:val="000000"/>
          <w:sz w:val="28"/>
          <w:szCs w:val="28"/>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D31283">
        <w:rPr>
          <w:rFonts w:ascii="Times New Roman" w:eastAsia="Calibri" w:hAnsi="Times New Roman" w:cs="Times New Roman"/>
          <w:color w:val="000000"/>
          <w:sz w:val="28"/>
          <w:szCs w:val="28"/>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14:paraId="7C14D738"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bookmarkStart w:id="8" w:name="P441"/>
      <w:bookmarkEnd w:id="8"/>
      <w:r w:rsidRPr="00D31283">
        <w:rPr>
          <w:rFonts w:ascii="Times New Roman" w:eastAsia="Calibri" w:hAnsi="Times New Roman" w:cs="Times New Roman"/>
          <w:color w:val="000000"/>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14:paraId="4691835E"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w:t>
      </w:r>
      <w:r w:rsidRPr="00D31283">
        <w:rPr>
          <w:rFonts w:ascii="Times New Roman" w:eastAsia="Calibri" w:hAnsi="Times New Roman" w:cs="Times New Roman"/>
          <w:sz w:val="28"/>
          <w:szCs w:val="28"/>
        </w:rPr>
        <w:t>5</w:t>
      </w:r>
      <w:r w:rsidRPr="00D31283">
        <w:rPr>
          <w:rFonts w:ascii="Times New Roman" w:eastAsia="Calibri" w:hAnsi="Times New Roman" w:cs="Times New Roman"/>
          <w:sz w:val="28"/>
          <w:szCs w:val="28"/>
          <w:lang w:bidi="ru-RU"/>
        </w:rPr>
        <w:t>.</w:t>
      </w:r>
      <w:r w:rsidRPr="00D31283">
        <w:rPr>
          <w:rFonts w:ascii="Times New Roman" w:eastAsia="Calibri" w:hAnsi="Times New Roman" w:cs="Times New Roman"/>
          <w:sz w:val="28"/>
          <w:szCs w:val="28"/>
        </w:rPr>
        <w:t>3</w:t>
      </w:r>
      <w:r w:rsidRPr="00D31283">
        <w:rPr>
          <w:rFonts w:ascii="Times New Roman" w:eastAsia="Calibri" w:hAnsi="Times New Roman" w:cs="Times New Roman"/>
          <w:sz w:val="28"/>
          <w:szCs w:val="28"/>
          <w:lang w:bidi="ru-RU"/>
        </w:rPr>
        <w:t xml:space="preserve">. Лицо, ответственное за выполнение административной процедуры: должностное лицо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Calibri" w:hAnsi="Times New Roman" w:cs="Times New Roman"/>
          <w:sz w:val="28"/>
          <w:szCs w:val="28"/>
          <w:lang w:bidi="ru-RU"/>
        </w:rPr>
        <w:t xml:space="preserve">, ответственное за регистрацию корреспонденции, должностное лицо КУИ </w:t>
      </w:r>
      <w:r w:rsidRPr="00D31283">
        <w:rPr>
          <w:rFonts w:ascii="Times New Roman" w:eastAsia="Calibri" w:hAnsi="Times New Roman" w:cs="Times New Roman"/>
          <w:sz w:val="28"/>
          <w:szCs w:val="28"/>
        </w:rPr>
        <w:t xml:space="preserve">Гатчинского </w:t>
      </w:r>
      <w:r w:rsidRPr="00D31283">
        <w:rPr>
          <w:rFonts w:ascii="Times New Roman" w:eastAsia="Calibri" w:hAnsi="Times New Roman" w:cs="Times New Roman"/>
          <w:sz w:val="28"/>
          <w:szCs w:val="28"/>
        </w:rPr>
        <w:lastRenderedPageBreak/>
        <w:t>муниципального округа</w:t>
      </w:r>
      <w:r w:rsidRPr="00D31283">
        <w:rPr>
          <w:rFonts w:ascii="Times New Roman" w:eastAsia="Calibri" w:hAnsi="Times New Roman" w:cs="Times New Roman"/>
          <w:sz w:val="28"/>
          <w:szCs w:val="28"/>
          <w:lang w:bidi="ru-RU"/>
        </w:rPr>
        <w:t>, ответственное за предоставление муниципальной услуги.</w:t>
      </w:r>
    </w:p>
    <w:p w14:paraId="57698916"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3.1.5.4.</w:t>
      </w:r>
      <w:r w:rsidRPr="00D31283">
        <w:rPr>
          <w:rFonts w:ascii="Times New Roman" w:eastAsia="Calibri" w:hAnsi="Times New Roman" w:cs="Times New Roman"/>
          <w:sz w:val="28"/>
          <w:szCs w:val="28"/>
          <w:lang w:bidi="ru-RU"/>
        </w:rPr>
        <w:t xml:space="preserve"> Результат выполнения административной процедуры:</w:t>
      </w:r>
    </w:p>
    <w:p w14:paraId="06BCE5F7"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 направление заявителю результата предоставления муниципальной услуги способом, указанным в заявлении;</w:t>
      </w:r>
    </w:p>
    <w:p w14:paraId="17CEE776"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 внесение в ГИС сведений о выдаче результата муниципальной услуги (при технической реализации).</w:t>
      </w:r>
    </w:p>
    <w:p w14:paraId="77924C37"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14:paraId="4282DC95"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1550AAF"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2687AB26"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bidi="ru-RU"/>
        </w:rPr>
      </w:pPr>
      <w:r w:rsidRPr="00D31283">
        <w:rPr>
          <w:rFonts w:ascii="Times New Roman" w:eastAsia="Calibri" w:hAnsi="Times New Roman" w:cs="Times New Roman"/>
          <w:sz w:val="28"/>
          <w:szCs w:val="28"/>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14:paraId="3DBDA6E6" w14:textId="77777777" w:rsidR="00D31283" w:rsidRPr="00D31283" w:rsidRDefault="00D31283" w:rsidP="00D3128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lang w:bidi="ru-RU"/>
        </w:rPr>
        <w:t xml:space="preserve">3.1.6.4. Результат </w:t>
      </w:r>
      <w:r w:rsidRPr="00D31283">
        <w:rPr>
          <w:rFonts w:ascii="Times New Roman" w:eastAsia="Calibri" w:hAnsi="Times New Roman" w:cs="Times New Roman"/>
          <w:color w:val="000000"/>
          <w:sz w:val="28"/>
          <w:szCs w:val="28"/>
          <w:lang w:bidi="ru-RU"/>
        </w:rPr>
        <w:t xml:space="preserve">выполнения административной процедуры: внесение в реестр результата предоставления </w:t>
      </w:r>
      <w:r w:rsidRPr="00D31283">
        <w:rPr>
          <w:rFonts w:ascii="Times New Roman" w:eastAsia="Calibri" w:hAnsi="Times New Roman" w:cs="Times New Roman"/>
          <w:color w:val="000000"/>
          <w:sz w:val="28"/>
          <w:szCs w:val="28"/>
        </w:rPr>
        <w:t>муниципальной услуги (</w:t>
      </w:r>
      <w:r w:rsidRPr="00D31283">
        <w:rPr>
          <w:rFonts w:ascii="Times New Roman" w:eastAsia="Calibri" w:hAnsi="Times New Roman" w:cs="Times New Roman"/>
          <w:color w:val="000000"/>
          <w:sz w:val="28"/>
          <w:szCs w:val="28"/>
          <w:lang w:bidi="ru-RU"/>
        </w:rPr>
        <w:t>при технической реализации)</w:t>
      </w:r>
      <w:r w:rsidRPr="00D31283">
        <w:rPr>
          <w:rFonts w:ascii="Times New Roman" w:eastAsia="Calibri" w:hAnsi="Times New Roman" w:cs="Times New Roman"/>
          <w:color w:val="000000"/>
          <w:sz w:val="28"/>
          <w:szCs w:val="28"/>
        </w:rPr>
        <w:t>.</w:t>
      </w:r>
    </w:p>
    <w:p w14:paraId="2FB89415" w14:textId="77777777" w:rsidR="00D31283" w:rsidRPr="00D31283" w:rsidRDefault="00D31283" w:rsidP="00D3128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715AAE4" w14:textId="77777777" w:rsidR="00D31283" w:rsidRPr="00D31283" w:rsidRDefault="00D31283" w:rsidP="00D3128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31283">
        <w:rPr>
          <w:rFonts w:ascii="Times New Roman" w:eastAsia="Calibri" w:hAnsi="Times New Roman" w:cs="Times New Roman"/>
          <w:sz w:val="28"/>
          <w:szCs w:val="28"/>
        </w:rPr>
        <w:t>3.2. Особенности выполнения административных процедур в электронной форме</w:t>
      </w:r>
    </w:p>
    <w:p w14:paraId="7549CEA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9" w:name="Par368"/>
      <w:bookmarkEnd w:id="9"/>
      <w:r w:rsidRPr="00D31283">
        <w:rPr>
          <w:rFonts w:ascii="Times New Roman" w:eastAsia="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8AF1F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C710A8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14:paraId="67AD1A8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без личной явки на прием в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w:t>
      </w:r>
    </w:p>
    <w:p w14:paraId="76DEBBA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3.2.4. Для подачи заявления через ЕПГУ заявитель должен выполнить следующие действия:</w:t>
      </w:r>
    </w:p>
    <w:p w14:paraId="59D2BC8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пройти идентификацию и аутентификацию в ЕСИА;</w:t>
      </w:r>
    </w:p>
    <w:p w14:paraId="049686F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1DC587D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 приложить к заявлению электронные документы и направить пакет </w:t>
      </w:r>
      <w:r w:rsidRPr="00D31283">
        <w:rPr>
          <w:rFonts w:ascii="Times New Roman" w:eastAsia="Times New Roman" w:hAnsi="Times New Roman" w:cs="Times New Roman"/>
          <w:sz w:val="28"/>
          <w:szCs w:val="28"/>
        </w:rPr>
        <w:lastRenderedPageBreak/>
        <w:t xml:space="preserve">электронных документов в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посредством функционала ЕПГУ.</w:t>
      </w:r>
    </w:p>
    <w:p w14:paraId="3DF99E4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3.2.5. В результате направления пакета электронных документов посредством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C39A25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3.2.6. При предоставлении муниципальной услуги через ЕПГУ, должностное лицо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выполняет следующие действия:</w:t>
      </w:r>
    </w:p>
    <w:p w14:paraId="3A16E02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AA29A4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065D2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E30918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84D067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DFE1C9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3.2.8.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89C5F8B"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w:t>
      </w:r>
    </w:p>
    <w:p w14:paraId="620A2D4A" w14:textId="77777777" w:rsidR="00D31283" w:rsidRPr="00D31283" w:rsidRDefault="00D31283" w:rsidP="00D31283">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B7848E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3.3.1. В случае если в выданных в результате предоставления </w:t>
      </w:r>
      <w:r w:rsidRPr="00D31283">
        <w:rPr>
          <w:rFonts w:ascii="Times New Roman" w:eastAsia="Times New Roman" w:hAnsi="Times New Roman" w:cs="Times New Roman"/>
          <w:sz w:val="28"/>
          <w:szCs w:val="28"/>
        </w:rPr>
        <w:lastRenderedPageBreak/>
        <w:t xml:space="preserve">муниципальной услуги документах допущены опечатки и ошибки, то заявитель вправе представить в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091714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36B4775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452C1FC" w14:textId="77777777" w:rsidR="00D31283" w:rsidRPr="00D31283" w:rsidRDefault="00D31283" w:rsidP="00D3128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4. Формы контроля за исполнением административного</w:t>
      </w:r>
    </w:p>
    <w:p w14:paraId="35E8ACAD"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регламента</w:t>
      </w:r>
    </w:p>
    <w:p w14:paraId="3A35314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5B1499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61E26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Текущий контроль осуществляется ответственными специалистами администрации Гатчинского муниципального округа Ленинградской области и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Гатчинского муниципального округа Ленинградской области, заместителем главы, курирующим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председателем КУМ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начальником отдела по вопросам земельных отношений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4F3859F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FE162C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974FA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D31283">
        <w:rPr>
          <w:rFonts w:ascii="Times New Roman" w:eastAsia="Times New Roman" w:hAnsi="Times New Roman" w:cs="Times New Roman"/>
          <w:sz w:val="28"/>
          <w:szCs w:val="28"/>
        </w:rPr>
        <w:lastRenderedPageBreak/>
        <w:t>утвержденным главой администрации Гатчинского муниципального округа Ленинградской области.</w:t>
      </w:r>
    </w:p>
    <w:p w14:paraId="7BD7679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1AE3FB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Гатчинского муниципального округа Ленинградской области.</w:t>
      </w:r>
    </w:p>
    <w:p w14:paraId="64CDF40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О проведении проверки издается распоряжение главы администрации Гатчинского муниципального округа Ленинградской области о проведении проверки исполнения административного регламента по предоставлению муниципальной услуги.</w:t>
      </w:r>
    </w:p>
    <w:p w14:paraId="4C17165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C00B9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По результатам рассмотрения обращений дается письменный ответ.</w:t>
      </w:r>
    </w:p>
    <w:p w14:paraId="5E89D52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C4356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A42902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Глава администрации Гатчинского муниципального округа Ленинградской области персональную ответственность за обеспечение предоставления муниципальной услуги.</w:t>
      </w:r>
    </w:p>
    <w:p w14:paraId="76A033A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Работники администрации Гатчинского муниципального округа Ленинградской области и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при предоставлении муниципальной услуги несут персональную ответственность:</w:t>
      </w:r>
    </w:p>
    <w:p w14:paraId="7AEA7C8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0B9739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 за действия (бездействие), влекущие нарушение прав и законных </w:t>
      </w:r>
      <w:r w:rsidRPr="00D31283">
        <w:rPr>
          <w:rFonts w:ascii="Times New Roman" w:eastAsia="Times New Roman" w:hAnsi="Times New Roman" w:cs="Times New Roman"/>
          <w:sz w:val="28"/>
          <w:szCs w:val="28"/>
        </w:rPr>
        <w:lastRenderedPageBreak/>
        <w:t>интересов физических или юридических лиц, индивидуальных предпринимателей.</w:t>
      </w:r>
    </w:p>
    <w:p w14:paraId="3593074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48BB9F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F6AEE68" w14:textId="77777777" w:rsidR="00D31283" w:rsidRPr="00D31283" w:rsidRDefault="00D31283" w:rsidP="00D3128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 Досудебный (внесудебный) порядок обжалования решений</w:t>
      </w:r>
    </w:p>
    <w:p w14:paraId="24490145"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и действий (бездействия) органа, предоставляющего</w:t>
      </w:r>
    </w:p>
    <w:p w14:paraId="1FC286B7"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муниципальную услугу, а также должностных лиц органа,</w:t>
      </w:r>
    </w:p>
    <w:p w14:paraId="04B6DB5F"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предоставляющего муниципальную услугу,</w:t>
      </w:r>
    </w:p>
    <w:p w14:paraId="760A8A86"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либо муниципальных служащих,</w:t>
      </w:r>
    </w:p>
    <w:p w14:paraId="0D712DAB"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многофункционального центра предоставления государственных</w:t>
      </w:r>
    </w:p>
    <w:p w14:paraId="49F1BDAE"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и муниципальных услуг, работника многофункционального центра</w:t>
      </w:r>
    </w:p>
    <w:p w14:paraId="5A069DC4"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предоставления государственных и муниципальных услуг</w:t>
      </w:r>
    </w:p>
    <w:p w14:paraId="4ADF551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4CF90D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F396B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EAB16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D31283">
          <w:rPr>
            <w:rFonts w:ascii="Times New Roman" w:eastAsia="Arial" w:hAnsi="Times New Roman" w:cs="Times New Roman"/>
            <w:color w:val="0000FF"/>
            <w:sz w:val="28"/>
            <w:szCs w:val="28"/>
            <w:u w:val="single"/>
          </w:rPr>
          <w:t>статье 15.1</w:t>
        </w:r>
      </w:hyperlink>
      <w:r w:rsidRPr="00D31283">
        <w:rPr>
          <w:rFonts w:ascii="Times New Roman" w:eastAsia="Times New Roman" w:hAnsi="Times New Roman" w:cs="Times New Roman"/>
          <w:sz w:val="28"/>
          <w:szCs w:val="28"/>
        </w:rPr>
        <w:t xml:space="preserve"> Федерального закона          № 210-ФЗ;</w:t>
      </w:r>
    </w:p>
    <w:p w14:paraId="76A4364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31283">
          <w:rPr>
            <w:rFonts w:ascii="Times New Roman" w:eastAsia="Arial" w:hAnsi="Times New Roman" w:cs="Times New Roman"/>
            <w:color w:val="0000FF"/>
            <w:sz w:val="28"/>
            <w:szCs w:val="28"/>
            <w:u w:val="single"/>
          </w:rPr>
          <w:t>частью 1.3 статьи 16</w:t>
        </w:r>
      </w:hyperlink>
      <w:r w:rsidRPr="00D31283">
        <w:rPr>
          <w:rFonts w:ascii="Times New Roman" w:eastAsia="Times New Roman" w:hAnsi="Times New Roman" w:cs="Times New Roman"/>
          <w:sz w:val="28"/>
          <w:szCs w:val="28"/>
        </w:rPr>
        <w:t xml:space="preserve"> Федерального закона № 210-ФЗ;</w:t>
      </w:r>
    </w:p>
    <w:p w14:paraId="14C2F97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6E9229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E01AC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w:t>
      </w:r>
      <w:r w:rsidRPr="00D31283">
        <w:rPr>
          <w:rFonts w:ascii="Times New Roman" w:eastAsia="Times New Roman" w:hAnsi="Times New Roman" w:cs="Times New Roman"/>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31283">
          <w:rPr>
            <w:rFonts w:ascii="Times New Roman" w:eastAsia="Arial" w:hAnsi="Times New Roman" w:cs="Times New Roman"/>
            <w:color w:val="0000FF"/>
            <w:sz w:val="28"/>
            <w:szCs w:val="28"/>
            <w:u w:val="single"/>
          </w:rPr>
          <w:t>частью 1.3 статьи 16</w:t>
        </w:r>
      </w:hyperlink>
      <w:r w:rsidRPr="00D31283">
        <w:rPr>
          <w:rFonts w:ascii="Times New Roman" w:eastAsia="Times New Roman" w:hAnsi="Times New Roman" w:cs="Times New Roman"/>
          <w:sz w:val="28"/>
          <w:szCs w:val="28"/>
        </w:rPr>
        <w:t xml:space="preserve"> Федерального закона № 210-ФЗ;</w:t>
      </w:r>
    </w:p>
    <w:p w14:paraId="1870E33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DC8BBE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31283">
          <w:rPr>
            <w:rFonts w:ascii="Times New Roman" w:eastAsia="Arial" w:hAnsi="Times New Roman" w:cs="Times New Roman"/>
            <w:color w:val="0000FF"/>
            <w:sz w:val="28"/>
            <w:szCs w:val="28"/>
            <w:u w:val="single"/>
          </w:rPr>
          <w:t>частью 1.3 статьи 16</w:t>
        </w:r>
      </w:hyperlink>
      <w:r w:rsidRPr="00D31283">
        <w:rPr>
          <w:rFonts w:ascii="Times New Roman" w:eastAsia="Times New Roman" w:hAnsi="Times New Roman" w:cs="Times New Roman"/>
          <w:sz w:val="28"/>
          <w:szCs w:val="28"/>
        </w:rPr>
        <w:t xml:space="preserve"> Федерального закона № 210-ФЗ;</w:t>
      </w:r>
    </w:p>
    <w:p w14:paraId="58DD2C0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7EE578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31283">
          <w:rPr>
            <w:rFonts w:ascii="Times New Roman" w:eastAsia="Arial" w:hAnsi="Times New Roman" w:cs="Times New Roman"/>
            <w:color w:val="0000FF"/>
            <w:sz w:val="28"/>
            <w:szCs w:val="28"/>
            <w:u w:val="single"/>
          </w:rPr>
          <w:t>частью 1.3 статьи 16</w:t>
        </w:r>
      </w:hyperlink>
      <w:r w:rsidRPr="00D31283">
        <w:rPr>
          <w:rFonts w:ascii="Times New Roman" w:eastAsia="Times New Roman" w:hAnsi="Times New Roman" w:cs="Times New Roman"/>
          <w:sz w:val="28"/>
          <w:szCs w:val="28"/>
        </w:rPr>
        <w:t xml:space="preserve"> Федерального закона № 210-ФЗ;</w:t>
      </w:r>
    </w:p>
    <w:p w14:paraId="4DA12AE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31283">
          <w:rPr>
            <w:rFonts w:ascii="Times New Roman" w:eastAsia="Arial" w:hAnsi="Times New Roman" w:cs="Times New Roman"/>
            <w:color w:val="0000FF"/>
            <w:sz w:val="28"/>
            <w:szCs w:val="28"/>
            <w:u w:val="single"/>
          </w:rPr>
          <w:t>пунктом 4 части 1 статьи 7</w:t>
        </w:r>
      </w:hyperlink>
      <w:r w:rsidRPr="00D31283">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31283">
        <w:rPr>
          <w:rFonts w:ascii="Times New Roman" w:eastAsia="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D31283">
          <w:rPr>
            <w:rFonts w:ascii="Times New Roman" w:eastAsia="Arial" w:hAnsi="Times New Roman" w:cs="Times New Roman"/>
            <w:color w:val="0000FF"/>
            <w:sz w:val="28"/>
            <w:szCs w:val="28"/>
            <w:u w:val="single"/>
          </w:rPr>
          <w:t>частью 1.3 статьи 16</w:t>
        </w:r>
      </w:hyperlink>
      <w:r w:rsidRPr="00D31283">
        <w:rPr>
          <w:rFonts w:ascii="Times New Roman" w:eastAsia="Times New Roman" w:hAnsi="Times New Roman" w:cs="Times New Roman"/>
          <w:sz w:val="28"/>
          <w:szCs w:val="28"/>
        </w:rPr>
        <w:t xml:space="preserve"> Федерального закона № 210-ФЗ.</w:t>
      </w:r>
    </w:p>
    <w:p w14:paraId="3AF82E6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D31283">
        <w:rPr>
          <w:rFonts w:ascii="Times New Roman" w:eastAsia="Times New Roman" w:hAnsi="Times New Roman" w:cs="Times New Roman"/>
          <w:sz w:val="28"/>
          <w:szCs w:val="28"/>
        </w:rPr>
        <w:b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E19AFC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A79A7F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D31283">
          <w:rPr>
            <w:rFonts w:ascii="Times New Roman" w:eastAsia="Arial" w:hAnsi="Times New Roman" w:cs="Times New Roman"/>
            <w:color w:val="0000FF"/>
            <w:sz w:val="28"/>
            <w:szCs w:val="28"/>
            <w:u w:val="single"/>
          </w:rPr>
          <w:t>части 5 статьи 11.2</w:t>
        </w:r>
      </w:hyperlink>
      <w:r w:rsidRPr="00D31283">
        <w:rPr>
          <w:rFonts w:ascii="Times New Roman" w:eastAsia="Times New Roman" w:hAnsi="Times New Roman" w:cs="Times New Roman"/>
          <w:sz w:val="28"/>
          <w:szCs w:val="28"/>
        </w:rPr>
        <w:t xml:space="preserve"> Федерального закона № 210-ФЗ.</w:t>
      </w:r>
    </w:p>
    <w:p w14:paraId="482D381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письменной жалобе в обязательном порядке указываются:</w:t>
      </w:r>
    </w:p>
    <w:p w14:paraId="09CDE59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AEE52EF"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F07CA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D31283">
        <w:rPr>
          <w:rFonts w:ascii="Times New Roman" w:eastAsia="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1BEC019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805EAA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D31283">
          <w:rPr>
            <w:rFonts w:ascii="Times New Roman" w:eastAsia="Arial" w:hAnsi="Times New Roman" w:cs="Times New Roman"/>
            <w:color w:val="0000FF"/>
            <w:sz w:val="28"/>
            <w:szCs w:val="28"/>
            <w:u w:val="single"/>
          </w:rPr>
          <w:t>статьей 11.1</w:t>
        </w:r>
      </w:hyperlink>
      <w:r w:rsidRPr="00D31283">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07D89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0DF7F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0EEC56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16DD6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2) в удовлетворении жалобы отказывается.</w:t>
      </w:r>
    </w:p>
    <w:p w14:paraId="2F377C2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A19FB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78B28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66B64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6C4ABD" w14:textId="77777777" w:rsidR="00D31283" w:rsidRPr="00D31283" w:rsidRDefault="00D31283" w:rsidP="00D31283">
      <w:pPr>
        <w:widowControl w:val="0"/>
        <w:autoSpaceDE w:val="0"/>
        <w:autoSpaceDN w:val="0"/>
        <w:spacing w:after="0" w:line="240" w:lineRule="auto"/>
        <w:rPr>
          <w:rFonts w:ascii="Times New Roman" w:eastAsia="Times New Roman" w:hAnsi="Times New Roman" w:cs="Times New Roman"/>
          <w:sz w:val="28"/>
          <w:szCs w:val="28"/>
        </w:rPr>
      </w:pPr>
    </w:p>
    <w:p w14:paraId="6E7C1949" w14:textId="77777777" w:rsidR="00D31283" w:rsidRPr="00D31283" w:rsidRDefault="00D31283" w:rsidP="00D31283">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6. Особенности выполнения административных процедур</w:t>
      </w:r>
    </w:p>
    <w:p w14:paraId="29E303A0"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многофункциональных центрах</w:t>
      </w:r>
    </w:p>
    <w:p w14:paraId="050EDF94" w14:textId="77777777" w:rsidR="00D31283" w:rsidRPr="00D31283" w:rsidRDefault="00D31283" w:rsidP="00D31283">
      <w:pPr>
        <w:widowControl w:val="0"/>
        <w:autoSpaceDE w:val="0"/>
        <w:autoSpaceDN w:val="0"/>
        <w:spacing w:after="0" w:line="240" w:lineRule="auto"/>
        <w:jc w:val="center"/>
        <w:rPr>
          <w:rFonts w:ascii="Times New Roman" w:eastAsia="Times New Roman" w:hAnsi="Times New Roman" w:cs="Times New Roman"/>
          <w:sz w:val="28"/>
          <w:szCs w:val="28"/>
        </w:rPr>
      </w:pPr>
    </w:p>
    <w:p w14:paraId="26A3EB10"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Гатчинского муниципального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7D846C"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6.2. В случае подачи документов в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4E2B9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4EBA34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EE325E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б) определяет предмет обращения;</w:t>
      </w:r>
    </w:p>
    <w:p w14:paraId="1B3192E4"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 проводит проверку правильности заполнения обращения;</w:t>
      </w:r>
    </w:p>
    <w:p w14:paraId="57DD006E"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г) проводит проверку укомплектованности пакета документов;</w:t>
      </w:r>
    </w:p>
    <w:p w14:paraId="5466605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8BB8E8"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6941966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ж) направляет копии документов и реестр документов в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w:t>
      </w:r>
    </w:p>
    <w:p w14:paraId="14343D59"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332234D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519D61"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00F6F73"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lastRenderedPageBreak/>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7B33671D"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сообщает заявителю о наличии оснований для отказа в приеме документов;</w:t>
      </w:r>
    </w:p>
    <w:p w14:paraId="7E07C9A7"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14:paraId="0BD0114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14:paraId="4833327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специалист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F2329F6"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30DA77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D31283">
          <w:rPr>
            <w:rFonts w:ascii="Times New Roman" w:eastAsia="Arial" w:hAnsi="Times New Roman" w:cs="Times New Roman"/>
            <w:color w:val="0000FF"/>
            <w:sz w:val="28"/>
            <w:szCs w:val="28"/>
            <w:u w:val="single"/>
          </w:rPr>
          <w:t>требованиями</w:t>
        </w:r>
      </w:hyperlink>
      <w:r w:rsidRPr="00D31283">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14:paraId="2DDD9B9A"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9A73EF5"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31283">
        <w:rPr>
          <w:rFonts w:ascii="Times New Roman" w:eastAsia="Times New Roman" w:hAnsi="Times New Roman" w:cs="Times New Roman"/>
          <w:sz w:val="28"/>
          <w:szCs w:val="28"/>
        </w:rPr>
        <w:t xml:space="preserve">Специалист МФЦ, ответственный за выдачу документов, полученных от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КУИ </w:t>
      </w:r>
      <w:r w:rsidRPr="00D31283">
        <w:rPr>
          <w:rFonts w:ascii="Times New Roman" w:eastAsia="Calibri" w:hAnsi="Times New Roman" w:cs="Times New Roman"/>
          <w:sz w:val="28"/>
          <w:szCs w:val="28"/>
        </w:rPr>
        <w:t>Гатчинского муниципального округа</w:t>
      </w:r>
      <w:r w:rsidRPr="00D31283">
        <w:rPr>
          <w:rFonts w:ascii="Times New Roman" w:eastAsia="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02718F2" w14:textId="77777777" w:rsidR="00D31283" w:rsidRPr="00D31283" w:rsidRDefault="00D31283" w:rsidP="00D31283">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0" w:name="P588"/>
      <w:bookmarkEnd w:id="10"/>
      <w:r w:rsidRPr="00D31283">
        <w:rPr>
          <w:rFonts w:ascii="Times New Roman" w:eastAsia="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w:t>
      </w:r>
      <w:r w:rsidRPr="00D31283">
        <w:rPr>
          <w:rFonts w:ascii="Times New Roman" w:eastAsia="Times New Roman" w:hAnsi="Times New Roman" w:cs="Times New Roman"/>
          <w:sz w:val="28"/>
          <w:szCs w:val="28"/>
        </w:rPr>
        <w:lastRenderedPageBreak/>
        <w:t>документооборота в сфере муниципальных услуг.</w:t>
      </w:r>
    </w:p>
    <w:p w14:paraId="46F4AA85" w14:textId="77777777" w:rsidR="00D31283" w:rsidRPr="00D31283" w:rsidRDefault="00D31283" w:rsidP="00D31283">
      <w:pPr>
        <w:spacing w:after="160" w:line="256" w:lineRule="auto"/>
        <w:rPr>
          <w:rFonts w:ascii="Times New Roman" w:eastAsia="Times New Roman" w:hAnsi="Times New Roman" w:cs="Times New Roman"/>
          <w:i/>
          <w:iCs/>
          <w:sz w:val="20"/>
          <w:szCs w:val="20"/>
          <w:lang w:eastAsia="ru-RU"/>
        </w:rPr>
      </w:pPr>
      <w:r w:rsidRPr="00D31283">
        <w:rPr>
          <w:rFonts w:ascii="Times New Roman" w:eastAsia="Times New Roman" w:hAnsi="Times New Roman" w:cs="Times New Roman"/>
          <w:i/>
          <w:iCs/>
          <w:sz w:val="20"/>
          <w:szCs w:val="20"/>
          <w:lang w:eastAsia="ru-RU"/>
        </w:rPr>
        <w:br w:type="page"/>
      </w:r>
    </w:p>
    <w:p w14:paraId="333E8968"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lastRenderedPageBreak/>
        <w:t>Приложение № 1</w:t>
      </w:r>
    </w:p>
    <w:p w14:paraId="012A3380"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к Административному регламенту</w:t>
      </w:r>
    </w:p>
    <w:p w14:paraId="4B066B60"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по предоставлению</w:t>
      </w:r>
    </w:p>
    <w:p w14:paraId="50520C5B"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муниципальной услуги</w:t>
      </w:r>
    </w:p>
    <w:p w14:paraId="76B0D320"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p>
    <w:p w14:paraId="78A06B2E" w14:textId="77777777" w:rsidR="00D31283" w:rsidRPr="00D31283" w:rsidRDefault="00D31283" w:rsidP="00D31283">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sz w:val="28"/>
          <w:szCs w:val="28"/>
        </w:rPr>
      </w:pPr>
      <w:r w:rsidRPr="00D31283">
        <w:rPr>
          <w:rFonts w:ascii="Times New Roman" w:eastAsia="Calibri" w:hAnsi="Times New Roman" w:cs="Times New Roman"/>
          <w:sz w:val="28"/>
          <w:szCs w:val="28"/>
        </w:rPr>
        <w:t>Форма заявления (ходатайства)</w:t>
      </w:r>
    </w:p>
    <w:p w14:paraId="3D3CCDF4" w14:textId="77777777" w:rsidR="00D31283" w:rsidRPr="00D31283" w:rsidRDefault="00D31283" w:rsidP="00D31283">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sz w:val="28"/>
          <w:szCs w:val="28"/>
        </w:rPr>
      </w:pPr>
      <w:r w:rsidRPr="00D31283">
        <w:rPr>
          <w:rFonts w:ascii="Times New Roman" w:eastAsia="Calibri" w:hAnsi="Times New Roman" w:cs="Times New Roman"/>
          <w:sz w:val="28"/>
          <w:szCs w:val="28"/>
        </w:rPr>
        <w:t>об отнесении земельного участка к категории земель</w:t>
      </w:r>
    </w:p>
    <w:p w14:paraId="60B5E86C" w14:textId="77777777" w:rsidR="00D31283" w:rsidRPr="00D31283" w:rsidRDefault="00D31283" w:rsidP="00D31283">
      <w:pPr>
        <w:widowControl w:val="0"/>
        <w:shd w:val="clear" w:color="auto" w:fill="FFFFFF" w:themeFill="background1"/>
        <w:autoSpaceDE w:val="0"/>
        <w:autoSpaceDN w:val="0"/>
        <w:adjustRightInd w:val="0"/>
        <w:spacing w:after="0" w:line="240" w:lineRule="auto"/>
        <w:jc w:val="both"/>
        <w:rPr>
          <w:rFonts w:ascii="Courier New" w:eastAsia="Times New Roman" w:hAnsi="Courier New" w:cs="Courier New"/>
          <w:sz w:val="20"/>
          <w:szCs w:val="20"/>
          <w:lang w:eastAsia="ru-RU"/>
        </w:rPr>
      </w:pPr>
      <w:r w:rsidRPr="00D31283">
        <w:rPr>
          <w:rFonts w:ascii="Courier New" w:eastAsia="Times New Roman" w:hAnsi="Courier New" w:cs="Courier New"/>
          <w:sz w:val="20"/>
          <w:szCs w:val="20"/>
          <w:lang w:eastAsia="ru-RU"/>
        </w:rPr>
        <w:t xml:space="preserve"> </w:t>
      </w:r>
    </w:p>
    <w:tbl>
      <w:tblPr>
        <w:tblOverlap w:val="never"/>
        <w:tblW w:w="10125" w:type="dxa"/>
        <w:jc w:val="center"/>
        <w:tblLayout w:type="fixed"/>
        <w:tblCellMar>
          <w:left w:w="10" w:type="dxa"/>
          <w:right w:w="10" w:type="dxa"/>
        </w:tblCellMar>
        <w:tblLook w:val="04A0" w:firstRow="1" w:lastRow="0" w:firstColumn="1" w:lastColumn="0" w:noHBand="0" w:noVBand="1"/>
      </w:tblPr>
      <w:tblGrid>
        <w:gridCol w:w="4285"/>
        <w:gridCol w:w="5840"/>
      </w:tblGrid>
      <w:tr w:rsidR="00D31283" w:rsidRPr="00D31283" w14:paraId="1B82443C" w14:textId="77777777" w:rsidTr="00D31283">
        <w:trPr>
          <w:trHeight w:val="394"/>
          <w:jc w:val="center"/>
        </w:trPr>
        <w:tc>
          <w:tcPr>
            <w:tcW w:w="10119" w:type="dxa"/>
            <w:gridSpan w:val="2"/>
            <w:tcBorders>
              <w:top w:val="single" w:sz="4" w:space="0" w:color="auto"/>
              <w:left w:val="single" w:sz="4" w:space="0" w:color="auto"/>
              <w:bottom w:val="nil"/>
              <w:right w:val="single" w:sz="4" w:space="0" w:color="auto"/>
            </w:tcBorders>
            <w:vAlign w:val="bottom"/>
            <w:hideMark/>
          </w:tcPr>
          <w:p w14:paraId="3DA26ED2" w14:textId="77777777" w:rsidR="00D31283" w:rsidRPr="00D31283" w:rsidRDefault="00D31283" w:rsidP="00D31283">
            <w:pPr>
              <w:widowControl w:val="0"/>
              <w:spacing w:after="0" w:line="240" w:lineRule="auto"/>
              <w:jc w:val="center"/>
              <w:rPr>
                <w:rFonts w:ascii="Times New Roman" w:eastAsia="Times New Roman" w:hAnsi="Times New Roman" w:cs="Times New Roman"/>
                <w:color w:val="000000"/>
                <w:sz w:val="16"/>
                <w:szCs w:val="16"/>
                <w:lang w:eastAsia="ru-RU" w:bidi="ru-RU"/>
              </w:rPr>
            </w:pPr>
            <w:r w:rsidRPr="00D31283">
              <w:rPr>
                <w:rFonts w:ascii="Times New Roman" w:eastAsia="Times New Roman" w:hAnsi="Times New Roman" w:cs="Times New Roman"/>
                <w:color w:val="000000"/>
                <w:sz w:val="16"/>
                <w:szCs w:val="16"/>
                <w:lang w:eastAsia="ru-RU" w:bidi="ru-RU"/>
              </w:rPr>
              <w:t>(наименование органа, принимающего решение об отнесении земельного участка к определенной категории земель)</w:t>
            </w:r>
          </w:p>
        </w:tc>
      </w:tr>
      <w:tr w:rsidR="00D31283" w:rsidRPr="00D31283" w14:paraId="2DB10979" w14:textId="77777777" w:rsidTr="00D31283">
        <w:trPr>
          <w:trHeight w:val="264"/>
          <w:jc w:val="center"/>
        </w:trPr>
        <w:tc>
          <w:tcPr>
            <w:tcW w:w="10119" w:type="dxa"/>
            <w:gridSpan w:val="2"/>
            <w:tcBorders>
              <w:top w:val="single" w:sz="4" w:space="0" w:color="auto"/>
              <w:left w:val="single" w:sz="4" w:space="0" w:color="auto"/>
              <w:bottom w:val="nil"/>
              <w:right w:val="single" w:sz="4" w:space="0" w:color="auto"/>
            </w:tcBorders>
            <w:vAlign w:val="bottom"/>
            <w:hideMark/>
          </w:tcPr>
          <w:p w14:paraId="6F807262" w14:textId="77777777" w:rsidR="00D31283" w:rsidRPr="00D31283" w:rsidRDefault="00D31283" w:rsidP="00D31283">
            <w:pPr>
              <w:widowControl w:val="0"/>
              <w:spacing w:after="0" w:line="240" w:lineRule="auto"/>
              <w:jc w:val="center"/>
              <w:rPr>
                <w:rFonts w:ascii="Times New Roman" w:eastAsia="Times New Roman" w:hAnsi="Times New Roman" w:cs="Times New Roman"/>
                <w:color w:val="000000"/>
                <w:lang w:eastAsia="ru-RU" w:bidi="ru-RU"/>
              </w:rPr>
            </w:pPr>
            <w:r w:rsidRPr="00D31283">
              <w:rPr>
                <w:rFonts w:ascii="Times New Roman" w:eastAsia="Times New Roman" w:hAnsi="Times New Roman" w:cs="Times New Roman"/>
                <w:b/>
                <w:bCs/>
                <w:color w:val="000000"/>
                <w:lang w:eastAsia="ru-RU" w:bidi="ru-RU"/>
              </w:rPr>
              <w:t>Сведения о заявителе</w:t>
            </w:r>
          </w:p>
        </w:tc>
      </w:tr>
      <w:tr w:rsidR="00D31283" w:rsidRPr="00D31283" w14:paraId="7E612BA3" w14:textId="77777777" w:rsidTr="00D31283">
        <w:trPr>
          <w:trHeight w:hRule="exact" w:val="499"/>
          <w:jc w:val="center"/>
        </w:trPr>
        <w:tc>
          <w:tcPr>
            <w:tcW w:w="4282" w:type="dxa"/>
            <w:tcBorders>
              <w:top w:val="single" w:sz="4" w:space="0" w:color="auto"/>
              <w:left w:val="single" w:sz="4" w:space="0" w:color="auto"/>
              <w:bottom w:val="nil"/>
              <w:right w:val="nil"/>
            </w:tcBorders>
            <w:vAlign w:val="bottom"/>
            <w:hideMark/>
          </w:tcPr>
          <w:p w14:paraId="7BC521C6"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Заявитель обратился лично?</w:t>
            </w:r>
          </w:p>
        </w:tc>
        <w:tc>
          <w:tcPr>
            <w:tcW w:w="5837" w:type="dxa"/>
            <w:tcBorders>
              <w:top w:val="single" w:sz="4" w:space="0" w:color="auto"/>
              <w:left w:val="single" w:sz="4" w:space="0" w:color="auto"/>
              <w:bottom w:val="nil"/>
              <w:right w:val="single" w:sz="4" w:space="0" w:color="auto"/>
            </w:tcBorders>
            <w:vAlign w:val="bottom"/>
            <w:hideMark/>
          </w:tcPr>
          <w:p w14:paraId="54AD9952" w14:textId="77777777" w:rsidR="00D31283" w:rsidRPr="00D31283" w:rsidRDefault="00D31283" w:rsidP="00D31283">
            <w:pPr>
              <w:widowControl w:val="0"/>
              <w:numPr>
                <w:ilvl w:val="0"/>
                <w:numId w:val="18"/>
              </w:numPr>
              <w:tabs>
                <w:tab w:val="left" w:pos="163"/>
              </w:tabs>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Заявитель обратился лично</w:t>
            </w:r>
          </w:p>
          <w:p w14:paraId="22DFCA50" w14:textId="77777777" w:rsidR="00D31283" w:rsidRPr="00D31283" w:rsidRDefault="00D31283" w:rsidP="00D31283">
            <w:pPr>
              <w:widowControl w:val="0"/>
              <w:numPr>
                <w:ilvl w:val="0"/>
                <w:numId w:val="18"/>
              </w:numPr>
              <w:tabs>
                <w:tab w:val="left" w:pos="163"/>
              </w:tabs>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Обратился представитель заявителя</w:t>
            </w:r>
          </w:p>
        </w:tc>
      </w:tr>
      <w:tr w:rsidR="00D31283" w:rsidRPr="00D31283" w14:paraId="0FD68EAD"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70D3FE7A" w14:textId="77777777" w:rsidR="00D31283" w:rsidRPr="00D31283" w:rsidRDefault="00D31283" w:rsidP="00D31283">
            <w:pPr>
              <w:widowControl w:val="0"/>
              <w:spacing w:after="0" w:line="240" w:lineRule="auto"/>
              <w:jc w:val="center"/>
              <w:rPr>
                <w:rFonts w:ascii="Times New Roman" w:eastAsia="Times New Roman" w:hAnsi="Times New Roman" w:cs="Times New Roman"/>
                <w:i/>
                <w:color w:val="000000"/>
                <w:lang w:eastAsia="ru-RU" w:bidi="ru-RU"/>
              </w:rPr>
            </w:pPr>
            <w:r w:rsidRPr="00D31283">
              <w:rPr>
                <w:rFonts w:ascii="Times New Roman" w:eastAsia="Times New Roman" w:hAnsi="Times New Roman" w:cs="Times New Roman"/>
                <w:b/>
                <w:bCs/>
                <w:i/>
                <w:color w:val="000000"/>
                <w:sz w:val="20"/>
                <w:lang w:eastAsia="ru-RU" w:bidi="ru-RU"/>
              </w:rPr>
              <w:t>Данные заявителя Физического лица</w:t>
            </w:r>
          </w:p>
        </w:tc>
      </w:tr>
      <w:tr w:rsidR="00D31283" w:rsidRPr="00D31283" w14:paraId="7D0D15BC"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hideMark/>
          </w:tcPr>
          <w:p w14:paraId="352C3C2B"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Фамилия Имя Отчество</w:t>
            </w:r>
          </w:p>
        </w:tc>
      </w:tr>
      <w:tr w:rsidR="00D31283" w:rsidRPr="00D31283" w14:paraId="1624931D"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7A07BE83"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D31283" w:rsidRPr="00D31283" w14:paraId="0C0AE050"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142C8C31"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Серия</w:t>
            </w:r>
          </w:p>
        </w:tc>
      </w:tr>
      <w:tr w:rsidR="00D31283" w:rsidRPr="00D31283" w14:paraId="388816CA"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184C0C7F"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Номер</w:t>
            </w:r>
          </w:p>
        </w:tc>
      </w:tr>
      <w:tr w:rsidR="00D31283" w:rsidRPr="00D31283" w14:paraId="243A7359"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57DF1521"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Дата выдачи</w:t>
            </w:r>
          </w:p>
        </w:tc>
      </w:tr>
      <w:tr w:rsidR="00D31283" w:rsidRPr="00D31283" w14:paraId="3A267FD1"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7167E76F"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Телефон</w:t>
            </w:r>
          </w:p>
        </w:tc>
      </w:tr>
      <w:tr w:rsidR="00D31283" w:rsidRPr="00D31283" w14:paraId="5AF9A4E1"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72023D61"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Электронная почта</w:t>
            </w:r>
          </w:p>
        </w:tc>
      </w:tr>
      <w:tr w:rsidR="00D31283" w:rsidRPr="00D31283" w14:paraId="7C2AF620"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36372248"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Почтовый адрес</w:t>
            </w:r>
          </w:p>
        </w:tc>
      </w:tr>
      <w:tr w:rsidR="00D31283" w:rsidRPr="00D31283" w14:paraId="527ACEA5" w14:textId="77777777" w:rsidTr="00D31283">
        <w:trPr>
          <w:trHeight w:val="259"/>
          <w:jc w:val="center"/>
        </w:trPr>
        <w:tc>
          <w:tcPr>
            <w:tcW w:w="10119" w:type="dxa"/>
            <w:gridSpan w:val="2"/>
            <w:tcBorders>
              <w:top w:val="single" w:sz="4" w:space="0" w:color="auto"/>
              <w:left w:val="single" w:sz="4" w:space="0" w:color="auto"/>
              <w:bottom w:val="nil"/>
              <w:right w:val="single" w:sz="4" w:space="0" w:color="auto"/>
            </w:tcBorders>
            <w:vAlign w:val="bottom"/>
            <w:hideMark/>
          </w:tcPr>
          <w:p w14:paraId="17311EE4" w14:textId="77777777" w:rsidR="00D31283" w:rsidRPr="00D31283" w:rsidRDefault="00D31283" w:rsidP="00D31283">
            <w:pPr>
              <w:widowControl w:val="0"/>
              <w:spacing w:after="0" w:line="240" w:lineRule="auto"/>
              <w:jc w:val="center"/>
              <w:rPr>
                <w:rFonts w:ascii="Times New Roman" w:eastAsia="Times New Roman" w:hAnsi="Times New Roman" w:cs="Times New Roman"/>
                <w:b/>
                <w:bCs/>
                <w:i/>
                <w:color w:val="000000"/>
                <w:lang w:eastAsia="ru-RU" w:bidi="ru-RU"/>
              </w:rPr>
            </w:pPr>
            <w:r w:rsidRPr="00D31283">
              <w:rPr>
                <w:rFonts w:ascii="Times New Roman" w:eastAsia="Times New Roman" w:hAnsi="Times New Roman" w:cs="Times New Roman"/>
                <w:b/>
                <w:bCs/>
                <w:i/>
                <w:color w:val="000000"/>
                <w:sz w:val="20"/>
                <w:lang w:eastAsia="ru-RU" w:bidi="ru-RU"/>
              </w:rPr>
              <w:t>Данные заявителя Юридического лица</w:t>
            </w:r>
          </w:p>
        </w:tc>
      </w:tr>
      <w:tr w:rsidR="00D31283" w:rsidRPr="00D31283" w14:paraId="294D5907"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4C566429"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Полное наименование организации</w:t>
            </w:r>
          </w:p>
        </w:tc>
      </w:tr>
      <w:tr w:rsidR="00D31283" w:rsidRPr="00D31283" w14:paraId="6EFE0D4C"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175D3D1C"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D31283" w:rsidRPr="00D31283" w14:paraId="7705292D"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23510A4E"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D31283" w:rsidRPr="00D31283" w14:paraId="3613E9BB" w14:textId="77777777" w:rsidTr="00D31283">
        <w:trPr>
          <w:trHeight w:val="245"/>
          <w:jc w:val="center"/>
        </w:trPr>
        <w:tc>
          <w:tcPr>
            <w:tcW w:w="10119" w:type="dxa"/>
            <w:gridSpan w:val="2"/>
            <w:tcBorders>
              <w:top w:val="single" w:sz="4" w:space="0" w:color="auto"/>
              <w:left w:val="single" w:sz="4" w:space="0" w:color="auto"/>
              <w:bottom w:val="nil"/>
              <w:right w:val="single" w:sz="4" w:space="0" w:color="auto"/>
            </w:tcBorders>
            <w:vAlign w:val="bottom"/>
            <w:hideMark/>
          </w:tcPr>
          <w:p w14:paraId="1C099132"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ОГРН</w:t>
            </w:r>
          </w:p>
        </w:tc>
      </w:tr>
      <w:tr w:rsidR="00D31283" w:rsidRPr="00D31283" w14:paraId="07DEA776"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hideMark/>
          </w:tcPr>
          <w:p w14:paraId="34FA781C"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ИНН</w:t>
            </w:r>
          </w:p>
        </w:tc>
      </w:tr>
      <w:tr w:rsidR="00D31283" w:rsidRPr="00D31283" w14:paraId="209D9134" w14:textId="77777777" w:rsidTr="00D31283">
        <w:trPr>
          <w:trHeight w:val="235"/>
          <w:jc w:val="center"/>
        </w:trPr>
        <w:tc>
          <w:tcPr>
            <w:tcW w:w="10119" w:type="dxa"/>
            <w:gridSpan w:val="2"/>
            <w:tcBorders>
              <w:top w:val="single" w:sz="4" w:space="0" w:color="auto"/>
              <w:left w:val="single" w:sz="4" w:space="0" w:color="auto"/>
              <w:bottom w:val="nil"/>
              <w:right w:val="single" w:sz="4" w:space="0" w:color="auto"/>
            </w:tcBorders>
            <w:vAlign w:val="bottom"/>
            <w:hideMark/>
          </w:tcPr>
          <w:p w14:paraId="03CB12D1"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Электронная почта</w:t>
            </w:r>
          </w:p>
        </w:tc>
      </w:tr>
      <w:tr w:rsidR="00D31283" w:rsidRPr="00D31283" w14:paraId="1BDC1D20" w14:textId="77777777" w:rsidTr="00D31283">
        <w:trPr>
          <w:trHeight w:val="245"/>
          <w:jc w:val="center"/>
        </w:trPr>
        <w:tc>
          <w:tcPr>
            <w:tcW w:w="10119" w:type="dxa"/>
            <w:gridSpan w:val="2"/>
            <w:tcBorders>
              <w:top w:val="single" w:sz="4" w:space="0" w:color="auto"/>
              <w:left w:val="single" w:sz="4" w:space="0" w:color="auto"/>
              <w:bottom w:val="nil"/>
              <w:right w:val="single" w:sz="4" w:space="0" w:color="auto"/>
            </w:tcBorders>
            <w:vAlign w:val="bottom"/>
            <w:hideMark/>
          </w:tcPr>
          <w:p w14:paraId="57D830FC"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Почтовый адрес</w:t>
            </w:r>
          </w:p>
        </w:tc>
      </w:tr>
      <w:tr w:rsidR="00D31283" w:rsidRPr="00D31283" w14:paraId="0D1D03A6"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6656057A"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Фактический адрес</w:t>
            </w:r>
          </w:p>
        </w:tc>
      </w:tr>
      <w:tr w:rsidR="00D31283" w:rsidRPr="00D31283" w14:paraId="7E2EBD02"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2D21A11E"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Фамилия Имя Отчество руководителя ЮЛ</w:t>
            </w:r>
          </w:p>
        </w:tc>
      </w:tr>
      <w:tr w:rsidR="00D31283" w:rsidRPr="00D31283" w14:paraId="7EA56759"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6215F002"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D31283" w:rsidRPr="00D31283" w14:paraId="3F5A3961"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2A7AAD61"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D31283" w:rsidRPr="00D31283" w14:paraId="670D9883"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03582199"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D31283" w:rsidRPr="00D31283" w14:paraId="250D1DBE"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0FA0C0B2"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Телефон руководителя ЮЛ</w:t>
            </w:r>
          </w:p>
        </w:tc>
      </w:tr>
      <w:tr w:rsidR="00D31283" w:rsidRPr="00D31283" w14:paraId="03EC20A4" w14:textId="77777777" w:rsidTr="00D31283">
        <w:trPr>
          <w:trHeight w:val="264"/>
          <w:jc w:val="center"/>
        </w:trPr>
        <w:tc>
          <w:tcPr>
            <w:tcW w:w="10119" w:type="dxa"/>
            <w:gridSpan w:val="2"/>
            <w:tcBorders>
              <w:top w:val="single" w:sz="4" w:space="0" w:color="auto"/>
              <w:left w:val="single" w:sz="4" w:space="0" w:color="auto"/>
              <w:bottom w:val="nil"/>
              <w:right w:val="single" w:sz="4" w:space="0" w:color="auto"/>
            </w:tcBorders>
            <w:vAlign w:val="bottom"/>
            <w:hideMark/>
          </w:tcPr>
          <w:p w14:paraId="033ADAE4" w14:textId="77777777" w:rsidR="00D31283" w:rsidRPr="00D31283" w:rsidRDefault="00D31283" w:rsidP="00D31283">
            <w:pPr>
              <w:widowControl w:val="0"/>
              <w:spacing w:after="0" w:line="240" w:lineRule="auto"/>
              <w:jc w:val="center"/>
              <w:rPr>
                <w:rFonts w:ascii="Times New Roman" w:eastAsia="Times New Roman" w:hAnsi="Times New Roman" w:cs="Times New Roman"/>
                <w:i/>
                <w:color w:val="000000"/>
                <w:lang w:eastAsia="ru-RU" w:bidi="ru-RU"/>
              </w:rPr>
            </w:pPr>
            <w:r w:rsidRPr="00D31283">
              <w:rPr>
                <w:rFonts w:ascii="Times New Roman" w:eastAsia="Times New Roman" w:hAnsi="Times New Roman" w:cs="Times New Roman"/>
                <w:b/>
                <w:bCs/>
                <w:i/>
                <w:color w:val="000000"/>
                <w:sz w:val="20"/>
                <w:lang w:eastAsia="ru-RU" w:bidi="ru-RU"/>
              </w:rPr>
              <w:t>Данные заявителя Индивидуального предпринимателя</w:t>
            </w:r>
          </w:p>
        </w:tc>
      </w:tr>
      <w:tr w:rsidR="00D31283" w:rsidRPr="00D31283" w14:paraId="4A5F3346"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14ACF5D2"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Фамилия Имя Отчество</w:t>
            </w:r>
          </w:p>
        </w:tc>
      </w:tr>
      <w:tr w:rsidR="00D31283" w:rsidRPr="00D31283" w14:paraId="24FCF1F7"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413EE5A6"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ОГРНИП</w:t>
            </w:r>
          </w:p>
        </w:tc>
      </w:tr>
      <w:tr w:rsidR="00D31283" w:rsidRPr="00D31283" w14:paraId="76A621F9"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16DB5059"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ИНН</w:t>
            </w:r>
          </w:p>
        </w:tc>
      </w:tr>
      <w:tr w:rsidR="00D31283" w:rsidRPr="00D31283" w14:paraId="5FB8B98F"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5E723DC6"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D31283" w:rsidRPr="00D31283" w14:paraId="1C73C6CF"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4CB37A9D"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Серия</w:t>
            </w:r>
          </w:p>
        </w:tc>
      </w:tr>
      <w:tr w:rsidR="00D31283" w:rsidRPr="00D31283" w14:paraId="020565AB"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209EAAA6"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Номер</w:t>
            </w:r>
          </w:p>
        </w:tc>
      </w:tr>
      <w:tr w:rsidR="00D31283" w:rsidRPr="00D31283" w14:paraId="16E13FBB"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241A0FEA"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Дата выдачи</w:t>
            </w:r>
          </w:p>
        </w:tc>
      </w:tr>
      <w:tr w:rsidR="00D31283" w:rsidRPr="00D31283" w14:paraId="49D7A181"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5A56AA7F"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Телефон</w:t>
            </w:r>
          </w:p>
        </w:tc>
      </w:tr>
      <w:tr w:rsidR="00D31283" w:rsidRPr="00D31283" w14:paraId="06A637C6"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705BA3C2"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Электронная почта</w:t>
            </w:r>
          </w:p>
        </w:tc>
      </w:tr>
      <w:tr w:rsidR="00D31283" w:rsidRPr="00D31283" w14:paraId="3DDF009F"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31B668CB"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Почтовый адрес</w:t>
            </w:r>
          </w:p>
        </w:tc>
      </w:tr>
      <w:tr w:rsidR="00D31283" w:rsidRPr="00D31283" w14:paraId="22526691" w14:textId="77777777" w:rsidTr="00D31283">
        <w:trPr>
          <w:trHeight w:val="264"/>
          <w:jc w:val="center"/>
        </w:trPr>
        <w:tc>
          <w:tcPr>
            <w:tcW w:w="10119" w:type="dxa"/>
            <w:gridSpan w:val="2"/>
            <w:tcBorders>
              <w:top w:val="single" w:sz="4" w:space="0" w:color="auto"/>
              <w:left w:val="single" w:sz="4" w:space="0" w:color="auto"/>
              <w:bottom w:val="nil"/>
              <w:right w:val="single" w:sz="4" w:space="0" w:color="auto"/>
            </w:tcBorders>
            <w:vAlign w:val="bottom"/>
            <w:hideMark/>
          </w:tcPr>
          <w:p w14:paraId="2F27BB8A" w14:textId="77777777" w:rsidR="00D31283" w:rsidRPr="00D31283" w:rsidRDefault="00D31283" w:rsidP="00D31283">
            <w:pPr>
              <w:widowControl w:val="0"/>
              <w:spacing w:after="0" w:line="240" w:lineRule="auto"/>
              <w:jc w:val="center"/>
              <w:rPr>
                <w:rFonts w:ascii="Times New Roman" w:eastAsia="Times New Roman" w:hAnsi="Times New Roman" w:cs="Times New Roman"/>
                <w:color w:val="000000"/>
                <w:lang w:eastAsia="ru-RU" w:bidi="ru-RU"/>
              </w:rPr>
            </w:pPr>
            <w:r w:rsidRPr="00D31283">
              <w:rPr>
                <w:rFonts w:ascii="Times New Roman" w:eastAsia="Times New Roman" w:hAnsi="Times New Roman" w:cs="Times New Roman"/>
                <w:b/>
                <w:bCs/>
                <w:color w:val="000000"/>
                <w:lang w:eastAsia="ru-RU" w:bidi="ru-RU"/>
              </w:rPr>
              <w:t>Сведения о представителе</w:t>
            </w:r>
          </w:p>
        </w:tc>
      </w:tr>
      <w:tr w:rsidR="00D31283" w:rsidRPr="00D31283" w14:paraId="59D898E2" w14:textId="77777777" w:rsidTr="00D31283">
        <w:trPr>
          <w:trHeight w:hRule="exact" w:val="739"/>
          <w:jc w:val="center"/>
        </w:trPr>
        <w:tc>
          <w:tcPr>
            <w:tcW w:w="4282" w:type="dxa"/>
            <w:tcBorders>
              <w:top w:val="single" w:sz="4" w:space="0" w:color="auto"/>
              <w:left w:val="single" w:sz="4" w:space="0" w:color="auto"/>
              <w:bottom w:val="nil"/>
              <w:right w:val="nil"/>
            </w:tcBorders>
            <w:vAlign w:val="center"/>
            <w:hideMark/>
          </w:tcPr>
          <w:p w14:paraId="4E357C73"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tcBorders>
              <w:top w:val="single" w:sz="4" w:space="0" w:color="auto"/>
              <w:left w:val="single" w:sz="4" w:space="0" w:color="auto"/>
              <w:bottom w:val="nil"/>
              <w:right w:val="single" w:sz="4" w:space="0" w:color="auto"/>
            </w:tcBorders>
            <w:vAlign w:val="bottom"/>
            <w:hideMark/>
          </w:tcPr>
          <w:p w14:paraId="74F43552" w14:textId="77777777" w:rsidR="00D31283" w:rsidRPr="00D31283" w:rsidRDefault="00D31283" w:rsidP="00D31283">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Физическое лицо</w:t>
            </w:r>
          </w:p>
          <w:p w14:paraId="57AE7A0E" w14:textId="77777777" w:rsidR="00D31283" w:rsidRPr="00D31283" w:rsidRDefault="00D31283" w:rsidP="00D31283">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Индивидуальный предприниматель</w:t>
            </w:r>
          </w:p>
          <w:p w14:paraId="5B8D613F" w14:textId="77777777" w:rsidR="00D31283" w:rsidRPr="00D31283" w:rsidRDefault="00D31283" w:rsidP="00D31283">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Юридическое лицо</w:t>
            </w:r>
          </w:p>
        </w:tc>
      </w:tr>
      <w:tr w:rsidR="00D31283" w:rsidRPr="00D31283" w14:paraId="47CE28E0"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656DFEA0" w14:textId="77777777" w:rsidR="00D31283" w:rsidRPr="00D31283" w:rsidRDefault="00D31283" w:rsidP="00D31283">
            <w:pPr>
              <w:jc w:val="center"/>
              <w:rPr>
                <w:rFonts w:ascii="Times New Roman" w:eastAsia="Times New Roman" w:hAnsi="Times New Roman" w:cs="Times New Roman"/>
                <w:b/>
                <w:i/>
                <w:color w:val="000000"/>
                <w:sz w:val="20"/>
                <w:szCs w:val="20"/>
                <w:lang w:eastAsia="ru-RU" w:bidi="ru-RU"/>
              </w:rPr>
            </w:pPr>
            <w:r w:rsidRPr="00D31283">
              <w:rPr>
                <w:rFonts w:ascii="Times New Roman" w:eastAsia="Times New Roman" w:hAnsi="Times New Roman" w:cs="Times New Roman"/>
                <w:b/>
                <w:i/>
                <w:color w:val="000000"/>
                <w:sz w:val="20"/>
                <w:szCs w:val="20"/>
                <w:lang w:eastAsia="ru-RU" w:bidi="ru-RU"/>
              </w:rPr>
              <w:t>Представитель Физическое лицо</w:t>
            </w:r>
          </w:p>
        </w:tc>
      </w:tr>
      <w:tr w:rsidR="00D31283" w:rsidRPr="00D31283" w14:paraId="4AD79B0D"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4B02F0AB"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Фамилия Имя Отчество</w:t>
            </w:r>
          </w:p>
        </w:tc>
      </w:tr>
      <w:tr w:rsidR="00D31283" w:rsidRPr="00D31283" w14:paraId="35714CC8"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4C640DC6"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D31283" w:rsidRPr="00D31283" w14:paraId="2280A01B"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569B650E"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Серия</w:t>
            </w:r>
          </w:p>
        </w:tc>
      </w:tr>
      <w:tr w:rsidR="00D31283" w:rsidRPr="00D31283" w14:paraId="5CA72288"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3B8AF35E"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Номер</w:t>
            </w:r>
          </w:p>
        </w:tc>
      </w:tr>
      <w:tr w:rsidR="00D31283" w:rsidRPr="00D31283" w14:paraId="6763965E"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12E49CE4"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Дата выдачи</w:t>
            </w:r>
          </w:p>
        </w:tc>
      </w:tr>
      <w:tr w:rsidR="00D31283" w:rsidRPr="00D31283" w14:paraId="10925284"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728C6F2F"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Телефон</w:t>
            </w:r>
          </w:p>
        </w:tc>
      </w:tr>
      <w:tr w:rsidR="00D31283" w:rsidRPr="00D31283" w14:paraId="012ACC88"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58744FEB"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Электронная почта</w:t>
            </w:r>
          </w:p>
        </w:tc>
      </w:tr>
      <w:tr w:rsidR="00D31283" w:rsidRPr="00D31283" w14:paraId="16166324"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61F52EEF" w14:textId="77777777" w:rsidR="00D31283" w:rsidRPr="00D31283" w:rsidRDefault="00D31283" w:rsidP="00D31283">
            <w:pPr>
              <w:jc w:val="center"/>
              <w:rPr>
                <w:rFonts w:ascii="Times New Roman" w:eastAsia="Times New Roman" w:hAnsi="Times New Roman" w:cs="Times New Roman"/>
                <w:b/>
                <w:i/>
                <w:color w:val="000000"/>
                <w:sz w:val="20"/>
                <w:szCs w:val="20"/>
                <w:lang w:eastAsia="ru-RU" w:bidi="ru-RU"/>
              </w:rPr>
            </w:pPr>
            <w:r w:rsidRPr="00D31283">
              <w:rPr>
                <w:rFonts w:ascii="Times New Roman" w:eastAsia="Times New Roman" w:hAnsi="Times New Roman" w:cs="Times New Roman"/>
                <w:b/>
                <w:i/>
                <w:color w:val="000000"/>
                <w:sz w:val="20"/>
                <w:szCs w:val="20"/>
                <w:lang w:eastAsia="ru-RU" w:bidi="ru-RU"/>
              </w:rPr>
              <w:t>Представитель Индивидуальный предприниматель</w:t>
            </w:r>
          </w:p>
        </w:tc>
      </w:tr>
      <w:tr w:rsidR="00D31283" w:rsidRPr="00D31283" w14:paraId="5C6566F4"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73E612A0"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Фамилия Имя Отчество</w:t>
            </w:r>
          </w:p>
        </w:tc>
      </w:tr>
      <w:tr w:rsidR="00D31283" w:rsidRPr="00D31283" w14:paraId="5718318E"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392B8EF5"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ОГРНИП</w:t>
            </w:r>
          </w:p>
        </w:tc>
      </w:tr>
      <w:tr w:rsidR="00D31283" w:rsidRPr="00D31283" w14:paraId="58F5AAD5"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56320BA5"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ИНН</w:t>
            </w:r>
          </w:p>
        </w:tc>
      </w:tr>
      <w:tr w:rsidR="00D31283" w:rsidRPr="00D31283" w14:paraId="2D853ACF"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63A78AD0"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D31283" w:rsidRPr="00D31283" w14:paraId="5B8DA96D"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6B2DEA98"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Серия</w:t>
            </w:r>
          </w:p>
        </w:tc>
      </w:tr>
      <w:tr w:rsidR="00D31283" w:rsidRPr="00D31283" w14:paraId="59FDCF5B"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64A99D20"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Номер</w:t>
            </w:r>
          </w:p>
        </w:tc>
      </w:tr>
      <w:tr w:rsidR="00D31283" w:rsidRPr="00D31283" w14:paraId="6058F94F"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7908C420"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Дата выдачи</w:t>
            </w:r>
          </w:p>
        </w:tc>
      </w:tr>
      <w:tr w:rsidR="00D31283" w:rsidRPr="00D31283" w14:paraId="39D2F1D7"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506124F0"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Телефон</w:t>
            </w:r>
          </w:p>
        </w:tc>
      </w:tr>
      <w:tr w:rsidR="00D31283" w:rsidRPr="00D31283" w14:paraId="1BC245AD"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6C949919"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Электронная почта</w:t>
            </w:r>
          </w:p>
        </w:tc>
      </w:tr>
      <w:tr w:rsidR="00D31283" w:rsidRPr="00D31283" w14:paraId="6976F682" w14:textId="77777777" w:rsidTr="00D31283">
        <w:trPr>
          <w:trHeight w:val="293"/>
          <w:jc w:val="center"/>
        </w:trPr>
        <w:tc>
          <w:tcPr>
            <w:tcW w:w="10119" w:type="dxa"/>
            <w:gridSpan w:val="2"/>
            <w:tcBorders>
              <w:top w:val="single" w:sz="4" w:space="0" w:color="auto"/>
              <w:left w:val="single" w:sz="4" w:space="0" w:color="auto"/>
              <w:bottom w:val="nil"/>
              <w:right w:val="single" w:sz="4" w:space="0" w:color="auto"/>
            </w:tcBorders>
            <w:hideMark/>
          </w:tcPr>
          <w:p w14:paraId="06F7BF6A" w14:textId="77777777" w:rsidR="00D31283" w:rsidRPr="00D31283" w:rsidRDefault="00D31283" w:rsidP="00D31283">
            <w:pPr>
              <w:jc w:val="cente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D31283" w:rsidRPr="00D31283" w14:paraId="73007057" w14:textId="77777777" w:rsidTr="00D31283">
        <w:trPr>
          <w:trHeight w:val="245"/>
          <w:jc w:val="center"/>
        </w:trPr>
        <w:tc>
          <w:tcPr>
            <w:tcW w:w="10119" w:type="dxa"/>
            <w:gridSpan w:val="2"/>
            <w:tcBorders>
              <w:top w:val="single" w:sz="4" w:space="0" w:color="auto"/>
              <w:left w:val="single" w:sz="4" w:space="0" w:color="auto"/>
              <w:bottom w:val="nil"/>
              <w:right w:val="single" w:sz="4" w:space="0" w:color="auto"/>
            </w:tcBorders>
            <w:vAlign w:val="bottom"/>
            <w:hideMark/>
          </w:tcPr>
          <w:p w14:paraId="13DBD17D"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Полное наименование</w:t>
            </w:r>
          </w:p>
        </w:tc>
      </w:tr>
      <w:tr w:rsidR="00D31283" w:rsidRPr="00D31283" w14:paraId="7B673554" w14:textId="77777777" w:rsidTr="00D31283">
        <w:trPr>
          <w:trHeight w:val="240"/>
          <w:jc w:val="center"/>
        </w:trPr>
        <w:tc>
          <w:tcPr>
            <w:tcW w:w="10119" w:type="dxa"/>
            <w:gridSpan w:val="2"/>
            <w:tcBorders>
              <w:top w:val="single" w:sz="4" w:space="0" w:color="auto"/>
              <w:left w:val="single" w:sz="4" w:space="0" w:color="auto"/>
              <w:bottom w:val="nil"/>
              <w:right w:val="single" w:sz="4" w:space="0" w:color="auto"/>
            </w:tcBorders>
            <w:vAlign w:val="bottom"/>
            <w:hideMark/>
          </w:tcPr>
          <w:p w14:paraId="72E2A1D4"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ОГРН</w:t>
            </w:r>
          </w:p>
        </w:tc>
      </w:tr>
      <w:tr w:rsidR="00D31283" w:rsidRPr="00D31283" w14:paraId="5E469D98"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4175C656" w14:textId="77777777" w:rsidR="00D31283" w:rsidRPr="00D31283" w:rsidRDefault="00D31283" w:rsidP="00D31283">
            <w:pPr>
              <w:widowControl w:val="0"/>
              <w:spacing w:after="0" w:line="240" w:lineRule="auto"/>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ИНН</w:t>
            </w:r>
          </w:p>
        </w:tc>
      </w:tr>
      <w:tr w:rsidR="00D31283" w:rsidRPr="00D31283" w14:paraId="0BC7ED0C"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5618AD94"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Телефон</w:t>
            </w:r>
          </w:p>
        </w:tc>
      </w:tr>
      <w:tr w:rsidR="00D31283" w:rsidRPr="00D31283" w14:paraId="42E3FF6C"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0FDD9684"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Электронная почта</w:t>
            </w:r>
          </w:p>
        </w:tc>
      </w:tr>
      <w:tr w:rsidR="00D31283" w:rsidRPr="00D31283" w14:paraId="5F0CB17E"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3FCAB849"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Фамилия Имя Отчество</w:t>
            </w:r>
          </w:p>
        </w:tc>
      </w:tr>
      <w:tr w:rsidR="00D31283" w:rsidRPr="00D31283" w14:paraId="3CD18106"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05021AF9"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D31283" w:rsidRPr="00D31283" w14:paraId="2361D059"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4C4F905B"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Серия</w:t>
            </w:r>
          </w:p>
        </w:tc>
      </w:tr>
      <w:tr w:rsidR="00D31283" w:rsidRPr="00D31283" w14:paraId="0025426F"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7A829F46"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Номер</w:t>
            </w:r>
          </w:p>
        </w:tc>
      </w:tr>
      <w:tr w:rsidR="00D31283" w:rsidRPr="00D31283" w14:paraId="2D46B352"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3072557F"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Дата выдачи</w:t>
            </w:r>
          </w:p>
        </w:tc>
      </w:tr>
      <w:tr w:rsidR="00D31283" w:rsidRPr="00D31283" w14:paraId="7587A92E"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0C5A0BE9" w14:textId="77777777" w:rsidR="00D31283" w:rsidRPr="00D31283" w:rsidRDefault="00D31283" w:rsidP="00D31283">
            <w:pPr>
              <w:jc w:val="center"/>
              <w:rPr>
                <w:rFonts w:ascii="Times New Roman" w:eastAsia="Times New Roman" w:hAnsi="Times New Roman" w:cs="Times New Roman"/>
                <w:b/>
                <w:color w:val="000000"/>
                <w:sz w:val="20"/>
                <w:szCs w:val="20"/>
                <w:lang w:eastAsia="ru-RU" w:bidi="ru-RU"/>
              </w:rPr>
            </w:pPr>
            <w:r w:rsidRPr="00D31283">
              <w:rPr>
                <w:rFonts w:ascii="Times New Roman" w:eastAsia="Times New Roman" w:hAnsi="Times New Roman" w:cs="Times New Roman"/>
                <w:b/>
                <w:color w:val="000000"/>
                <w:szCs w:val="20"/>
                <w:lang w:eastAsia="ru-RU" w:bidi="ru-RU"/>
              </w:rPr>
              <w:t>Прошу отнести земельный участок</w:t>
            </w:r>
          </w:p>
        </w:tc>
      </w:tr>
      <w:tr w:rsidR="00D31283" w:rsidRPr="00D31283" w14:paraId="6BB865AF"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70724B1C"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кадастровый номер</w:t>
            </w:r>
          </w:p>
        </w:tc>
      </w:tr>
      <w:tr w:rsidR="00D31283" w:rsidRPr="00D31283" w14:paraId="5913CA40"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1C21D5CD"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площадь, кв.м</w:t>
            </w:r>
          </w:p>
        </w:tc>
      </w:tr>
      <w:tr w:rsidR="00D31283" w:rsidRPr="00D31283" w14:paraId="0B15FA9B" w14:textId="77777777" w:rsidTr="00D31283">
        <w:trPr>
          <w:trHeight w:val="269"/>
          <w:jc w:val="center"/>
        </w:trPr>
        <w:tc>
          <w:tcPr>
            <w:tcW w:w="10119" w:type="dxa"/>
            <w:gridSpan w:val="2"/>
            <w:tcBorders>
              <w:top w:val="single" w:sz="4" w:space="0" w:color="auto"/>
              <w:left w:val="single" w:sz="4" w:space="0" w:color="auto"/>
              <w:bottom w:val="single" w:sz="4" w:space="0" w:color="auto"/>
              <w:right w:val="single" w:sz="4" w:space="0" w:color="auto"/>
            </w:tcBorders>
            <w:hideMark/>
          </w:tcPr>
          <w:p w14:paraId="6742DC9A" w14:textId="77777777" w:rsidR="00D31283" w:rsidRPr="00D31283" w:rsidRDefault="00D31283" w:rsidP="00D31283">
            <w:pPr>
              <w:rPr>
                <w:rFonts w:ascii="Times New Roman" w:eastAsia="Times New Roman" w:hAnsi="Times New Roman" w:cs="Times New Roman"/>
                <w:color w:val="000000"/>
                <w:sz w:val="19"/>
                <w:szCs w:val="19"/>
                <w:lang w:eastAsia="ru-RU" w:bidi="ru-RU"/>
              </w:rPr>
            </w:pPr>
            <w:r w:rsidRPr="00D31283">
              <w:rPr>
                <w:rFonts w:ascii="Times New Roman" w:eastAsia="Times New Roman" w:hAnsi="Times New Roman" w:cs="Times New Roman"/>
                <w:color w:val="000000"/>
                <w:sz w:val="19"/>
                <w:szCs w:val="19"/>
                <w:lang w:eastAsia="ru-RU" w:bidi="ru-RU"/>
              </w:rPr>
              <w:t>адрес (местоположение)</w:t>
            </w:r>
          </w:p>
        </w:tc>
      </w:tr>
      <w:tr w:rsidR="00D31283" w:rsidRPr="00D31283" w14:paraId="449B766A" w14:textId="77777777" w:rsidTr="00D31283">
        <w:trPr>
          <w:trHeight w:hRule="exact" w:val="525"/>
          <w:jc w:val="center"/>
        </w:trPr>
        <w:tc>
          <w:tcPr>
            <w:tcW w:w="4282" w:type="dxa"/>
            <w:tcBorders>
              <w:top w:val="single" w:sz="4" w:space="0" w:color="auto"/>
              <w:left w:val="single" w:sz="4" w:space="0" w:color="auto"/>
              <w:bottom w:val="nil"/>
              <w:right w:val="nil"/>
            </w:tcBorders>
            <w:vAlign w:val="center"/>
            <w:hideMark/>
          </w:tcPr>
          <w:p w14:paraId="653BCD0B" w14:textId="77777777" w:rsidR="00D31283" w:rsidRPr="00D31283" w:rsidRDefault="00D31283" w:rsidP="00D31283">
            <w:pPr>
              <w:widowControl w:val="0"/>
              <w:spacing w:after="0" w:line="240" w:lineRule="auto"/>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принадлежащий</w:t>
            </w:r>
          </w:p>
        </w:tc>
        <w:tc>
          <w:tcPr>
            <w:tcW w:w="5837" w:type="dxa"/>
            <w:tcBorders>
              <w:top w:val="single" w:sz="4" w:space="0" w:color="auto"/>
              <w:left w:val="single" w:sz="4" w:space="0" w:color="auto"/>
              <w:bottom w:val="nil"/>
              <w:right w:val="single" w:sz="4" w:space="0" w:color="auto"/>
            </w:tcBorders>
            <w:vAlign w:val="center"/>
            <w:hideMark/>
          </w:tcPr>
          <w:p w14:paraId="42361CCD"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заявителю;</w:t>
            </w:r>
          </w:p>
          <w:p w14:paraId="30FBBD57"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иному лицу________________________ (указать кому)</w:t>
            </w:r>
          </w:p>
        </w:tc>
      </w:tr>
      <w:tr w:rsidR="00D31283" w:rsidRPr="00D31283" w14:paraId="457BC1A9" w14:textId="77777777" w:rsidTr="00D31283">
        <w:trPr>
          <w:trHeight w:hRule="exact" w:val="1246"/>
          <w:jc w:val="center"/>
        </w:trPr>
        <w:tc>
          <w:tcPr>
            <w:tcW w:w="4282" w:type="dxa"/>
            <w:tcBorders>
              <w:top w:val="single" w:sz="4" w:space="0" w:color="auto"/>
              <w:left w:val="single" w:sz="4" w:space="0" w:color="auto"/>
              <w:bottom w:val="nil"/>
              <w:right w:val="nil"/>
            </w:tcBorders>
            <w:vAlign w:val="center"/>
            <w:hideMark/>
          </w:tcPr>
          <w:p w14:paraId="1B1AA91C" w14:textId="77777777" w:rsidR="00D31283" w:rsidRPr="00D31283" w:rsidRDefault="00D31283" w:rsidP="00D31283">
            <w:pPr>
              <w:widowControl w:val="0"/>
              <w:spacing w:after="0" w:line="240" w:lineRule="auto"/>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lastRenderedPageBreak/>
              <w:t>на праве</w:t>
            </w:r>
          </w:p>
        </w:tc>
        <w:tc>
          <w:tcPr>
            <w:tcW w:w="5837" w:type="dxa"/>
            <w:tcBorders>
              <w:top w:val="single" w:sz="4" w:space="0" w:color="auto"/>
              <w:left w:val="single" w:sz="4" w:space="0" w:color="auto"/>
              <w:bottom w:val="nil"/>
              <w:right w:val="single" w:sz="4" w:space="0" w:color="auto"/>
            </w:tcBorders>
            <w:vAlign w:val="center"/>
            <w:hideMark/>
          </w:tcPr>
          <w:p w14:paraId="68D66086"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аренды;</w:t>
            </w:r>
          </w:p>
          <w:p w14:paraId="0341EE38"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безвозмездного пользования;</w:t>
            </w:r>
          </w:p>
          <w:p w14:paraId="135C7F49"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пожизненного наследуемого владения;</w:t>
            </w:r>
          </w:p>
          <w:p w14:paraId="5E8BDC0D"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постоянного (бессрочного) пользования;</w:t>
            </w:r>
          </w:p>
          <w:p w14:paraId="3685C8F9" w14:textId="77777777" w:rsidR="00D31283" w:rsidRPr="00D31283" w:rsidRDefault="00D31283" w:rsidP="00D31283">
            <w:pPr>
              <w:widowControl w:val="0"/>
              <w:numPr>
                <w:ilvl w:val="0"/>
                <w:numId w:val="22"/>
              </w:numPr>
              <w:tabs>
                <w:tab w:val="left" w:pos="259"/>
              </w:tabs>
              <w:spacing w:after="0" w:line="240"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ином праве________________________ (указать какое право)</w:t>
            </w:r>
          </w:p>
        </w:tc>
      </w:tr>
      <w:tr w:rsidR="00D31283" w:rsidRPr="00D31283" w14:paraId="4006F9E4" w14:textId="77777777" w:rsidTr="00D31283">
        <w:trPr>
          <w:trHeight w:hRule="exact" w:val="2342"/>
          <w:jc w:val="center"/>
        </w:trPr>
        <w:tc>
          <w:tcPr>
            <w:tcW w:w="4282" w:type="dxa"/>
            <w:tcBorders>
              <w:top w:val="single" w:sz="4" w:space="0" w:color="auto"/>
              <w:left w:val="single" w:sz="4" w:space="0" w:color="auto"/>
              <w:bottom w:val="nil"/>
              <w:right w:val="nil"/>
            </w:tcBorders>
            <w:vAlign w:val="center"/>
            <w:hideMark/>
          </w:tcPr>
          <w:p w14:paraId="37C15BFE" w14:textId="77777777" w:rsidR="00D31283" w:rsidRPr="00D31283" w:rsidRDefault="00D31283" w:rsidP="00D31283">
            <w:pPr>
              <w:widowControl w:val="0"/>
              <w:spacing w:after="0" w:line="240" w:lineRule="auto"/>
              <w:rPr>
                <w:rFonts w:ascii="Times New Roman" w:eastAsia="Times New Roman" w:hAnsi="Times New Roman" w:cs="Times New Roman"/>
                <w:sz w:val="19"/>
                <w:szCs w:val="19"/>
              </w:rPr>
            </w:pPr>
            <w:r w:rsidRPr="00D31283">
              <w:rPr>
                <w:rFonts w:ascii="Times New Roman" w:eastAsia="Times New Roman" w:hAnsi="Times New Roman" w:cs="Times New Roman"/>
                <w:color w:val="000000"/>
                <w:sz w:val="19"/>
                <w:szCs w:val="19"/>
                <w:lang w:eastAsia="ru-RU" w:bidi="ru-RU"/>
              </w:rPr>
              <w:t>к категории земель</w:t>
            </w:r>
          </w:p>
        </w:tc>
        <w:tc>
          <w:tcPr>
            <w:tcW w:w="5837" w:type="dxa"/>
            <w:tcBorders>
              <w:top w:val="single" w:sz="4" w:space="0" w:color="auto"/>
              <w:left w:val="single" w:sz="4" w:space="0" w:color="auto"/>
              <w:bottom w:val="nil"/>
              <w:right w:val="single" w:sz="4" w:space="0" w:color="auto"/>
            </w:tcBorders>
            <w:vAlign w:val="center"/>
            <w:hideMark/>
          </w:tcPr>
          <w:p w14:paraId="0FF2F2D2" w14:textId="77777777" w:rsidR="00D31283" w:rsidRPr="00D31283" w:rsidRDefault="00D31283" w:rsidP="00D31283">
            <w:pPr>
              <w:widowControl w:val="0"/>
              <w:tabs>
                <w:tab w:val="left" w:pos="259"/>
              </w:tabs>
              <w:spacing w:after="0" w:line="252"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сельскохозяйственного назначения;</w:t>
            </w:r>
          </w:p>
          <w:p w14:paraId="765A2A11" w14:textId="77777777" w:rsidR="00D31283" w:rsidRPr="00D31283" w:rsidRDefault="00D31283" w:rsidP="00D31283">
            <w:pPr>
              <w:widowControl w:val="0"/>
              <w:tabs>
                <w:tab w:val="left" w:pos="259"/>
              </w:tabs>
              <w:spacing w:after="0" w:line="252"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населенных пунктов;</w:t>
            </w:r>
          </w:p>
          <w:p w14:paraId="7C0CCED3" w14:textId="77777777" w:rsidR="00D31283" w:rsidRPr="00D31283" w:rsidRDefault="00D31283" w:rsidP="00D31283">
            <w:pPr>
              <w:widowControl w:val="0"/>
              <w:tabs>
                <w:tab w:val="left" w:pos="259"/>
              </w:tabs>
              <w:spacing w:after="0" w:line="252" w:lineRule="auto"/>
              <w:ind w:left="768" w:hanging="368"/>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12677036" w14:textId="77777777" w:rsidR="00D31283" w:rsidRPr="00D31283" w:rsidRDefault="00D31283" w:rsidP="00D31283">
            <w:pPr>
              <w:widowControl w:val="0"/>
              <w:tabs>
                <w:tab w:val="left" w:pos="259"/>
              </w:tabs>
              <w:spacing w:after="0" w:line="252"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особо охраняемых территорий и объектов</w:t>
            </w:r>
          </w:p>
          <w:p w14:paraId="25488F53" w14:textId="77777777" w:rsidR="00D31283" w:rsidRPr="00D31283" w:rsidRDefault="00D31283" w:rsidP="00D31283">
            <w:pPr>
              <w:widowControl w:val="0"/>
              <w:tabs>
                <w:tab w:val="left" w:pos="259"/>
              </w:tabs>
              <w:spacing w:after="0" w:line="252"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лесного фонда</w:t>
            </w:r>
          </w:p>
          <w:p w14:paraId="6BAF3678" w14:textId="77777777" w:rsidR="00D31283" w:rsidRPr="00D31283" w:rsidRDefault="00D31283" w:rsidP="00D31283">
            <w:pPr>
              <w:widowControl w:val="0"/>
              <w:tabs>
                <w:tab w:val="left" w:pos="259"/>
              </w:tabs>
              <w:spacing w:after="0" w:line="252"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водного фонда</w:t>
            </w:r>
          </w:p>
          <w:p w14:paraId="3BC99932" w14:textId="77777777" w:rsidR="00D31283" w:rsidRPr="00D31283" w:rsidRDefault="00D31283" w:rsidP="00D31283">
            <w:pPr>
              <w:widowControl w:val="0"/>
              <w:tabs>
                <w:tab w:val="left" w:pos="259"/>
              </w:tabs>
              <w:spacing w:after="0" w:line="252" w:lineRule="auto"/>
              <w:ind w:firstLine="400"/>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w:t>
            </w:r>
            <w:r w:rsidRPr="00D31283">
              <w:rPr>
                <w:rFonts w:ascii="Times New Roman" w:eastAsia="Times New Roman" w:hAnsi="Times New Roman" w:cs="Times New Roman"/>
                <w:sz w:val="19"/>
                <w:szCs w:val="19"/>
              </w:rPr>
              <w:tab/>
              <w:t>запаса</w:t>
            </w:r>
          </w:p>
        </w:tc>
      </w:tr>
      <w:tr w:rsidR="00D31283" w:rsidRPr="00D31283" w14:paraId="284C84DB" w14:textId="77777777" w:rsidTr="00D31283">
        <w:trPr>
          <w:trHeight w:val="347"/>
          <w:jc w:val="center"/>
        </w:trPr>
        <w:tc>
          <w:tcPr>
            <w:tcW w:w="10119" w:type="dxa"/>
            <w:gridSpan w:val="2"/>
            <w:tcBorders>
              <w:top w:val="single" w:sz="4" w:space="0" w:color="auto"/>
              <w:left w:val="single" w:sz="4" w:space="0" w:color="auto"/>
              <w:bottom w:val="nil"/>
              <w:right w:val="single" w:sz="4" w:space="0" w:color="auto"/>
            </w:tcBorders>
            <w:vAlign w:val="center"/>
            <w:hideMark/>
          </w:tcPr>
          <w:p w14:paraId="66AD7ACA" w14:textId="77777777" w:rsidR="00D31283" w:rsidRPr="00D31283" w:rsidRDefault="00D31283" w:rsidP="00D31283">
            <w:pPr>
              <w:widowControl w:val="0"/>
              <w:tabs>
                <w:tab w:val="left" w:pos="259"/>
              </w:tabs>
              <w:spacing w:after="0" w:line="240" w:lineRule="auto"/>
              <w:jc w:val="center"/>
              <w:rPr>
                <w:rFonts w:ascii="Times New Roman" w:eastAsia="Times New Roman" w:hAnsi="Times New Roman" w:cs="Times New Roman"/>
                <w:b/>
                <w:i/>
                <w:sz w:val="19"/>
                <w:szCs w:val="19"/>
              </w:rPr>
            </w:pPr>
            <w:r w:rsidRPr="00D31283">
              <w:rPr>
                <w:rFonts w:ascii="Times New Roman" w:eastAsia="Times New Roman" w:hAnsi="Times New Roman" w:cs="Times New Roman"/>
                <w:b/>
                <w:i/>
                <w:sz w:val="20"/>
                <w:szCs w:val="19"/>
              </w:rPr>
              <w:t>Обоснование отнесения земельного участка к категории земель</w:t>
            </w:r>
          </w:p>
        </w:tc>
      </w:tr>
      <w:tr w:rsidR="00D31283" w:rsidRPr="00D31283" w14:paraId="36350ED7" w14:textId="77777777" w:rsidTr="00D31283">
        <w:trPr>
          <w:trHeight w:hRule="exact" w:val="731"/>
          <w:jc w:val="center"/>
        </w:trPr>
        <w:tc>
          <w:tcPr>
            <w:tcW w:w="4282" w:type="dxa"/>
            <w:tcBorders>
              <w:top w:val="single" w:sz="4" w:space="0" w:color="auto"/>
              <w:left w:val="single" w:sz="4" w:space="0" w:color="auto"/>
              <w:bottom w:val="nil"/>
              <w:right w:val="nil"/>
            </w:tcBorders>
            <w:vAlign w:val="center"/>
            <w:hideMark/>
          </w:tcPr>
          <w:p w14:paraId="1A918780" w14:textId="77777777" w:rsidR="00D31283" w:rsidRPr="00D31283" w:rsidRDefault="00D31283" w:rsidP="00D31283">
            <w:pPr>
              <w:widowControl w:val="0"/>
              <w:spacing w:after="0" w:line="240" w:lineRule="auto"/>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bottom w:val="nil"/>
              <w:right w:val="single" w:sz="4" w:space="0" w:color="auto"/>
            </w:tcBorders>
            <w:vAlign w:val="center"/>
          </w:tcPr>
          <w:p w14:paraId="5C07E6FB" w14:textId="77777777" w:rsidR="00D31283" w:rsidRPr="00D31283" w:rsidRDefault="00D31283" w:rsidP="00D31283">
            <w:pPr>
              <w:widowControl w:val="0"/>
              <w:tabs>
                <w:tab w:val="left" w:pos="259"/>
              </w:tabs>
              <w:spacing w:after="0" w:line="240" w:lineRule="auto"/>
              <w:rPr>
                <w:rFonts w:ascii="Times New Roman" w:eastAsia="Times New Roman" w:hAnsi="Times New Roman" w:cs="Times New Roman"/>
                <w:sz w:val="19"/>
                <w:szCs w:val="19"/>
              </w:rPr>
            </w:pPr>
          </w:p>
        </w:tc>
      </w:tr>
      <w:tr w:rsidR="00D31283" w:rsidRPr="00D31283" w14:paraId="6D220F47" w14:textId="77777777" w:rsidTr="00D31283">
        <w:trPr>
          <w:trHeight w:hRule="exact" w:val="844"/>
          <w:jc w:val="center"/>
        </w:trPr>
        <w:tc>
          <w:tcPr>
            <w:tcW w:w="4282" w:type="dxa"/>
            <w:tcBorders>
              <w:top w:val="single" w:sz="4" w:space="0" w:color="auto"/>
              <w:left w:val="single" w:sz="4" w:space="0" w:color="auto"/>
              <w:bottom w:val="nil"/>
              <w:right w:val="nil"/>
            </w:tcBorders>
            <w:vAlign w:val="center"/>
            <w:hideMark/>
          </w:tcPr>
          <w:p w14:paraId="2C8717E9" w14:textId="77777777" w:rsidR="00D31283" w:rsidRPr="00D31283" w:rsidRDefault="00D31283" w:rsidP="00D31283">
            <w:pPr>
              <w:widowControl w:val="0"/>
              <w:spacing w:after="0" w:line="240" w:lineRule="auto"/>
              <w:rPr>
                <w:rFonts w:ascii="Times New Roman" w:eastAsia="Times New Roman" w:hAnsi="Times New Roman" w:cs="Times New Roman"/>
                <w:sz w:val="19"/>
                <w:szCs w:val="19"/>
              </w:rPr>
            </w:pPr>
            <w:r w:rsidRPr="00D31283">
              <w:rPr>
                <w:rFonts w:ascii="Times New Roman" w:eastAsia="Times New Roman" w:hAnsi="Times New Roman" w:cs="Times New Roman"/>
                <w:sz w:val="19"/>
                <w:szCs w:val="19"/>
              </w:rPr>
              <w:t>в соответствии с (указывается правоустанавливающий, правоудостоверяющий или иной документ)</w:t>
            </w:r>
          </w:p>
        </w:tc>
        <w:tc>
          <w:tcPr>
            <w:tcW w:w="5837" w:type="dxa"/>
            <w:tcBorders>
              <w:top w:val="single" w:sz="4" w:space="0" w:color="auto"/>
              <w:left w:val="single" w:sz="4" w:space="0" w:color="auto"/>
              <w:bottom w:val="nil"/>
              <w:right w:val="single" w:sz="4" w:space="0" w:color="auto"/>
            </w:tcBorders>
            <w:vAlign w:val="center"/>
          </w:tcPr>
          <w:p w14:paraId="55AD1C43" w14:textId="77777777" w:rsidR="00D31283" w:rsidRPr="00D31283" w:rsidRDefault="00D31283" w:rsidP="00D31283">
            <w:pPr>
              <w:widowControl w:val="0"/>
              <w:tabs>
                <w:tab w:val="left" w:pos="259"/>
              </w:tabs>
              <w:spacing w:after="0" w:line="240" w:lineRule="auto"/>
              <w:rPr>
                <w:rFonts w:ascii="Times New Roman" w:eastAsia="Times New Roman" w:hAnsi="Times New Roman" w:cs="Times New Roman"/>
                <w:sz w:val="19"/>
                <w:szCs w:val="19"/>
              </w:rPr>
            </w:pPr>
          </w:p>
        </w:tc>
      </w:tr>
    </w:tbl>
    <w:p w14:paraId="4EB107EF" w14:textId="77777777" w:rsidR="00D31283" w:rsidRPr="00D31283" w:rsidRDefault="00D31283" w:rsidP="00D31283">
      <w:pPr>
        <w:widowControl w:val="0"/>
        <w:shd w:val="clear" w:color="auto" w:fill="FFFFFF" w:themeFill="background1"/>
        <w:autoSpaceDE w:val="0"/>
        <w:autoSpaceDN w:val="0"/>
        <w:adjustRightInd w:val="0"/>
        <w:spacing w:after="0" w:line="240" w:lineRule="auto"/>
        <w:jc w:val="both"/>
        <w:rPr>
          <w:rFonts w:ascii="Courier New" w:eastAsia="Times New Roman" w:hAnsi="Courier New" w:cs="Courier New"/>
          <w:sz w:val="20"/>
          <w:szCs w:val="20"/>
          <w:lang w:eastAsia="ru-RU"/>
        </w:rPr>
      </w:pPr>
    </w:p>
    <w:p w14:paraId="788A4073" w14:textId="77777777" w:rsidR="00D31283" w:rsidRPr="00D31283" w:rsidRDefault="00D31283" w:rsidP="00D31283">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D31283">
        <w:rPr>
          <w:rFonts w:ascii="Times New Roman" w:eastAsia="Times New Roman" w:hAnsi="Times New Roman" w:cs="Times New Roman"/>
          <w:sz w:val="24"/>
          <w:szCs w:val="24"/>
          <w:lang w:eastAsia="ru-RU"/>
        </w:rPr>
        <w:t> </w:t>
      </w:r>
      <w:r w:rsidRPr="00D31283">
        <w:rPr>
          <w:rFonts w:ascii="Times New Roman" w:eastAsia="Times New Roman" w:hAnsi="Times New Roman" w:cs="Times New Roman"/>
          <w:sz w:val="20"/>
          <w:szCs w:val="20"/>
          <w:lang w:eastAsia="ru-RU"/>
        </w:rPr>
        <w:t>Результат рассмотрения ходатайства прошу:</w:t>
      </w:r>
    </w:p>
    <w:p w14:paraId="6AD779CE" w14:textId="77777777" w:rsidR="00D31283" w:rsidRPr="00D31283" w:rsidRDefault="00D31283" w:rsidP="00D31283">
      <w:pPr>
        <w:widowControl w:val="0"/>
        <w:shd w:val="clear" w:color="auto" w:fill="FFFFFF" w:themeFill="background1"/>
        <w:autoSpaceDE w:val="0"/>
        <w:autoSpaceDN w:val="0"/>
        <w:adjustRightInd w:val="0"/>
        <w:spacing w:after="0" w:line="240" w:lineRule="auto"/>
        <w:rPr>
          <w:rFonts w:ascii="Times New Roman" w:eastAsia="Calibri" w:hAnsi="Times New Roman" w:cs="Times New Roman"/>
          <w:sz w:val="20"/>
          <w:szCs w:val="20"/>
        </w:rPr>
      </w:pPr>
    </w:p>
    <w:tbl>
      <w:tblPr>
        <w:tblStyle w:val="1a"/>
        <w:tblW w:w="9781" w:type="dxa"/>
        <w:tblInd w:w="0" w:type="dxa"/>
        <w:tblLook w:val="04A0" w:firstRow="1" w:lastRow="0" w:firstColumn="1" w:lastColumn="0" w:noHBand="0" w:noVBand="1"/>
      </w:tblPr>
      <w:tblGrid>
        <w:gridCol w:w="534"/>
        <w:gridCol w:w="9247"/>
      </w:tblGrid>
      <w:tr w:rsidR="00D31283" w:rsidRPr="00D31283" w14:paraId="360A5D46" w14:textId="77777777" w:rsidTr="00D31283">
        <w:tc>
          <w:tcPr>
            <w:tcW w:w="534" w:type="dxa"/>
            <w:tcBorders>
              <w:top w:val="single" w:sz="4" w:space="0" w:color="auto"/>
              <w:left w:val="single" w:sz="4" w:space="0" w:color="auto"/>
              <w:bottom w:val="single" w:sz="4" w:space="0" w:color="auto"/>
              <w:right w:val="single" w:sz="4" w:space="0" w:color="auto"/>
            </w:tcBorders>
          </w:tcPr>
          <w:p w14:paraId="6768C1C1"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p>
        </w:tc>
        <w:tc>
          <w:tcPr>
            <w:tcW w:w="9247" w:type="dxa"/>
            <w:tcBorders>
              <w:top w:val="nil"/>
              <w:left w:val="single" w:sz="4" w:space="0" w:color="auto"/>
              <w:bottom w:val="nil"/>
              <w:right w:val="nil"/>
            </w:tcBorders>
            <w:hideMark/>
          </w:tcPr>
          <w:p w14:paraId="38DDF4F0"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r w:rsidRPr="00D31283">
              <w:rPr>
                <w:rFonts w:ascii="Times New Roman" w:hAnsi="Times New Roman"/>
                <w:sz w:val="20"/>
                <w:szCs w:val="20"/>
              </w:rPr>
              <w:t>выдать на руки в ОМСУ</w:t>
            </w:r>
          </w:p>
        </w:tc>
      </w:tr>
      <w:tr w:rsidR="00D31283" w:rsidRPr="00D31283" w14:paraId="0B28FA72" w14:textId="77777777" w:rsidTr="00D31283">
        <w:trPr>
          <w:trHeight w:val="458"/>
        </w:trPr>
        <w:tc>
          <w:tcPr>
            <w:tcW w:w="534" w:type="dxa"/>
            <w:tcBorders>
              <w:top w:val="single" w:sz="4" w:space="0" w:color="auto"/>
              <w:left w:val="single" w:sz="4" w:space="0" w:color="auto"/>
              <w:bottom w:val="single" w:sz="4" w:space="0" w:color="auto"/>
              <w:right w:val="single" w:sz="4" w:space="0" w:color="auto"/>
            </w:tcBorders>
          </w:tcPr>
          <w:p w14:paraId="46A92836"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p>
        </w:tc>
        <w:tc>
          <w:tcPr>
            <w:tcW w:w="9247" w:type="dxa"/>
            <w:tcBorders>
              <w:top w:val="nil"/>
              <w:left w:val="single" w:sz="4" w:space="0" w:color="auto"/>
              <w:bottom w:val="nil"/>
              <w:right w:val="nil"/>
            </w:tcBorders>
          </w:tcPr>
          <w:p w14:paraId="62787B07"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p>
          <w:p w14:paraId="4314AC76"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r w:rsidRPr="00D31283">
              <w:rPr>
                <w:rFonts w:ascii="Times New Roman" w:hAnsi="Times New Roman"/>
                <w:sz w:val="20"/>
                <w:szCs w:val="20"/>
              </w:rPr>
              <w:t>выдать на руки в МФЦ, расположенном по адресу:__________________________________________</w:t>
            </w:r>
          </w:p>
        </w:tc>
      </w:tr>
      <w:tr w:rsidR="00D31283" w:rsidRPr="00D31283" w14:paraId="3B166E64" w14:textId="77777777" w:rsidTr="00D31283">
        <w:trPr>
          <w:trHeight w:val="690"/>
        </w:trPr>
        <w:tc>
          <w:tcPr>
            <w:tcW w:w="534" w:type="dxa"/>
            <w:tcBorders>
              <w:top w:val="single" w:sz="4" w:space="0" w:color="auto"/>
              <w:left w:val="single" w:sz="4" w:space="0" w:color="auto"/>
              <w:bottom w:val="single" w:sz="4" w:space="0" w:color="auto"/>
              <w:right w:val="single" w:sz="4" w:space="0" w:color="auto"/>
            </w:tcBorders>
          </w:tcPr>
          <w:p w14:paraId="3E1C9725"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p>
        </w:tc>
        <w:tc>
          <w:tcPr>
            <w:tcW w:w="9247" w:type="dxa"/>
            <w:tcBorders>
              <w:top w:val="nil"/>
              <w:left w:val="single" w:sz="4" w:space="0" w:color="auto"/>
              <w:bottom w:val="nil"/>
              <w:right w:val="nil"/>
            </w:tcBorders>
          </w:tcPr>
          <w:p w14:paraId="69DF34F7"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p>
          <w:p w14:paraId="32FFCF5B"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z w:val="20"/>
                <w:szCs w:val="20"/>
              </w:rPr>
            </w:pPr>
            <w:r w:rsidRPr="00D31283">
              <w:rPr>
                <w:rFonts w:ascii="Times New Roman" w:hAnsi="Times New Roman"/>
                <w:sz w:val="20"/>
                <w:szCs w:val="20"/>
              </w:rPr>
              <w:t>направить в электронной форме в личный кабинет на ЕПГУ</w:t>
            </w:r>
          </w:p>
          <w:p w14:paraId="1AC2B7EB" w14:textId="77777777" w:rsidR="00D31283" w:rsidRPr="00D31283" w:rsidRDefault="00D31283" w:rsidP="00D31283">
            <w:pPr>
              <w:widowControl w:val="0"/>
              <w:shd w:val="clear" w:color="auto" w:fill="FFFFFF" w:themeFill="background1"/>
              <w:autoSpaceDE w:val="0"/>
              <w:autoSpaceDN w:val="0"/>
              <w:adjustRightInd w:val="0"/>
              <w:rPr>
                <w:rFonts w:ascii="Times New Roman" w:hAnsi="Times New Roman"/>
                <w:strike/>
                <w:sz w:val="20"/>
                <w:szCs w:val="20"/>
              </w:rPr>
            </w:pPr>
          </w:p>
        </w:tc>
      </w:tr>
    </w:tbl>
    <w:p w14:paraId="6695B8C2" w14:textId="77777777" w:rsidR="00D31283" w:rsidRPr="00D31283" w:rsidRDefault="00D31283" w:rsidP="00D31283">
      <w:pPr>
        <w:rPr>
          <w:rFonts w:ascii="Calibri" w:eastAsia="Calibri" w:hAnsi="Calibri" w:cs="Times New Roman"/>
        </w:rPr>
      </w:pPr>
    </w:p>
    <w:p w14:paraId="18DDE0CB" w14:textId="77777777" w:rsidR="00D31283" w:rsidRPr="00D31283" w:rsidRDefault="00D31283" w:rsidP="00D31283">
      <w:pPr>
        <w:spacing w:after="160" w:line="256" w:lineRule="auto"/>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br w:type="page"/>
      </w:r>
    </w:p>
    <w:p w14:paraId="130577F5"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lastRenderedPageBreak/>
        <w:t xml:space="preserve"> Приложение № 2</w:t>
      </w:r>
    </w:p>
    <w:p w14:paraId="53D7ABEC"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к Административному регламенту</w:t>
      </w:r>
    </w:p>
    <w:p w14:paraId="13EB663D"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по предоставлению</w:t>
      </w:r>
    </w:p>
    <w:p w14:paraId="48BDDC0B"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муниципальной услуги</w:t>
      </w:r>
    </w:p>
    <w:p w14:paraId="36AF8071" w14:textId="77777777" w:rsidR="00D31283" w:rsidRPr="00D31283" w:rsidRDefault="00D31283" w:rsidP="00D31283">
      <w:pPr>
        <w:tabs>
          <w:tab w:val="left" w:pos="4019"/>
        </w:tabs>
        <w:spacing w:after="0"/>
        <w:jc w:val="right"/>
        <w:rPr>
          <w:rFonts w:ascii="Times New Roman" w:eastAsia="Calibri" w:hAnsi="Times New Roman" w:cs="Times New Roman"/>
          <w:sz w:val="24"/>
          <w:szCs w:val="24"/>
          <w:lang w:eastAsia="ru-RU"/>
        </w:rPr>
      </w:pPr>
    </w:p>
    <w:p w14:paraId="05DF3EDA"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___________________________________________</w:t>
      </w:r>
    </w:p>
    <w:p w14:paraId="607AF5D4"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(Ф.И.О. физического лица / наименование организации и ИНН)</w:t>
      </w:r>
    </w:p>
    <w:p w14:paraId="6835AE8A"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 xml:space="preserve">___________________________________________ </w:t>
      </w:r>
    </w:p>
    <w:p w14:paraId="6E75CCE1"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(Ф.И.О. представителя заявителя и реквизиты доверенности)</w:t>
      </w:r>
    </w:p>
    <w:p w14:paraId="3841D165"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___________________________________________</w:t>
      </w:r>
    </w:p>
    <w:p w14:paraId="500ADAB2"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Контактная информация:</w:t>
      </w:r>
    </w:p>
    <w:p w14:paraId="4B74B1AF"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r w:rsidRPr="00D31283">
        <w:rPr>
          <w:rFonts w:ascii="Calibri" w:eastAsia="Calibri" w:hAnsi="Calibri" w:cs="Calibri"/>
        </w:rPr>
        <w:t>тел. ___________________________________________</w:t>
      </w:r>
    </w:p>
    <w:p w14:paraId="56D16A4D" w14:textId="77777777" w:rsidR="00D31283" w:rsidRPr="00D31283" w:rsidRDefault="00D31283" w:rsidP="00D31283">
      <w:pPr>
        <w:autoSpaceDE w:val="0"/>
        <w:autoSpaceDN w:val="0"/>
        <w:adjustRightInd w:val="0"/>
        <w:spacing w:after="0" w:line="360" w:lineRule="auto"/>
        <w:ind w:left="4536"/>
        <w:jc w:val="both"/>
        <w:rPr>
          <w:rFonts w:ascii="Calibri" w:eastAsia="Calibri" w:hAnsi="Calibri" w:cs="Calibri"/>
        </w:rPr>
      </w:pPr>
    </w:p>
    <w:p w14:paraId="3AE8031C" w14:textId="77777777" w:rsidR="00D31283" w:rsidRPr="00D31283" w:rsidRDefault="00D31283" w:rsidP="00D31283">
      <w:pPr>
        <w:autoSpaceDE w:val="0"/>
        <w:autoSpaceDN w:val="0"/>
        <w:adjustRightInd w:val="0"/>
        <w:spacing w:after="0" w:line="240" w:lineRule="auto"/>
        <w:jc w:val="center"/>
        <w:rPr>
          <w:rFonts w:ascii="Calibri" w:eastAsia="Calibri" w:hAnsi="Calibri" w:cs="Calibri"/>
        </w:rPr>
      </w:pPr>
    </w:p>
    <w:p w14:paraId="71CC1BAA" w14:textId="77777777" w:rsidR="00D31283" w:rsidRPr="00D31283" w:rsidRDefault="00D31283" w:rsidP="00D31283">
      <w:pPr>
        <w:autoSpaceDE w:val="0"/>
        <w:autoSpaceDN w:val="0"/>
        <w:adjustRightInd w:val="0"/>
        <w:spacing w:after="0" w:line="240" w:lineRule="auto"/>
        <w:jc w:val="center"/>
        <w:rPr>
          <w:rFonts w:ascii="Calibri" w:eastAsia="Calibri" w:hAnsi="Calibri" w:cs="Calibri"/>
          <w:b/>
        </w:rPr>
      </w:pPr>
      <w:r w:rsidRPr="00D31283">
        <w:rPr>
          <w:rFonts w:ascii="Calibri" w:eastAsia="Calibri" w:hAnsi="Calibri" w:cs="Calibri"/>
          <w:b/>
        </w:rPr>
        <w:t>УВЕДОМЛЕНИЕ</w:t>
      </w:r>
    </w:p>
    <w:p w14:paraId="3E4E4870" w14:textId="77777777" w:rsidR="00D31283" w:rsidRPr="00D31283" w:rsidRDefault="00D31283" w:rsidP="00D31283">
      <w:pPr>
        <w:autoSpaceDE w:val="0"/>
        <w:autoSpaceDN w:val="0"/>
        <w:adjustRightInd w:val="0"/>
        <w:spacing w:after="0" w:line="240" w:lineRule="auto"/>
        <w:jc w:val="center"/>
        <w:rPr>
          <w:rFonts w:ascii="Calibri" w:eastAsia="Calibri" w:hAnsi="Calibri" w:cs="Calibri"/>
          <w:b/>
        </w:rPr>
      </w:pPr>
      <w:r w:rsidRPr="00D31283">
        <w:rPr>
          <w:rFonts w:ascii="Calibri" w:eastAsia="Calibri" w:hAnsi="Calibri" w:cs="Calibri"/>
          <w:b/>
        </w:rPr>
        <w:t>об отказе в приеме заявления и документов, необходимых</w:t>
      </w:r>
      <w:r w:rsidRPr="00D31283">
        <w:rPr>
          <w:rFonts w:ascii="Calibri" w:eastAsia="Calibri" w:hAnsi="Calibri" w:cs="Calibri"/>
          <w:b/>
        </w:rPr>
        <w:br/>
        <w:t>для предоставления муниципальной услуги</w:t>
      </w:r>
    </w:p>
    <w:p w14:paraId="5C3DB7F1" w14:textId="77777777" w:rsidR="00D31283" w:rsidRPr="00D31283" w:rsidRDefault="00D31283" w:rsidP="00D31283">
      <w:pPr>
        <w:autoSpaceDE w:val="0"/>
        <w:autoSpaceDN w:val="0"/>
        <w:adjustRightInd w:val="0"/>
        <w:spacing w:after="0" w:line="240" w:lineRule="auto"/>
        <w:ind w:firstLine="709"/>
        <w:jc w:val="both"/>
        <w:rPr>
          <w:rFonts w:ascii="Calibri" w:eastAsia="Calibri" w:hAnsi="Calibri" w:cs="Calibri"/>
        </w:rPr>
      </w:pPr>
    </w:p>
    <w:p w14:paraId="46C68ECA" w14:textId="77777777" w:rsidR="00D31283" w:rsidRPr="00D31283" w:rsidRDefault="00D31283" w:rsidP="00D31283">
      <w:pPr>
        <w:autoSpaceDE w:val="0"/>
        <w:autoSpaceDN w:val="0"/>
        <w:adjustRightInd w:val="0"/>
        <w:spacing w:after="0" w:line="240" w:lineRule="auto"/>
        <w:ind w:firstLine="709"/>
        <w:jc w:val="both"/>
        <w:rPr>
          <w:rFonts w:ascii="Calibri" w:eastAsia="Calibri" w:hAnsi="Calibri" w:cs="Calibri"/>
        </w:rPr>
      </w:pPr>
      <w:r w:rsidRPr="00D31283">
        <w:rPr>
          <w:rFonts w:ascii="Calibri" w:eastAsia="Calibri" w:hAnsi="Calibri" w:cs="Calibri"/>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14:paraId="4A60A6FC" w14:textId="77777777" w:rsidR="00D31283" w:rsidRPr="00D31283" w:rsidRDefault="00D31283" w:rsidP="00D31283">
      <w:pPr>
        <w:autoSpaceDE w:val="0"/>
        <w:autoSpaceDN w:val="0"/>
        <w:adjustRightInd w:val="0"/>
        <w:spacing w:after="0" w:line="240" w:lineRule="auto"/>
        <w:jc w:val="both"/>
        <w:rPr>
          <w:rFonts w:ascii="Calibri" w:eastAsia="Calibri" w:hAnsi="Calibri" w:cs="Calibri"/>
        </w:rPr>
      </w:pPr>
      <w:r w:rsidRPr="00D31283">
        <w:rPr>
          <w:rFonts w:ascii="Calibri" w:eastAsia="Calibri" w:hAnsi="Calibri" w:cs="Calibri"/>
        </w:rPr>
        <w:t>___________________________________________________________________________________________</w:t>
      </w:r>
    </w:p>
    <w:p w14:paraId="78F2F5F3" w14:textId="77777777" w:rsidR="00D31283" w:rsidRPr="00D31283" w:rsidRDefault="00D31283" w:rsidP="00D31283">
      <w:pPr>
        <w:autoSpaceDE w:val="0"/>
        <w:autoSpaceDN w:val="0"/>
        <w:adjustRightInd w:val="0"/>
        <w:spacing w:after="0" w:line="240" w:lineRule="auto"/>
        <w:jc w:val="both"/>
        <w:rPr>
          <w:rFonts w:ascii="Calibri" w:eastAsia="Calibri" w:hAnsi="Calibri" w:cs="Calibri"/>
        </w:rPr>
      </w:pPr>
      <w:r w:rsidRPr="00D31283">
        <w:rPr>
          <w:rFonts w:ascii="Calibri" w:eastAsia="Calibri" w:hAnsi="Calibri" w:cs="Calibri"/>
        </w:rPr>
        <w:t>___________________________________________________________________________________________</w:t>
      </w:r>
    </w:p>
    <w:p w14:paraId="1BD25467" w14:textId="77777777" w:rsidR="00D31283" w:rsidRPr="00D31283" w:rsidRDefault="00D31283" w:rsidP="00D31283">
      <w:pPr>
        <w:autoSpaceDE w:val="0"/>
        <w:autoSpaceDN w:val="0"/>
        <w:adjustRightInd w:val="0"/>
        <w:spacing w:after="0" w:line="240" w:lineRule="auto"/>
        <w:jc w:val="center"/>
        <w:rPr>
          <w:rFonts w:ascii="Calibri" w:eastAsia="Calibri" w:hAnsi="Calibri" w:cs="Calibri"/>
        </w:rPr>
      </w:pPr>
      <w:r w:rsidRPr="00D31283">
        <w:rPr>
          <w:rFonts w:ascii="Calibri" w:eastAsia="Calibri" w:hAnsi="Calibri" w:cs="Calibri"/>
        </w:rPr>
        <w:t>(указываются основания для отказа в приеме документов, предусмотренные пунктом 2.9 административного регламента)</w:t>
      </w:r>
    </w:p>
    <w:p w14:paraId="6EFCC743" w14:textId="77777777" w:rsidR="00D31283" w:rsidRPr="00D31283" w:rsidRDefault="00D31283" w:rsidP="00D31283">
      <w:pPr>
        <w:autoSpaceDE w:val="0"/>
        <w:autoSpaceDN w:val="0"/>
        <w:adjustRightInd w:val="0"/>
        <w:spacing w:line="240" w:lineRule="auto"/>
        <w:ind w:firstLine="709"/>
        <w:jc w:val="both"/>
        <w:rPr>
          <w:rFonts w:ascii="Calibri" w:eastAsia="Calibri" w:hAnsi="Calibri" w:cs="Calibri"/>
        </w:rPr>
      </w:pPr>
    </w:p>
    <w:p w14:paraId="727538FE" w14:textId="77777777" w:rsidR="00D31283" w:rsidRPr="00D31283" w:rsidRDefault="00D31283" w:rsidP="00D31283">
      <w:pPr>
        <w:autoSpaceDE w:val="0"/>
        <w:autoSpaceDN w:val="0"/>
        <w:adjustRightInd w:val="0"/>
        <w:spacing w:line="240" w:lineRule="auto"/>
        <w:ind w:firstLine="709"/>
        <w:jc w:val="both"/>
        <w:rPr>
          <w:rFonts w:ascii="Calibri" w:eastAsia="Calibri" w:hAnsi="Calibri" w:cs="Calibri"/>
        </w:rPr>
      </w:pPr>
      <w:r w:rsidRPr="00D31283">
        <w:rPr>
          <w:rFonts w:ascii="Calibri" w:eastAsia="Calibri" w:hAnsi="Calibri" w:cs="Calibri"/>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6185898" w14:textId="77777777" w:rsidR="00D31283" w:rsidRPr="00D31283" w:rsidRDefault="00D31283" w:rsidP="00D31283">
      <w:pPr>
        <w:autoSpaceDE w:val="0"/>
        <w:autoSpaceDN w:val="0"/>
        <w:adjustRightInd w:val="0"/>
        <w:spacing w:before="120" w:after="0" w:line="240" w:lineRule="auto"/>
        <w:rPr>
          <w:rFonts w:ascii="Calibri" w:eastAsia="Calibri" w:hAnsi="Calibri" w:cs="Calibri"/>
        </w:rPr>
      </w:pPr>
      <w:r w:rsidRPr="00D31283">
        <w:rPr>
          <w:rFonts w:ascii="Calibri" w:eastAsia="Calibri" w:hAnsi="Calibri" w:cs="Calibri"/>
        </w:rPr>
        <w:t>___________________________________           _______________        ______________________</w:t>
      </w:r>
    </w:p>
    <w:p w14:paraId="3F0B7D7C" w14:textId="77777777" w:rsidR="00D31283" w:rsidRPr="00D31283" w:rsidRDefault="00D31283" w:rsidP="00D31283">
      <w:pPr>
        <w:autoSpaceDE w:val="0"/>
        <w:autoSpaceDN w:val="0"/>
        <w:adjustRightInd w:val="0"/>
        <w:spacing w:after="0" w:line="240" w:lineRule="auto"/>
        <w:rPr>
          <w:rFonts w:ascii="Calibri" w:eastAsia="Calibri" w:hAnsi="Calibri" w:cs="Calibri"/>
        </w:rPr>
      </w:pPr>
      <w:r w:rsidRPr="00D31283">
        <w:rPr>
          <w:rFonts w:ascii="Calibri" w:eastAsia="Calibri" w:hAnsi="Calibri" w:cs="Calibri"/>
        </w:rPr>
        <w:t xml:space="preserve">(должностное лицо (специалист МФЦ)                       (подпись)                     (инициалы, фамилия)                    </w:t>
      </w:r>
    </w:p>
    <w:p w14:paraId="36D9D5B7" w14:textId="77777777" w:rsidR="00D31283" w:rsidRPr="00D31283" w:rsidRDefault="00D31283" w:rsidP="00D31283">
      <w:pPr>
        <w:autoSpaceDE w:val="0"/>
        <w:autoSpaceDN w:val="0"/>
        <w:adjustRightInd w:val="0"/>
        <w:spacing w:after="0" w:line="240" w:lineRule="auto"/>
        <w:rPr>
          <w:rFonts w:ascii="Calibri" w:eastAsia="Calibri" w:hAnsi="Calibri" w:cs="Calibri"/>
        </w:rPr>
      </w:pPr>
    </w:p>
    <w:p w14:paraId="5DE894E3" w14:textId="77777777" w:rsidR="00D31283" w:rsidRPr="00D31283" w:rsidRDefault="00D31283" w:rsidP="00D31283">
      <w:pPr>
        <w:autoSpaceDE w:val="0"/>
        <w:autoSpaceDN w:val="0"/>
        <w:adjustRightInd w:val="0"/>
        <w:spacing w:after="0" w:line="240" w:lineRule="auto"/>
        <w:rPr>
          <w:rFonts w:ascii="Calibri" w:eastAsia="Calibri" w:hAnsi="Calibri" w:cs="Calibri"/>
        </w:rPr>
      </w:pPr>
      <w:r w:rsidRPr="00D31283">
        <w:rPr>
          <w:rFonts w:ascii="Calibri" w:eastAsia="Calibri" w:hAnsi="Calibri" w:cs="Calibri"/>
        </w:rPr>
        <w:t xml:space="preserve">(дата)       </w:t>
      </w:r>
    </w:p>
    <w:p w14:paraId="3EA4A647" w14:textId="77777777" w:rsidR="00D31283" w:rsidRPr="00D31283" w:rsidRDefault="00D31283" w:rsidP="00D31283">
      <w:pPr>
        <w:autoSpaceDE w:val="0"/>
        <w:autoSpaceDN w:val="0"/>
        <w:adjustRightInd w:val="0"/>
        <w:spacing w:after="0" w:line="240" w:lineRule="auto"/>
        <w:rPr>
          <w:rFonts w:ascii="Calibri" w:eastAsia="Calibri" w:hAnsi="Calibri" w:cs="Calibri"/>
        </w:rPr>
      </w:pPr>
    </w:p>
    <w:p w14:paraId="4D8BB527" w14:textId="77777777" w:rsidR="00D31283" w:rsidRPr="00D31283" w:rsidRDefault="00D31283" w:rsidP="00D31283">
      <w:pPr>
        <w:autoSpaceDE w:val="0"/>
        <w:autoSpaceDN w:val="0"/>
        <w:adjustRightInd w:val="0"/>
        <w:spacing w:after="0" w:line="240" w:lineRule="auto"/>
        <w:rPr>
          <w:rFonts w:ascii="Calibri" w:eastAsia="Calibri" w:hAnsi="Calibri" w:cs="Calibri"/>
        </w:rPr>
      </w:pPr>
      <w:r w:rsidRPr="00D31283">
        <w:rPr>
          <w:rFonts w:ascii="Calibri" w:eastAsia="Calibri" w:hAnsi="Calibri" w:cs="Calibri"/>
        </w:rPr>
        <w:t>М.П.</w:t>
      </w:r>
    </w:p>
    <w:p w14:paraId="03B17E53" w14:textId="77777777" w:rsidR="00D31283" w:rsidRPr="00D31283" w:rsidRDefault="00D31283" w:rsidP="00D31283">
      <w:pPr>
        <w:autoSpaceDE w:val="0"/>
        <w:autoSpaceDN w:val="0"/>
        <w:adjustRightInd w:val="0"/>
        <w:spacing w:after="0" w:line="240" w:lineRule="auto"/>
        <w:rPr>
          <w:rFonts w:ascii="Calibri" w:eastAsia="Calibri" w:hAnsi="Calibri" w:cs="Calibri"/>
        </w:rPr>
      </w:pPr>
    </w:p>
    <w:p w14:paraId="4B47F1DF" w14:textId="77777777" w:rsidR="00D31283" w:rsidRPr="00D31283" w:rsidRDefault="00D31283" w:rsidP="00D31283">
      <w:pPr>
        <w:autoSpaceDE w:val="0"/>
        <w:autoSpaceDN w:val="0"/>
        <w:adjustRightInd w:val="0"/>
        <w:spacing w:after="0" w:line="240" w:lineRule="auto"/>
        <w:jc w:val="both"/>
        <w:rPr>
          <w:rFonts w:ascii="Calibri" w:eastAsia="Calibri" w:hAnsi="Calibri" w:cs="Calibri"/>
        </w:rPr>
      </w:pPr>
      <w:r w:rsidRPr="00D31283">
        <w:rPr>
          <w:rFonts w:ascii="Calibri" w:eastAsia="Calibri" w:hAnsi="Calibri" w:cs="Calibri"/>
        </w:rPr>
        <w:t>Подпись заявителя, подтверждающая получение решения об отказе в приеме документов (в случае подачи документов посредством МФЦ):</w:t>
      </w:r>
    </w:p>
    <w:p w14:paraId="2216C8F0" w14:textId="77777777" w:rsidR="00D31283" w:rsidRPr="00D31283" w:rsidRDefault="00D31283" w:rsidP="00D31283">
      <w:pPr>
        <w:autoSpaceDE w:val="0"/>
        <w:autoSpaceDN w:val="0"/>
        <w:adjustRightInd w:val="0"/>
        <w:spacing w:after="0" w:line="240" w:lineRule="auto"/>
        <w:jc w:val="both"/>
        <w:rPr>
          <w:rFonts w:ascii="Calibri" w:eastAsia="Calibri" w:hAnsi="Calibri" w:cs="Calibri"/>
        </w:rPr>
      </w:pPr>
    </w:p>
    <w:p w14:paraId="5F275941" w14:textId="77777777" w:rsidR="00D31283" w:rsidRPr="00D31283" w:rsidRDefault="00D31283" w:rsidP="00D31283">
      <w:pPr>
        <w:widowControl w:val="0"/>
        <w:autoSpaceDE w:val="0"/>
        <w:autoSpaceDN w:val="0"/>
        <w:spacing w:after="0" w:line="240" w:lineRule="auto"/>
        <w:rPr>
          <w:rFonts w:ascii="Calibri" w:eastAsia="Times New Roman" w:hAnsi="Calibri" w:cs="Calibri"/>
          <w:lang w:eastAsia="ru-RU"/>
        </w:rPr>
      </w:pPr>
      <w:r w:rsidRPr="00D31283">
        <w:rPr>
          <w:rFonts w:ascii="Calibri" w:eastAsia="Times New Roman" w:hAnsi="Calibri" w:cs="Calibri"/>
          <w:lang w:eastAsia="ru-RU"/>
        </w:rPr>
        <w:t xml:space="preserve">      ________________</w:t>
      </w:r>
      <w:r w:rsidRPr="00D31283">
        <w:rPr>
          <w:rFonts w:ascii="Calibri" w:eastAsia="Times New Roman" w:hAnsi="Calibri" w:cs="Calibri"/>
          <w:lang w:eastAsia="ru-RU"/>
        </w:rPr>
        <w:tab/>
        <w:t xml:space="preserve">         ___________________________________________</w:t>
      </w:r>
      <w:r w:rsidRPr="00D31283">
        <w:rPr>
          <w:rFonts w:ascii="Calibri" w:eastAsia="Times New Roman" w:hAnsi="Calibri" w:cs="Calibri"/>
          <w:lang w:eastAsia="ru-RU"/>
        </w:rPr>
        <w:tab/>
        <w:t>__________</w:t>
      </w:r>
    </w:p>
    <w:p w14:paraId="03980A0E" w14:textId="77777777" w:rsidR="00D31283" w:rsidRPr="00D31283" w:rsidRDefault="00D31283" w:rsidP="00D31283">
      <w:pPr>
        <w:ind w:firstLine="708"/>
        <w:rPr>
          <w:rFonts w:ascii="Calibri" w:eastAsia="Calibri" w:hAnsi="Calibri" w:cs="Calibri"/>
        </w:rPr>
      </w:pPr>
      <w:r w:rsidRPr="00D31283">
        <w:rPr>
          <w:rFonts w:ascii="Calibri" w:eastAsia="Calibri" w:hAnsi="Calibri" w:cs="Calibri"/>
          <w:lang w:eastAsia="ru-RU"/>
        </w:rPr>
        <w:t>(подпись)</w:t>
      </w:r>
      <w:r w:rsidRPr="00D31283">
        <w:rPr>
          <w:rFonts w:ascii="Calibri" w:eastAsia="Calibri" w:hAnsi="Calibri" w:cs="Calibri"/>
          <w:lang w:eastAsia="ru-RU"/>
        </w:rPr>
        <w:tab/>
      </w:r>
      <w:r w:rsidRPr="00D31283">
        <w:rPr>
          <w:rFonts w:ascii="Calibri" w:eastAsia="Calibri" w:hAnsi="Calibri" w:cs="Calibri"/>
          <w:lang w:eastAsia="ru-RU"/>
        </w:rPr>
        <w:tab/>
        <w:t>(Ф.И.О. заявителя/представителя заявителя)</w:t>
      </w:r>
      <w:r w:rsidRPr="00D31283">
        <w:rPr>
          <w:rFonts w:ascii="Calibri" w:eastAsia="Calibri" w:hAnsi="Calibri" w:cs="Calibri"/>
          <w:lang w:eastAsia="ru-RU"/>
        </w:rPr>
        <w:tab/>
        <w:t xml:space="preserve">                     (дата)</w:t>
      </w:r>
    </w:p>
    <w:p w14:paraId="7AC65CBA"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lastRenderedPageBreak/>
        <w:t>Приложение № 3</w:t>
      </w:r>
    </w:p>
    <w:p w14:paraId="26E03AC4"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к Административному регламенту</w:t>
      </w:r>
    </w:p>
    <w:p w14:paraId="033B39F6"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по предоставлению</w:t>
      </w:r>
    </w:p>
    <w:p w14:paraId="122B5428"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муниципальной услуги</w:t>
      </w:r>
    </w:p>
    <w:p w14:paraId="23484872"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_______________________</w:t>
      </w:r>
    </w:p>
    <w:p w14:paraId="270FF397"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(наименование услуги)</w:t>
      </w:r>
    </w:p>
    <w:p w14:paraId="2A00A7D9" w14:textId="77777777" w:rsidR="00D31283" w:rsidRPr="00D31283" w:rsidRDefault="00D31283" w:rsidP="00D31283">
      <w:pPr>
        <w:tabs>
          <w:tab w:val="left" w:pos="4019"/>
        </w:tabs>
        <w:ind w:firstLine="567"/>
        <w:jc w:val="right"/>
        <w:rPr>
          <w:rFonts w:ascii="Calibri" w:eastAsia="Calibri" w:hAnsi="Calibri" w:cs="Times New Roman"/>
          <w:lang w:eastAsia="ru-RU"/>
        </w:rPr>
      </w:pPr>
    </w:p>
    <w:tbl>
      <w:tblPr>
        <w:tblStyle w:val="1a"/>
        <w:tblW w:w="0" w:type="auto"/>
        <w:tblInd w:w="0" w:type="dxa"/>
        <w:tblLook w:val="04A0" w:firstRow="1" w:lastRow="0" w:firstColumn="1" w:lastColumn="0" w:noHBand="0" w:noVBand="1"/>
      </w:tblPr>
      <w:tblGrid>
        <w:gridCol w:w="4125"/>
        <w:gridCol w:w="1934"/>
        <w:gridCol w:w="3569"/>
      </w:tblGrid>
      <w:tr w:rsidR="00D31283" w:rsidRPr="00D31283" w14:paraId="4B61FE1F" w14:textId="77777777" w:rsidTr="00D31283">
        <w:tc>
          <w:tcPr>
            <w:tcW w:w="10421" w:type="dxa"/>
            <w:gridSpan w:val="3"/>
            <w:tcBorders>
              <w:top w:val="single" w:sz="4" w:space="0" w:color="auto"/>
              <w:left w:val="single" w:sz="4" w:space="0" w:color="auto"/>
              <w:bottom w:val="single" w:sz="4" w:space="0" w:color="auto"/>
              <w:right w:val="single" w:sz="4" w:space="0" w:color="auto"/>
            </w:tcBorders>
          </w:tcPr>
          <w:p w14:paraId="7633E7F3" w14:textId="77777777" w:rsidR="00D31283" w:rsidRPr="00D31283" w:rsidRDefault="00D31283" w:rsidP="00D31283">
            <w:pPr>
              <w:tabs>
                <w:tab w:val="left" w:pos="4019"/>
              </w:tabs>
              <w:jc w:val="center"/>
              <w:rPr>
                <w:rFonts w:ascii="Times New Roman" w:hAnsi="Times New Roman"/>
                <w:b/>
                <w:bCs/>
                <w:sz w:val="24"/>
                <w:szCs w:val="24"/>
                <w:lang w:eastAsia="ru-RU" w:bidi="ru-RU"/>
              </w:rPr>
            </w:pPr>
            <w:bookmarkStart w:id="11" w:name="bookmark181"/>
            <w:r w:rsidRPr="00D31283">
              <w:rPr>
                <w:rFonts w:ascii="Times New Roman" w:hAnsi="Times New Roman"/>
                <w:b/>
                <w:bCs/>
                <w:sz w:val="24"/>
                <w:szCs w:val="24"/>
                <w:lang w:eastAsia="ru-RU" w:bidi="ru-RU"/>
              </w:rPr>
              <w:t>Форма решения об отнесении земель или земельных участков в составе</w:t>
            </w:r>
            <w:r w:rsidRPr="00D31283">
              <w:rPr>
                <w:rFonts w:ascii="Times New Roman" w:hAnsi="Times New Roman"/>
                <w:b/>
                <w:bCs/>
                <w:sz w:val="24"/>
                <w:szCs w:val="24"/>
                <w:lang w:eastAsia="ru-RU" w:bidi="ru-RU"/>
              </w:rPr>
              <w:br/>
              <w:t>таких земель к определенной категории земель</w:t>
            </w:r>
            <w:bookmarkEnd w:id="11"/>
          </w:p>
          <w:p w14:paraId="4056575A" w14:textId="77777777" w:rsidR="00D31283" w:rsidRPr="00D31283" w:rsidRDefault="00D31283" w:rsidP="00D31283">
            <w:pPr>
              <w:tabs>
                <w:tab w:val="left" w:pos="4019"/>
              </w:tabs>
              <w:jc w:val="right"/>
              <w:rPr>
                <w:lang w:eastAsia="ru-RU"/>
              </w:rPr>
            </w:pPr>
          </w:p>
        </w:tc>
      </w:tr>
      <w:tr w:rsidR="00D31283" w:rsidRPr="00D31283" w14:paraId="3AA5F48A" w14:textId="77777777" w:rsidTr="00D31283">
        <w:tc>
          <w:tcPr>
            <w:tcW w:w="10421" w:type="dxa"/>
            <w:gridSpan w:val="3"/>
            <w:tcBorders>
              <w:top w:val="single" w:sz="4" w:space="0" w:color="auto"/>
              <w:left w:val="single" w:sz="4" w:space="0" w:color="auto"/>
              <w:bottom w:val="single" w:sz="4" w:space="0" w:color="auto"/>
              <w:right w:val="single" w:sz="4" w:space="0" w:color="auto"/>
            </w:tcBorders>
          </w:tcPr>
          <w:p w14:paraId="095ED0B8" w14:textId="77777777" w:rsidR="00D31283" w:rsidRPr="00D31283" w:rsidRDefault="00D31283" w:rsidP="00D31283">
            <w:pPr>
              <w:tabs>
                <w:tab w:val="left" w:pos="4019"/>
              </w:tabs>
              <w:jc w:val="center"/>
              <w:rPr>
                <w:lang w:eastAsia="ru-RU"/>
              </w:rPr>
            </w:pPr>
            <w:r w:rsidRPr="00D31283">
              <w:rPr>
                <w:lang w:eastAsia="ru-RU"/>
              </w:rPr>
              <w:t>______________________________________________________________________________________</w:t>
            </w:r>
          </w:p>
          <w:p w14:paraId="1579D413" w14:textId="77777777" w:rsidR="00D31283" w:rsidRPr="00D31283" w:rsidRDefault="00D31283" w:rsidP="00D31283">
            <w:pPr>
              <w:tabs>
                <w:tab w:val="left" w:pos="4019"/>
              </w:tabs>
              <w:jc w:val="center"/>
              <w:rPr>
                <w:rFonts w:ascii="Times New Roman" w:hAnsi="Times New Roman"/>
                <w:sz w:val="20"/>
                <w:szCs w:val="20"/>
                <w:lang w:eastAsia="ru-RU" w:bidi="ru-RU"/>
              </w:rPr>
            </w:pPr>
            <w:r w:rsidRPr="00D31283">
              <w:rPr>
                <w:rFonts w:ascii="Times New Roman" w:hAnsi="Times New Roman"/>
                <w:i/>
                <w:iCs/>
                <w:sz w:val="20"/>
                <w:szCs w:val="20"/>
                <w:lang w:eastAsia="ru-RU" w:bidi="ru-RU"/>
              </w:rPr>
              <w:t>(наименование органа местного самоуправления,</w:t>
            </w:r>
            <w:r w:rsidRPr="00D31283">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14:paraId="7DC99D56" w14:textId="77777777" w:rsidR="00D31283" w:rsidRPr="00D31283" w:rsidRDefault="00D31283" w:rsidP="00D31283">
            <w:pPr>
              <w:tabs>
                <w:tab w:val="left" w:pos="4019"/>
              </w:tabs>
              <w:jc w:val="center"/>
              <w:rPr>
                <w:lang w:eastAsia="ru-RU"/>
              </w:rPr>
            </w:pPr>
          </w:p>
        </w:tc>
      </w:tr>
      <w:tr w:rsidR="00D31283" w:rsidRPr="00D31283" w14:paraId="3BDCA3CF" w14:textId="77777777" w:rsidTr="00D31283">
        <w:tc>
          <w:tcPr>
            <w:tcW w:w="4295" w:type="dxa"/>
            <w:tcBorders>
              <w:top w:val="single" w:sz="4" w:space="0" w:color="auto"/>
              <w:left w:val="single" w:sz="4" w:space="0" w:color="auto"/>
              <w:bottom w:val="single" w:sz="4" w:space="0" w:color="auto"/>
              <w:right w:val="single" w:sz="4" w:space="0" w:color="auto"/>
            </w:tcBorders>
          </w:tcPr>
          <w:p w14:paraId="0BA31532" w14:textId="77777777" w:rsidR="00D31283" w:rsidRPr="00D31283" w:rsidRDefault="00D31283" w:rsidP="00D31283">
            <w:pPr>
              <w:tabs>
                <w:tab w:val="left" w:pos="4019"/>
              </w:tabs>
              <w:rPr>
                <w:lang w:eastAsia="ru-RU" w:bidi="ru-RU"/>
              </w:rPr>
            </w:pPr>
            <w:r w:rsidRPr="00D31283">
              <w:rPr>
                <w:lang w:eastAsia="ru-RU" w:bidi="ru-RU"/>
              </w:rPr>
              <w:tab/>
            </w:r>
          </w:p>
          <w:p w14:paraId="0A70E873" w14:textId="77777777" w:rsidR="00D31283" w:rsidRPr="00D31283" w:rsidRDefault="00D31283" w:rsidP="00D31283">
            <w:pPr>
              <w:tabs>
                <w:tab w:val="left" w:pos="4019"/>
              </w:tabs>
              <w:rPr>
                <w:lang w:eastAsia="ru-RU"/>
              </w:rPr>
            </w:pPr>
          </w:p>
        </w:tc>
        <w:tc>
          <w:tcPr>
            <w:tcW w:w="2411" w:type="dxa"/>
            <w:tcBorders>
              <w:top w:val="single" w:sz="4" w:space="0" w:color="auto"/>
              <w:left w:val="single" w:sz="4" w:space="0" w:color="auto"/>
              <w:bottom w:val="single" w:sz="4" w:space="0" w:color="auto"/>
              <w:right w:val="single" w:sz="4" w:space="0" w:color="auto"/>
            </w:tcBorders>
          </w:tcPr>
          <w:p w14:paraId="2892299E" w14:textId="77777777" w:rsidR="00D31283" w:rsidRPr="00D31283" w:rsidRDefault="00D31283" w:rsidP="00D31283">
            <w:pPr>
              <w:tabs>
                <w:tab w:val="left" w:pos="4019"/>
              </w:tabs>
              <w:jc w:val="right"/>
              <w:rPr>
                <w:lang w:eastAsia="ru-RU"/>
              </w:rPr>
            </w:pPr>
          </w:p>
        </w:tc>
        <w:tc>
          <w:tcPr>
            <w:tcW w:w="3715" w:type="dxa"/>
            <w:tcBorders>
              <w:top w:val="single" w:sz="4" w:space="0" w:color="auto"/>
              <w:left w:val="single" w:sz="4" w:space="0" w:color="auto"/>
              <w:bottom w:val="single" w:sz="4" w:space="0" w:color="auto"/>
              <w:right w:val="single" w:sz="4" w:space="0" w:color="auto"/>
            </w:tcBorders>
          </w:tcPr>
          <w:p w14:paraId="0A5361D3" w14:textId="77777777" w:rsidR="00D31283" w:rsidRPr="00D31283" w:rsidRDefault="00D31283" w:rsidP="00D31283">
            <w:pPr>
              <w:tabs>
                <w:tab w:val="left" w:pos="4019"/>
              </w:tabs>
              <w:jc w:val="right"/>
              <w:rPr>
                <w:lang w:eastAsia="ru-RU"/>
              </w:rPr>
            </w:pPr>
          </w:p>
        </w:tc>
      </w:tr>
      <w:tr w:rsidR="00D31283" w:rsidRPr="00D31283" w14:paraId="7956D4BB" w14:textId="77777777" w:rsidTr="00D31283">
        <w:tc>
          <w:tcPr>
            <w:tcW w:w="4295" w:type="dxa"/>
            <w:tcBorders>
              <w:top w:val="single" w:sz="4" w:space="0" w:color="auto"/>
              <w:left w:val="single" w:sz="4" w:space="0" w:color="auto"/>
              <w:bottom w:val="single" w:sz="4" w:space="0" w:color="auto"/>
              <w:right w:val="single" w:sz="4" w:space="0" w:color="auto"/>
            </w:tcBorders>
          </w:tcPr>
          <w:p w14:paraId="1A8512F8" w14:textId="77777777" w:rsidR="00D31283" w:rsidRPr="00D31283" w:rsidRDefault="00D31283" w:rsidP="00D31283">
            <w:pPr>
              <w:tabs>
                <w:tab w:val="left" w:pos="4019"/>
              </w:tabs>
              <w:jc w:val="right"/>
              <w:rPr>
                <w:lang w:eastAsia="ru-RU"/>
              </w:rPr>
            </w:pPr>
          </w:p>
        </w:tc>
        <w:tc>
          <w:tcPr>
            <w:tcW w:w="2411" w:type="dxa"/>
            <w:tcBorders>
              <w:top w:val="single" w:sz="4" w:space="0" w:color="auto"/>
              <w:left w:val="single" w:sz="4" w:space="0" w:color="auto"/>
              <w:bottom w:val="single" w:sz="4" w:space="0" w:color="auto"/>
              <w:right w:val="single" w:sz="4" w:space="0" w:color="auto"/>
            </w:tcBorders>
          </w:tcPr>
          <w:p w14:paraId="7E35749B" w14:textId="77777777" w:rsidR="00D31283" w:rsidRPr="00D31283" w:rsidRDefault="00D31283" w:rsidP="00D31283">
            <w:pPr>
              <w:tabs>
                <w:tab w:val="left" w:pos="4019"/>
              </w:tabs>
              <w:jc w:val="right"/>
              <w:rPr>
                <w:lang w:eastAsia="ru-RU"/>
              </w:rPr>
            </w:pPr>
          </w:p>
        </w:tc>
        <w:tc>
          <w:tcPr>
            <w:tcW w:w="3715" w:type="dxa"/>
            <w:tcBorders>
              <w:top w:val="single" w:sz="4" w:space="0" w:color="auto"/>
              <w:left w:val="single" w:sz="4" w:space="0" w:color="auto"/>
              <w:bottom w:val="single" w:sz="4" w:space="0" w:color="auto"/>
              <w:right w:val="single" w:sz="4" w:space="0" w:color="auto"/>
            </w:tcBorders>
          </w:tcPr>
          <w:p w14:paraId="63C74735" w14:textId="77777777" w:rsidR="00D31283" w:rsidRPr="00D31283" w:rsidRDefault="00D31283" w:rsidP="00D31283">
            <w:pPr>
              <w:tabs>
                <w:tab w:val="left" w:pos="4019"/>
              </w:tabs>
              <w:rPr>
                <w:rFonts w:ascii="Times New Roman" w:hAnsi="Times New Roman"/>
                <w:sz w:val="24"/>
                <w:szCs w:val="24"/>
                <w:lang w:eastAsia="ru-RU" w:bidi="ru-RU"/>
              </w:rPr>
            </w:pPr>
            <w:r w:rsidRPr="00D31283">
              <w:rPr>
                <w:rFonts w:ascii="Times New Roman" w:hAnsi="Times New Roman"/>
                <w:sz w:val="24"/>
                <w:szCs w:val="24"/>
                <w:lang w:eastAsia="ru-RU" w:bidi="ru-RU"/>
              </w:rPr>
              <w:t>Кому:________________________</w:t>
            </w:r>
          </w:p>
          <w:p w14:paraId="6F03A17B" w14:textId="77777777" w:rsidR="00D31283" w:rsidRPr="00D31283" w:rsidRDefault="00D31283" w:rsidP="00D31283">
            <w:pPr>
              <w:tabs>
                <w:tab w:val="left" w:pos="4019"/>
              </w:tabs>
              <w:jc w:val="right"/>
              <w:rPr>
                <w:lang w:eastAsia="ru-RU"/>
              </w:rPr>
            </w:pPr>
          </w:p>
        </w:tc>
      </w:tr>
      <w:tr w:rsidR="00D31283" w:rsidRPr="00D31283" w14:paraId="0EB51409" w14:textId="77777777" w:rsidTr="00D31283">
        <w:tc>
          <w:tcPr>
            <w:tcW w:w="10421" w:type="dxa"/>
            <w:gridSpan w:val="3"/>
            <w:tcBorders>
              <w:top w:val="single" w:sz="4" w:space="0" w:color="auto"/>
              <w:left w:val="single" w:sz="4" w:space="0" w:color="auto"/>
              <w:bottom w:val="single" w:sz="4" w:space="0" w:color="auto"/>
              <w:right w:val="single" w:sz="4" w:space="0" w:color="auto"/>
            </w:tcBorders>
            <w:hideMark/>
          </w:tcPr>
          <w:p w14:paraId="132BFD40" w14:textId="77777777" w:rsidR="00D31283" w:rsidRPr="00D31283" w:rsidRDefault="00D31283" w:rsidP="00D31283">
            <w:pPr>
              <w:tabs>
                <w:tab w:val="left" w:pos="4019"/>
              </w:tabs>
              <w:jc w:val="center"/>
              <w:rPr>
                <w:rFonts w:ascii="Times New Roman" w:hAnsi="Times New Roman"/>
                <w:bCs/>
                <w:sz w:val="24"/>
                <w:szCs w:val="24"/>
                <w:lang w:eastAsia="ru-RU" w:bidi="ru-RU"/>
              </w:rPr>
            </w:pPr>
            <w:r w:rsidRPr="00D31283">
              <w:rPr>
                <w:rFonts w:ascii="Times New Roman" w:hAnsi="Times New Roman"/>
                <w:b/>
                <w:bCs/>
                <w:sz w:val="24"/>
                <w:szCs w:val="24"/>
                <w:lang w:eastAsia="ru-RU" w:bidi="ru-RU"/>
              </w:rPr>
              <w:t>РЕШЕНИЕ</w:t>
            </w:r>
            <w:r w:rsidRPr="00D31283">
              <w:rPr>
                <w:rFonts w:ascii="Times New Roman" w:hAnsi="Times New Roman"/>
                <w:b/>
                <w:bCs/>
                <w:sz w:val="24"/>
                <w:szCs w:val="24"/>
                <w:lang w:eastAsia="ru-RU" w:bidi="ru-RU"/>
              </w:rPr>
              <w:br/>
              <w:t>об отнесении земель или земельных участков в составе</w:t>
            </w:r>
            <w:r w:rsidRPr="00D31283">
              <w:rPr>
                <w:rFonts w:ascii="Times New Roman" w:hAnsi="Times New Roman"/>
                <w:b/>
                <w:bCs/>
                <w:sz w:val="24"/>
                <w:szCs w:val="24"/>
                <w:lang w:eastAsia="ru-RU" w:bidi="ru-RU"/>
              </w:rPr>
              <w:br/>
              <w:t>таких земель к определенной категории земель</w:t>
            </w:r>
          </w:p>
          <w:p w14:paraId="199F48B5" w14:textId="77777777" w:rsidR="00D31283" w:rsidRPr="00D31283" w:rsidRDefault="00D31283" w:rsidP="00D31283">
            <w:pPr>
              <w:tabs>
                <w:tab w:val="left" w:pos="4019"/>
              </w:tabs>
              <w:jc w:val="center"/>
              <w:rPr>
                <w:lang w:eastAsia="ru-RU"/>
              </w:rPr>
            </w:pPr>
            <w:r w:rsidRPr="00D31283">
              <w:rPr>
                <w:rFonts w:ascii="Times New Roman" w:hAnsi="Times New Roman"/>
                <w:bCs/>
                <w:sz w:val="24"/>
                <w:szCs w:val="24"/>
                <w:lang w:eastAsia="ru-RU" w:bidi="ru-RU"/>
              </w:rPr>
              <w:t>от________________________</w:t>
            </w:r>
            <w:r w:rsidRPr="00D31283">
              <w:rPr>
                <w:rFonts w:ascii="Times New Roman" w:hAnsi="Times New Roman"/>
                <w:sz w:val="24"/>
                <w:szCs w:val="24"/>
                <w:lang w:eastAsia="ru-RU" w:bidi="ru-RU"/>
              </w:rPr>
              <w:t>№________________________</w:t>
            </w:r>
          </w:p>
        </w:tc>
      </w:tr>
      <w:tr w:rsidR="00D31283" w:rsidRPr="00D31283" w14:paraId="3CBA60A8" w14:textId="77777777" w:rsidTr="00D31283">
        <w:tc>
          <w:tcPr>
            <w:tcW w:w="10421" w:type="dxa"/>
            <w:gridSpan w:val="3"/>
            <w:tcBorders>
              <w:top w:val="single" w:sz="4" w:space="0" w:color="auto"/>
              <w:left w:val="single" w:sz="4" w:space="0" w:color="auto"/>
              <w:bottom w:val="single" w:sz="4" w:space="0" w:color="auto"/>
              <w:right w:val="single" w:sz="4" w:space="0" w:color="auto"/>
            </w:tcBorders>
          </w:tcPr>
          <w:p w14:paraId="53CE4D4C" w14:textId="77777777" w:rsidR="00D31283" w:rsidRPr="00D31283" w:rsidRDefault="00D31283" w:rsidP="00D31283">
            <w:pPr>
              <w:tabs>
                <w:tab w:val="left" w:pos="4019"/>
              </w:tabs>
              <w:ind w:firstLine="567"/>
              <w:jc w:val="both"/>
              <w:rPr>
                <w:rFonts w:ascii="Times New Roman" w:hAnsi="Times New Roman"/>
                <w:sz w:val="24"/>
                <w:szCs w:val="24"/>
                <w:lang w:eastAsia="ru-RU" w:bidi="ru-RU"/>
              </w:rPr>
            </w:pPr>
          </w:p>
          <w:p w14:paraId="2C784702" w14:textId="77777777" w:rsidR="00D31283" w:rsidRPr="00D31283" w:rsidRDefault="00D31283" w:rsidP="00D31283">
            <w:pPr>
              <w:tabs>
                <w:tab w:val="left" w:pos="4019"/>
              </w:tabs>
              <w:ind w:firstLine="567"/>
              <w:jc w:val="both"/>
              <w:rPr>
                <w:rFonts w:ascii="Times New Roman" w:hAnsi="Times New Roman"/>
                <w:sz w:val="24"/>
                <w:szCs w:val="24"/>
                <w:lang w:eastAsia="ru-RU" w:bidi="ru-RU"/>
              </w:rPr>
            </w:pPr>
            <w:r w:rsidRPr="00D31283">
              <w:rPr>
                <w:rFonts w:ascii="Times New Roman" w:hAnsi="Times New Roman"/>
                <w:sz w:val="24"/>
                <w:szCs w:val="24"/>
                <w:lang w:eastAsia="ru-RU" w:bidi="ru-RU"/>
              </w:rPr>
              <w:t>Рассмотрев Ваше заявление (ходатайство) от_____№________и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14:paraId="1D48EEDF" w14:textId="77777777" w:rsidR="00D31283" w:rsidRPr="00D31283" w:rsidRDefault="00D31283" w:rsidP="00D31283">
            <w:pPr>
              <w:tabs>
                <w:tab w:val="left" w:pos="4019"/>
              </w:tabs>
              <w:ind w:firstLine="567"/>
              <w:jc w:val="center"/>
              <w:rPr>
                <w:rFonts w:ascii="Times New Roman" w:hAnsi="Times New Roman"/>
                <w:i/>
                <w:iCs/>
                <w:sz w:val="20"/>
                <w:szCs w:val="20"/>
                <w:lang w:eastAsia="ru-RU" w:bidi="ru-RU"/>
              </w:rPr>
            </w:pPr>
            <w:r w:rsidRPr="00D31283">
              <w:rPr>
                <w:rFonts w:ascii="Times New Roman" w:hAnsi="Times New Roman"/>
                <w:i/>
                <w:iCs/>
                <w:sz w:val="20"/>
                <w:szCs w:val="20"/>
                <w:lang w:eastAsia="ru-RU" w:bidi="ru-RU"/>
              </w:rPr>
              <w:t xml:space="preserve">(наименование органа местного самоуправления, уполномоченного </w:t>
            </w:r>
            <w:r w:rsidRPr="00D31283">
              <w:rPr>
                <w:rFonts w:ascii="TimesNewRomanPS-ItalicMT" w:hAnsi="TimesNewRomanPS-ItalicMT"/>
                <w:i/>
                <w:iCs/>
                <w:color w:val="000000"/>
                <w:sz w:val="16"/>
                <w:szCs w:val="16"/>
              </w:rPr>
              <w:t>на отнесение земельного участка к определенной категории земель</w:t>
            </w:r>
            <w:r w:rsidRPr="00D31283">
              <w:rPr>
                <w:rFonts w:ascii="Times New Roman" w:hAnsi="Times New Roman"/>
                <w:i/>
                <w:iCs/>
                <w:sz w:val="20"/>
                <w:szCs w:val="20"/>
                <w:lang w:eastAsia="ru-RU" w:bidi="ru-RU"/>
              </w:rPr>
              <w:t>)</w:t>
            </w:r>
          </w:p>
          <w:p w14:paraId="12009E02" w14:textId="77777777" w:rsidR="00D31283" w:rsidRPr="00D31283" w:rsidRDefault="00D31283" w:rsidP="00D31283">
            <w:pPr>
              <w:tabs>
                <w:tab w:val="left" w:pos="4019"/>
              </w:tabs>
              <w:ind w:firstLine="567"/>
              <w:jc w:val="both"/>
              <w:rPr>
                <w:lang w:eastAsia="ru-RU"/>
              </w:rPr>
            </w:pPr>
          </w:p>
        </w:tc>
      </w:tr>
      <w:tr w:rsidR="00D31283" w:rsidRPr="00D31283" w14:paraId="5E76AB9C" w14:textId="77777777" w:rsidTr="00D31283">
        <w:tc>
          <w:tcPr>
            <w:tcW w:w="10421" w:type="dxa"/>
            <w:gridSpan w:val="3"/>
            <w:tcBorders>
              <w:top w:val="single" w:sz="4" w:space="0" w:color="auto"/>
              <w:left w:val="single" w:sz="4" w:space="0" w:color="auto"/>
              <w:bottom w:val="single" w:sz="4" w:space="0" w:color="auto"/>
              <w:right w:val="single" w:sz="4" w:space="0" w:color="auto"/>
            </w:tcBorders>
          </w:tcPr>
          <w:p w14:paraId="551AF422" w14:textId="77777777" w:rsidR="00D31283" w:rsidRPr="00D31283" w:rsidRDefault="00D31283" w:rsidP="00D31283">
            <w:pPr>
              <w:tabs>
                <w:tab w:val="left" w:pos="4019"/>
              </w:tabs>
              <w:jc w:val="both"/>
              <w:rPr>
                <w:rFonts w:ascii="Times New Roman" w:hAnsi="Times New Roman"/>
                <w:sz w:val="24"/>
                <w:szCs w:val="24"/>
                <w:lang w:eastAsia="ru-RU" w:bidi="ru-RU"/>
              </w:rPr>
            </w:pPr>
            <w:r w:rsidRPr="00D31283">
              <w:rPr>
                <w:rFonts w:ascii="Times New Roman" w:hAnsi="Times New Roman"/>
                <w:sz w:val="24"/>
                <w:szCs w:val="24"/>
                <w:lang w:eastAsia="ru-RU" w:bidi="ru-RU"/>
              </w:rPr>
              <w:lastRenderedPageBreak/>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14:paraId="061493CC" w14:textId="77777777" w:rsidR="00D31283" w:rsidRPr="00D31283" w:rsidRDefault="00D31283" w:rsidP="00D31283">
            <w:pPr>
              <w:tabs>
                <w:tab w:val="left" w:pos="4019"/>
              </w:tabs>
              <w:jc w:val="right"/>
              <w:rPr>
                <w:lang w:eastAsia="ru-RU"/>
              </w:rPr>
            </w:pPr>
          </w:p>
        </w:tc>
      </w:tr>
      <w:tr w:rsidR="00D31283" w:rsidRPr="00D31283" w14:paraId="36C36C12" w14:textId="77777777" w:rsidTr="00D31283">
        <w:tc>
          <w:tcPr>
            <w:tcW w:w="10421" w:type="dxa"/>
            <w:gridSpan w:val="3"/>
            <w:tcBorders>
              <w:top w:val="single" w:sz="4" w:space="0" w:color="auto"/>
              <w:left w:val="single" w:sz="4" w:space="0" w:color="auto"/>
              <w:bottom w:val="single" w:sz="4" w:space="0" w:color="auto"/>
              <w:right w:val="single" w:sz="4" w:space="0" w:color="auto"/>
            </w:tcBorders>
            <w:hideMark/>
          </w:tcPr>
          <w:p w14:paraId="09A269D9" w14:textId="77777777" w:rsidR="00D31283" w:rsidRPr="00D31283" w:rsidRDefault="00D31283" w:rsidP="00D31283">
            <w:pPr>
              <w:tabs>
                <w:tab w:val="left" w:pos="4019"/>
              </w:tabs>
              <w:rPr>
                <w:rFonts w:ascii="Times New Roman" w:hAnsi="Times New Roman"/>
                <w:sz w:val="24"/>
                <w:szCs w:val="24"/>
                <w:lang w:eastAsia="ru-RU"/>
              </w:rPr>
            </w:pPr>
            <w:r w:rsidRPr="00D31283">
              <w:rPr>
                <w:rFonts w:ascii="Times New Roman" w:hAnsi="Times New Roman"/>
                <w:sz w:val="24"/>
                <w:szCs w:val="24"/>
                <w:lang w:eastAsia="ru-RU"/>
              </w:rPr>
              <w:t>Дополнительная информация</w:t>
            </w:r>
            <w:r w:rsidRPr="00D31283">
              <w:rPr>
                <w:rFonts w:ascii="Times New Roman" w:hAnsi="Times New Roman"/>
                <w:sz w:val="24"/>
                <w:szCs w:val="24"/>
                <w:lang w:val="en-US" w:eastAsia="ru-RU"/>
              </w:rPr>
              <w:t>:___________</w:t>
            </w:r>
          </w:p>
        </w:tc>
      </w:tr>
      <w:tr w:rsidR="00D31283" w:rsidRPr="00D31283" w14:paraId="438417E4" w14:textId="77777777" w:rsidTr="00D31283">
        <w:tc>
          <w:tcPr>
            <w:tcW w:w="4295" w:type="dxa"/>
            <w:tcBorders>
              <w:top w:val="single" w:sz="4" w:space="0" w:color="auto"/>
              <w:left w:val="single" w:sz="4" w:space="0" w:color="auto"/>
              <w:bottom w:val="single" w:sz="4" w:space="0" w:color="auto"/>
              <w:right w:val="single" w:sz="4" w:space="0" w:color="auto"/>
            </w:tcBorders>
            <w:hideMark/>
          </w:tcPr>
          <w:p w14:paraId="0215B7E6" w14:textId="77777777" w:rsidR="00D31283" w:rsidRPr="00D31283" w:rsidRDefault="00D31283" w:rsidP="00D31283">
            <w:pPr>
              <w:tabs>
                <w:tab w:val="left" w:pos="4019"/>
              </w:tabs>
              <w:rPr>
                <w:rFonts w:ascii="Times New Roman" w:hAnsi="Times New Roman"/>
                <w:i/>
                <w:sz w:val="24"/>
                <w:szCs w:val="24"/>
                <w:lang w:eastAsia="ru-RU"/>
              </w:rPr>
            </w:pPr>
            <w:r w:rsidRPr="00D31283">
              <w:rPr>
                <w:rFonts w:ascii="Times New Roman" w:hAnsi="Times New Roman"/>
                <w:i/>
                <w:sz w:val="24"/>
                <w:szCs w:val="24"/>
                <w:lang w:eastAsia="ru-RU"/>
              </w:rPr>
              <w:t>должность</w:t>
            </w:r>
          </w:p>
        </w:tc>
        <w:tc>
          <w:tcPr>
            <w:tcW w:w="2411" w:type="dxa"/>
            <w:tcBorders>
              <w:top w:val="single" w:sz="4" w:space="0" w:color="auto"/>
              <w:left w:val="single" w:sz="4" w:space="0" w:color="auto"/>
              <w:bottom w:val="single" w:sz="4" w:space="0" w:color="auto"/>
              <w:right w:val="single" w:sz="4" w:space="0" w:color="auto"/>
            </w:tcBorders>
            <w:hideMark/>
          </w:tcPr>
          <w:p w14:paraId="163C9F5D" w14:textId="77777777" w:rsidR="00D31283" w:rsidRPr="00D31283" w:rsidRDefault="00D31283" w:rsidP="00D31283">
            <w:pPr>
              <w:tabs>
                <w:tab w:val="left" w:pos="4019"/>
              </w:tabs>
              <w:jc w:val="center"/>
              <w:rPr>
                <w:rFonts w:ascii="Times New Roman" w:hAnsi="Times New Roman"/>
                <w:i/>
                <w:sz w:val="24"/>
                <w:szCs w:val="24"/>
                <w:lang w:eastAsia="ru-RU"/>
              </w:rPr>
            </w:pPr>
            <w:r w:rsidRPr="00D31283">
              <w:rPr>
                <w:rFonts w:ascii="Times New Roman" w:hAnsi="Times New Roman"/>
                <w:i/>
                <w:sz w:val="24"/>
                <w:szCs w:val="24"/>
                <w:lang w:eastAsia="ru-RU"/>
              </w:rPr>
              <w:t>подпись</w:t>
            </w:r>
          </w:p>
        </w:tc>
        <w:tc>
          <w:tcPr>
            <w:tcW w:w="3715" w:type="dxa"/>
            <w:tcBorders>
              <w:top w:val="single" w:sz="4" w:space="0" w:color="auto"/>
              <w:left w:val="single" w:sz="4" w:space="0" w:color="auto"/>
              <w:bottom w:val="single" w:sz="4" w:space="0" w:color="auto"/>
              <w:right w:val="single" w:sz="4" w:space="0" w:color="auto"/>
            </w:tcBorders>
            <w:hideMark/>
          </w:tcPr>
          <w:p w14:paraId="2EBA7E18" w14:textId="77777777" w:rsidR="00D31283" w:rsidRPr="00D31283" w:rsidRDefault="00D31283" w:rsidP="00D31283">
            <w:pPr>
              <w:tabs>
                <w:tab w:val="left" w:pos="4019"/>
              </w:tabs>
              <w:jc w:val="right"/>
              <w:rPr>
                <w:lang w:eastAsia="ru-RU"/>
              </w:rPr>
            </w:pPr>
            <w:r w:rsidRPr="00D31283">
              <w:rPr>
                <w:rFonts w:ascii="Times New Roman" w:hAnsi="Times New Roman"/>
                <w:i/>
                <w:sz w:val="24"/>
                <w:szCs w:val="24"/>
                <w:lang w:eastAsia="ru-RU"/>
              </w:rPr>
              <w:t>(Фамилия инициалы</w:t>
            </w:r>
            <w:r w:rsidRPr="00D31283">
              <w:rPr>
                <w:lang w:eastAsia="ru-RU"/>
              </w:rPr>
              <w:t>)</w:t>
            </w:r>
          </w:p>
        </w:tc>
      </w:tr>
    </w:tbl>
    <w:p w14:paraId="3D955002" w14:textId="77777777" w:rsidR="00D31283" w:rsidRPr="00D31283" w:rsidRDefault="00D31283" w:rsidP="00D31283">
      <w:pPr>
        <w:spacing w:after="0"/>
        <w:rPr>
          <w:rFonts w:ascii="Calibri" w:eastAsia="Calibri" w:hAnsi="Calibri" w:cs="Times New Roman"/>
          <w:lang w:eastAsia="ru-RU"/>
        </w:rPr>
        <w:sectPr w:rsidR="00D31283" w:rsidRPr="00D31283">
          <w:pgSz w:w="11906" w:h="16838"/>
          <w:pgMar w:top="1134" w:right="567" w:bottom="1134" w:left="1701" w:header="709" w:footer="709" w:gutter="0"/>
          <w:cols w:space="720"/>
        </w:sectPr>
      </w:pPr>
    </w:p>
    <w:p w14:paraId="242B2FD3"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lastRenderedPageBreak/>
        <w:t>Приложение № 4</w:t>
      </w:r>
    </w:p>
    <w:p w14:paraId="27D675FD"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к Административному регламенту</w:t>
      </w:r>
    </w:p>
    <w:p w14:paraId="6979378F"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по предоставлению</w:t>
      </w:r>
    </w:p>
    <w:p w14:paraId="6A55622E" w14:textId="77777777" w:rsidR="00D31283" w:rsidRPr="00D31283" w:rsidRDefault="00D31283" w:rsidP="00D31283">
      <w:pPr>
        <w:tabs>
          <w:tab w:val="left" w:pos="4019"/>
        </w:tabs>
        <w:spacing w:after="0"/>
        <w:ind w:firstLine="567"/>
        <w:jc w:val="right"/>
        <w:rPr>
          <w:rFonts w:ascii="Times New Roman" w:eastAsia="Calibri" w:hAnsi="Times New Roman" w:cs="Times New Roman"/>
          <w:sz w:val="24"/>
          <w:szCs w:val="24"/>
          <w:lang w:eastAsia="ru-RU"/>
        </w:rPr>
      </w:pPr>
      <w:r w:rsidRPr="00D31283">
        <w:rPr>
          <w:rFonts w:ascii="Times New Roman" w:eastAsia="Calibri" w:hAnsi="Times New Roman" w:cs="Times New Roman"/>
          <w:sz w:val="24"/>
          <w:szCs w:val="24"/>
          <w:lang w:eastAsia="ru-RU"/>
        </w:rPr>
        <w:t>муниципальной услуги</w:t>
      </w:r>
    </w:p>
    <w:p w14:paraId="68A47ADD" w14:textId="77777777" w:rsidR="00D31283" w:rsidRPr="00D31283" w:rsidRDefault="00D31283" w:rsidP="00D31283">
      <w:pPr>
        <w:tabs>
          <w:tab w:val="left" w:pos="4019"/>
        </w:tabs>
        <w:ind w:firstLine="567"/>
        <w:jc w:val="right"/>
        <w:rPr>
          <w:rFonts w:ascii="Calibri" w:eastAsia="Calibri" w:hAnsi="Calibri" w:cs="Times New Roman"/>
          <w:lang w:eastAsia="ru-RU"/>
        </w:rPr>
      </w:pPr>
    </w:p>
    <w:tbl>
      <w:tblPr>
        <w:tblStyle w:val="1a"/>
        <w:tblW w:w="10065" w:type="dxa"/>
        <w:tblInd w:w="-567" w:type="dxa"/>
        <w:tblLook w:val="04A0" w:firstRow="1" w:lastRow="0" w:firstColumn="1" w:lastColumn="0" w:noHBand="0" w:noVBand="1"/>
      </w:tblPr>
      <w:tblGrid>
        <w:gridCol w:w="3033"/>
        <w:gridCol w:w="3108"/>
        <w:gridCol w:w="3160"/>
        <w:gridCol w:w="896"/>
      </w:tblGrid>
      <w:tr w:rsidR="00D31283" w:rsidRPr="00D31283" w14:paraId="454F9B39" w14:textId="77777777" w:rsidTr="00D31283">
        <w:tc>
          <w:tcPr>
            <w:tcW w:w="10065" w:type="dxa"/>
            <w:gridSpan w:val="4"/>
            <w:tcBorders>
              <w:top w:val="nil"/>
              <w:left w:val="nil"/>
              <w:bottom w:val="nil"/>
              <w:right w:val="nil"/>
            </w:tcBorders>
            <w:hideMark/>
          </w:tcPr>
          <w:p w14:paraId="090A6FAB" w14:textId="77777777" w:rsidR="00D31283" w:rsidRPr="00D31283" w:rsidRDefault="00D31283" w:rsidP="00D31283">
            <w:pPr>
              <w:tabs>
                <w:tab w:val="left" w:pos="4019"/>
              </w:tabs>
              <w:ind w:firstLine="567"/>
              <w:jc w:val="center"/>
              <w:rPr>
                <w:rFonts w:ascii="Times New Roman" w:hAnsi="Times New Roman"/>
                <w:sz w:val="24"/>
                <w:szCs w:val="24"/>
                <w:lang w:eastAsia="ru-RU"/>
              </w:rPr>
            </w:pPr>
            <w:r w:rsidRPr="00D31283">
              <w:rPr>
                <w:rFonts w:ascii="Times New Roman" w:hAnsi="Times New Roman"/>
                <w:b/>
                <w:sz w:val="24"/>
                <w:szCs w:val="24"/>
                <w:lang w:eastAsia="ru-RU"/>
              </w:rPr>
              <w:t>Форма решения об отказе в предоставлении услуги</w:t>
            </w:r>
            <w:r w:rsidRPr="00D31283">
              <w:rPr>
                <w:rFonts w:ascii="Times New Roman" w:hAnsi="Times New Roman"/>
                <w:sz w:val="24"/>
                <w:szCs w:val="24"/>
                <w:lang w:eastAsia="ru-RU"/>
              </w:rPr>
              <w:t xml:space="preserve"> ____________________________________________________</w:t>
            </w:r>
          </w:p>
          <w:p w14:paraId="706A9E80" w14:textId="77777777" w:rsidR="00D31283" w:rsidRPr="00D31283" w:rsidRDefault="00D31283" w:rsidP="00D31283">
            <w:pPr>
              <w:tabs>
                <w:tab w:val="left" w:pos="4019"/>
              </w:tabs>
              <w:ind w:firstLine="567"/>
              <w:jc w:val="center"/>
              <w:rPr>
                <w:rFonts w:ascii="Times New Roman" w:hAnsi="Times New Roman"/>
                <w:sz w:val="24"/>
                <w:szCs w:val="24"/>
                <w:lang w:eastAsia="ru-RU"/>
              </w:rPr>
            </w:pPr>
            <w:r w:rsidRPr="00D31283">
              <w:rPr>
                <w:rFonts w:ascii="Times New Roman" w:hAnsi="Times New Roman"/>
                <w:i/>
                <w:sz w:val="24"/>
                <w:szCs w:val="24"/>
                <w:lang w:eastAsia="ru-RU"/>
              </w:rPr>
              <w:t>(наименование уполномоченного органа местного самоуправления)</w:t>
            </w:r>
          </w:p>
        </w:tc>
      </w:tr>
      <w:tr w:rsidR="00D31283" w:rsidRPr="00D31283" w14:paraId="52E2F33C" w14:textId="77777777" w:rsidTr="00D31283">
        <w:tc>
          <w:tcPr>
            <w:tcW w:w="6216" w:type="dxa"/>
            <w:gridSpan w:val="2"/>
            <w:tcBorders>
              <w:top w:val="nil"/>
              <w:left w:val="nil"/>
              <w:bottom w:val="nil"/>
              <w:right w:val="nil"/>
            </w:tcBorders>
          </w:tcPr>
          <w:p w14:paraId="1A02A3F7" w14:textId="77777777" w:rsidR="00D31283" w:rsidRPr="00D31283" w:rsidRDefault="00D31283" w:rsidP="00D31283">
            <w:pPr>
              <w:tabs>
                <w:tab w:val="left" w:pos="4019"/>
              </w:tabs>
              <w:ind w:firstLine="567"/>
              <w:jc w:val="right"/>
              <w:rPr>
                <w:lang w:eastAsia="ru-RU"/>
              </w:rPr>
            </w:pPr>
          </w:p>
        </w:tc>
        <w:tc>
          <w:tcPr>
            <w:tcW w:w="3849" w:type="dxa"/>
            <w:gridSpan w:val="2"/>
            <w:tcBorders>
              <w:top w:val="nil"/>
              <w:left w:val="nil"/>
              <w:bottom w:val="nil"/>
              <w:right w:val="nil"/>
            </w:tcBorders>
            <w:hideMark/>
          </w:tcPr>
          <w:p w14:paraId="7258EE6E" w14:textId="77777777" w:rsidR="00D31283" w:rsidRPr="00D31283" w:rsidRDefault="00D31283" w:rsidP="00D31283">
            <w:pPr>
              <w:tabs>
                <w:tab w:val="left" w:pos="4019"/>
              </w:tabs>
              <w:rPr>
                <w:rFonts w:ascii="Times New Roman" w:hAnsi="Times New Roman"/>
                <w:sz w:val="24"/>
                <w:szCs w:val="24"/>
                <w:lang w:eastAsia="ru-RU"/>
              </w:rPr>
            </w:pPr>
            <w:r w:rsidRPr="00D31283">
              <w:rPr>
                <w:rFonts w:ascii="Times New Roman" w:hAnsi="Times New Roman"/>
                <w:sz w:val="24"/>
                <w:szCs w:val="24"/>
                <w:lang w:eastAsia="ru-RU"/>
              </w:rPr>
              <w:t xml:space="preserve">Кому: ___________________________ </w:t>
            </w:r>
          </w:p>
          <w:p w14:paraId="58BFD889" w14:textId="77777777" w:rsidR="00D31283" w:rsidRPr="00D31283" w:rsidRDefault="00D31283" w:rsidP="00D31283">
            <w:pPr>
              <w:tabs>
                <w:tab w:val="left" w:pos="4019"/>
              </w:tabs>
              <w:rPr>
                <w:rFonts w:ascii="Times New Roman" w:hAnsi="Times New Roman"/>
                <w:sz w:val="24"/>
                <w:szCs w:val="24"/>
                <w:lang w:eastAsia="ru-RU"/>
              </w:rPr>
            </w:pPr>
            <w:r w:rsidRPr="00D31283">
              <w:rPr>
                <w:rFonts w:ascii="Times New Roman" w:hAnsi="Times New Roman"/>
                <w:sz w:val="24"/>
                <w:szCs w:val="24"/>
                <w:lang w:eastAsia="ru-RU"/>
              </w:rPr>
              <w:t>Контактные данные: ________________________________</w:t>
            </w:r>
          </w:p>
        </w:tc>
      </w:tr>
      <w:tr w:rsidR="00D31283" w:rsidRPr="00D31283" w14:paraId="6DD35C6D" w14:textId="77777777" w:rsidTr="00D31283">
        <w:tc>
          <w:tcPr>
            <w:tcW w:w="10065" w:type="dxa"/>
            <w:gridSpan w:val="4"/>
            <w:tcBorders>
              <w:top w:val="nil"/>
              <w:left w:val="nil"/>
              <w:bottom w:val="nil"/>
              <w:right w:val="nil"/>
            </w:tcBorders>
          </w:tcPr>
          <w:p w14:paraId="679A1B1D" w14:textId="77777777" w:rsidR="00D31283" w:rsidRPr="00D31283" w:rsidRDefault="00D31283" w:rsidP="00D31283">
            <w:pPr>
              <w:tabs>
                <w:tab w:val="left" w:pos="4019"/>
              </w:tabs>
              <w:ind w:firstLine="567"/>
              <w:jc w:val="center"/>
              <w:rPr>
                <w:rFonts w:ascii="Times New Roman" w:hAnsi="Times New Roman"/>
                <w:b/>
                <w:sz w:val="24"/>
                <w:szCs w:val="24"/>
                <w:lang w:eastAsia="ru-RU"/>
              </w:rPr>
            </w:pPr>
          </w:p>
          <w:p w14:paraId="1E0F0AF8" w14:textId="77777777" w:rsidR="00D31283" w:rsidRPr="00D31283" w:rsidRDefault="00D31283" w:rsidP="00D31283">
            <w:pPr>
              <w:tabs>
                <w:tab w:val="left" w:pos="4019"/>
              </w:tabs>
              <w:ind w:firstLine="567"/>
              <w:jc w:val="center"/>
              <w:rPr>
                <w:rFonts w:ascii="Times New Roman" w:hAnsi="Times New Roman"/>
                <w:b/>
                <w:sz w:val="24"/>
                <w:szCs w:val="24"/>
                <w:lang w:eastAsia="ru-RU"/>
              </w:rPr>
            </w:pPr>
            <w:r w:rsidRPr="00D31283">
              <w:rPr>
                <w:rFonts w:ascii="Times New Roman" w:hAnsi="Times New Roman"/>
                <w:b/>
                <w:sz w:val="24"/>
                <w:szCs w:val="24"/>
                <w:lang w:eastAsia="ru-RU"/>
              </w:rPr>
              <w:t>РЕШЕНИЕ</w:t>
            </w:r>
          </w:p>
          <w:p w14:paraId="422480FE" w14:textId="77777777" w:rsidR="00D31283" w:rsidRPr="00D31283" w:rsidRDefault="00D31283" w:rsidP="00D31283">
            <w:pPr>
              <w:tabs>
                <w:tab w:val="left" w:pos="4019"/>
              </w:tabs>
              <w:ind w:firstLine="567"/>
              <w:jc w:val="center"/>
              <w:rPr>
                <w:rFonts w:ascii="Times New Roman" w:hAnsi="Times New Roman"/>
                <w:b/>
                <w:sz w:val="24"/>
                <w:szCs w:val="24"/>
                <w:lang w:eastAsia="ru-RU"/>
              </w:rPr>
            </w:pPr>
            <w:r w:rsidRPr="00D31283">
              <w:rPr>
                <w:rFonts w:ascii="Times New Roman" w:hAnsi="Times New Roman"/>
                <w:b/>
                <w:sz w:val="24"/>
                <w:szCs w:val="24"/>
                <w:lang w:eastAsia="ru-RU"/>
              </w:rPr>
              <w:t>об отказе в предоставлении услуги</w:t>
            </w:r>
          </w:p>
          <w:p w14:paraId="0D757342" w14:textId="77777777" w:rsidR="00D31283" w:rsidRPr="00D31283" w:rsidRDefault="00D31283" w:rsidP="00D31283">
            <w:pPr>
              <w:tabs>
                <w:tab w:val="left" w:pos="4019"/>
              </w:tabs>
              <w:ind w:firstLine="567"/>
              <w:jc w:val="center"/>
              <w:rPr>
                <w:rFonts w:ascii="Times New Roman" w:hAnsi="Times New Roman"/>
                <w:b/>
                <w:sz w:val="24"/>
                <w:szCs w:val="24"/>
                <w:lang w:eastAsia="ru-RU"/>
              </w:rPr>
            </w:pPr>
            <w:r w:rsidRPr="00D31283">
              <w:rPr>
                <w:rFonts w:ascii="Times New Roman" w:hAnsi="Times New Roman"/>
                <w:b/>
                <w:sz w:val="24"/>
                <w:szCs w:val="24"/>
                <w:lang w:eastAsia="ru-RU"/>
              </w:rPr>
              <w:t>№ __________ от ____________</w:t>
            </w:r>
          </w:p>
        </w:tc>
      </w:tr>
      <w:tr w:rsidR="00D31283" w:rsidRPr="00D31283" w14:paraId="0DAB1E44" w14:textId="77777777" w:rsidTr="00D31283">
        <w:trPr>
          <w:gridAfter w:val="1"/>
          <w:wAfter w:w="873" w:type="dxa"/>
        </w:trPr>
        <w:tc>
          <w:tcPr>
            <w:tcW w:w="6216" w:type="dxa"/>
            <w:gridSpan w:val="2"/>
            <w:tcBorders>
              <w:top w:val="nil"/>
              <w:left w:val="nil"/>
              <w:bottom w:val="nil"/>
              <w:right w:val="nil"/>
            </w:tcBorders>
          </w:tcPr>
          <w:p w14:paraId="608DBD4D" w14:textId="77777777" w:rsidR="00D31283" w:rsidRPr="00D31283" w:rsidRDefault="00D31283" w:rsidP="00D31283">
            <w:pPr>
              <w:tabs>
                <w:tab w:val="left" w:pos="4019"/>
              </w:tabs>
              <w:ind w:firstLine="567"/>
              <w:jc w:val="right"/>
              <w:rPr>
                <w:lang w:eastAsia="ru-RU"/>
              </w:rPr>
            </w:pPr>
          </w:p>
        </w:tc>
        <w:tc>
          <w:tcPr>
            <w:tcW w:w="2976" w:type="dxa"/>
            <w:tcBorders>
              <w:top w:val="nil"/>
              <w:left w:val="nil"/>
              <w:bottom w:val="nil"/>
              <w:right w:val="nil"/>
            </w:tcBorders>
          </w:tcPr>
          <w:p w14:paraId="38A42EFB" w14:textId="77777777" w:rsidR="00D31283" w:rsidRPr="00D31283" w:rsidRDefault="00D31283" w:rsidP="00D31283">
            <w:pPr>
              <w:tabs>
                <w:tab w:val="left" w:pos="4019"/>
              </w:tabs>
              <w:ind w:firstLine="567"/>
              <w:jc w:val="right"/>
              <w:rPr>
                <w:rFonts w:ascii="Times New Roman" w:hAnsi="Times New Roman"/>
                <w:sz w:val="24"/>
                <w:szCs w:val="24"/>
                <w:lang w:eastAsia="ru-RU"/>
              </w:rPr>
            </w:pPr>
          </w:p>
        </w:tc>
      </w:tr>
      <w:tr w:rsidR="00D31283" w:rsidRPr="00D31283" w14:paraId="4EA20D17" w14:textId="77777777" w:rsidTr="00D31283">
        <w:tc>
          <w:tcPr>
            <w:tcW w:w="10065" w:type="dxa"/>
            <w:gridSpan w:val="4"/>
            <w:tcBorders>
              <w:top w:val="nil"/>
              <w:left w:val="nil"/>
              <w:bottom w:val="nil"/>
              <w:right w:val="nil"/>
            </w:tcBorders>
          </w:tcPr>
          <w:p w14:paraId="78B4CA53" w14:textId="77777777" w:rsidR="00D31283" w:rsidRPr="00D31283" w:rsidRDefault="00D31283" w:rsidP="00D31283">
            <w:pPr>
              <w:tabs>
                <w:tab w:val="left" w:pos="4019"/>
              </w:tabs>
              <w:ind w:firstLine="567"/>
              <w:jc w:val="both"/>
              <w:rPr>
                <w:rFonts w:ascii="Times New Roman" w:hAnsi="Times New Roman"/>
                <w:sz w:val="24"/>
                <w:szCs w:val="24"/>
                <w:lang w:eastAsia="ru-RU" w:bidi="ru-RU"/>
              </w:rPr>
            </w:pPr>
            <w:r w:rsidRPr="00D31283">
              <w:rPr>
                <w:rFonts w:ascii="Times New Roman" w:hAnsi="Times New Roman"/>
                <w:sz w:val="24"/>
                <w:szCs w:val="24"/>
                <w:lang w:eastAsia="ru-RU" w:bidi="ru-RU"/>
              </w:rPr>
              <w:t xml:space="preserve">Рассмотрев Ваше ходатайство от_________№____________и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14:paraId="4AC2D820" w14:textId="77777777" w:rsidR="00D31283" w:rsidRPr="00D31283" w:rsidRDefault="00D31283" w:rsidP="00D31283">
            <w:pPr>
              <w:tabs>
                <w:tab w:val="left" w:pos="4019"/>
              </w:tabs>
              <w:ind w:firstLine="567"/>
              <w:jc w:val="both"/>
              <w:rPr>
                <w:rFonts w:ascii="Times New Roman" w:hAnsi="Times New Roman"/>
                <w:i/>
                <w:iCs/>
                <w:sz w:val="20"/>
                <w:szCs w:val="20"/>
                <w:lang w:eastAsia="ru-RU" w:bidi="ru-RU"/>
              </w:rPr>
            </w:pPr>
            <w:r w:rsidRPr="00D31283">
              <w:rPr>
                <w:rFonts w:ascii="Times New Roman" w:hAnsi="Times New Roman"/>
                <w:sz w:val="24"/>
                <w:szCs w:val="24"/>
                <w:lang w:eastAsia="ru-RU" w:bidi="ru-RU"/>
              </w:rPr>
              <w:t xml:space="preserve"> </w:t>
            </w:r>
            <w:r w:rsidRPr="00D31283">
              <w:rPr>
                <w:rFonts w:ascii="Times New Roman" w:hAnsi="Times New Roman"/>
                <w:i/>
                <w:iCs/>
                <w:sz w:val="20"/>
                <w:szCs w:val="20"/>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w:t>
            </w:r>
          </w:p>
          <w:p w14:paraId="2FEA14C6" w14:textId="77777777" w:rsidR="00D31283" w:rsidRPr="00D31283" w:rsidRDefault="00D31283" w:rsidP="00D31283">
            <w:pPr>
              <w:tabs>
                <w:tab w:val="left" w:pos="4019"/>
              </w:tabs>
              <w:jc w:val="both"/>
              <w:rPr>
                <w:rFonts w:ascii="Times New Roman" w:hAnsi="Times New Roman"/>
                <w:sz w:val="24"/>
                <w:szCs w:val="24"/>
                <w:lang w:eastAsia="ru-RU" w:bidi="ru-RU"/>
              </w:rPr>
            </w:pPr>
            <w:r w:rsidRPr="00D31283">
              <w:rPr>
                <w:rFonts w:ascii="Times New Roman" w:hAnsi="Times New Roman"/>
                <w:iCs/>
                <w:sz w:val="24"/>
                <w:szCs w:val="24"/>
                <w:lang w:eastAsia="ru-RU" w:bidi="ru-RU"/>
              </w:rPr>
              <w:t>принято решение об отказе в предоставлении услуги,</w:t>
            </w:r>
            <w:r w:rsidRPr="00D31283">
              <w:rPr>
                <w:rFonts w:ascii="Times New Roman" w:hAnsi="Times New Roman"/>
                <w:sz w:val="24"/>
                <w:szCs w:val="24"/>
                <w:lang w:eastAsia="ru-RU" w:bidi="ru-RU"/>
              </w:rPr>
              <w:t xml:space="preserve"> по следующим основаниям:________________________________________________________________________.</w:t>
            </w:r>
          </w:p>
          <w:p w14:paraId="422BBEE8" w14:textId="77777777" w:rsidR="00D31283" w:rsidRPr="00D31283" w:rsidRDefault="00D31283" w:rsidP="00D31283">
            <w:pPr>
              <w:tabs>
                <w:tab w:val="left" w:pos="4019"/>
              </w:tabs>
              <w:ind w:firstLine="567"/>
              <w:jc w:val="both"/>
              <w:rPr>
                <w:rFonts w:ascii="Times New Roman" w:hAnsi="Times New Roman"/>
                <w:sz w:val="24"/>
                <w:szCs w:val="24"/>
                <w:lang w:eastAsia="ru-RU" w:bidi="ru-RU"/>
              </w:rPr>
            </w:pPr>
            <w:r w:rsidRPr="00D31283">
              <w:rPr>
                <w:rFonts w:ascii="Times New Roman" w:hAnsi="Times New Roman"/>
                <w:sz w:val="24"/>
                <w:szCs w:val="24"/>
                <w:lang w:eastAsia="ru-RU" w:bidi="ru-RU"/>
              </w:rPr>
              <w:t>Разъяснение причин отказа:______________________________________________________.</w:t>
            </w:r>
          </w:p>
          <w:p w14:paraId="23478EFE" w14:textId="77777777" w:rsidR="00D31283" w:rsidRPr="00D31283" w:rsidRDefault="00D31283" w:rsidP="00D31283">
            <w:pPr>
              <w:tabs>
                <w:tab w:val="left" w:pos="4019"/>
              </w:tabs>
              <w:jc w:val="both"/>
              <w:rPr>
                <w:rFonts w:ascii="Times New Roman" w:hAnsi="Times New Roman"/>
                <w:sz w:val="24"/>
                <w:szCs w:val="24"/>
                <w:lang w:eastAsia="ru-RU" w:bidi="ru-RU"/>
              </w:rPr>
            </w:pPr>
            <w:r w:rsidRPr="00D31283">
              <w:rPr>
                <w:rFonts w:ascii="Times New Roman" w:hAnsi="Times New Roman"/>
                <w:sz w:val="24"/>
                <w:szCs w:val="24"/>
                <w:lang w:eastAsia="ru-RU" w:bidi="ru-RU"/>
              </w:rPr>
              <w:t>Дополнительно информируем:_______________________________________________________.</w:t>
            </w:r>
          </w:p>
          <w:p w14:paraId="0B456F68" w14:textId="77777777" w:rsidR="00D31283" w:rsidRPr="00D31283" w:rsidRDefault="00D31283" w:rsidP="00D31283">
            <w:pPr>
              <w:tabs>
                <w:tab w:val="left" w:pos="4019"/>
              </w:tabs>
              <w:jc w:val="center"/>
              <w:rPr>
                <w:rFonts w:ascii="Times New Roman" w:hAnsi="Times New Roman"/>
                <w:sz w:val="20"/>
                <w:szCs w:val="20"/>
                <w:lang w:eastAsia="ru-RU" w:bidi="ru-RU"/>
              </w:rPr>
            </w:pPr>
            <w:r w:rsidRPr="00D31283">
              <w:rPr>
                <w:rFonts w:ascii="Times New Roman" w:hAnsi="Times New Roman"/>
                <w:i/>
                <w:iCs/>
                <w:sz w:val="20"/>
                <w:szCs w:val="20"/>
                <w:lang w:eastAsia="ru-RU" w:bidi="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CFA70D" w14:textId="77777777" w:rsidR="00D31283" w:rsidRPr="00D31283" w:rsidRDefault="00D31283" w:rsidP="00D31283">
            <w:pPr>
              <w:tabs>
                <w:tab w:val="left" w:pos="4019"/>
              </w:tabs>
              <w:ind w:firstLine="567"/>
              <w:jc w:val="both"/>
              <w:rPr>
                <w:rFonts w:ascii="Times New Roman" w:hAnsi="Times New Roman"/>
                <w:sz w:val="24"/>
                <w:szCs w:val="24"/>
                <w:lang w:eastAsia="ru-RU" w:bidi="ru-RU"/>
              </w:rPr>
            </w:pPr>
            <w:r w:rsidRPr="00D31283">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14:paraId="16484F07" w14:textId="77777777" w:rsidR="00D31283" w:rsidRPr="00D31283" w:rsidRDefault="00D31283" w:rsidP="00D31283">
            <w:pPr>
              <w:tabs>
                <w:tab w:val="left" w:pos="4019"/>
              </w:tabs>
              <w:ind w:firstLine="567"/>
              <w:jc w:val="both"/>
              <w:rPr>
                <w:rFonts w:ascii="Times New Roman" w:hAnsi="Times New Roman"/>
                <w:sz w:val="24"/>
                <w:szCs w:val="24"/>
                <w:lang w:eastAsia="ru-RU" w:bidi="ru-RU"/>
              </w:rPr>
            </w:pPr>
            <w:r w:rsidRPr="00D31283">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D31283">
              <w:rPr>
                <w:rFonts w:ascii="Times New Roman" w:hAnsi="Times New Roman"/>
                <w:i/>
                <w:iCs/>
                <w:sz w:val="24"/>
                <w:szCs w:val="24"/>
                <w:lang w:eastAsia="ru-RU" w:bidi="ru-RU"/>
              </w:rPr>
              <w:t>(наименование органа местного самоуправления, уполномоченного на отнесение земельного участка к определенной</w:t>
            </w:r>
            <w:r w:rsidRPr="00D31283">
              <w:rPr>
                <w:rFonts w:ascii="Times New Roman" w:hAnsi="Times New Roman"/>
                <w:i/>
                <w:iCs/>
                <w:sz w:val="24"/>
                <w:szCs w:val="24"/>
                <w:lang w:eastAsia="ru-RU" w:bidi="ru-RU"/>
              </w:rPr>
              <w:br/>
              <w:t>категории земель</w:t>
            </w:r>
            <w:r w:rsidRPr="00D31283">
              <w:rPr>
                <w:rFonts w:ascii="Times New Roman" w:hAnsi="Times New Roman"/>
                <w:sz w:val="24"/>
                <w:szCs w:val="24"/>
                <w:lang w:eastAsia="ru-RU" w:bidi="ru-RU"/>
              </w:rPr>
              <w:t>,</w:t>
            </w:r>
            <w:r w:rsidRPr="00D31283">
              <w:rPr>
                <w:rFonts w:ascii="Times New Roman" w:eastAsia="Times New Roman" w:hAnsi="Times New Roman"/>
                <w:color w:val="000000"/>
                <w:sz w:val="24"/>
                <w:szCs w:val="24"/>
                <w:lang w:eastAsia="ru-RU" w:bidi="ru-RU"/>
              </w:rPr>
              <w:t xml:space="preserve"> </w:t>
            </w:r>
            <w:r w:rsidRPr="00D31283">
              <w:rPr>
                <w:rFonts w:ascii="Times New Roman" w:hAnsi="Times New Roman"/>
                <w:sz w:val="24"/>
                <w:szCs w:val="24"/>
                <w:lang w:eastAsia="ru-RU" w:bidi="ru-RU"/>
              </w:rPr>
              <w:t>а также в судебном порядке.</w:t>
            </w:r>
          </w:p>
          <w:p w14:paraId="6F0C86F3" w14:textId="77777777" w:rsidR="00D31283" w:rsidRPr="00D31283" w:rsidRDefault="00D31283" w:rsidP="00D31283">
            <w:pPr>
              <w:tabs>
                <w:tab w:val="left" w:pos="4019"/>
              </w:tabs>
              <w:jc w:val="both"/>
              <w:rPr>
                <w:rFonts w:ascii="Times New Roman" w:hAnsi="Times New Roman"/>
                <w:sz w:val="24"/>
                <w:szCs w:val="24"/>
                <w:lang w:eastAsia="ru-RU"/>
              </w:rPr>
            </w:pPr>
          </w:p>
        </w:tc>
      </w:tr>
      <w:tr w:rsidR="00D31283" w:rsidRPr="00D31283" w14:paraId="3E8538C0" w14:textId="77777777" w:rsidTr="00D31283">
        <w:tc>
          <w:tcPr>
            <w:tcW w:w="3108" w:type="dxa"/>
            <w:tcBorders>
              <w:top w:val="nil"/>
              <w:left w:val="nil"/>
              <w:bottom w:val="nil"/>
              <w:right w:val="nil"/>
            </w:tcBorders>
          </w:tcPr>
          <w:p w14:paraId="39DD0C17" w14:textId="77777777" w:rsidR="00D31283" w:rsidRPr="00D31283" w:rsidRDefault="00D31283" w:rsidP="00D31283">
            <w:pPr>
              <w:tabs>
                <w:tab w:val="left" w:pos="4019"/>
              </w:tabs>
              <w:rPr>
                <w:rFonts w:ascii="Times New Roman" w:hAnsi="Times New Roman"/>
                <w:i/>
                <w:sz w:val="20"/>
                <w:szCs w:val="20"/>
                <w:lang w:eastAsia="ru-RU"/>
              </w:rPr>
            </w:pPr>
            <w:r w:rsidRPr="00D31283">
              <w:rPr>
                <w:rFonts w:ascii="Times New Roman" w:hAnsi="Times New Roman"/>
                <w:i/>
                <w:sz w:val="20"/>
                <w:szCs w:val="20"/>
                <w:lang w:eastAsia="ru-RU"/>
              </w:rPr>
              <w:lastRenderedPageBreak/>
              <w:t>_______________________</w:t>
            </w:r>
          </w:p>
          <w:p w14:paraId="702594EF" w14:textId="77777777" w:rsidR="00D31283" w:rsidRPr="00D31283" w:rsidRDefault="00D31283" w:rsidP="00D31283">
            <w:pPr>
              <w:tabs>
                <w:tab w:val="left" w:pos="4019"/>
              </w:tabs>
              <w:ind w:firstLine="567"/>
              <w:rPr>
                <w:rFonts w:ascii="Times New Roman" w:hAnsi="Times New Roman"/>
                <w:i/>
                <w:sz w:val="20"/>
                <w:szCs w:val="20"/>
                <w:lang w:eastAsia="ru-RU"/>
              </w:rPr>
            </w:pPr>
            <w:r w:rsidRPr="00D31283">
              <w:rPr>
                <w:rFonts w:ascii="Times New Roman" w:hAnsi="Times New Roman"/>
                <w:i/>
                <w:sz w:val="20"/>
                <w:szCs w:val="20"/>
                <w:lang w:eastAsia="ru-RU"/>
              </w:rPr>
              <w:t>(должность)</w:t>
            </w:r>
          </w:p>
          <w:p w14:paraId="6CCF9912" w14:textId="77777777" w:rsidR="00D31283" w:rsidRPr="00D31283" w:rsidRDefault="00D31283" w:rsidP="00D31283">
            <w:pPr>
              <w:tabs>
                <w:tab w:val="left" w:pos="4019"/>
              </w:tabs>
              <w:ind w:firstLine="567"/>
              <w:rPr>
                <w:rFonts w:ascii="Times New Roman" w:hAnsi="Times New Roman"/>
                <w:i/>
                <w:sz w:val="20"/>
                <w:szCs w:val="20"/>
                <w:lang w:eastAsia="ru-RU"/>
              </w:rPr>
            </w:pPr>
          </w:p>
          <w:p w14:paraId="7330384E" w14:textId="77777777" w:rsidR="00D31283" w:rsidRPr="00D31283" w:rsidRDefault="00D31283" w:rsidP="00D31283">
            <w:pPr>
              <w:tabs>
                <w:tab w:val="left" w:pos="4019"/>
              </w:tabs>
              <w:ind w:firstLine="567"/>
              <w:jc w:val="both"/>
              <w:rPr>
                <w:rFonts w:ascii="Times New Roman" w:hAnsi="Times New Roman"/>
                <w:sz w:val="20"/>
                <w:szCs w:val="20"/>
                <w:lang w:eastAsia="ru-RU"/>
              </w:rPr>
            </w:pPr>
            <w:r w:rsidRPr="00D31283">
              <w:rPr>
                <w:rFonts w:ascii="Times New Roman" w:hAnsi="Times New Roman"/>
                <w:sz w:val="20"/>
                <w:szCs w:val="20"/>
                <w:lang w:eastAsia="ru-RU"/>
              </w:rPr>
              <w:t>Дата</w:t>
            </w:r>
          </w:p>
        </w:tc>
        <w:tc>
          <w:tcPr>
            <w:tcW w:w="3108" w:type="dxa"/>
            <w:tcBorders>
              <w:top w:val="nil"/>
              <w:left w:val="nil"/>
              <w:bottom w:val="nil"/>
              <w:right w:val="nil"/>
            </w:tcBorders>
            <w:hideMark/>
          </w:tcPr>
          <w:p w14:paraId="1BECF06A" w14:textId="77777777" w:rsidR="00D31283" w:rsidRPr="00D31283" w:rsidRDefault="00D31283" w:rsidP="00D31283">
            <w:pPr>
              <w:tabs>
                <w:tab w:val="left" w:pos="4019"/>
              </w:tabs>
              <w:ind w:firstLine="567"/>
              <w:jc w:val="center"/>
              <w:rPr>
                <w:rFonts w:ascii="Times New Roman" w:hAnsi="Times New Roman"/>
                <w:i/>
                <w:sz w:val="20"/>
                <w:szCs w:val="20"/>
                <w:lang w:eastAsia="ru-RU"/>
              </w:rPr>
            </w:pPr>
            <w:r w:rsidRPr="00D31283">
              <w:rPr>
                <w:rFonts w:ascii="Times New Roman" w:hAnsi="Times New Roman"/>
                <w:i/>
                <w:sz w:val="20"/>
                <w:szCs w:val="20"/>
                <w:lang w:eastAsia="ru-RU"/>
              </w:rPr>
              <w:t>_______________________</w:t>
            </w:r>
          </w:p>
          <w:p w14:paraId="6BCFD185" w14:textId="77777777" w:rsidR="00D31283" w:rsidRPr="00D31283" w:rsidRDefault="00D31283" w:rsidP="00D31283">
            <w:pPr>
              <w:tabs>
                <w:tab w:val="left" w:pos="4019"/>
              </w:tabs>
              <w:ind w:firstLine="567"/>
              <w:jc w:val="center"/>
              <w:rPr>
                <w:rFonts w:ascii="Times New Roman" w:hAnsi="Times New Roman"/>
                <w:i/>
                <w:sz w:val="20"/>
                <w:szCs w:val="20"/>
                <w:lang w:eastAsia="ru-RU"/>
              </w:rPr>
            </w:pPr>
            <w:r w:rsidRPr="00D31283">
              <w:rPr>
                <w:rFonts w:ascii="Times New Roman" w:hAnsi="Times New Roman"/>
                <w:i/>
                <w:sz w:val="20"/>
                <w:szCs w:val="20"/>
                <w:lang w:eastAsia="ru-RU"/>
              </w:rPr>
              <w:t>(подпись)</w:t>
            </w:r>
          </w:p>
        </w:tc>
        <w:tc>
          <w:tcPr>
            <w:tcW w:w="3849" w:type="dxa"/>
            <w:gridSpan w:val="2"/>
            <w:tcBorders>
              <w:top w:val="nil"/>
              <w:left w:val="nil"/>
              <w:bottom w:val="nil"/>
              <w:right w:val="nil"/>
            </w:tcBorders>
            <w:hideMark/>
          </w:tcPr>
          <w:p w14:paraId="1EA5D24E" w14:textId="77777777" w:rsidR="00D31283" w:rsidRPr="00D31283" w:rsidRDefault="00D31283" w:rsidP="00D31283">
            <w:pPr>
              <w:tabs>
                <w:tab w:val="left" w:pos="4019"/>
              </w:tabs>
              <w:ind w:firstLine="567"/>
              <w:jc w:val="center"/>
              <w:rPr>
                <w:rFonts w:ascii="Times New Roman" w:hAnsi="Times New Roman"/>
                <w:sz w:val="24"/>
                <w:szCs w:val="24"/>
                <w:lang w:eastAsia="ru-RU"/>
              </w:rPr>
            </w:pPr>
            <w:r w:rsidRPr="00D31283">
              <w:rPr>
                <w:rFonts w:ascii="Times New Roman" w:hAnsi="Times New Roman"/>
                <w:sz w:val="24"/>
                <w:szCs w:val="24"/>
                <w:lang w:eastAsia="ru-RU"/>
              </w:rPr>
              <w:t>_____________________</w:t>
            </w:r>
          </w:p>
          <w:p w14:paraId="5A81BEE5" w14:textId="77777777" w:rsidR="00D31283" w:rsidRPr="00D31283" w:rsidRDefault="00D31283" w:rsidP="00D31283">
            <w:pPr>
              <w:tabs>
                <w:tab w:val="left" w:pos="4019"/>
              </w:tabs>
              <w:ind w:firstLine="567"/>
              <w:jc w:val="center"/>
              <w:rPr>
                <w:rFonts w:ascii="Times New Roman" w:hAnsi="Times New Roman"/>
                <w:i/>
                <w:sz w:val="20"/>
                <w:szCs w:val="20"/>
                <w:lang w:eastAsia="ru-RU"/>
              </w:rPr>
            </w:pPr>
            <w:r w:rsidRPr="00D31283">
              <w:rPr>
                <w:rFonts w:ascii="Times New Roman" w:hAnsi="Times New Roman"/>
                <w:i/>
                <w:sz w:val="20"/>
                <w:szCs w:val="20"/>
                <w:lang w:eastAsia="ru-RU"/>
              </w:rPr>
              <w:t xml:space="preserve">(фамилия и инициалы) </w:t>
            </w:r>
          </w:p>
        </w:tc>
      </w:tr>
    </w:tbl>
    <w:p w14:paraId="17DEE443" w14:textId="77777777" w:rsidR="00D31283" w:rsidRPr="00D31283" w:rsidRDefault="00D31283" w:rsidP="00D31283">
      <w:pPr>
        <w:widowControl w:val="0"/>
        <w:autoSpaceDE w:val="0"/>
        <w:autoSpaceDN w:val="0"/>
        <w:adjustRightInd w:val="0"/>
        <w:spacing w:after="0" w:line="240" w:lineRule="auto"/>
        <w:jc w:val="right"/>
        <w:rPr>
          <w:rFonts w:ascii="Calibri" w:eastAsia="Times New Roman" w:hAnsi="Calibri" w:cs="Calibri"/>
          <w:lang w:eastAsia="ru-RU"/>
        </w:rPr>
      </w:pPr>
    </w:p>
    <w:p w14:paraId="5CE78EE4" w14:textId="77777777" w:rsidR="00D31283" w:rsidRPr="00D31283" w:rsidRDefault="00D31283" w:rsidP="00D31283">
      <w:pPr>
        <w:widowControl w:val="0"/>
        <w:autoSpaceDE w:val="0"/>
        <w:autoSpaceDN w:val="0"/>
        <w:adjustRightInd w:val="0"/>
        <w:spacing w:after="0" w:line="240" w:lineRule="auto"/>
        <w:jc w:val="right"/>
        <w:rPr>
          <w:rFonts w:ascii="Calibri" w:eastAsia="Times New Roman" w:hAnsi="Calibri" w:cs="Calibri"/>
          <w:lang w:eastAsia="ru-RU"/>
        </w:rPr>
      </w:pPr>
    </w:p>
    <w:p w14:paraId="3A61B5A4" w14:textId="77777777" w:rsidR="00D31283" w:rsidRPr="00D31283" w:rsidRDefault="00D31283" w:rsidP="00D31283">
      <w:pPr>
        <w:widowControl w:val="0"/>
        <w:autoSpaceDE w:val="0"/>
        <w:autoSpaceDN w:val="0"/>
        <w:adjustRightInd w:val="0"/>
        <w:spacing w:after="0" w:line="240" w:lineRule="auto"/>
        <w:jc w:val="right"/>
        <w:rPr>
          <w:rFonts w:ascii="Calibri" w:eastAsia="Times New Roman" w:hAnsi="Calibri" w:cs="Calibri"/>
          <w:lang w:eastAsia="ru-RU"/>
        </w:rPr>
      </w:pPr>
    </w:p>
    <w:p w14:paraId="5182353C" w14:textId="77777777" w:rsidR="00D31283" w:rsidRPr="00D31283" w:rsidRDefault="00D31283" w:rsidP="00D31283">
      <w:pPr>
        <w:tabs>
          <w:tab w:val="left" w:pos="4019"/>
        </w:tabs>
        <w:ind w:firstLine="567"/>
        <w:jc w:val="right"/>
        <w:rPr>
          <w:rFonts w:ascii="Calibri" w:eastAsia="Calibri" w:hAnsi="Calibri" w:cs="Times New Roman"/>
          <w:lang w:eastAsia="ru-RU"/>
        </w:rPr>
      </w:pPr>
    </w:p>
    <w:p w14:paraId="0B4124C7" w14:textId="77777777" w:rsidR="00D31283" w:rsidRPr="00D31283" w:rsidRDefault="00D31283" w:rsidP="00D31283">
      <w:pPr>
        <w:spacing w:after="0" w:line="240" w:lineRule="auto"/>
        <w:rPr>
          <w:rFonts w:ascii="Times New Roman" w:eastAsia="Times New Roman" w:hAnsi="Times New Roman" w:cs="Times New Roman"/>
          <w:i/>
          <w:iCs/>
          <w:sz w:val="20"/>
          <w:szCs w:val="20"/>
          <w:lang w:eastAsia="ru-RU"/>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BBB"/>
    <w:multiLevelType w:val="hybridMultilevel"/>
    <w:tmpl w:val="C37AD002"/>
    <w:lvl w:ilvl="0" w:tplc="22D237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195C0198"/>
    <w:multiLevelType w:val="hybridMultilevel"/>
    <w:tmpl w:val="A35A285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B0C62A7"/>
    <w:multiLevelType w:val="hybridMultilevel"/>
    <w:tmpl w:val="F302490A"/>
    <w:lvl w:ilvl="0" w:tplc="22D237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5AAB2863"/>
    <w:multiLevelType w:val="hybridMultilevel"/>
    <w:tmpl w:val="48429366"/>
    <w:lvl w:ilvl="0" w:tplc="22D237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65023F47"/>
    <w:multiLevelType w:val="hybridMultilevel"/>
    <w:tmpl w:val="9FA4025C"/>
    <w:lvl w:ilvl="0" w:tplc="09E8603E">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A7011DB"/>
    <w:multiLevelType w:val="hybridMultilevel"/>
    <w:tmpl w:val="591016EC"/>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7D6A3186"/>
    <w:multiLevelType w:val="hybridMultilevel"/>
    <w:tmpl w:val="25B28FB8"/>
    <w:lvl w:ilvl="0" w:tplc="863C13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918132490">
    <w:abstractNumId w:val="5"/>
  </w:num>
  <w:num w:numId="2" w16cid:durableId="1925919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326021">
    <w:abstractNumId w:val="6"/>
  </w:num>
  <w:num w:numId="4" w16cid:durableId="543254832">
    <w:abstractNumId w:val="6"/>
  </w:num>
  <w:num w:numId="5" w16cid:durableId="902642458">
    <w:abstractNumId w:val="0"/>
  </w:num>
  <w:num w:numId="6" w16cid:durableId="1031538387">
    <w:abstractNumId w:val="0"/>
  </w:num>
  <w:num w:numId="7" w16cid:durableId="752622958">
    <w:abstractNumId w:val="9"/>
  </w:num>
  <w:num w:numId="8" w16cid:durableId="1974018490">
    <w:abstractNumId w:val="9"/>
  </w:num>
  <w:num w:numId="9" w16cid:durableId="705905604">
    <w:abstractNumId w:val="1"/>
  </w:num>
  <w:num w:numId="10" w16cid:durableId="1280910689">
    <w:abstractNumId w:val="1"/>
  </w:num>
  <w:num w:numId="11" w16cid:durableId="1357077993">
    <w:abstractNumId w:val="7"/>
  </w:num>
  <w:num w:numId="12" w16cid:durableId="994993793">
    <w:abstractNumId w:val="7"/>
  </w:num>
  <w:num w:numId="13" w16cid:durableId="258416888">
    <w:abstractNumId w:val="10"/>
  </w:num>
  <w:num w:numId="14" w16cid:durableId="13619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406738">
    <w:abstractNumId w:val="8"/>
  </w:num>
  <w:num w:numId="16" w16cid:durableId="44192409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808743">
    <w:abstractNumId w:val="4"/>
  </w:num>
  <w:num w:numId="18" w16cid:durableId="1485776531">
    <w:abstractNumId w:val="4"/>
  </w:num>
  <w:num w:numId="19" w16cid:durableId="82072394">
    <w:abstractNumId w:val="3"/>
  </w:num>
  <w:num w:numId="20" w16cid:durableId="536504488">
    <w:abstractNumId w:val="3"/>
  </w:num>
  <w:num w:numId="21" w16cid:durableId="1570993324">
    <w:abstractNumId w:val="2"/>
  </w:num>
  <w:num w:numId="22" w16cid:durableId="410008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5708D"/>
    <w:rsid w:val="00AD093D"/>
    <w:rsid w:val="00C73573"/>
    <w:rsid w:val="00D3128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D3128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D3128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D3128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D3128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D31283"/>
  </w:style>
  <w:style w:type="character" w:styleId="a6">
    <w:name w:val="Hyperlink"/>
    <w:uiPriority w:val="99"/>
    <w:semiHidden/>
    <w:unhideWhenUsed/>
    <w:rsid w:val="00D31283"/>
    <w:rPr>
      <w:rFonts w:ascii="Times New Roman" w:hAnsi="Times New Roman" w:cs="Times New Roman" w:hint="default"/>
      <w:color w:val="0000FF"/>
      <w:u w:val="single"/>
    </w:rPr>
  </w:style>
  <w:style w:type="character" w:styleId="a7">
    <w:name w:val="FollowedHyperlink"/>
    <w:uiPriority w:val="99"/>
    <w:semiHidden/>
    <w:unhideWhenUsed/>
    <w:rsid w:val="00D31283"/>
    <w:rPr>
      <w:color w:val="954F72"/>
      <w:u w:val="single"/>
    </w:rPr>
  </w:style>
  <w:style w:type="paragraph" w:customStyle="1" w:styleId="msonormal0">
    <w:name w:val="msonormal"/>
    <w:basedOn w:val="a"/>
    <w:uiPriority w:val="99"/>
    <w:semiHidden/>
    <w:rsid w:val="00D31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D3128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D3128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D31283"/>
    <w:rPr>
      <w:rFonts w:ascii="Calibri" w:eastAsia="Calibri" w:hAnsi="Calibri" w:cs="Times New Roman"/>
      <w:sz w:val="20"/>
      <w:szCs w:val="20"/>
    </w:rPr>
  </w:style>
  <w:style w:type="paragraph" w:styleId="ab">
    <w:name w:val="annotation text"/>
    <w:basedOn w:val="a"/>
    <w:link w:val="ac"/>
    <w:uiPriority w:val="99"/>
    <w:semiHidden/>
    <w:unhideWhenUsed/>
    <w:rsid w:val="00D3128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D31283"/>
    <w:rPr>
      <w:rFonts w:ascii="Calibri" w:eastAsia="Times New Roman" w:hAnsi="Calibri" w:cs="Times New Roman"/>
      <w:sz w:val="20"/>
      <w:szCs w:val="20"/>
      <w:lang w:eastAsia="ru-RU"/>
    </w:rPr>
  </w:style>
  <w:style w:type="paragraph" w:styleId="ad">
    <w:name w:val="header"/>
    <w:basedOn w:val="a"/>
    <w:link w:val="ae"/>
    <w:uiPriority w:val="99"/>
    <w:semiHidden/>
    <w:unhideWhenUsed/>
    <w:rsid w:val="00D312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D31283"/>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D312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D3128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D3128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D3128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D3128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D3128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D3128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D3128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D3128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D3128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D31283"/>
    <w:rPr>
      <w:b/>
      <w:bCs/>
    </w:rPr>
  </w:style>
  <w:style w:type="character" w:customStyle="1" w:styleId="af6">
    <w:name w:val="Тема примечания Знак"/>
    <w:basedOn w:val="ac"/>
    <w:link w:val="af5"/>
    <w:uiPriority w:val="99"/>
    <w:semiHidden/>
    <w:rsid w:val="00D3128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D3128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D31283"/>
    <w:rPr>
      <w:rFonts w:ascii="Tahoma" w:eastAsia="Times New Roman" w:hAnsi="Tahoma" w:cs="Tahoma"/>
      <w:sz w:val="16"/>
      <w:szCs w:val="16"/>
      <w:lang w:eastAsia="ru-RU"/>
    </w:rPr>
  </w:style>
  <w:style w:type="paragraph" w:styleId="af9">
    <w:name w:val="No Spacing"/>
    <w:uiPriority w:val="1"/>
    <w:qFormat/>
    <w:rsid w:val="00D31283"/>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D31283"/>
    <w:rPr>
      <w:rFonts w:ascii="Times New Roman" w:eastAsia="Times New Roman" w:hAnsi="Times New Roman" w:cs="Calibri"/>
    </w:rPr>
  </w:style>
  <w:style w:type="paragraph" w:customStyle="1" w:styleId="ConsPlusNormal0">
    <w:name w:val="ConsPlusNormal"/>
    <w:link w:val="ConsPlusNormal"/>
    <w:semiHidden/>
    <w:rsid w:val="00D3128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semiHidden/>
    <w:rsid w:val="00D3128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semiHidden/>
    <w:qFormat/>
    <w:rsid w:val="00D3128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semiHidden/>
    <w:rsid w:val="00D312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semiHidden/>
    <w:qFormat/>
    <w:rsid w:val="00D31283"/>
    <w:pPr>
      <w:ind w:left="720"/>
      <w:contextualSpacing/>
    </w:pPr>
    <w:rPr>
      <w:rFonts w:ascii="Calibri" w:eastAsia="Calibri" w:hAnsi="Calibri" w:cs="Times New Roman"/>
    </w:rPr>
  </w:style>
  <w:style w:type="paragraph" w:customStyle="1" w:styleId="FR2">
    <w:name w:val="FR2"/>
    <w:uiPriority w:val="99"/>
    <w:semiHidden/>
    <w:rsid w:val="00D3128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semiHidden/>
    <w:rsid w:val="00D3128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semiHidden/>
    <w:rsid w:val="00D31283"/>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D31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Название проектного документа"/>
    <w:basedOn w:val="a"/>
    <w:uiPriority w:val="99"/>
    <w:semiHidden/>
    <w:rsid w:val="00D31283"/>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7">
    <w:name w:val="Основной текст (2)_"/>
    <w:link w:val="28"/>
    <w:semiHidden/>
    <w:locked/>
    <w:rsid w:val="00D31283"/>
    <w:rPr>
      <w:rFonts w:ascii="Times New Roman" w:eastAsia="Times New Roman" w:hAnsi="Times New Roman" w:cs="Times New Roman"/>
      <w:sz w:val="26"/>
      <w:szCs w:val="26"/>
    </w:rPr>
  </w:style>
  <w:style w:type="paragraph" w:customStyle="1" w:styleId="28">
    <w:name w:val="Основной текст (2)"/>
    <w:basedOn w:val="a"/>
    <w:link w:val="27"/>
    <w:semiHidden/>
    <w:rsid w:val="00D31283"/>
    <w:pPr>
      <w:widowControl w:val="0"/>
      <w:spacing w:after="240" w:line="240" w:lineRule="auto"/>
    </w:pPr>
    <w:rPr>
      <w:rFonts w:ascii="Times New Roman" w:eastAsia="Times New Roman" w:hAnsi="Times New Roman" w:cs="Times New Roman"/>
      <w:sz w:val="26"/>
      <w:szCs w:val="26"/>
    </w:rPr>
  </w:style>
  <w:style w:type="character" w:customStyle="1" w:styleId="afb">
    <w:name w:val="Сноска_"/>
    <w:link w:val="afc"/>
    <w:semiHidden/>
    <w:locked/>
    <w:rsid w:val="00D31283"/>
    <w:rPr>
      <w:rFonts w:ascii="Times New Roman" w:eastAsia="Times New Roman" w:hAnsi="Times New Roman" w:cs="Times New Roman"/>
    </w:rPr>
  </w:style>
  <w:style w:type="paragraph" w:customStyle="1" w:styleId="afc">
    <w:name w:val="Сноска"/>
    <w:basedOn w:val="a"/>
    <w:link w:val="afb"/>
    <w:semiHidden/>
    <w:rsid w:val="00D31283"/>
    <w:pPr>
      <w:widowControl w:val="0"/>
      <w:spacing w:after="0" w:line="240" w:lineRule="auto"/>
    </w:pPr>
    <w:rPr>
      <w:rFonts w:ascii="Times New Roman" w:eastAsia="Times New Roman" w:hAnsi="Times New Roman" w:cs="Times New Roman"/>
    </w:rPr>
  </w:style>
  <w:style w:type="character" w:customStyle="1" w:styleId="3">
    <w:name w:val="Основной текст (3)_"/>
    <w:link w:val="30"/>
    <w:semiHidden/>
    <w:locked/>
    <w:rsid w:val="00D31283"/>
    <w:rPr>
      <w:rFonts w:ascii="Times New Roman" w:eastAsia="Times New Roman" w:hAnsi="Times New Roman" w:cs="Times New Roman"/>
      <w:i/>
      <w:iCs/>
    </w:rPr>
  </w:style>
  <w:style w:type="paragraph" w:customStyle="1" w:styleId="30">
    <w:name w:val="Основной текст (3)"/>
    <w:basedOn w:val="a"/>
    <w:link w:val="3"/>
    <w:semiHidden/>
    <w:rsid w:val="00D31283"/>
    <w:pPr>
      <w:widowControl w:val="0"/>
      <w:spacing w:after="0" w:line="264" w:lineRule="auto"/>
    </w:pPr>
    <w:rPr>
      <w:rFonts w:ascii="Times New Roman" w:eastAsia="Times New Roman" w:hAnsi="Times New Roman" w:cs="Times New Roman"/>
      <w:i/>
      <w:iCs/>
    </w:rPr>
  </w:style>
  <w:style w:type="character" w:styleId="afd">
    <w:name w:val="footnote reference"/>
    <w:uiPriority w:val="99"/>
    <w:semiHidden/>
    <w:unhideWhenUsed/>
    <w:rsid w:val="00D31283"/>
    <w:rPr>
      <w:vertAlign w:val="superscript"/>
    </w:rPr>
  </w:style>
  <w:style w:type="character" w:customStyle="1" w:styleId="grame">
    <w:name w:val="grame"/>
    <w:basedOn w:val="a0"/>
    <w:rsid w:val="00D31283"/>
  </w:style>
  <w:style w:type="character" w:customStyle="1" w:styleId="spelle">
    <w:name w:val="spelle"/>
    <w:basedOn w:val="a0"/>
    <w:rsid w:val="00D31283"/>
  </w:style>
  <w:style w:type="character" w:customStyle="1" w:styleId="15">
    <w:name w:val="Текст примечания Знак1"/>
    <w:uiPriority w:val="99"/>
    <w:semiHidden/>
    <w:rsid w:val="00D31283"/>
    <w:rPr>
      <w:rFonts w:ascii="Times New Roman" w:eastAsia="Times New Roman" w:hAnsi="Times New Roman" w:cs="Times New Roman" w:hint="default"/>
    </w:rPr>
  </w:style>
  <w:style w:type="character" w:customStyle="1" w:styleId="16">
    <w:name w:val="Верхний колонтитул Знак1"/>
    <w:uiPriority w:val="99"/>
    <w:semiHidden/>
    <w:rsid w:val="00D3128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D3128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D3128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D31283"/>
    <w:rPr>
      <w:rFonts w:ascii="Times New Roman" w:eastAsia="Times New Roman" w:hAnsi="Times New Roman" w:cs="Times New Roman" w:hint="default"/>
      <w:b/>
      <w:bCs/>
    </w:rPr>
  </w:style>
  <w:style w:type="character" w:customStyle="1" w:styleId="apple-converted-space">
    <w:name w:val="apple-converted-space"/>
    <w:rsid w:val="00D31283"/>
  </w:style>
  <w:style w:type="character" w:customStyle="1" w:styleId="fontstyle01">
    <w:name w:val="fontstyle01"/>
    <w:basedOn w:val="a0"/>
    <w:rsid w:val="00D31283"/>
    <w:rPr>
      <w:rFonts w:ascii="TimesNewRomanPS-ItalicMT" w:hAnsi="TimesNewRomanPS-ItalicMT" w:hint="default"/>
      <w:b w:val="0"/>
      <w:bCs w:val="0"/>
      <w:i/>
      <w:iCs/>
      <w:color w:val="000000"/>
      <w:sz w:val="16"/>
      <w:szCs w:val="16"/>
    </w:rPr>
  </w:style>
  <w:style w:type="table" w:customStyle="1" w:styleId="1a">
    <w:name w:val="Сетка таблицы1"/>
    <w:basedOn w:val="a1"/>
    <w:next w:val="a4"/>
    <w:uiPriority w:val="59"/>
    <w:rsid w:val="00D312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D3128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8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file:///D:\Downloads\56.%20&#1054;&#1090;&#1085;&#1077;&#1089;&#1077;&#1085;&#1080;&#1077;_&#1079;&#1077;&#1084;&#1077;&#1083;&#1100;_&#1080;&#1083;&#1080;_&#1047;&#1059;_&#1074;_&#1089;&#1086;&#1089;&#1090;&#1072;&#1074;&#1077;_&#1090;&#1072;&#1082;&#1080;&#1093;_&#1079;&#1077;&#1084;&#1077;&#1083;&#1100;.docx" TargetMode="External"/><Relationship Id="rId34" Type="http://schemas.openxmlformats.org/officeDocument/2006/relationships/theme" Target="theme/theme1.xml"/><Relationship Id="rId7" Type="http://schemas.openxmlformats.org/officeDocument/2006/relationships/hyperlink" Target="http://www.gu.lenobl.ru"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Downloads\56.%20&#1054;&#1090;&#1085;&#1077;&#1089;&#1077;&#1085;&#1080;&#1077;_&#1079;&#1077;&#1084;&#1077;&#1083;&#1100;_&#1080;&#1083;&#1080;_&#1047;&#1059;_&#1074;_&#1089;&#1086;&#1089;&#1090;&#1072;&#1074;&#1077;_&#1090;&#1072;&#1082;&#1080;&#1093;_&#1079;&#1077;&#1084;&#1077;&#1083;&#1100;.docx"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image" Target="media/image1.png"/><Relationship Id="rId15" Type="http://schemas.openxmlformats.org/officeDocument/2006/relationships/hyperlink" Target="http://gmolo.ru/"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67E985A5F54F49C826B40B0BAE8CDFAA69FEEBAF81D124D0CBF8B3FB49F799C29EEA8988F70CB331CDD5263B062481B658CB0262BEr6rBG"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11428</Words>
  <Characters>65142</Characters>
  <Application>Microsoft Office Word</Application>
  <DocSecurity>0</DocSecurity>
  <Lines>542</Lines>
  <Paragraphs>152</Paragraphs>
  <ScaleCrop>false</ScaleCrop>
  <Company/>
  <LinksUpToDate>false</LinksUpToDate>
  <CharactersWithSpaces>76418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2025-04-25T07:04:00Z</dcterms:created>
  <dcterms:modified xsi:type="dcterms:W3CDTF">2025-04-25T07:04:00Z</dcterms:modified>
</cp:coreProperties>
</file>