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BAC1" w14:textId="77777777" w:rsidR="0000286E" w:rsidRPr="0000286E" w:rsidRDefault="0000286E" w:rsidP="0000286E">
      <w:pPr>
        <w:widowControl w:val="0"/>
        <w:autoSpaceDE w:val="0"/>
        <w:autoSpaceDN w:val="0"/>
        <w:spacing w:after="0" w:line="240" w:lineRule="auto"/>
        <w:jc w:val="right"/>
        <w:rPr>
          <w:rFonts w:ascii="Times New Roman" w:eastAsia="Times New Roman" w:hAnsi="Times New Roman" w:cs="Times New Roman"/>
          <w:color w:val="000000"/>
          <w:kern w:val="2"/>
          <w:sz w:val="28"/>
          <w:szCs w:val="28"/>
          <w:lang w:eastAsia="ru-RU"/>
          <w14:ligatures w14:val="standardContextual"/>
        </w:rPr>
      </w:pPr>
    </w:p>
    <w:p w14:paraId="5AF04D50" w14:textId="77777777" w:rsidR="0000286E" w:rsidRPr="0000286E" w:rsidRDefault="0000286E" w:rsidP="0000286E">
      <w:pPr>
        <w:spacing w:after="160" w:line="256" w:lineRule="auto"/>
        <w:jc w:val="center"/>
        <w:rPr>
          <w:rFonts w:ascii="Times New Roman" w:eastAsia="Calibri" w:hAnsi="Times New Roman" w:cs="Times New Roman"/>
          <w:color w:val="000000"/>
          <w:kern w:val="2"/>
          <w:sz w:val="28"/>
          <w:szCs w:val="28"/>
          <w14:ligatures w14:val="standardContextual"/>
        </w:rPr>
      </w:pPr>
      <w:bookmarkStart w:id="0" w:name="P39"/>
      <w:bookmarkEnd w:id="0"/>
      <w:r w:rsidRPr="0000286E">
        <w:rPr>
          <w:rFonts w:ascii="Times New Roman" w:eastAsia="Calibri" w:hAnsi="Times New Roman" w:cs="Times New Roman"/>
          <w:b/>
          <w:noProof/>
          <w:color w:val="000000"/>
          <w:kern w:val="2"/>
          <w:sz w:val="28"/>
          <w:szCs w:val="28"/>
          <w:lang w:eastAsia="ru-RU"/>
          <w14:ligatures w14:val="standardContextual"/>
        </w:rPr>
        <w:drawing>
          <wp:inline distT="0" distB="0" distL="0" distR="0" wp14:anchorId="12F000E7" wp14:editId="1C5F5B83">
            <wp:extent cx="596900" cy="7493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4FD2CFAD" w14:textId="77777777" w:rsidR="0000286E" w:rsidRPr="0000286E" w:rsidRDefault="0000286E" w:rsidP="0000286E">
      <w:pPr>
        <w:widowControl w:val="0"/>
        <w:spacing w:after="0" w:line="240" w:lineRule="auto"/>
        <w:jc w:val="center"/>
        <w:rPr>
          <w:rFonts w:ascii="Times New Roman" w:eastAsia="Arial" w:hAnsi="Times New Roman" w:cs="Times New Roman"/>
          <w:color w:val="000000"/>
          <w:sz w:val="28"/>
          <w:szCs w:val="28"/>
          <w:lang w:eastAsia="ru-RU" w:bidi="ru-RU"/>
        </w:rPr>
      </w:pPr>
      <w:r w:rsidRPr="0000286E">
        <w:rPr>
          <w:rFonts w:ascii="Times New Roman" w:eastAsia="Arial" w:hAnsi="Times New Roman" w:cs="Times New Roman"/>
          <w:color w:val="000000"/>
          <w:sz w:val="28"/>
          <w:szCs w:val="28"/>
          <w:lang w:eastAsia="ru-RU" w:bidi="ru-RU"/>
        </w:rPr>
        <w:t>АДМИНИСТРАЦИЯ ГАТЧИНСКОГО МУНИЦИПАЛЬНОГО ОКРУГА</w:t>
      </w:r>
    </w:p>
    <w:p w14:paraId="657602FA" w14:textId="77777777" w:rsidR="0000286E" w:rsidRPr="0000286E" w:rsidRDefault="0000286E" w:rsidP="0000286E">
      <w:pPr>
        <w:widowControl w:val="0"/>
        <w:spacing w:after="0" w:line="240" w:lineRule="auto"/>
        <w:jc w:val="center"/>
        <w:rPr>
          <w:rFonts w:ascii="Times New Roman" w:eastAsia="Arial" w:hAnsi="Times New Roman" w:cs="Times New Roman"/>
          <w:color w:val="000000"/>
          <w:sz w:val="28"/>
          <w:szCs w:val="28"/>
          <w:lang w:eastAsia="ru-RU" w:bidi="ru-RU"/>
        </w:rPr>
      </w:pPr>
      <w:r w:rsidRPr="0000286E">
        <w:rPr>
          <w:rFonts w:ascii="Times New Roman" w:eastAsia="Arial" w:hAnsi="Times New Roman" w:cs="Times New Roman"/>
          <w:color w:val="000000"/>
          <w:sz w:val="28"/>
          <w:szCs w:val="28"/>
          <w:lang w:eastAsia="ru-RU" w:bidi="ru-RU"/>
        </w:rPr>
        <w:t>ЛЕНИНГРАДСКОЙ ОБЛАСТИ</w:t>
      </w:r>
    </w:p>
    <w:p w14:paraId="7B5D1692" w14:textId="77777777" w:rsidR="0000286E" w:rsidRPr="0000286E" w:rsidRDefault="0000286E" w:rsidP="0000286E">
      <w:pPr>
        <w:spacing w:after="0" w:line="240" w:lineRule="auto"/>
        <w:jc w:val="center"/>
        <w:rPr>
          <w:rFonts w:ascii="Times New Roman" w:eastAsia="Times New Roman" w:hAnsi="Times New Roman" w:cs="Times New Roman"/>
          <w:color w:val="000000"/>
          <w:sz w:val="28"/>
          <w:szCs w:val="28"/>
          <w:lang w:eastAsia="ru-RU"/>
        </w:rPr>
      </w:pPr>
    </w:p>
    <w:p w14:paraId="3D37D281" w14:textId="77777777" w:rsidR="0000286E" w:rsidRPr="0000286E" w:rsidRDefault="0000286E" w:rsidP="0000286E">
      <w:pPr>
        <w:keepNext/>
        <w:keepLines/>
        <w:widowControl w:val="0"/>
        <w:spacing w:after="0" w:line="240" w:lineRule="auto"/>
        <w:jc w:val="center"/>
        <w:outlineLvl w:val="1"/>
        <w:rPr>
          <w:rFonts w:ascii="Times New Roman" w:eastAsia="Arial" w:hAnsi="Times New Roman" w:cs="Times New Roman"/>
          <w:b/>
          <w:bCs/>
          <w:color w:val="000000"/>
          <w:kern w:val="2"/>
          <w:sz w:val="28"/>
          <w:szCs w:val="28"/>
          <w:lang w:eastAsia="ru-RU" w:bidi="ru-RU"/>
          <w14:ligatures w14:val="standardContextual"/>
        </w:rPr>
      </w:pPr>
      <w:bookmarkStart w:id="1" w:name="bookmark61"/>
      <w:r w:rsidRPr="0000286E">
        <w:rPr>
          <w:rFonts w:ascii="Times New Roman" w:eastAsia="Arial" w:hAnsi="Times New Roman" w:cs="Times New Roman"/>
          <w:b/>
          <w:bCs/>
          <w:color w:val="000000"/>
          <w:kern w:val="2"/>
          <w:sz w:val="28"/>
          <w:szCs w:val="28"/>
          <w:lang w:eastAsia="ru-RU" w:bidi="ru-RU"/>
          <w14:ligatures w14:val="standardContextual"/>
        </w:rPr>
        <w:t>П О С Т А Н О В Л Е Н И Е</w:t>
      </w:r>
      <w:bookmarkEnd w:id="1"/>
    </w:p>
    <w:p w14:paraId="21937542" w14:textId="77777777" w:rsidR="0000286E" w:rsidRPr="0000286E" w:rsidRDefault="0000286E" w:rsidP="0000286E">
      <w:pPr>
        <w:spacing w:after="0" w:line="240" w:lineRule="auto"/>
        <w:rPr>
          <w:rFonts w:ascii="Times New Roman" w:eastAsia="Times New Roman" w:hAnsi="Times New Roman" w:cs="Times New Roman"/>
          <w:color w:val="000000"/>
          <w:sz w:val="28"/>
          <w:szCs w:val="28"/>
          <w:lang w:eastAsia="ru-RU"/>
        </w:rPr>
      </w:pPr>
    </w:p>
    <w:p w14:paraId="31062903" w14:textId="77777777" w:rsidR="0000286E" w:rsidRPr="0000286E" w:rsidRDefault="0000286E" w:rsidP="0000286E">
      <w:pPr>
        <w:spacing w:after="0" w:line="240" w:lineRule="auto"/>
        <w:jc w:val="center"/>
        <w:rPr>
          <w:rFonts w:ascii="Times New Roman" w:eastAsia="Times New Roman" w:hAnsi="Times New Roman" w:cs="Times New Roman"/>
          <w:color w:val="000000"/>
          <w:sz w:val="28"/>
          <w:szCs w:val="28"/>
          <w:lang w:eastAsia="ru-RU"/>
        </w:rPr>
      </w:pPr>
    </w:p>
    <w:p w14:paraId="54602F3B" w14:textId="77777777" w:rsidR="0000286E" w:rsidRPr="0000286E" w:rsidRDefault="0000286E" w:rsidP="0000286E">
      <w:pPr>
        <w:spacing w:after="0" w:line="240" w:lineRule="auto"/>
        <w:jc w:val="center"/>
        <w:rPr>
          <w:rFonts w:ascii="Times New Roman" w:eastAsia="Times New Roman" w:hAnsi="Times New Roman" w:cs="Times New Roman"/>
          <w:color w:val="000000"/>
          <w:sz w:val="28"/>
          <w:szCs w:val="28"/>
          <w:lang w:eastAsia="ru-RU"/>
        </w:rPr>
      </w:pPr>
    </w:p>
    <w:p w14:paraId="0900CDCB" w14:textId="77777777" w:rsidR="0000286E" w:rsidRPr="0000286E" w:rsidRDefault="0000286E" w:rsidP="0000286E">
      <w:pPr>
        <w:spacing w:after="0" w:line="240" w:lineRule="auto"/>
        <w:rPr>
          <w:rFonts w:ascii="Times New Roman" w:eastAsia="Times New Roman" w:hAnsi="Times New Roman" w:cs="Times New Roman"/>
          <w:color w:val="000000"/>
          <w:sz w:val="28"/>
          <w:szCs w:val="28"/>
          <w:lang w:eastAsia="ru-RU"/>
        </w:rPr>
      </w:pPr>
      <w:r w:rsidRPr="0000286E">
        <w:rPr>
          <w:rFonts w:ascii="Times New Roman" w:eastAsia="Times New Roman" w:hAnsi="Times New Roman" w:cs="Times New Roman"/>
          <w:color w:val="000000"/>
          <w:sz w:val="28"/>
          <w:szCs w:val="28"/>
          <w:lang w:eastAsia="ru-RU"/>
        </w:rPr>
        <w:t>от 25.04.2025</w:t>
      </w:r>
      <w:r w:rsidRPr="0000286E">
        <w:rPr>
          <w:rFonts w:ascii="Times New Roman" w:eastAsia="Times New Roman" w:hAnsi="Times New Roman" w:cs="Times New Roman"/>
          <w:color w:val="000000"/>
          <w:sz w:val="28"/>
          <w:szCs w:val="28"/>
          <w:lang w:eastAsia="ru-RU"/>
        </w:rPr>
        <w:tab/>
      </w:r>
      <w:r w:rsidRPr="0000286E">
        <w:rPr>
          <w:rFonts w:ascii="Times New Roman" w:eastAsia="Times New Roman" w:hAnsi="Times New Roman" w:cs="Times New Roman"/>
          <w:color w:val="000000"/>
          <w:sz w:val="28"/>
          <w:szCs w:val="28"/>
          <w:lang w:eastAsia="ru-RU"/>
        </w:rPr>
        <w:tab/>
      </w:r>
      <w:r w:rsidRPr="0000286E">
        <w:rPr>
          <w:rFonts w:ascii="Times New Roman" w:eastAsia="Times New Roman" w:hAnsi="Times New Roman" w:cs="Times New Roman"/>
          <w:color w:val="000000"/>
          <w:sz w:val="28"/>
          <w:szCs w:val="28"/>
          <w:lang w:eastAsia="ru-RU"/>
        </w:rPr>
        <w:tab/>
      </w:r>
      <w:r w:rsidRPr="0000286E">
        <w:rPr>
          <w:rFonts w:ascii="Times New Roman" w:eastAsia="Times New Roman" w:hAnsi="Times New Roman" w:cs="Times New Roman"/>
          <w:color w:val="000000"/>
          <w:sz w:val="28"/>
          <w:szCs w:val="28"/>
          <w:lang w:eastAsia="ru-RU"/>
        </w:rPr>
        <w:tab/>
      </w:r>
      <w:r w:rsidRPr="0000286E">
        <w:rPr>
          <w:rFonts w:ascii="Times New Roman" w:eastAsia="Times New Roman" w:hAnsi="Times New Roman" w:cs="Times New Roman"/>
          <w:color w:val="000000"/>
          <w:sz w:val="28"/>
          <w:szCs w:val="28"/>
          <w:lang w:eastAsia="ru-RU"/>
        </w:rPr>
        <w:tab/>
      </w:r>
      <w:r w:rsidRPr="0000286E">
        <w:rPr>
          <w:rFonts w:ascii="Times New Roman" w:eastAsia="Times New Roman" w:hAnsi="Times New Roman" w:cs="Times New Roman"/>
          <w:color w:val="000000"/>
          <w:sz w:val="28"/>
          <w:szCs w:val="28"/>
          <w:lang w:eastAsia="ru-RU"/>
        </w:rPr>
        <w:tab/>
      </w:r>
      <w:r w:rsidRPr="0000286E">
        <w:rPr>
          <w:rFonts w:ascii="Times New Roman" w:eastAsia="Times New Roman" w:hAnsi="Times New Roman" w:cs="Times New Roman"/>
          <w:color w:val="000000"/>
          <w:sz w:val="28"/>
          <w:szCs w:val="28"/>
          <w:lang w:eastAsia="ru-RU"/>
        </w:rPr>
        <w:tab/>
      </w:r>
      <w:r w:rsidRPr="0000286E">
        <w:rPr>
          <w:rFonts w:ascii="Times New Roman" w:eastAsia="Times New Roman" w:hAnsi="Times New Roman" w:cs="Times New Roman"/>
          <w:color w:val="000000"/>
          <w:sz w:val="28"/>
          <w:szCs w:val="28"/>
          <w:lang w:eastAsia="ru-RU"/>
        </w:rPr>
        <w:tab/>
        <w:t>№ 3444</w:t>
      </w:r>
    </w:p>
    <w:p w14:paraId="7EE392AC" w14:textId="77777777" w:rsidR="0000286E" w:rsidRPr="0000286E" w:rsidRDefault="0000286E" w:rsidP="0000286E">
      <w:pPr>
        <w:spacing w:after="0" w:line="240" w:lineRule="auto"/>
        <w:rPr>
          <w:rFonts w:ascii="Times New Roman" w:eastAsia="Times New Roman" w:hAnsi="Times New Roman" w:cs="Times New Roman"/>
          <w:color w:val="000000"/>
          <w:sz w:val="28"/>
          <w:szCs w:val="28"/>
          <w:lang w:val="en-US" w:eastAsia="ru-RU"/>
        </w:rPr>
      </w:pPr>
    </w:p>
    <w:tbl>
      <w:tblPr>
        <w:tblW w:w="0" w:type="auto"/>
        <w:tblLook w:val="04A0" w:firstRow="1" w:lastRow="0" w:firstColumn="1" w:lastColumn="0" w:noHBand="0" w:noVBand="1"/>
      </w:tblPr>
      <w:tblGrid>
        <w:gridCol w:w="8080"/>
      </w:tblGrid>
      <w:tr w:rsidR="0000286E" w:rsidRPr="0000286E" w14:paraId="4E778DC8" w14:textId="77777777" w:rsidTr="0000286E">
        <w:tc>
          <w:tcPr>
            <w:tcW w:w="8080" w:type="dxa"/>
          </w:tcPr>
          <w:p w14:paraId="7B7EDDF2" w14:textId="77777777" w:rsidR="0000286E" w:rsidRPr="0000286E" w:rsidRDefault="0000286E" w:rsidP="0000286E">
            <w:pPr>
              <w:spacing w:after="0" w:line="240" w:lineRule="auto"/>
              <w:ind w:right="2439"/>
              <w:jc w:val="both"/>
              <w:rPr>
                <w:rFonts w:ascii="Times New Roman" w:eastAsia="Calibri" w:hAnsi="Times New Roman" w:cs="Times New Roman"/>
                <w:color w:val="000000"/>
                <w:kern w:val="2"/>
                <w:sz w:val="24"/>
                <w:szCs w:val="24"/>
                <w14:ligatures w14:val="standardContextual"/>
              </w:rPr>
            </w:pPr>
            <w:r w:rsidRPr="0000286E">
              <w:rPr>
                <w:rFonts w:ascii="Times New Roman" w:eastAsia="Calibri" w:hAnsi="Times New Roman" w:cs="Times New Roman"/>
                <w:color w:val="000000"/>
                <w:kern w:val="2"/>
                <w:sz w:val="24"/>
                <w:szCs w:val="24"/>
                <w14:ligatures w14:val="standardContextual"/>
              </w:rPr>
              <w:t>Об утверждении порядка предоставления субсидии из бюджета Гатчинского муниципального округа на осуществление деятельности в сфере телекоммуникационных средств массовой информации</w:t>
            </w:r>
          </w:p>
          <w:p w14:paraId="4D158AB8" w14:textId="77777777" w:rsidR="0000286E" w:rsidRPr="0000286E" w:rsidRDefault="0000286E" w:rsidP="0000286E">
            <w:pPr>
              <w:spacing w:after="0" w:line="240" w:lineRule="auto"/>
              <w:ind w:right="2439"/>
              <w:jc w:val="both"/>
              <w:rPr>
                <w:rFonts w:ascii="Times New Roman" w:eastAsia="Times New Roman" w:hAnsi="Times New Roman" w:cs="Times New Roman"/>
                <w:color w:val="000000"/>
                <w:sz w:val="28"/>
                <w:szCs w:val="28"/>
                <w:lang w:eastAsia="ru-RU"/>
              </w:rPr>
            </w:pPr>
          </w:p>
        </w:tc>
      </w:tr>
    </w:tbl>
    <w:p w14:paraId="5B8722CC" w14:textId="77777777" w:rsidR="0000286E" w:rsidRPr="0000286E" w:rsidRDefault="0000286E" w:rsidP="0000286E">
      <w:pPr>
        <w:spacing w:after="0" w:line="240" w:lineRule="auto"/>
        <w:ind w:firstLine="567"/>
        <w:jc w:val="both"/>
        <w:rPr>
          <w:rFonts w:ascii="Times New Roman" w:eastAsia="Times New Roman" w:hAnsi="Times New Roman" w:cs="Times New Roman"/>
          <w:color w:val="000000"/>
          <w:sz w:val="28"/>
          <w:szCs w:val="28"/>
          <w:lang w:eastAsia="ru-RU"/>
        </w:rPr>
      </w:pPr>
      <w:r w:rsidRPr="0000286E">
        <w:rPr>
          <w:rFonts w:ascii="Times New Roman" w:eastAsia="Times New Roman" w:hAnsi="Times New Roman" w:cs="Times New Roman"/>
          <w:color w:val="000000"/>
          <w:sz w:val="28"/>
          <w:szCs w:val="28"/>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00286E">
        <w:rPr>
          <w:rFonts w:ascii="Times New Roman" w:eastAsia="Times New Roman" w:hAnsi="Times New Roman" w:cs="Times New Roman"/>
          <w:color w:val="000000"/>
          <w:sz w:val="28"/>
          <w:szCs w:val="28"/>
          <w:lang w:eastAsia="ru-RU" w:bidi="ru-RU"/>
        </w:rPr>
        <w:t>,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00286E">
        <w:rPr>
          <w:rFonts w:ascii="Times New Roman" w:eastAsia="Times New Roman" w:hAnsi="Times New Roman" w:cs="Times New Roman"/>
          <w:color w:val="000000"/>
          <w:sz w:val="28"/>
          <w:szCs w:val="28"/>
          <w:lang w:eastAsia="ru-RU"/>
        </w:rPr>
        <w:t xml:space="preserve">, Уставом муниципального образования Гатчинский муниципальный округ Ленинградской области, в целях реализации комплекса процессных мероприятий </w:t>
      </w:r>
      <w:r w:rsidRPr="0000286E">
        <w:rPr>
          <w:rFonts w:ascii="Times New Roman" w:eastAsia="Calibri" w:hAnsi="Times New Roman" w:cs="Times New Roman"/>
          <w:color w:val="000000"/>
          <w:kern w:val="2"/>
          <w:sz w:val="28"/>
          <w:szCs w:val="28"/>
          <w14:ligatures w14:val="standardContextual"/>
        </w:rPr>
        <w:t>«Общество и власть в Гатчинском муниципальном округе»</w:t>
      </w:r>
      <w:r w:rsidRPr="0000286E">
        <w:rPr>
          <w:rFonts w:ascii="Times New Roman" w:eastAsia="Times New Roman" w:hAnsi="Times New Roman" w:cs="Times New Roman"/>
          <w:color w:val="000000"/>
          <w:sz w:val="28"/>
          <w:szCs w:val="28"/>
          <w:lang w:eastAsia="ru-RU"/>
        </w:rPr>
        <w:t xml:space="preserve"> муниципальной программы «Устойчивое общественное развитие в Гатчинском муниципальном округе», утвержденной постановлением администрации Гатчинского муниципального района от 28.12.2024 № 6658,</w:t>
      </w:r>
    </w:p>
    <w:p w14:paraId="6A4ED096"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b/>
          <w:bCs/>
          <w:color w:val="000000"/>
          <w:sz w:val="28"/>
          <w:szCs w:val="28"/>
          <w:lang w:eastAsia="ru-RU"/>
        </w:rPr>
      </w:pPr>
      <w:r w:rsidRPr="0000286E">
        <w:rPr>
          <w:rFonts w:ascii="Times New Roman" w:eastAsia="Times New Roman" w:hAnsi="Times New Roman" w:cs="Times New Roman"/>
          <w:b/>
          <w:bCs/>
          <w:color w:val="000000"/>
          <w:sz w:val="28"/>
          <w:szCs w:val="28"/>
          <w:lang w:eastAsia="ru-RU"/>
        </w:rPr>
        <w:t>ПОСТАНОВЛЯЕТ:</w:t>
      </w:r>
    </w:p>
    <w:p w14:paraId="6CA4FA95" w14:textId="77777777" w:rsidR="0000286E" w:rsidRPr="0000286E" w:rsidRDefault="0000286E" w:rsidP="0000286E">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color w:val="000000"/>
          <w:sz w:val="28"/>
          <w:szCs w:val="28"/>
          <w:lang w:eastAsia="ru-RU"/>
        </w:rPr>
        <w:t xml:space="preserve">1. Утвердить </w:t>
      </w:r>
      <w:r w:rsidRPr="0000286E">
        <w:rPr>
          <w:rFonts w:ascii="Times New Roman" w:eastAsia="Times New Roman" w:hAnsi="Times New Roman" w:cs="Times New Roman"/>
          <w:color w:val="000000"/>
          <w:sz w:val="28"/>
          <w:szCs w:val="28"/>
          <w:lang w:eastAsia="ru-RU" w:bidi="ru-RU"/>
        </w:rPr>
        <w:t xml:space="preserve">Порядок </w:t>
      </w:r>
      <w:r w:rsidRPr="0000286E">
        <w:rPr>
          <w:rFonts w:ascii="Times New Roman" w:eastAsia="Calibri" w:hAnsi="Times New Roman" w:cs="Times New Roman"/>
          <w:color w:val="000000"/>
          <w:kern w:val="2"/>
          <w:sz w:val="28"/>
          <w:szCs w:val="28"/>
          <w14:ligatures w14:val="standardContextual"/>
        </w:rPr>
        <w:t xml:space="preserve">предоставления субсидии из бюджета Гатчинского муниципального округа на осуществление деятельности в сфере телекоммуникационных средств массовой информации, </w:t>
      </w:r>
      <w:r w:rsidRPr="0000286E">
        <w:rPr>
          <w:rFonts w:ascii="Times New Roman" w:eastAsia="Times New Roman" w:hAnsi="Times New Roman" w:cs="Times New Roman"/>
          <w:kern w:val="2"/>
          <w:sz w:val="28"/>
          <w:szCs w:val="28"/>
          <w:lang w:eastAsia="ru-RU"/>
          <w14:ligatures w14:val="standardContextual"/>
        </w:rPr>
        <w:t>согласно приложению 1 к настоящему постановлению</w:t>
      </w:r>
      <w:r w:rsidRPr="0000286E">
        <w:rPr>
          <w:rFonts w:ascii="Times New Roman" w:eastAsia="Calibri" w:hAnsi="Times New Roman" w:cs="Times New Roman"/>
          <w:color w:val="000000"/>
          <w:kern w:val="2"/>
          <w:sz w:val="28"/>
          <w:szCs w:val="28"/>
          <w14:ligatures w14:val="standardContextual"/>
        </w:rPr>
        <w:t>.</w:t>
      </w:r>
    </w:p>
    <w:p w14:paraId="102E1C25" w14:textId="77777777" w:rsidR="0000286E" w:rsidRPr="0000286E" w:rsidRDefault="0000286E" w:rsidP="0000286E">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2.</w:t>
      </w:r>
      <w:r w:rsidRPr="0000286E">
        <w:rPr>
          <w:rFonts w:ascii="Times New Roman" w:eastAsia="Times New Roman" w:hAnsi="Times New Roman" w:cs="Times New Roman"/>
          <w:kern w:val="2"/>
          <w:sz w:val="28"/>
          <w:szCs w:val="28"/>
          <w:lang w:eastAsia="ru-RU"/>
          <w14:ligatures w14:val="standardContextual"/>
        </w:rPr>
        <w:tab/>
        <w:t xml:space="preserve">Утвердить Положение о комиссии по проведению отбора на предоставление субсидий </w:t>
      </w:r>
      <w:r w:rsidRPr="0000286E">
        <w:rPr>
          <w:rFonts w:ascii="Times New Roman" w:eastAsia="Calibri" w:hAnsi="Times New Roman" w:cs="Times New Roman"/>
          <w:color w:val="000000"/>
          <w:kern w:val="2"/>
          <w:sz w:val="28"/>
          <w:szCs w:val="28"/>
          <w14:ligatures w14:val="standardContextual"/>
        </w:rPr>
        <w:t>из бюджета Гатчинского муниципального округа на осуществление деятельности в сфере телекоммуникационных средств массовой информации</w:t>
      </w:r>
      <w:r w:rsidRPr="0000286E">
        <w:rPr>
          <w:rFonts w:ascii="Times New Roman" w:eastAsia="Times New Roman" w:hAnsi="Times New Roman" w:cs="Times New Roman"/>
          <w:kern w:val="2"/>
          <w:sz w:val="28"/>
          <w:szCs w:val="28"/>
          <w:lang w:eastAsia="ru-RU"/>
          <w14:ligatures w14:val="standardContextual"/>
        </w:rPr>
        <w:t>, согласно приложению 2 к настоящему постановлению.</w:t>
      </w:r>
    </w:p>
    <w:p w14:paraId="53FA6E37" w14:textId="77777777" w:rsidR="0000286E" w:rsidRPr="0000286E" w:rsidRDefault="0000286E" w:rsidP="0000286E">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lastRenderedPageBreak/>
        <w:t xml:space="preserve">3. Утвердить состав комиссии по проведению отбора на предоставление субсидий </w:t>
      </w:r>
      <w:r w:rsidRPr="0000286E">
        <w:rPr>
          <w:rFonts w:ascii="Times New Roman" w:eastAsia="Calibri" w:hAnsi="Times New Roman" w:cs="Times New Roman"/>
          <w:color w:val="000000"/>
          <w:kern w:val="2"/>
          <w:sz w:val="28"/>
          <w:szCs w:val="28"/>
          <w14:ligatures w14:val="standardContextual"/>
        </w:rPr>
        <w:t>из бюджета Гатчинского муниципального округа на осуществление деятельности в сфере печатных средств массовой информации</w:t>
      </w:r>
      <w:r w:rsidRPr="0000286E">
        <w:rPr>
          <w:rFonts w:ascii="Times New Roman" w:eastAsia="Times New Roman" w:hAnsi="Times New Roman" w:cs="Times New Roman"/>
          <w:kern w:val="2"/>
          <w:sz w:val="28"/>
          <w:szCs w:val="28"/>
          <w:lang w:eastAsia="ru-RU"/>
          <w14:ligatures w14:val="standardContextual"/>
        </w:rPr>
        <w:t>, согласно приложению 3 к настоящему постановлению.</w:t>
      </w:r>
    </w:p>
    <w:p w14:paraId="4963055A" w14:textId="77777777" w:rsidR="0000286E" w:rsidRPr="0000286E" w:rsidRDefault="0000286E" w:rsidP="0000286E">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4. </w:t>
      </w:r>
      <w:r w:rsidRPr="0000286E">
        <w:rPr>
          <w:rFonts w:ascii="Times New Roman" w:eastAsia="Times New Roman" w:hAnsi="Times New Roman" w:cs="Times New Roman"/>
          <w:color w:val="000000"/>
          <w:sz w:val="28"/>
          <w:szCs w:val="28"/>
          <w:lang w:eastAsia="ru-RU"/>
        </w:rPr>
        <w:t>Признать утратившим силу постановление администрации Гатчинского муниципального района от 10.03.2022 № 615 «</w:t>
      </w:r>
      <w:r w:rsidRPr="0000286E">
        <w:rPr>
          <w:rFonts w:ascii="Times New Roman" w:eastAsia="Calibri" w:hAnsi="Times New Roman" w:cs="Times New Roman"/>
          <w:kern w:val="2"/>
          <w:sz w:val="28"/>
          <w:szCs w:val="28"/>
          <w14:ligatures w14:val="standardContextual"/>
        </w:rPr>
        <w:t xml:space="preserve">Об утверждении порядка </w:t>
      </w:r>
      <w:bookmarkStart w:id="2" w:name="_Hlk95908148"/>
      <w:r w:rsidRPr="0000286E">
        <w:rPr>
          <w:rFonts w:ascii="Times New Roman" w:eastAsia="Calibri" w:hAnsi="Times New Roman" w:cs="Times New Roman"/>
          <w:kern w:val="2"/>
          <w:sz w:val="28"/>
          <w:szCs w:val="28"/>
          <w14:ligatures w14:val="standardContextual"/>
        </w:rPr>
        <w:t xml:space="preserve">предоставления субсидий </w:t>
      </w:r>
      <w:bookmarkStart w:id="3" w:name="_Hlk94635954"/>
      <w:r w:rsidRPr="0000286E">
        <w:rPr>
          <w:rFonts w:ascii="Times New Roman" w:eastAsia="Calibri" w:hAnsi="Times New Roman" w:cs="Times New Roman"/>
          <w:kern w:val="2"/>
          <w:sz w:val="28"/>
          <w:szCs w:val="28"/>
          <w14:ligatures w14:val="standardContextual"/>
        </w:rPr>
        <w:t xml:space="preserve">в целях возмещения затрат </w:t>
      </w:r>
      <w:bookmarkEnd w:id="3"/>
      <w:r w:rsidRPr="0000286E">
        <w:rPr>
          <w:rFonts w:ascii="Times New Roman" w:eastAsia="Calibri" w:hAnsi="Times New Roman" w:cs="Times New Roman"/>
          <w:kern w:val="2"/>
          <w:sz w:val="28"/>
          <w:szCs w:val="28"/>
          <w14:ligatures w14:val="standardContextual"/>
        </w:rPr>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в сфере средств массовой информации на территории МО «Город Гатчина</w:t>
      </w:r>
      <w:bookmarkEnd w:id="2"/>
      <w:r w:rsidRPr="0000286E">
        <w:rPr>
          <w:rFonts w:ascii="Times New Roman" w:eastAsia="Calibri" w:hAnsi="Times New Roman" w:cs="Times New Roman"/>
          <w:kern w:val="2"/>
          <w:sz w:val="28"/>
          <w:szCs w:val="28"/>
          <w14:ligatures w14:val="standardContextual"/>
        </w:rPr>
        <w:t>»</w:t>
      </w:r>
      <w:r w:rsidRPr="0000286E">
        <w:rPr>
          <w:rFonts w:ascii="Times New Roman" w:eastAsia="Times New Roman" w:hAnsi="Times New Roman" w:cs="Times New Roman"/>
          <w:color w:val="000000"/>
          <w:sz w:val="28"/>
          <w:szCs w:val="28"/>
          <w:lang w:eastAsia="ru-RU"/>
        </w:rPr>
        <w:t>».</w:t>
      </w:r>
    </w:p>
    <w:p w14:paraId="76D13192" w14:textId="77777777" w:rsidR="0000286E" w:rsidRPr="0000286E" w:rsidRDefault="0000286E" w:rsidP="0000286E">
      <w:pPr>
        <w:autoSpaceDE w:val="0"/>
        <w:autoSpaceDN w:val="0"/>
        <w:adjustRightInd w:val="0"/>
        <w:spacing w:after="0" w:line="240" w:lineRule="auto"/>
        <w:ind w:firstLine="708"/>
        <w:jc w:val="both"/>
        <w:rPr>
          <w:rFonts w:ascii="Times New Roman" w:eastAsia="Calibri" w:hAnsi="Times New Roman" w:cs="Times New Roman"/>
          <w:color w:val="000000"/>
          <w:kern w:val="2"/>
          <w:sz w:val="28"/>
          <w:szCs w:val="28"/>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5. </w:t>
      </w:r>
      <w:r w:rsidRPr="0000286E">
        <w:rPr>
          <w:rFonts w:ascii="Times New Roman" w:eastAsia="Calibri" w:hAnsi="Times New Roman" w:cs="Times New Roman"/>
          <w:color w:val="000000"/>
          <w:sz w:val="28"/>
          <w:szCs w:val="28"/>
          <w14:ligatures w14:val="standardContextual"/>
        </w:rPr>
        <w:t xml:space="preserve">Признать утратившим силу постановление администрации Гатчинского муниципального района </w:t>
      </w:r>
      <w:r w:rsidRPr="0000286E">
        <w:rPr>
          <w:rFonts w:ascii="Times New Roman" w:eastAsia="Calibri" w:hAnsi="Times New Roman" w:cs="Times New Roman"/>
          <w:kern w:val="2"/>
          <w:sz w:val="28"/>
          <w:szCs w:val="28"/>
          <w14:ligatures w14:val="standardContextual"/>
        </w:rPr>
        <w:t xml:space="preserve">от 10.03.2022 № 616 </w:t>
      </w:r>
      <w:r w:rsidRPr="0000286E">
        <w:rPr>
          <w:rFonts w:ascii="Times New Roman" w:eastAsia="Calibri" w:hAnsi="Times New Roman" w:cs="Times New Roman"/>
          <w:color w:val="000000"/>
          <w:sz w:val="28"/>
          <w:szCs w:val="28"/>
          <w14:ligatures w14:val="standardContextual"/>
        </w:rPr>
        <w:t xml:space="preserve">«Об утверждении порядка </w:t>
      </w:r>
      <w:r w:rsidRPr="0000286E">
        <w:rPr>
          <w:rFonts w:ascii="Times New Roman" w:eastAsia="Calibri" w:hAnsi="Times New Roman" w:cs="Times New Roman"/>
          <w:kern w:val="2"/>
          <w:sz w:val="28"/>
          <w:szCs w:val="28"/>
          <w14:ligatures w14:val="standardContextual"/>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в сфере средств массовой информации на территории Гатчинского муниципального района</w:t>
      </w:r>
      <w:r w:rsidRPr="0000286E">
        <w:rPr>
          <w:rFonts w:ascii="Times New Roman" w:eastAsia="Calibri" w:hAnsi="Times New Roman" w:cs="Times New Roman"/>
          <w:color w:val="000000"/>
          <w:kern w:val="2"/>
          <w:sz w:val="28"/>
          <w:szCs w:val="28"/>
          <w14:ligatures w14:val="standardContextual"/>
        </w:rPr>
        <w:t>».</w:t>
      </w:r>
      <w:bookmarkStart w:id="4" w:name="_Hlk74231938"/>
    </w:p>
    <w:p w14:paraId="5267B31C" w14:textId="77777777" w:rsidR="0000286E" w:rsidRPr="0000286E" w:rsidRDefault="0000286E" w:rsidP="0000286E">
      <w:pPr>
        <w:spacing w:after="0" w:line="240" w:lineRule="auto"/>
        <w:ind w:right="-1" w:firstLine="708"/>
        <w:jc w:val="both"/>
        <w:rPr>
          <w:rFonts w:ascii="Times New Roman" w:eastAsia="Calibri" w:hAnsi="Times New Roman" w:cs="Times New Roman"/>
          <w:color w:val="000000"/>
          <w:sz w:val="28"/>
          <w:szCs w:val="28"/>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6. </w:t>
      </w:r>
      <w:bookmarkEnd w:id="4"/>
      <w:r w:rsidRPr="0000286E">
        <w:rPr>
          <w:rFonts w:ascii="Times New Roman" w:eastAsia="Calibri" w:hAnsi="Times New Roman" w:cs="Times New Roman"/>
          <w:color w:val="000000"/>
          <w:sz w:val="28"/>
          <w:szCs w:val="28"/>
          <w14:ligatures w14:val="standardContextual"/>
        </w:rPr>
        <w:t>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в сети Интернет и распространяет свое действие на правоотношения, возникшие с 1 января 2025 года.</w:t>
      </w:r>
    </w:p>
    <w:p w14:paraId="6F4F29C9" w14:textId="77777777" w:rsidR="0000286E" w:rsidRPr="0000286E" w:rsidRDefault="0000286E" w:rsidP="0000286E">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7. </w:t>
      </w:r>
      <w:r w:rsidRPr="0000286E">
        <w:rPr>
          <w:rFonts w:ascii="Times New Roman" w:eastAsia="Calibri" w:hAnsi="Times New Roman" w:cs="Times New Roman"/>
          <w:color w:val="000000"/>
          <w:sz w:val="28"/>
          <w:szCs w:val="28"/>
          <w14:ligatures w14:val="standardContextual"/>
        </w:rPr>
        <w:t>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4B030472" w14:textId="77777777" w:rsidR="0000286E" w:rsidRPr="0000286E" w:rsidRDefault="0000286E" w:rsidP="0000286E">
      <w:pPr>
        <w:tabs>
          <w:tab w:val="left" w:pos="993"/>
        </w:tabs>
        <w:spacing w:after="0" w:line="240" w:lineRule="auto"/>
        <w:jc w:val="both"/>
        <w:rPr>
          <w:rFonts w:ascii="Times New Roman" w:eastAsia="Times New Roman" w:hAnsi="Times New Roman" w:cs="Times New Roman"/>
          <w:color w:val="000000"/>
          <w:sz w:val="28"/>
          <w:szCs w:val="28"/>
          <w:lang w:eastAsia="ru-RU"/>
        </w:rPr>
      </w:pPr>
    </w:p>
    <w:p w14:paraId="4DCE7024" w14:textId="77777777" w:rsidR="0000286E" w:rsidRPr="0000286E" w:rsidRDefault="0000286E" w:rsidP="0000286E">
      <w:pPr>
        <w:tabs>
          <w:tab w:val="left" w:pos="993"/>
        </w:tabs>
        <w:spacing w:after="0" w:line="240" w:lineRule="auto"/>
        <w:jc w:val="both"/>
        <w:rPr>
          <w:rFonts w:ascii="Times New Roman" w:eastAsia="Times New Roman" w:hAnsi="Times New Roman" w:cs="Times New Roman"/>
          <w:color w:val="000000"/>
          <w:sz w:val="28"/>
          <w:szCs w:val="28"/>
          <w:lang w:eastAsia="ru-RU"/>
        </w:rPr>
      </w:pPr>
    </w:p>
    <w:p w14:paraId="03B0F00C" w14:textId="77777777" w:rsidR="0000286E" w:rsidRPr="0000286E" w:rsidRDefault="0000286E" w:rsidP="0000286E">
      <w:pPr>
        <w:tabs>
          <w:tab w:val="left" w:pos="993"/>
        </w:tabs>
        <w:spacing w:after="0" w:line="240" w:lineRule="auto"/>
        <w:jc w:val="both"/>
        <w:rPr>
          <w:rFonts w:ascii="Times New Roman" w:eastAsia="Times New Roman" w:hAnsi="Times New Roman" w:cs="Times New Roman"/>
          <w:color w:val="000000"/>
          <w:sz w:val="28"/>
          <w:szCs w:val="28"/>
          <w:lang w:eastAsia="ru-RU"/>
        </w:rPr>
      </w:pPr>
    </w:p>
    <w:p w14:paraId="35F59D1B"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00286E">
        <w:rPr>
          <w:rFonts w:ascii="Times New Roman" w:eastAsia="Times New Roman" w:hAnsi="Times New Roman" w:cs="Times New Roman"/>
          <w:color w:val="000000"/>
          <w:sz w:val="28"/>
          <w:szCs w:val="28"/>
          <w:lang w:eastAsia="ru-RU"/>
        </w:rPr>
        <w:t>Глава администрации</w:t>
      </w:r>
    </w:p>
    <w:p w14:paraId="2A98D6BF"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00286E">
        <w:rPr>
          <w:rFonts w:ascii="Times New Roman" w:eastAsia="Times New Roman" w:hAnsi="Times New Roman" w:cs="Times New Roman"/>
          <w:color w:val="000000"/>
          <w:sz w:val="28"/>
          <w:szCs w:val="28"/>
          <w:lang w:eastAsia="ru-RU"/>
        </w:rPr>
        <w:t xml:space="preserve">Гатчинского муниципального округа </w:t>
      </w:r>
      <w:r w:rsidRPr="0000286E">
        <w:rPr>
          <w:rFonts w:ascii="Times New Roman" w:eastAsia="Times New Roman" w:hAnsi="Times New Roman" w:cs="Times New Roman"/>
          <w:color w:val="000000"/>
          <w:sz w:val="28"/>
          <w:szCs w:val="28"/>
          <w:lang w:eastAsia="ru-RU"/>
        </w:rPr>
        <w:tab/>
        <w:t xml:space="preserve">                    </w:t>
      </w:r>
      <w:r w:rsidRPr="0000286E">
        <w:rPr>
          <w:rFonts w:ascii="Times New Roman" w:eastAsia="Times New Roman" w:hAnsi="Times New Roman" w:cs="Times New Roman"/>
          <w:color w:val="000000"/>
          <w:sz w:val="28"/>
          <w:szCs w:val="28"/>
          <w:lang w:eastAsia="ru-RU"/>
        </w:rPr>
        <w:tab/>
      </w:r>
      <w:r w:rsidRPr="0000286E">
        <w:rPr>
          <w:rFonts w:ascii="Times New Roman" w:eastAsia="Times New Roman" w:hAnsi="Times New Roman" w:cs="Times New Roman"/>
          <w:color w:val="000000"/>
          <w:sz w:val="28"/>
          <w:szCs w:val="28"/>
          <w:lang w:eastAsia="ru-RU"/>
        </w:rPr>
        <w:tab/>
        <w:t xml:space="preserve">   Л.Н. </w:t>
      </w:r>
      <w:proofErr w:type="spellStart"/>
      <w:r w:rsidRPr="0000286E">
        <w:rPr>
          <w:rFonts w:ascii="Times New Roman" w:eastAsia="Times New Roman" w:hAnsi="Times New Roman" w:cs="Times New Roman"/>
          <w:color w:val="000000"/>
          <w:sz w:val="28"/>
          <w:szCs w:val="28"/>
          <w:lang w:eastAsia="ru-RU"/>
        </w:rPr>
        <w:t>Нещадим</w:t>
      </w:r>
      <w:proofErr w:type="spellEnd"/>
    </w:p>
    <w:p w14:paraId="4473313B"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12348817"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455A42A"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64878F82"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3F996D88"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7C0BC52E"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6A98808D"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77889163"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4D3E7FF2"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71BF3FDA"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51017F56"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417EEADF"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00286E">
        <w:rPr>
          <w:rFonts w:ascii="Times New Roman" w:eastAsia="Times New Roman" w:hAnsi="Times New Roman" w:cs="Times New Roman"/>
          <w:color w:val="000000"/>
          <w:sz w:val="20"/>
          <w:szCs w:val="20"/>
          <w:lang w:eastAsia="ru-RU"/>
        </w:rPr>
        <w:t>Молошникова Анна Сергеевна</w:t>
      </w:r>
    </w:p>
    <w:p w14:paraId="3D0544AE"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14:paraId="0E288E9F" w14:textId="77777777" w:rsidR="0000286E" w:rsidRPr="0000286E" w:rsidRDefault="0000286E" w:rsidP="0000286E">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14:paraId="44F42135" w14:textId="77777777" w:rsidR="0000286E" w:rsidRPr="0000286E" w:rsidRDefault="0000286E" w:rsidP="0000286E">
      <w:pPr>
        <w:spacing w:after="0" w:line="240" w:lineRule="auto"/>
        <w:ind w:left="4253" w:hanging="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t>Приложение 1</w:t>
      </w:r>
    </w:p>
    <w:p w14:paraId="64AAD7FA" w14:textId="77777777" w:rsidR="0000286E" w:rsidRPr="0000286E" w:rsidRDefault="0000286E" w:rsidP="0000286E">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t>к постановлению администрации</w:t>
      </w:r>
    </w:p>
    <w:p w14:paraId="092C76FA" w14:textId="77777777" w:rsidR="0000286E" w:rsidRPr="0000286E" w:rsidRDefault="0000286E" w:rsidP="0000286E">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t>Гатчинского муниципального округа</w:t>
      </w:r>
    </w:p>
    <w:p w14:paraId="09DD108B" w14:textId="77777777" w:rsidR="0000286E" w:rsidRPr="0000286E" w:rsidRDefault="0000286E" w:rsidP="0000286E">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sz w:val="24"/>
          <w:szCs w:val="24"/>
          <w:lang w:eastAsia="ru-RU"/>
        </w:rPr>
      </w:pPr>
      <w:r w:rsidRPr="0000286E">
        <w:rPr>
          <w:rFonts w:ascii="Times New Roman" w:eastAsia="Times New Roman" w:hAnsi="Times New Roman" w:cs="Times New Roman"/>
          <w:b/>
          <w:bCs/>
          <w:snapToGrid w:val="0"/>
          <w:color w:val="000000"/>
          <w:sz w:val="24"/>
          <w:szCs w:val="24"/>
          <w:lang w:eastAsia="ru-RU"/>
        </w:rPr>
        <w:t>от 25.04.2025 № 3444</w:t>
      </w:r>
    </w:p>
    <w:p w14:paraId="00D04F0F"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14:ligatures w14:val="standardContextual"/>
        </w:rPr>
      </w:pPr>
    </w:p>
    <w:p w14:paraId="5275AC85"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14:ligatures w14:val="standardContextual"/>
        </w:rPr>
      </w:pPr>
    </w:p>
    <w:p w14:paraId="07683B65" w14:textId="77777777" w:rsidR="0000286E" w:rsidRPr="0000286E" w:rsidRDefault="0000286E" w:rsidP="0000286E">
      <w:pPr>
        <w:spacing w:after="0" w:line="240" w:lineRule="auto"/>
        <w:ind w:right="-1" w:firstLine="708"/>
        <w:jc w:val="both"/>
        <w:rPr>
          <w:rFonts w:ascii="Times New Roman" w:eastAsia="Calibri" w:hAnsi="Times New Roman" w:cs="Times New Roman"/>
          <w:color w:val="000000"/>
          <w:kern w:val="2"/>
          <w:sz w:val="28"/>
          <w:szCs w:val="28"/>
          <w14:ligatures w14:val="standardContextual"/>
        </w:rPr>
      </w:pPr>
      <w:r w:rsidRPr="0000286E">
        <w:rPr>
          <w:rFonts w:ascii="Times New Roman" w:eastAsia="Times New Roman" w:hAnsi="Times New Roman" w:cs="Times New Roman"/>
          <w:color w:val="000000"/>
          <w:sz w:val="28"/>
          <w:szCs w:val="28"/>
          <w:lang w:bidi="ru-RU"/>
        </w:rPr>
        <w:t xml:space="preserve">Порядок </w:t>
      </w:r>
      <w:r w:rsidRPr="0000286E">
        <w:rPr>
          <w:rFonts w:ascii="Times New Roman" w:eastAsia="Calibri" w:hAnsi="Times New Roman" w:cs="Times New Roman"/>
          <w:color w:val="000000"/>
          <w:kern w:val="2"/>
          <w:sz w:val="28"/>
          <w:szCs w:val="28"/>
          <w14:ligatures w14:val="standardContextual"/>
        </w:rPr>
        <w:t>предоставления субсидии из бюджета Гатчинского муниципального округа на осуществление деятельности в сфере телекоммуникационных средств массовой информации</w:t>
      </w:r>
    </w:p>
    <w:p w14:paraId="44BB3ECC"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14:ligatures w14:val="standardContextual"/>
        </w:rPr>
      </w:pPr>
    </w:p>
    <w:p w14:paraId="5E64FF49"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color w:val="000000"/>
          <w:kern w:val="2"/>
          <w:sz w:val="28"/>
          <w:szCs w:val="28"/>
          <w:lang w:eastAsia="ru-RU"/>
          <w14:ligatures w14:val="standardContextual"/>
        </w:rPr>
      </w:pPr>
    </w:p>
    <w:p w14:paraId="63A271ED" w14:textId="77777777" w:rsidR="0000286E" w:rsidRPr="0000286E" w:rsidRDefault="0000286E" w:rsidP="0000286E">
      <w:pPr>
        <w:widowControl w:val="0"/>
        <w:autoSpaceDE w:val="0"/>
        <w:autoSpaceDN w:val="0"/>
        <w:spacing w:after="0" w:line="240" w:lineRule="auto"/>
        <w:jc w:val="center"/>
        <w:outlineLvl w:val="1"/>
        <w:rPr>
          <w:rFonts w:ascii="Times New Roman" w:eastAsia="Times New Roman" w:hAnsi="Times New Roman" w:cs="Times New Roman"/>
          <w:color w:val="000000"/>
          <w:kern w:val="2"/>
          <w:sz w:val="28"/>
          <w:szCs w:val="28"/>
          <w:lang w:eastAsia="ru-RU"/>
          <w14:ligatures w14:val="standardContextual"/>
        </w:rPr>
      </w:pPr>
      <w:r w:rsidRPr="0000286E">
        <w:rPr>
          <w:rFonts w:ascii="Times New Roman" w:eastAsia="Times New Roman" w:hAnsi="Times New Roman" w:cs="Times New Roman"/>
          <w:color w:val="000000"/>
          <w:kern w:val="2"/>
          <w:sz w:val="28"/>
          <w:szCs w:val="28"/>
          <w:lang w:val="en-US" w:eastAsia="ru-RU"/>
          <w14:ligatures w14:val="standardContextual"/>
        </w:rPr>
        <w:t>I</w:t>
      </w:r>
      <w:r w:rsidRPr="0000286E">
        <w:rPr>
          <w:rFonts w:ascii="Times New Roman" w:eastAsia="Times New Roman" w:hAnsi="Times New Roman" w:cs="Times New Roman"/>
          <w:color w:val="000000"/>
          <w:kern w:val="2"/>
          <w:sz w:val="28"/>
          <w:szCs w:val="28"/>
          <w:lang w:eastAsia="ru-RU"/>
          <w14:ligatures w14:val="standardContextual"/>
        </w:rPr>
        <w:t>. Общие положения</w:t>
      </w:r>
    </w:p>
    <w:p w14:paraId="69F98C34"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color w:val="000000"/>
          <w:kern w:val="2"/>
          <w:sz w:val="28"/>
          <w:szCs w:val="28"/>
          <w:lang w:eastAsia="ru-RU"/>
          <w14:ligatures w14:val="standardContextual"/>
        </w:rPr>
      </w:pPr>
    </w:p>
    <w:p w14:paraId="25849171" w14:textId="77777777" w:rsidR="0000286E" w:rsidRPr="0000286E" w:rsidRDefault="0000286E" w:rsidP="0000286E">
      <w:pPr>
        <w:numPr>
          <w:ilvl w:val="1"/>
          <w:numId w:val="1"/>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286E">
        <w:rPr>
          <w:rFonts w:ascii="Times New Roman" w:eastAsia="Times New Roman" w:hAnsi="Times New Roman" w:cs="Times New Roman"/>
          <w:kern w:val="2"/>
          <w:sz w:val="28"/>
          <w:szCs w:val="28"/>
          <w:lang w:eastAsia="ru-RU"/>
          <w14:ligatures w14:val="standardContextual"/>
        </w:rPr>
        <w:t xml:space="preserve">Настоящий Порядок разработан в соответствии со статьей 78.1 Бюджетного кодекса Российской Федерации, с учетом Постановления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порядок предоставления субсидий </w:t>
      </w:r>
      <w:r w:rsidRPr="0000286E">
        <w:rPr>
          <w:rFonts w:ascii="Times New Roman" w:eastAsia="Calibri" w:hAnsi="Times New Roman" w:cs="Times New Roman"/>
          <w:color w:val="000000"/>
          <w:kern w:val="2"/>
          <w:sz w:val="28"/>
          <w:szCs w:val="28"/>
          <w14:ligatures w14:val="standardContextual"/>
        </w:rPr>
        <w:t>(далее – Порядок и субсидия соответственно)</w:t>
      </w:r>
      <w:r w:rsidRPr="0000286E">
        <w:rPr>
          <w:rFonts w:ascii="Times New Roman" w:eastAsia="Times New Roman" w:hAnsi="Times New Roman" w:cs="Times New Roman"/>
          <w:kern w:val="2"/>
          <w:sz w:val="28"/>
          <w:szCs w:val="28"/>
          <w:lang w:eastAsia="ru-RU"/>
          <w14:ligatures w14:val="standardContextual"/>
        </w:rPr>
        <w:t xml:space="preserve"> </w:t>
      </w:r>
      <w:r w:rsidRPr="0000286E">
        <w:rPr>
          <w:rFonts w:ascii="Times New Roman" w:eastAsia="Calibri" w:hAnsi="Times New Roman" w:cs="Times New Roman"/>
          <w:color w:val="000000"/>
          <w:kern w:val="2"/>
          <w:sz w:val="28"/>
          <w:szCs w:val="28"/>
          <w14:ligatures w14:val="standardContextual"/>
        </w:rPr>
        <w:t xml:space="preserve">из бюджета Гатчинского муниципального округа </w:t>
      </w:r>
      <w:r w:rsidRPr="0000286E">
        <w:rPr>
          <w:rFonts w:ascii="Times New Roman" w:eastAsia="Calibri" w:hAnsi="Times New Roman" w:cs="Times New Roman"/>
          <w:kern w:val="2"/>
          <w:sz w:val="28"/>
          <w:szCs w:val="28"/>
          <w14:ligatures w14:val="standardContextual"/>
        </w:rPr>
        <w:t xml:space="preserve">юридическим лицам, индивидуальным предпринимателям, а также физическим лицам – производителям товаров, работ, услуг </w:t>
      </w:r>
      <w:r w:rsidRPr="0000286E">
        <w:rPr>
          <w:rFonts w:ascii="Times New Roman" w:eastAsia="Calibri" w:hAnsi="Times New Roman" w:cs="Times New Roman"/>
          <w:color w:val="000000"/>
          <w:kern w:val="2"/>
          <w:sz w:val="28"/>
          <w:szCs w:val="28"/>
          <w14:ligatures w14:val="standardContextual"/>
        </w:rPr>
        <w:t>на осуществление деятельности в сфере телекоммуникационных средств массовой информации</w:t>
      </w:r>
      <w:r w:rsidRPr="0000286E">
        <w:rPr>
          <w:rFonts w:ascii="Times New Roman" w:eastAsia="Calibri" w:hAnsi="Times New Roman" w:cs="Times New Roman"/>
          <w:kern w:val="2"/>
          <w:sz w:val="28"/>
          <w:szCs w:val="28"/>
          <w14:ligatures w14:val="standardContextual"/>
        </w:rPr>
        <w:t xml:space="preserve"> (далее – СМИ), зарегистрированных на территории Гатчинского муниципального округа </w:t>
      </w:r>
      <w:r w:rsidRPr="0000286E">
        <w:rPr>
          <w:rFonts w:ascii="Times New Roman" w:eastAsia="Times New Roman" w:hAnsi="Times New Roman" w:cs="Times New Roman"/>
          <w:color w:val="000000"/>
          <w:sz w:val="28"/>
          <w:szCs w:val="28"/>
          <w:lang w:eastAsia="ru-RU" w:bidi="ru-RU"/>
        </w:rPr>
        <w:t xml:space="preserve">в рамках муниципальной программы «Устойчивое общественное развитие в Гатчинском муниципальном округе», </w:t>
      </w:r>
      <w:r w:rsidRPr="0000286E">
        <w:rPr>
          <w:rFonts w:ascii="Times New Roman" w:eastAsia="Times New Roman" w:hAnsi="Times New Roman" w:cs="Times New Roman"/>
          <w:color w:val="000000"/>
          <w:sz w:val="28"/>
          <w:szCs w:val="28"/>
          <w:lang w:eastAsia="ru-RU"/>
        </w:rPr>
        <w:t>утвержденной постановлением администрации Гатчинского муниципального района от 28.12.2024 № 6658.</w:t>
      </w:r>
    </w:p>
    <w:p w14:paraId="69CC5AC3" w14:textId="77777777" w:rsidR="0000286E" w:rsidRPr="0000286E" w:rsidRDefault="0000286E" w:rsidP="0000286E">
      <w:pPr>
        <w:numPr>
          <w:ilvl w:val="1"/>
          <w:numId w:val="1"/>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286E">
        <w:rPr>
          <w:rFonts w:ascii="Times New Roman" w:eastAsia="Calibri" w:hAnsi="Times New Roman" w:cs="Times New Roman"/>
          <w:color w:val="000000"/>
          <w:kern w:val="2"/>
          <w:sz w:val="28"/>
          <w:szCs w:val="28"/>
          <w14:ligatures w14:val="standardContextual"/>
        </w:rPr>
        <w:t>Понятия, используемые для целей настоящего Порядка:</w:t>
      </w:r>
    </w:p>
    <w:p w14:paraId="5FC2EC50" w14:textId="77777777" w:rsidR="0000286E" w:rsidRPr="0000286E" w:rsidRDefault="0000286E" w:rsidP="0000286E">
      <w:pPr>
        <w:spacing w:after="0" w:line="240" w:lineRule="auto"/>
        <w:ind w:firstLine="709"/>
        <w:jc w:val="both"/>
        <w:rPr>
          <w:rFonts w:ascii="Times New Roman" w:eastAsia="Times New Roman" w:hAnsi="Times New Roman" w:cs="Times New Roman"/>
          <w:color w:val="000000"/>
          <w:sz w:val="28"/>
          <w:szCs w:val="28"/>
          <w:lang w:eastAsia="ru-RU"/>
        </w:rPr>
      </w:pPr>
      <w:r w:rsidRPr="0000286E">
        <w:rPr>
          <w:rFonts w:ascii="Times New Roman" w:eastAsia="Times New Roman" w:hAnsi="Times New Roman" w:cs="Times New Roman"/>
          <w:kern w:val="2"/>
          <w:sz w:val="28"/>
          <w:szCs w:val="28"/>
          <w:lang w:eastAsia="ru-RU"/>
          <w14:ligatures w14:val="standardContextual"/>
        </w:rPr>
        <w:t xml:space="preserve">участники отбора - </w:t>
      </w:r>
      <w:r w:rsidRPr="0000286E">
        <w:rPr>
          <w:rFonts w:ascii="Times New Roman" w:eastAsia="Calibri" w:hAnsi="Times New Roman" w:cs="Times New Roman"/>
          <w:kern w:val="2"/>
          <w:sz w:val="28"/>
          <w:szCs w:val="28"/>
          <w14:ligatures w14:val="standardContextual"/>
        </w:rPr>
        <w:t>юридические лица, индивидуальные предприниматели, а также физические лица – производители товаров, работ, услуг,</w:t>
      </w:r>
      <w:r w:rsidRPr="0000286E">
        <w:rPr>
          <w:rFonts w:ascii="Times New Roman" w:eastAsia="Calibri" w:hAnsi="Times New Roman" w:cs="Times New Roman"/>
          <w:color w:val="000000"/>
          <w:kern w:val="2"/>
          <w:sz w:val="28"/>
          <w:szCs w:val="28"/>
          <w14:ligatures w14:val="standardContextual"/>
        </w:rPr>
        <w:t xml:space="preserve"> осуществляющие деятельность в сфере телекоммуникационных СМИ, </w:t>
      </w:r>
      <w:r w:rsidRPr="0000286E">
        <w:rPr>
          <w:rFonts w:ascii="Times New Roman" w:eastAsia="Calibri" w:hAnsi="Times New Roman" w:cs="Times New Roman"/>
          <w:kern w:val="2"/>
          <w:sz w:val="28"/>
          <w:szCs w:val="28"/>
          <w14:ligatures w14:val="standardContextual"/>
        </w:rPr>
        <w:t>на территории Гатчинского муниципального округа</w:t>
      </w:r>
      <w:r w:rsidRPr="0000286E">
        <w:rPr>
          <w:rFonts w:ascii="Times New Roman" w:eastAsia="Times New Roman" w:hAnsi="Times New Roman" w:cs="Times New Roman"/>
          <w:kern w:val="2"/>
          <w:sz w:val="28"/>
          <w:szCs w:val="28"/>
          <w:lang w:eastAsia="ru-RU"/>
          <w14:ligatures w14:val="standardContextual"/>
        </w:rPr>
        <w:t>;</w:t>
      </w:r>
    </w:p>
    <w:p w14:paraId="53F0B478" w14:textId="77777777" w:rsidR="0000286E" w:rsidRPr="0000286E" w:rsidRDefault="0000286E" w:rsidP="0000286E">
      <w:pPr>
        <w:spacing w:after="0" w:line="240" w:lineRule="auto"/>
        <w:ind w:firstLine="709"/>
        <w:jc w:val="both"/>
        <w:rPr>
          <w:rFonts w:ascii="Times New Roman" w:eastAsia="Times New Roman" w:hAnsi="Times New Roman" w:cs="Times New Roman"/>
          <w:color w:val="000000"/>
          <w:sz w:val="28"/>
          <w:szCs w:val="28"/>
          <w:lang w:eastAsia="ru-RU"/>
        </w:rPr>
      </w:pPr>
      <w:r w:rsidRPr="0000286E">
        <w:rPr>
          <w:rFonts w:ascii="Times New Roman" w:eastAsia="Calibri" w:hAnsi="Times New Roman" w:cs="Times New Roman"/>
          <w:kern w:val="2"/>
          <w:sz w:val="28"/>
          <w:szCs w:val="28"/>
          <w:lang w:eastAsia="ru-RU"/>
          <w14:ligatures w14:val="standardContextual"/>
        </w:rPr>
        <w:t>победители отбора – участники отбора, которым по решению комиссии предоставляется субсидия;</w:t>
      </w:r>
    </w:p>
    <w:p w14:paraId="54483FA7" w14:textId="77777777" w:rsidR="0000286E" w:rsidRPr="0000286E" w:rsidRDefault="0000286E" w:rsidP="0000286E">
      <w:pPr>
        <w:spacing w:after="0" w:line="240" w:lineRule="auto"/>
        <w:ind w:firstLine="709"/>
        <w:jc w:val="both"/>
        <w:rPr>
          <w:rFonts w:ascii="Times New Roman" w:eastAsia="Times New Roman" w:hAnsi="Times New Roman" w:cs="Times New Roman"/>
          <w:color w:val="000000"/>
          <w:sz w:val="28"/>
          <w:szCs w:val="28"/>
          <w:lang w:eastAsia="ru-RU"/>
        </w:rPr>
      </w:pPr>
      <w:r w:rsidRPr="0000286E">
        <w:rPr>
          <w:rFonts w:ascii="Times New Roman" w:eastAsia="Calibri" w:hAnsi="Times New Roman" w:cs="Times New Roman"/>
          <w:kern w:val="2"/>
          <w:sz w:val="28"/>
          <w:szCs w:val="28"/>
          <w:lang w:eastAsia="ru-RU"/>
          <w14:ligatures w14:val="standardContextual"/>
        </w:rPr>
        <w:t>получатели субсидии – победители отбора, с которыми заключены соглашения на предоставление субсидии;</w:t>
      </w:r>
    </w:p>
    <w:p w14:paraId="72BEBE42" w14:textId="77777777" w:rsidR="0000286E" w:rsidRPr="0000286E" w:rsidRDefault="0000286E" w:rsidP="0000286E">
      <w:pPr>
        <w:spacing w:after="0" w:line="240" w:lineRule="auto"/>
        <w:ind w:firstLine="709"/>
        <w:jc w:val="both"/>
        <w:rPr>
          <w:rFonts w:ascii="Times New Roman" w:eastAsia="Times New Roman" w:hAnsi="Times New Roman" w:cs="Times New Roman"/>
          <w:color w:val="000000"/>
          <w:sz w:val="28"/>
          <w:szCs w:val="28"/>
          <w:lang w:eastAsia="ru-RU"/>
        </w:rPr>
      </w:pPr>
      <w:r w:rsidRPr="0000286E">
        <w:rPr>
          <w:rFonts w:ascii="Times New Roman" w:eastAsia="Calibri" w:hAnsi="Times New Roman" w:cs="Times New Roman"/>
          <w:kern w:val="2"/>
          <w:sz w:val="28"/>
          <w:szCs w:val="28"/>
          <w:lang w:eastAsia="ru-RU"/>
          <w14:ligatures w14:val="standardContextual"/>
        </w:rPr>
        <w:lastRenderedPageBreak/>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1A95ECF4" w14:textId="77777777" w:rsidR="0000286E" w:rsidRPr="0000286E" w:rsidRDefault="0000286E" w:rsidP="0000286E">
      <w:pPr>
        <w:spacing w:after="0" w:line="240" w:lineRule="auto"/>
        <w:ind w:firstLine="709"/>
        <w:jc w:val="both"/>
        <w:rPr>
          <w:rFonts w:ascii="Times New Roman" w:eastAsia="Times New Roman" w:hAnsi="Times New Roman" w:cs="Times New Roman"/>
          <w:color w:val="000000"/>
          <w:sz w:val="28"/>
          <w:szCs w:val="28"/>
          <w:lang w:eastAsia="ru-RU"/>
        </w:rPr>
      </w:pPr>
      <w:r w:rsidRPr="0000286E">
        <w:rPr>
          <w:rFonts w:ascii="Times New Roman" w:eastAsia="Calibri" w:hAnsi="Times New Roman" w:cs="Times New Roman"/>
          <w:bCs/>
          <w:kern w:val="2"/>
          <w:sz w:val="28"/>
          <w:szCs w:val="28"/>
          <w:lang w:eastAsia="ru-RU"/>
          <w14:ligatures w14:val="standardContextual"/>
        </w:rPr>
        <w:t>Иные понятия и термины, не указанные в настоящем пункте, применяются в значениях, определенных законодательством Российской Федерации.</w:t>
      </w:r>
    </w:p>
    <w:p w14:paraId="04B0139A" w14:textId="77777777" w:rsidR="0000286E" w:rsidRPr="0000286E" w:rsidRDefault="0000286E" w:rsidP="0000286E">
      <w:p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1.3.</w:t>
      </w:r>
      <w:r w:rsidRPr="0000286E">
        <w:rPr>
          <w:rFonts w:ascii="Times New Roman" w:eastAsia="Calibri" w:hAnsi="Times New Roman" w:cs="Times New Roman"/>
          <w:color w:val="000000"/>
          <w:kern w:val="2"/>
          <w:sz w:val="28"/>
          <w:szCs w:val="28"/>
          <w14:ligatures w14:val="standardContextual"/>
        </w:rPr>
        <w:tab/>
        <w:t xml:space="preserve">Субсидия предоставляется в соответствии со сводной бюджетной росписью бюджета Гатчинского муниципального округа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п. </w:t>
      </w:r>
      <w:hyperlink r:id="rId6" w:anchor="P89" w:history="1">
        <w:r w:rsidRPr="0000286E">
          <w:rPr>
            <w:rFonts w:ascii="Times New Roman" w:eastAsia="Calibri" w:hAnsi="Times New Roman" w:cs="Times New Roman"/>
            <w:color w:val="000000"/>
            <w:kern w:val="2"/>
            <w:sz w:val="28"/>
            <w:szCs w:val="28"/>
            <w:u w:val="single"/>
            <w14:ligatures w14:val="standardContextual"/>
          </w:rPr>
          <w:t>1.</w:t>
        </w:r>
      </w:hyperlink>
      <w:r w:rsidRPr="0000286E">
        <w:rPr>
          <w:rFonts w:ascii="Times New Roman" w:eastAsia="Calibri" w:hAnsi="Times New Roman" w:cs="Times New Roman"/>
          <w:color w:val="000000"/>
          <w:kern w:val="2"/>
          <w:sz w:val="28"/>
          <w:szCs w:val="28"/>
          <w14:ligatures w14:val="standardContextual"/>
        </w:rPr>
        <w:t>4 настоящего Порядка.</w:t>
      </w:r>
    </w:p>
    <w:p w14:paraId="71ECAEF1" w14:textId="77777777" w:rsidR="0000286E" w:rsidRPr="0000286E" w:rsidRDefault="0000286E" w:rsidP="0000286E">
      <w:pPr>
        <w:widowControl w:val="0"/>
        <w:autoSpaceDE w:val="0"/>
        <w:autoSpaceDN w:val="0"/>
        <w:spacing w:after="0" w:line="240" w:lineRule="auto"/>
        <w:ind w:firstLine="540"/>
        <w:jc w:val="both"/>
        <w:rPr>
          <w:rFonts w:ascii="Times New Roman" w:eastAsia="Times New Roman" w:hAnsi="Times New Roman" w:cs="Times New Roman"/>
          <w:color w:val="000000"/>
          <w:kern w:val="2"/>
          <w:sz w:val="28"/>
          <w:szCs w:val="28"/>
          <w:lang w:eastAsia="ru-RU"/>
          <w14:ligatures w14:val="standardContextual"/>
        </w:rPr>
      </w:pPr>
      <w:r w:rsidRPr="0000286E">
        <w:rPr>
          <w:rFonts w:ascii="Times New Roman" w:eastAsia="Times New Roman" w:hAnsi="Times New Roman" w:cs="Times New Roman"/>
          <w:color w:val="000000"/>
          <w:kern w:val="2"/>
          <w:sz w:val="28"/>
          <w:szCs w:val="28"/>
          <w:lang w:eastAsia="ru-RU"/>
          <w14:ligatures w14:val="standardContextual"/>
        </w:rPr>
        <w:t>Главным распорядителем бюджетных средств является Администрация Гатчинского муниципального округа (далее – Администрация).</w:t>
      </w:r>
    </w:p>
    <w:p w14:paraId="20005601" w14:textId="77777777" w:rsidR="0000286E" w:rsidRPr="0000286E" w:rsidRDefault="0000286E" w:rsidP="0000286E">
      <w:pPr>
        <w:widowControl w:val="0"/>
        <w:autoSpaceDE w:val="0"/>
        <w:autoSpaceDN w:val="0"/>
        <w:spacing w:after="0" w:line="240" w:lineRule="auto"/>
        <w:ind w:firstLine="540"/>
        <w:jc w:val="both"/>
        <w:rPr>
          <w:rFonts w:ascii="Times New Roman" w:eastAsia="Times New Roman" w:hAnsi="Times New Roman" w:cs="Times New Roman"/>
          <w:color w:val="000000"/>
          <w:kern w:val="2"/>
          <w:sz w:val="28"/>
          <w:szCs w:val="28"/>
          <w:lang w:eastAsia="ru-RU"/>
          <w14:ligatures w14:val="standardContextual"/>
        </w:rPr>
      </w:pPr>
      <w:r w:rsidRPr="0000286E">
        <w:rPr>
          <w:rFonts w:ascii="Times New Roman" w:eastAsia="Times New Roman" w:hAnsi="Times New Roman" w:cs="Times New Roman"/>
          <w:color w:val="000000"/>
          <w:kern w:val="2"/>
          <w:sz w:val="28"/>
          <w:szCs w:val="28"/>
          <w:lang w:eastAsia="ru-RU"/>
          <w14:ligatures w14:val="standardContextual"/>
        </w:rPr>
        <w:t>Уполномоченным органом Главного распорядителя является отдел по взаимодействию со средствами массовой информации администрации Гатчинского муниципального округа (далее – Уполномоченный орган).</w:t>
      </w:r>
    </w:p>
    <w:p w14:paraId="47F020FB"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color w:val="000000"/>
          <w:kern w:val="2"/>
          <w:sz w:val="28"/>
          <w:szCs w:val="28"/>
          <w:lang w:eastAsia="ru-RU"/>
          <w14:ligatures w14:val="standardContextual"/>
        </w:rPr>
        <w:t xml:space="preserve">1.4. </w:t>
      </w:r>
      <w:r w:rsidRPr="0000286E">
        <w:rPr>
          <w:rFonts w:ascii="Times New Roman" w:eastAsia="Times New Roman" w:hAnsi="Times New Roman" w:cs="Times New Roman"/>
          <w:kern w:val="2"/>
          <w:sz w:val="28"/>
          <w:szCs w:val="28"/>
          <w:lang w:eastAsia="ru-RU"/>
          <w14:ligatures w14:val="standardContextual"/>
        </w:rPr>
        <w:t xml:space="preserve">Субсидии предоставляются в целях возмещения затрат юридическим лицам, индивидуальным предпринимателям, а также физическим лицам – производителям товаров, работ, услуг </w:t>
      </w:r>
      <w:r w:rsidRPr="0000286E">
        <w:rPr>
          <w:rFonts w:ascii="Times New Roman" w:eastAsia="Times New Roman" w:hAnsi="Times New Roman" w:cs="Times New Roman"/>
          <w:color w:val="000000"/>
          <w:kern w:val="2"/>
          <w:sz w:val="28"/>
          <w:szCs w:val="28"/>
          <w:lang w:eastAsia="ru-RU"/>
          <w14:ligatures w14:val="standardContextual"/>
        </w:rPr>
        <w:t>на осуществление деятельности в сфере телекоммуникационных СМИ</w:t>
      </w:r>
      <w:r w:rsidRPr="0000286E">
        <w:rPr>
          <w:rFonts w:ascii="Times New Roman" w:eastAsia="Times New Roman" w:hAnsi="Times New Roman" w:cs="Times New Roman"/>
          <w:kern w:val="2"/>
          <w:sz w:val="28"/>
          <w:szCs w:val="28"/>
          <w:lang w:eastAsia="ru-RU"/>
          <w14:ligatures w14:val="standardContextual"/>
        </w:rPr>
        <w:t xml:space="preserve">, зарегистрированных на территории Гатчинского муниципального округа, в том числе: </w:t>
      </w:r>
    </w:p>
    <w:p w14:paraId="622E14FF" w14:textId="77777777" w:rsidR="0000286E" w:rsidRPr="0000286E" w:rsidRDefault="0000286E" w:rsidP="0000286E">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на информационное сопровождение реализации муниципальных программ на территории Гатчинского муниципального округа;</w:t>
      </w:r>
    </w:p>
    <w:p w14:paraId="1CE87659" w14:textId="77777777" w:rsidR="0000286E" w:rsidRPr="0000286E" w:rsidRDefault="0000286E" w:rsidP="0000286E">
      <w:pPr>
        <w:spacing w:after="0" w:line="240" w:lineRule="auto"/>
        <w:ind w:firstLine="708"/>
        <w:jc w:val="both"/>
        <w:rPr>
          <w:rFonts w:ascii="Times New Roman" w:eastAsia="Calibri" w:hAnsi="Times New Roman" w:cs="Times New Roman"/>
          <w:sz w:val="28"/>
          <w:szCs w:val="28"/>
        </w:rPr>
      </w:pPr>
      <w:r w:rsidRPr="0000286E">
        <w:rPr>
          <w:rFonts w:ascii="Times New Roman" w:eastAsia="Calibri" w:hAnsi="Times New Roman" w:cs="Times New Roman"/>
          <w:kern w:val="2"/>
          <w:sz w:val="28"/>
          <w:szCs w:val="28"/>
          <w14:ligatures w14:val="standardContextual"/>
        </w:rPr>
        <w:t>- на возмещение части затрат по оплате услуг связи (</w:t>
      </w:r>
      <w:r w:rsidRPr="0000286E">
        <w:rPr>
          <w:rFonts w:ascii="Times New Roman" w:eastAsia="Calibri" w:hAnsi="Times New Roman" w:cs="Times New Roman"/>
          <w:sz w:val="28"/>
          <w:szCs w:val="28"/>
        </w:rPr>
        <w:t xml:space="preserve">в том числе оплата доступа к сети "Интернет"), телекоммуникационных услуг, </w:t>
      </w:r>
    </w:p>
    <w:p w14:paraId="1D10E38A" w14:textId="77777777" w:rsidR="0000286E" w:rsidRPr="0000286E" w:rsidRDefault="0000286E" w:rsidP="0000286E">
      <w:pPr>
        <w:spacing w:after="0" w:line="240" w:lineRule="auto"/>
        <w:ind w:firstLine="708"/>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xml:space="preserve">- оплата коммунальных услуг (включая отопление, освещение, водоснабжение, водоотведение, вывоз бытового мусора);  </w:t>
      </w:r>
    </w:p>
    <w:p w14:paraId="2BF5E93F" w14:textId="77777777" w:rsidR="0000286E" w:rsidRPr="0000286E" w:rsidRDefault="0000286E" w:rsidP="0000286E">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охрану помещений, используемых для производства телеканала либо телепрограммы;</w:t>
      </w:r>
    </w:p>
    <w:p w14:paraId="1401CDA3"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оплату аренды помещений;</w:t>
      </w:r>
    </w:p>
    <w:p w14:paraId="243A9F16" w14:textId="77777777" w:rsidR="0000286E" w:rsidRPr="0000286E" w:rsidRDefault="0000286E" w:rsidP="0000286E">
      <w:pPr>
        <w:spacing w:after="0" w:line="240" w:lineRule="auto"/>
        <w:ind w:firstLine="709"/>
        <w:rPr>
          <w:rFonts w:ascii="Times New Roman" w:eastAsia="Calibri" w:hAnsi="Times New Roman" w:cs="Times New Roman"/>
        </w:rPr>
      </w:pPr>
      <w:r w:rsidRPr="0000286E">
        <w:rPr>
          <w:rFonts w:ascii="Times New Roman" w:eastAsia="Calibri" w:hAnsi="Times New Roman" w:cs="Times New Roman"/>
          <w:kern w:val="2"/>
          <w:sz w:val="28"/>
          <w:szCs w:val="28"/>
          <w14:ligatures w14:val="standardContextual"/>
        </w:rPr>
        <w:t>- оплату материальных затрат на техническое переоснащение и приобретение съемочного оборудования, студийного и монтажного оборудования;</w:t>
      </w:r>
      <w:r w:rsidRPr="0000286E">
        <w:rPr>
          <w:rFonts w:ascii="Times New Roman" w:eastAsia="Calibri" w:hAnsi="Times New Roman" w:cs="Times New Roman"/>
        </w:rPr>
        <w:t xml:space="preserve"> </w:t>
      </w:r>
    </w:p>
    <w:p w14:paraId="77F5E3A8" w14:textId="77777777" w:rsidR="0000286E" w:rsidRPr="0000286E" w:rsidRDefault="0000286E" w:rsidP="0000286E">
      <w:pPr>
        <w:spacing w:after="0" w:line="240" w:lineRule="auto"/>
        <w:ind w:firstLine="709"/>
        <w:rPr>
          <w:rFonts w:ascii="Times New Roman" w:eastAsia="Calibri" w:hAnsi="Times New Roman" w:cs="Times New Roman"/>
          <w:sz w:val="28"/>
          <w:szCs w:val="28"/>
        </w:rPr>
      </w:pPr>
      <w:r w:rsidRPr="0000286E">
        <w:rPr>
          <w:rFonts w:ascii="Times New Roman" w:eastAsia="Calibri" w:hAnsi="Times New Roman" w:cs="Times New Roman"/>
        </w:rPr>
        <w:t xml:space="preserve">- </w:t>
      </w:r>
      <w:r w:rsidRPr="0000286E">
        <w:rPr>
          <w:rFonts w:ascii="Times New Roman" w:eastAsia="Calibri" w:hAnsi="Times New Roman" w:cs="Times New Roman"/>
          <w:sz w:val="28"/>
          <w:szCs w:val="28"/>
        </w:rPr>
        <w:t>приобретение технических средств (оборудование, приборы, устройства), приобретение запасных частей, комплектующих, материалов, в том числе съемочного, студийного и монтажного оборудования, систем нелинейного монтажа, светового оборудования, звукового, осветительного и коммутационно-распределительного оборудования, а также носителей информации и картриджей для целей субсидий;</w:t>
      </w:r>
    </w:p>
    <w:p w14:paraId="2F2BADFA" w14:textId="77777777" w:rsidR="0000286E" w:rsidRPr="0000286E" w:rsidRDefault="0000286E" w:rsidP="0000286E">
      <w:pPr>
        <w:spacing w:after="0" w:line="240" w:lineRule="auto"/>
        <w:ind w:firstLine="709"/>
        <w:jc w:val="both"/>
        <w:rPr>
          <w:rFonts w:ascii="Times New Roman" w:eastAsia="Calibri" w:hAnsi="Times New Roman" w:cs="Times New Roman"/>
          <w:sz w:val="28"/>
          <w:szCs w:val="28"/>
        </w:rPr>
      </w:pPr>
      <w:r w:rsidRPr="0000286E">
        <w:rPr>
          <w:rFonts w:ascii="Times New Roman" w:eastAsia="Calibri" w:hAnsi="Times New Roman" w:cs="Times New Roman"/>
          <w:kern w:val="2"/>
          <w:sz w:val="28"/>
          <w:szCs w:val="28"/>
          <w14:ligatures w14:val="standardContextual"/>
        </w:rPr>
        <w:t>- приобретение лицензионного программного обеспечения</w:t>
      </w:r>
      <w:r w:rsidRPr="0000286E">
        <w:rPr>
          <w:rFonts w:ascii="Times New Roman" w:eastAsia="Calibri" w:hAnsi="Times New Roman" w:cs="Times New Roman"/>
          <w:sz w:val="28"/>
          <w:szCs w:val="28"/>
        </w:rPr>
        <w:t xml:space="preserve"> (расходы, связанные с получением прав по лицензионному соглашению; расходы по адаптации, настройке, внедрению и модификации для нужд конкретной организации программного обеспечения; расходы по сопровождению программного обеспечения), в том числе для ведения бухгалтерского учета, автоматизации производственного процесса;</w:t>
      </w:r>
    </w:p>
    <w:p w14:paraId="39BE12BB"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lastRenderedPageBreak/>
        <w:t xml:space="preserve">- оплату услуг по вещанию телепрограммы и распространению сигнала телеканала; </w:t>
      </w:r>
    </w:p>
    <w:p w14:paraId="4BE171A4"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аренду транспортных средств;</w:t>
      </w:r>
    </w:p>
    <w:p w14:paraId="22D17506"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аренду технических устройств;</w:t>
      </w:r>
    </w:p>
    <w:p w14:paraId="588335DA"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аренду оборудования;</w:t>
      </w:r>
    </w:p>
    <w:p w14:paraId="3CB5E1C2"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оплату лицензионных сборов по телевещанию; </w:t>
      </w:r>
    </w:p>
    <w:p w14:paraId="28A2A918"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оплату труда штатных или внештатных сотрудников, задействованных для выполнения работ, по которым установлены показатели результативности (за вычетом средств, направленных на возмещение указанных расходов за счет других бюджетов);</w:t>
      </w:r>
    </w:p>
    <w:p w14:paraId="033DBA7D"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оплату страховых взносов; </w:t>
      </w:r>
    </w:p>
    <w:p w14:paraId="72280CCC"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оплату обслуживания системы противопожарной защиты и системы оповещения управления эвакуацией людей при пожаре в помещениях;</w:t>
      </w:r>
    </w:p>
    <w:p w14:paraId="057FE195" w14:textId="77777777" w:rsidR="0000286E" w:rsidRPr="0000286E" w:rsidRDefault="0000286E" w:rsidP="0000286E">
      <w:pPr>
        <w:shd w:val="clear" w:color="auto" w:fill="FFFFFF"/>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 приобретение, ремонт, техническое обслуживание офисной техники, компьютерного и иного оборудования;</w:t>
      </w:r>
    </w:p>
    <w:p w14:paraId="15FDB1BA" w14:textId="77777777" w:rsidR="0000286E" w:rsidRPr="0000286E" w:rsidRDefault="0000286E" w:rsidP="0000286E">
      <w:pPr>
        <w:spacing w:after="0" w:line="240" w:lineRule="auto"/>
        <w:ind w:firstLine="709"/>
        <w:jc w:val="both"/>
        <w:rPr>
          <w:rFonts w:ascii="Times New Roman" w:eastAsia="Times New Roman" w:hAnsi="Times New Roman" w:cs="Times New Roman"/>
          <w:sz w:val="28"/>
          <w:szCs w:val="28"/>
          <w:lang w:eastAsia="ru-RU"/>
        </w:rPr>
      </w:pPr>
      <w:r w:rsidRPr="0000286E">
        <w:rPr>
          <w:rFonts w:ascii="Times New Roman" w:eastAsia="Times New Roman" w:hAnsi="Times New Roman" w:cs="Times New Roman"/>
          <w:sz w:val="28"/>
          <w:szCs w:val="28"/>
          <w:lang w:eastAsia="ru-RU"/>
        </w:rPr>
        <w:t>- расходы на оплату работ (услуг) по технической поддержке, наполнению, развитию и продвижению электронной версии телеканала/телепрограммы (услуги хостинга, аренду сервера для размещения сайта, расходы на регистрацию доменных имен, расходы на поисковую оптимизацию, услуги (работы) по модернизации и (или) редизайну сайта;</w:t>
      </w:r>
    </w:p>
    <w:p w14:paraId="4097E092" w14:textId="77777777" w:rsidR="0000286E" w:rsidRPr="0000286E" w:rsidRDefault="0000286E" w:rsidP="0000286E">
      <w:pPr>
        <w:spacing w:after="0" w:line="240" w:lineRule="auto"/>
        <w:ind w:firstLine="709"/>
        <w:jc w:val="both"/>
        <w:rPr>
          <w:rFonts w:ascii="Times New Roman" w:eastAsia="Times New Roman" w:hAnsi="Times New Roman" w:cs="Times New Roman"/>
          <w:bCs/>
          <w:sz w:val="28"/>
          <w:szCs w:val="28"/>
        </w:rPr>
      </w:pPr>
      <w:r w:rsidRPr="0000286E">
        <w:rPr>
          <w:rFonts w:ascii="Times New Roman" w:eastAsia="Times New Roman" w:hAnsi="Times New Roman" w:cs="Times New Roman"/>
          <w:bCs/>
          <w:sz w:val="28"/>
          <w:szCs w:val="28"/>
        </w:rPr>
        <w:t>- расходы на приобретение прав на использование информации, печатных, архивных аудио-, видео-, фотоматериалов, произведений, иных объектов авторского права и смежных прав;</w:t>
      </w:r>
    </w:p>
    <w:p w14:paraId="1D8F1D21" w14:textId="77777777" w:rsidR="0000286E" w:rsidRPr="0000286E" w:rsidRDefault="0000286E" w:rsidP="0000286E">
      <w:pPr>
        <w:spacing w:after="0" w:line="240" w:lineRule="auto"/>
        <w:ind w:firstLine="709"/>
        <w:jc w:val="both"/>
        <w:rPr>
          <w:rFonts w:ascii="Times New Roman" w:eastAsia="Times New Roman" w:hAnsi="Times New Roman" w:cs="Times New Roman"/>
          <w:bCs/>
          <w:sz w:val="28"/>
          <w:szCs w:val="28"/>
        </w:rPr>
      </w:pPr>
      <w:r w:rsidRPr="0000286E">
        <w:rPr>
          <w:rFonts w:ascii="Times New Roman" w:eastAsia="Times New Roman" w:hAnsi="Times New Roman" w:cs="Times New Roman"/>
          <w:bCs/>
          <w:sz w:val="28"/>
          <w:szCs w:val="28"/>
        </w:rPr>
        <w:t xml:space="preserve">- расходы на компьютерную и иную обработку исходных материалов, изготовление специальных эффектов, анимацию, изготовление компьютерной графики, инфографики, организацию и обеспечение комбинированных съемок, создание титров, </w:t>
      </w:r>
      <w:proofErr w:type="spellStart"/>
      <w:r w:rsidRPr="0000286E">
        <w:rPr>
          <w:rFonts w:ascii="Times New Roman" w:eastAsia="Times New Roman" w:hAnsi="Times New Roman" w:cs="Times New Roman"/>
          <w:bCs/>
          <w:sz w:val="28"/>
          <w:szCs w:val="28"/>
        </w:rPr>
        <w:t>субтитрирование</w:t>
      </w:r>
      <w:proofErr w:type="spellEnd"/>
      <w:r w:rsidRPr="0000286E">
        <w:rPr>
          <w:rFonts w:ascii="Times New Roman" w:eastAsia="Times New Roman" w:hAnsi="Times New Roman" w:cs="Times New Roman"/>
          <w:bCs/>
          <w:sz w:val="28"/>
          <w:szCs w:val="28"/>
        </w:rPr>
        <w:t xml:space="preserve">, обеспечение по звуко-, </w:t>
      </w:r>
      <w:proofErr w:type="spellStart"/>
      <w:r w:rsidRPr="0000286E">
        <w:rPr>
          <w:rFonts w:ascii="Times New Roman" w:eastAsia="Times New Roman" w:hAnsi="Times New Roman" w:cs="Times New Roman"/>
          <w:bCs/>
          <w:sz w:val="28"/>
          <w:szCs w:val="28"/>
        </w:rPr>
        <w:t>фонозаписи</w:t>
      </w:r>
      <w:proofErr w:type="spellEnd"/>
      <w:r w:rsidRPr="0000286E">
        <w:rPr>
          <w:rFonts w:ascii="Times New Roman" w:eastAsia="Times New Roman" w:hAnsi="Times New Roman" w:cs="Times New Roman"/>
          <w:bCs/>
          <w:sz w:val="28"/>
          <w:szCs w:val="28"/>
        </w:rPr>
        <w:t xml:space="preserve"> и исполнению музыки, речевому и иному озвучиванию, перезаписи;</w:t>
      </w:r>
    </w:p>
    <w:p w14:paraId="165D3789" w14:textId="77777777" w:rsidR="0000286E" w:rsidRPr="0000286E" w:rsidRDefault="0000286E" w:rsidP="0000286E">
      <w:pPr>
        <w:spacing w:after="0" w:line="240" w:lineRule="auto"/>
        <w:ind w:firstLine="709"/>
        <w:jc w:val="both"/>
        <w:rPr>
          <w:rFonts w:ascii="Times New Roman" w:eastAsia="Times New Roman" w:hAnsi="Times New Roman" w:cs="Times New Roman"/>
          <w:sz w:val="28"/>
          <w:szCs w:val="28"/>
          <w:lang w:eastAsia="ru-RU"/>
        </w:rPr>
      </w:pPr>
      <w:r w:rsidRPr="0000286E">
        <w:rPr>
          <w:rFonts w:ascii="Times New Roman" w:eastAsia="Times New Roman" w:hAnsi="Times New Roman" w:cs="Times New Roman"/>
          <w:bCs/>
          <w:sz w:val="28"/>
          <w:szCs w:val="28"/>
        </w:rPr>
        <w:t>- расходы на декорационно-техническое оформление съемочных павильонов;</w:t>
      </w:r>
    </w:p>
    <w:p w14:paraId="11282D42" w14:textId="77777777" w:rsidR="0000286E" w:rsidRPr="0000286E" w:rsidRDefault="0000286E" w:rsidP="0000286E">
      <w:pPr>
        <w:spacing w:after="0" w:line="240" w:lineRule="auto"/>
        <w:ind w:firstLine="709"/>
        <w:jc w:val="both"/>
        <w:rPr>
          <w:rFonts w:ascii="Times New Roman" w:eastAsia="Calibri" w:hAnsi="Times New Roman" w:cs="Times New Roman"/>
          <w:sz w:val="28"/>
          <w:szCs w:val="28"/>
        </w:rPr>
      </w:pPr>
      <w:r w:rsidRPr="0000286E">
        <w:rPr>
          <w:rFonts w:ascii="Times New Roman" w:eastAsia="Calibri" w:hAnsi="Times New Roman" w:cs="Times New Roman"/>
          <w:color w:val="000000"/>
          <w:kern w:val="2"/>
          <w:sz w:val="28"/>
          <w:szCs w:val="28"/>
          <w14:ligatures w14:val="standardContextual"/>
        </w:rPr>
        <w:t xml:space="preserve">- </w:t>
      </w:r>
      <w:r w:rsidRPr="0000286E">
        <w:rPr>
          <w:rFonts w:ascii="Times New Roman" w:eastAsia="Calibri" w:hAnsi="Times New Roman" w:cs="Times New Roman"/>
          <w:sz w:val="28"/>
          <w:szCs w:val="28"/>
        </w:rPr>
        <w:t xml:space="preserve">оплата услуг по созданию, распространению и продвижению аудио-, видео- и </w:t>
      </w:r>
      <w:proofErr w:type="spellStart"/>
      <w:r w:rsidRPr="0000286E">
        <w:rPr>
          <w:rFonts w:ascii="Times New Roman" w:eastAsia="Calibri" w:hAnsi="Times New Roman" w:cs="Times New Roman"/>
          <w:sz w:val="28"/>
          <w:szCs w:val="28"/>
        </w:rPr>
        <w:t>фотоконтента</w:t>
      </w:r>
      <w:proofErr w:type="spellEnd"/>
      <w:r w:rsidRPr="0000286E">
        <w:rPr>
          <w:rFonts w:ascii="Times New Roman" w:eastAsia="Calibri" w:hAnsi="Times New Roman" w:cs="Times New Roman"/>
          <w:sz w:val="28"/>
          <w:szCs w:val="28"/>
        </w:rPr>
        <w:t>, визуализированного и текстового контента, мультимедийного контента в сети "Интернет", включая социальные сети;</w:t>
      </w:r>
    </w:p>
    <w:p w14:paraId="4D5CF014" w14:textId="77777777" w:rsidR="0000286E" w:rsidRPr="0000286E" w:rsidRDefault="0000286E" w:rsidP="0000286E">
      <w:pPr>
        <w:spacing w:after="160" w:line="240" w:lineRule="auto"/>
        <w:ind w:firstLine="709"/>
        <w:contextualSpacing/>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услуги по фотосессиям</w:t>
      </w:r>
      <w:r w:rsidRPr="0000286E">
        <w:rPr>
          <w:rFonts w:ascii="Times New Roman" w:eastAsia="Calibri" w:hAnsi="Times New Roman" w:cs="Times New Roman"/>
          <w:color w:val="000000"/>
          <w:kern w:val="2"/>
          <w:sz w:val="28"/>
          <w:szCs w:val="28"/>
          <w:lang w:eastAsia="zh-CN"/>
          <w14:ligatures w14:val="standardContextual"/>
        </w:rPr>
        <w:t xml:space="preserve"> для администрации Гатчинского округа;</w:t>
      </w:r>
    </w:p>
    <w:p w14:paraId="01730477" w14:textId="77777777" w:rsidR="0000286E" w:rsidRPr="0000286E" w:rsidRDefault="0000286E" w:rsidP="0000286E">
      <w:pPr>
        <w:tabs>
          <w:tab w:val="left" w:pos="1080"/>
        </w:tabs>
        <w:spacing w:after="160" w:line="240" w:lineRule="auto"/>
        <w:ind w:firstLine="709"/>
        <w:contextualSpacing/>
        <w:jc w:val="both"/>
        <w:rPr>
          <w:rFonts w:ascii="Times New Roman" w:eastAsia="Calibri" w:hAnsi="Times New Roman" w:cs="Times New Roman"/>
          <w:color w:val="000000"/>
          <w:kern w:val="2"/>
          <w:sz w:val="28"/>
          <w:szCs w:val="28"/>
          <w:lang w:eastAsia="zh-CN"/>
          <w14:ligatures w14:val="standardContextual"/>
        </w:rPr>
      </w:pPr>
      <w:r w:rsidRPr="0000286E">
        <w:rPr>
          <w:rFonts w:ascii="Times New Roman" w:eastAsia="Calibri" w:hAnsi="Times New Roman" w:cs="Times New Roman"/>
          <w:color w:val="000000"/>
          <w:kern w:val="2"/>
          <w:sz w:val="28"/>
          <w:szCs w:val="28"/>
          <w:lang w:eastAsia="zh-CN"/>
          <w14:ligatures w14:val="standardContextual"/>
        </w:rPr>
        <w:t>- услуги по фотосъемке для администрации Гатчинского округа;</w:t>
      </w:r>
    </w:p>
    <w:p w14:paraId="347EEA80" w14:textId="77777777" w:rsidR="0000286E" w:rsidRPr="0000286E" w:rsidRDefault="0000286E" w:rsidP="0000286E">
      <w:pPr>
        <w:spacing w:after="160" w:line="240" w:lineRule="auto"/>
        <w:ind w:firstLine="709"/>
        <w:contextualSpacing/>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lang w:eastAsia="zh-CN"/>
          <w14:ligatures w14:val="standardContextual"/>
        </w:rPr>
        <w:t>- услуги по созданию видеороликов для администрации Гатчинского округа.</w:t>
      </w:r>
    </w:p>
    <w:p w14:paraId="03F6FCDB" w14:textId="77777777" w:rsidR="0000286E" w:rsidRPr="0000286E" w:rsidRDefault="0000286E" w:rsidP="0000286E">
      <w:pPr>
        <w:spacing w:after="0" w:line="240" w:lineRule="auto"/>
        <w:ind w:firstLine="709"/>
        <w:contextualSpacing/>
        <w:jc w:val="both"/>
        <w:rPr>
          <w:rFonts w:ascii="Times New Roman" w:eastAsia="Calibri" w:hAnsi="Times New Roman" w:cs="Times New Roman"/>
          <w:kern w:val="2"/>
          <w:sz w:val="28"/>
          <w:szCs w:val="28"/>
          <w14:ligatures w14:val="standardContextual"/>
        </w:rPr>
      </w:pPr>
      <w:bookmarkStart w:id="5" w:name="_Hlk194667254"/>
      <w:bookmarkStart w:id="6" w:name="_Hlk194999734"/>
      <w:r w:rsidRPr="0000286E">
        <w:rPr>
          <w:rFonts w:ascii="Times New Roman" w:eastAsia="Calibri" w:hAnsi="Times New Roman" w:cs="Times New Roman"/>
          <w:kern w:val="2"/>
          <w:sz w:val="28"/>
          <w:szCs w:val="28"/>
          <w14:ligatures w14:val="standardContextual"/>
        </w:rPr>
        <w:t xml:space="preserve">1.5. </w:t>
      </w:r>
      <w:r w:rsidRPr="0000286E">
        <w:rPr>
          <w:rFonts w:ascii="Times New Roman" w:eastAsia="Times New Roman" w:hAnsi="Times New Roman" w:cs="Times New Roman"/>
          <w:bCs/>
          <w:kern w:val="2"/>
          <w:sz w:val="28"/>
          <w:szCs w:val="28"/>
          <w:lang w:eastAsia="ru-RU"/>
          <w14:ligatures w14:val="standardContextual"/>
        </w:rPr>
        <w:t xml:space="preserve">К категории получателей субсидий относятся </w:t>
      </w:r>
      <w:r w:rsidRPr="0000286E">
        <w:rPr>
          <w:rFonts w:ascii="Times New Roman" w:eastAsia="Calibri" w:hAnsi="Times New Roman" w:cs="Times New Roman"/>
          <w:kern w:val="2"/>
          <w:sz w:val="28"/>
          <w:szCs w:val="28"/>
          <w14:ligatures w14:val="standardContextual"/>
        </w:rPr>
        <w:t xml:space="preserve">юридические лица, индивидуальные предприниматели, а также физические лица – производители товаров, работ, услуг, </w:t>
      </w:r>
      <w:r w:rsidRPr="0000286E">
        <w:rPr>
          <w:rFonts w:ascii="Times New Roman" w:eastAsia="Calibri" w:hAnsi="Times New Roman" w:cs="Times New Roman"/>
          <w:color w:val="000000"/>
          <w:kern w:val="2"/>
          <w:sz w:val="28"/>
          <w:szCs w:val="28"/>
          <w14:ligatures w14:val="standardContextual"/>
        </w:rPr>
        <w:t xml:space="preserve">осуществляющие деятельность в сфере телекоммуникационных СМИ, </w:t>
      </w:r>
      <w:r w:rsidRPr="0000286E">
        <w:rPr>
          <w:rFonts w:ascii="Times New Roman" w:eastAsia="Times New Roman" w:hAnsi="Times New Roman" w:cs="Times New Roman"/>
          <w:bCs/>
          <w:kern w:val="2"/>
          <w:sz w:val="28"/>
          <w:szCs w:val="28"/>
          <w:lang w:eastAsia="ru-RU"/>
          <w14:ligatures w14:val="standardContextual"/>
        </w:rPr>
        <w:t>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p w14:paraId="354F200F"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bookmarkStart w:id="7" w:name="P52"/>
      <w:bookmarkStart w:id="8" w:name="P68"/>
      <w:bookmarkEnd w:id="5"/>
      <w:bookmarkEnd w:id="7"/>
      <w:bookmarkEnd w:id="8"/>
      <w:r w:rsidRPr="0000286E">
        <w:rPr>
          <w:rFonts w:ascii="Times New Roman" w:eastAsia="Times New Roman" w:hAnsi="Times New Roman" w:cs="Times New Roman"/>
          <w:color w:val="000000"/>
          <w:kern w:val="2"/>
          <w:sz w:val="28"/>
          <w:szCs w:val="28"/>
          <w:lang w:eastAsia="ru-RU"/>
          <w14:ligatures w14:val="standardContextual"/>
        </w:rPr>
        <w:t>1.6.</w:t>
      </w:r>
      <w:r w:rsidRPr="0000286E">
        <w:rPr>
          <w:rFonts w:ascii="Times New Roman" w:eastAsia="Times New Roman" w:hAnsi="Times New Roman" w:cs="Times New Roman"/>
          <w:color w:val="000000"/>
          <w:kern w:val="2"/>
          <w:sz w:val="28"/>
          <w:szCs w:val="28"/>
          <w:lang w:eastAsia="ru-RU"/>
          <w14:ligatures w14:val="standardContextual"/>
        </w:rPr>
        <w:tab/>
        <w:t xml:space="preserve">Сведения о субсидиях размещаются на едином портале бюджетной системы Российской Федерации в информационно-телекоммуникационной </w:t>
      </w:r>
      <w:r w:rsidRPr="0000286E">
        <w:rPr>
          <w:rFonts w:ascii="Times New Roman" w:eastAsia="Times New Roman" w:hAnsi="Times New Roman" w:cs="Times New Roman"/>
          <w:color w:val="000000"/>
          <w:kern w:val="2"/>
          <w:sz w:val="28"/>
          <w:szCs w:val="28"/>
          <w:lang w:eastAsia="ru-RU"/>
          <w14:ligatures w14:val="standardContextual"/>
        </w:rPr>
        <w:lastRenderedPageBreak/>
        <w:t>сети «Интернет» (далее - единый портал, сеть «Интернет») (в разделе единого портала) в порядке, установленном Министерством финансов Российской Федерации.</w:t>
      </w:r>
    </w:p>
    <w:bookmarkEnd w:id="6"/>
    <w:p w14:paraId="378DAE03" w14:textId="77777777" w:rsidR="0000286E" w:rsidRPr="0000286E" w:rsidRDefault="0000286E" w:rsidP="0000286E">
      <w:pPr>
        <w:tabs>
          <w:tab w:val="left" w:pos="-5245"/>
          <w:tab w:val="left" w:pos="1418"/>
          <w:tab w:val="left" w:pos="3516"/>
        </w:tabs>
        <w:autoSpaceDE w:val="0"/>
        <w:autoSpaceDN w:val="0"/>
        <w:adjustRightInd w:val="0"/>
        <w:spacing w:after="0" w:line="240" w:lineRule="auto"/>
        <w:ind w:left="360" w:right="-2"/>
        <w:jc w:val="center"/>
        <w:rPr>
          <w:rFonts w:ascii="Times New Roman" w:eastAsia="Calibri" w:hAnsi="Times New Roman" w:cs="Times New Roman"/>
          <w:kern w:val="2"/>
          <w:sz w:val="28"/>
          <w:szCs w:val="28"/>
          <w:lang w:eastAsia="ru-RU"/>
          <w14:ligatures w14:val="standardContextual"/>
        </w:rPr>
      </w:pPr>
      <w:r w:rsidRPr="0000286E">
        <w:rPr>
          <w:rFonts w:ascii="Times New Roman" w:eastAsia="Calibri" w:hAnsi="Times New Roman" w:cs="Times New Roman"/>
          <w:kern w:val="2"/>
          <w:sz w:val="28"/>
          <w:szCs w:val="28"/>
          <w:lang w:val="en-US" w:eastAsia="ru-RU"/>
          <w14:ligatures w14:val="standardContextual"/>
        </w:rPr>
        <w:t>II</w:t>
      </w:r>
      <w:r w:rsidRPr="0000286E">
        <w:rPr>
          <w:rFonts w:ascii="Times New Roman" w:eastAsia="Calibri" w:hAnsi="Times New Roman" w:cs="Times New Roman"/>
          <w:kern w:val="2"/>
          <w:sz w:val="28"/>
          <w:szCs w:val="28"/>
          <w:lang w:eastAsia="ru-RU"/>
          <w14:ligatures w14:val="standardContextual"/>
        </w:rPr>
        <w:t>. Порядок проведения отбора</w:t>
      </w:r>
    </w:p>
    <w:p w14:paraId="51598104" w14:textId="77777777" w:rsidR="0000286E" w:rsidRPr="0000286E" w:rsidRDefault="0000286E" w:rsidP="0000286E">
      <w:pPr>
        <w:tabs>
          <w:tab w:val="left" w:pos="-5245"/>
          <w:tab w:val="left" w:pos="1418"/>
          <w:tab w:val="left" w:pos="3516"/>
        </w:tabs>
        <w:autoSpaceDE w:val="0"/>
        <w:autoSpaceDN w:val="0"/>
        <w:adjustRightInd w:val="0"/>
        <w:spacing w:after="0" w:line="240" w:lineRule="auto"/>
        <w:ind w:left="360" w:right="-2"/>
        <w:jc w:val="center"/>
        <w:rPr>
          <w:rFonts w:ascii="Times New Roman" w:eastAsia="Calibri" w:hAnsi="Times New Roman" w:cs="Times New Roman"/>
          <w:kern w:val="2"/>
          <w:sz w:val="28"/>
          <w:szCs w:val="28"/>
          <w:lang w:eastAsia="ru-RU"/>
          <w14:ligatures w14:val="standardContextual"/>
        </w:rPr>
      </w:pPr>
    </w:p>
    <w:p w14:paraId="71B76964" w14:textId="77777777" w:rsidR="0000286E" w:rsidRPr="0000286E" w:rsidRDefault="0000286E" w:rsidP="0000286E">
      <w:pPr>
        <w:tabs>
          <w:tab w:val="left" w:pos="-5245"/>
          <w:tab w:val="left" w:pos="1418"/>
          <w:tab w:val="left" w:pos="3516"/>
        </w:tabs>
        <w:autoSpaceDE w:val="0"/>
        <w:autoSpaceDN w:val="0"/>
        <w:adjustRightInd w:val="0"/>
        <w:spacing w:after="0" w:line="240" w:lineRule="auto"/>
        <w:ind w:right="-2" w:firstLine="709"/>
        <w:contextualSpacing/>
        <w:jc w:val="both"/>
        <w:rPr>
          <w:rFonts w:ascii="Times New Roman" w:eastAsia="Calibri" w:hAnsi="Times New Roman" w:cs="Times New Roman"/>
          <w:kern w:val="2"/>
          <w:sz w:val="28"/>
          <w:szCs w:val="28"/>
          <w:lang w:eastAsia="ru-RU"/>
          <w14:ligatures w14:val="standardContextual"/>
        </w:rPr>
      </w:pPr>
      <w:bookmarkStart w:id="9" w:name="_Hlk194999986"/>
      <w:r w:rsidRPr="0000286E">
        <w:rPr>
          <w:rFonts w:ascii="Times New Roman" w:eastAsia="Times New Roman" w:hAnsi="Times New Roman" w:cs="Times New Roman"/>
          <w:kern w:val="2"/>
          <w:sz w:val="28"/>
          <w:szCs w:val="28"/>
          <w:lang w:eastAsia="ru-RU"/>
          <w14:ligatures w14:val="standardContextual"/>
        </w:rPr>
        <w:t>2.1. 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данным постановлением Администрации.</w:t>
      </w:r>
    </w:p>
    <w:p w14:paraId="24531399"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При проведении отбора в системе «Электронный бюджет»:</w:t>
      </w:r>
    </w:p>
    <w:p w14:paraId="22238836"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82D38DD"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09EB4770"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22203C4D"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9B61AAE"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A2A74B4"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w:t>
      </w:r>
      <w:r w:rsidRPr="0000286E">
        <w:rPr>
          <w:rFonts w:ascii="Times New Roman" w:eastAsia="Times New Roman" w:hAnsi="Times New Roman" w:cs="Times New Roman"/>
          <w:kern w:val="2"/>
          <w:sz w:val="28"/>
          <w:szCs w:val="28"/>
          <w:lang w:eastAsia="ru-RU"/>
          <w14:ligatures w14:val="standardContextual"/>
        </w:rPr>
        <w:lastRenderedPageBreak/>
        <w:t>бумажном носителе, преобразованных в электронную форму путем сканирования), представление которых предусмотрено в объявлении;</w:t>
      </w:r>
    </w:p>
    <w:p w14:paraId="79CC0204"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2276517C"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участник отбора должен соответствовать требованиям, установленным в п 2.6 настоящего Порядка, на даты рассмотрения заявки и заключения соглашения;</w:t>
      </w:r>
    </w:p>
    <w:p w14:paraId="3020C99B"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4E304B0"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формирование протокола вскрытия заявок и протокола рассмотрения заявок на едином портале осуществляется автоматически;</w:t>
      </w:r>
    </w:p>
    <w:p w14:paraId="4437DBC8"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2DF76DA3"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ранжирование поступивших заявок осуществляется исходя из очередности поступления заявок;</w:t>
      </w:r>
    </w:p>
    <w:p w14:paraId="0835C1DD"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115ADEE1" w14:textId="77777777" w:rsidR="0000286E" w:rsidRPr="0000286E" w:rsidRDefault="0000286E" w:rsidP="0000286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66251BED" w14:textId="77777777" w:rsidR="0000286E" w:rsidRPr="0000286E" w:rsidRDefault="0000286E" w:rsidP="0000286E">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38AD4A29" w14:textId="77777777" w:rsidR="0000286E" w:rsidRPr="0000286E" w:rsidRDefault="0000286E" w:rsidP="0000286E">
      <w:pPr>
        <w:numPr>
          <w:ilvl w:val="1"/>
          <w:numId w:val="2"/>
        </w:numPr>
        <w:tabs>
          <w:tab w:val="left" w:pos="-5245"/>
        </w:tabs>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Calibri" w:hAnsi="Times New Roman" w:cs="Times New Roman"/>
          <w:bCs/>
          <w:kern w:val="2"/>
          <w:sz w:val="28"/>
          <w:szCs w:val="28"/>
          <w:lang w:eastAsia="ru-RU"/>
          <w14:ligatures w14:val="standardContextual"/>
        </w:rPr>
        <w:t xml:space="preserve">Способ проведения отбора – </w:t>
      </w:r>
      <w:r w:rsidRPr="0000286E">
        <w:rPr>
          <w:rFonts w:ascii="Times New Roman" w:eastAsia="Times New Roman" w:hAnsi="Times New Roman" w:cs="Times New Roman"/>
          <w:kern w:val="2"/>
          <w:sz w:val="28"/>
          <w:szCs w:val="28"/>
          <w:lang w:eastAsia="ru-RU"/>
          <w14:ligatures w14:val="standardContextual"/>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6B02D26C" w14:textId="77777777" w:rsidR="0000286E" w:rsidRPr="0000286E" w:rsidRDefault="0000286E" w:rsidP="0000286E">
      <w:pPr>
        <w:numPr>
          <w:ilvl w:val="1"/>
          <w:numId w:val="2"/>
        </w:numPr>
        <w:tabs>
          <w:tab w:val="left" w:pos="851"/>
        </w:tabs>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апреля;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664F56AB" w14:textId="77777777" w:rsidR="0000286E" w:rsidRPr="0000286E" w:rsidRDefault="0000286E" w:rsidP="0000286E">
      <w:pPr>
        <w:numPr>
          <w:ilvl w:val="1"/>
          <w:numId w:val="2"/>
        </w:numPr>
        <w:tabs>
          <w:tab w:val="left" w:pos="-5245"/>
        </w:tabs>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bookmarkStart w:id="10" w:name="_Hlk194655417"/>
      <w:r w:rsidRPr="0000286E">
        <w:rPr>
          <w:rFonts w:ascii="Times New Roman" w:eastAsia="Calibri" w:hAnsi="Times New Roman" w:cs="Times New Roman"/>
          <w:bCs/>
          <w:kern w:val="2"/>
          <w:sz w:val="28"/>
          <w:szCs w:val="28"/>
          <w:lang w:eastAsia="ru-RU"/>
          <w14:ligatures w14:val="standardContextual"/>
        </w:rPr>
        <w:lastRenderedPageBreak/>
        <w:t>Объявление о проведении отбора размещается с указанием следующей информации:</w:t>
      </w:r>
    </w:p>
    <w:p w14:paraId="0CBCCB72" w14:textId="77777777" w:rsidR="0000286E" w:rsidRPr="0000286E" w:rsidRDefault="0000286E" w:rsidP="0000286E">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сроки проведения отбора;</w:t>
      </w:r>
    </w:p>
    <w:p w14:paraId="41D5886A" w14:textId="77777777" w:rsidR="0000286E" w:rsidRPr="0000286E" w:rsidRDefault="0000286E" w:rsidP="0000286E">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37DF2698" w14:textId="77777777" w:rsidR="0000286E" w:rsidRPr="0000286E" w:rsidRDefault="0000286E" w:rsidP="0000286E">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наименование, место нахождения, почтовый адрес, адрес электронной почты Администрации;</w:t>
      </w:r>
    </w:p>
    <w:p w14:paraId="06D87821" w14:textId="77777777" w:rsidR="0000286E" w:rsidRPr="0000286E" w:rsidRDefault="0000286E" w:rsidP="0000286E">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результат предоставления субсидии;</w:t>
      </w:r>
    </w:p>
    <w:p w14:paraId="39853479" w14:textId="77777777" w:rsidR="0000286E" w:rsidRPr="0000286E" w:rsidRDefault="0000286E" w:rsidP="0000286E">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доменное имя, и (или) указатели страниц государственной информационной системы в сети «Интернет»;</w:t>
      </w:r>
    </w:p>
    <w:p w14:paraId="463ADF6C" w14:textId="77777777" w:rsidR="0000286E" w:rsidRPr="0000286E" w:rsidRDefault="0000286E" w:rsidP="0000286E">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5B9A076D" w14:textId="77777777" w:rsidR="0000286E" w:rsidRPr="0000286E" w:rsidRDefault="0000286E" w:rsidP="0000286E">
      <w:pPr>
        <w:spacing w:after="0" w:line="240" w:lineRule="auto"/>
        <w:ind w:left="1"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категории и (или) критерии отбора;</w:t>
      </w:r>
    </w:p>
    <w:p w14:paraId="3F1BCE98" w14:textId="77777777" w:rsidR="0000286E" w:rsidRPr="0000286E" w:rsidRDefault="0000286E" w:rsidP="0000286E">
      <w:pPr>
        <w:spacing w:after="0" w:line="240" w:lineRule="auto"/>
        <w:ind w:left="1"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порядок подачи участниками отбора заявок и требования, предъявляемые к форме и содержанию заявок;</w:t>
      </w:r>
    </w:p>
    <w:p w14:paraId="28D16993" w14:textId="77777777" w:rsidR="0000286E" w:rsidRPr="0000286E" w:rsidRDefault="0000286E" w:rsidP="0000286E">
      <w:pPr>
        <w:spacing w:after="0" w:line="240" w:lineRule="auto"/>
        <w:ind w:left="1"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порядок отзыва заявок, порядок их возврата, определяющий в том числе основания для возврата заявок, порядок внесения изменений в заявки;</w:t>
      </w:r>
    </w:p>
    <w:p w14:paraId="04CBE367"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правила рассмотрения и оценки заявок в соответствии с настоящим Порядком;</w:t>
      </w:r>
    </w:p>
    <w:p w14:paraId="1CDFA656"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порядок возврата заявок на доработку;</w:t>
      </w:r>
    </w:p>
    <w:p w14:paraId="4AFCE265"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порядок отклонения заявок, а также информацию об основаниях их отклонения;</w:t>
      </w:r>
    </w:p>
    <w:p w14:paraId="62861C86"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w:t>
      </w:r>
      <w:bookmarkStart w:id="11" w:name="_Hlk195019385"/>
      <w:r w:rsidRPr="0000286E">
        <w:rPr>
          <w:rFonts w:ascii="Times New Roman" w:eastAsia="Times New Roman" w:hAnsi="Times New Roman" w:cs="Times New Roman"/>
          <w:kern w:val="2"/>
          <w:sz w:val="28"/>
          <w:szCs w:val="28"/>
          <w:lang w:eastAsia="ru-RU"/>
          <w14:ligatures w14:val="standardContextual"/>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предоставляемой победителю (победителям) отбора, а также предельное количество победителей отбора;</w:t>
      </w:r>
    </w:p>
    <w:bookmarkEnd w:id="11"/>
    <w:p w14:paraId="4E0126BB" w14:textId="77777777" w:rsidR="0000286E" w:rsidRPr="0000286E" w:rsidRDefault="0000286E" w:rsidP="0000286E">
      <w:pPr>
        <w:tabs>
          <w:tab w:val="left" w:pos="4253"/>
        </w:tabs>
        <w:spacing w:after="0" w:line="240" w:lineRule="auto"/>
        <w:ind w:firstLine="709"/>
        <w:jc w:val="both"/>
        <w:rPr>
          <w:rFonts w:ascii="Times New Roman" w:eastAsia="Calibri" w:hAnsi="Times New Roman" w:cs="Times New Roman"/>
          <w:sz w:val="28"/>
          <w:szCs w:val="28"/>
        </w:rPr>
      </w:pPr>
      <w:r w:rsidRPr="0000286E">
        <w:rPr>
          <w:rFonts w:ascii="Times New Roman" w:eastAsia="Times New Roman" w:hAnsi="Times New Roman" w:cs="Times New Roman"/>
          <w:sz w:val="28"/>
          <w:szCs w:val="28"/>
          <w:lang w:eastAsia="ru-RU"/>
        </w:rPr>
        <w:t xml:space="preserve">- </w:t>
      </w:r>
      <w:r w:rsidRPr="0000286E">
        <w:rPr>
          <w:rFonts w:ascii="Times New Roman" w:eastAsia="Calibri" w:hAnsi="Times New Roman" w:cs="Times New Roman"/>
          <w:sz w:val="28"/>
          <w:szCs w:val="28"/>
        </w:rPr>
        <w:t>приоритетные темы для освещения в телекоммуникационных СМИ в текущем финансовом году;</w:t>
      </w:r>
    </w:p>
    <w:p w14:paraId="1D37BCE9"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E56FC79"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срок, в течение которого победитель (победители) отбора должен подписать соглашение о предоставлении субсидии (далее – Соглашение); </w:t>
      </w:r>
    </w:p>
    <w:p w14:paraId="6A20B93F"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условия признания победителя (победителей) отбора уклонившимся от заключения Соглашения;</w:t>
      </w:r>
    </w:p>
    <w:p w14:paraId="046F9981"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сроки размещения протокола подведения итогов отбора (документа об итогах проведения отбора) на едином портале.</w:t>
      </w:r>
    </w:p>
    <w:bookmarkEnd w:id="10"/>
    <w:p w14:paraId="4860A7C1" w14:textId="77777777" w:rsidR="0000286E" w:rsidRPr="0000286E" w:rsidRDefault="0000286E" w:rsidP="0000286E">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2.5. 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3F10724D" w14:textId="77777777" w:rsidR="0000286E" w:rsidRPr="0000286E" w:rsidRDefault="0000286E" w:rsidP="0000286E">
      <w:pPr>
        <w:spacing w:after="0" w:line="240" w:lineRule="auto"/>
        <w:ind w:firstLine="708"/>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2.6.  Для участия в отборе на дату подачи заявки участники должны соответствовать следующим требованиям:</w:t>
      </w:r>
    </w:p>
    <w:p w14:paraId="74FDCFFB"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lastRenderedPageBreak/>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820D27C"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E37B418"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A04B66A"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11D6D51B"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9BA230E"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4DFBD67"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xml:space="preserve">– 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w:t>
      </w:r>
      <w:r w:rsidRPr="0000286E">
        <w:rPr>
          <w:rFonts w:ascii="Times New Roman" w:eastAsia="Calibri" w:hAnsi="Times New Roman" w:cs="Times New Roman"/>
          <w:kern w:val="2"/>
          <w:sz w:val="28"/>
          <w:szCs w:val="28"/>
          <w14:ligatures w14:val="standardContextual"/>
        </w:rPr>
        <w:lastRenderedPageBreak/>
        <w:t>случаев, установленных соответственно высшим исполнительным органом субъекта Российской Федерации (местной администрацией);</w:t>
      </w:r>
    </w:p>
    <w:p w14:paraId="46721938"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223E5C7A"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D6E73B6"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Участником отбора может быть только юридическое лицо, или индивидуальный предприниматель, или физическое лицо – производитель товаров, работ, услуг,</w:t>
      </w:r>
      <w:r w:rsidRPr="0000286E">
        <w:rPr>
          <w:rFonts w:ascii="Times New Roman" w:eastAsia="Calibri" w:hAnsi="Times New Roman" w:cs="Times New Roman"/>
          <w:color w:val="000000"/>
          <w:kern w:val="2"/>
          <w:sz w:val="28"/>
          <w:szCs w:val="28"/>
          <w14:ligatures w14:val="standardContextual"/>
        </w:rPr>
        <w:t xml:space="preserve"> осуществляющий деятельность в сфере телекоммуникационных СМИ, зарегистрированных </w:t>
      </w:r>
      <w:r w:rsidRPr="0000286E">
        <w:rPr>
          <w:rFonts w:ascii="Times New Roman" w:eastAsia="Calibri" w:hAnsi="Times New Roman" w:cs="Times New Roman"/>
          <w:kern w:val="2"/>
          <w:sz w:val="28"/>
          <w:szCs w:val="28"/>
          <w14:ligatures w14:val="standardContextual"/>
        </w:rPr>
        <w:t>на территории Гатчинского муниципального округа</w:t>
      </w:r>
      <w:r w:rsidRPr="0000286E">
        <w:rPr>
          <w:rFonts w:ascii="Times New Roman" w:eastAsia="Times New Roman" w:hAnsi="Times New Roman" w:cs="Times New Roman"/>
          <w:kern w:val="2"/>
          <w:sz w:val="28"/>
          <w:szCs w:val="28"/>
          <w:lang w:eastAsia="ru-RU"/>
          <w14:ligatures w14:val="standardContextual"/>
        </w:rPr>
        <w:t xml:space="preserve"> </w:t>
      </w:r>
      <w:r w:rsidRPr="0000286E">
        <w:rPr>
          <w:rFonts w:ascii="Times New Roman" w:eastAsia="Calibri" w:hAnsi="Times New Roman" w:cs="Times New Roman"/>
          <w:kern w:val="2"/>
          <w:sz w:val="28"/>
          <w:szCs w:val="28"/>
          <w14:ligatures w14:val="standardContextual"/>
        </w:rPr>
        <w:t>не ранее чем за один год на момент обращения за получением субсидии</w:t>
      </w:r>
    </w:p>
    <w:p w14:paraId="2159DA38" w14:textId="77777777" w:rsidR="0000286E" w:rsidRPr="0000286E" w:rsidRDefault="0000286E" w:rsidP="0000286E">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Участником отбора не может быть юридическое лицо, или индивидуальный предприниматель, или физическое лицо – производитель товаров, работ, услуг,</w:t>
      </w:r>
      <w:r w:rsidRPr="0000286E">
        <w:rPr>
          <w:rFonts w:ascii="Times New Roman" w:eastAsia="Calibri" w:hAnsi="Times New Roman" w:cs="Times New Roman"/>
          <w:color w:val="000000"/>
          <w:kern w:val="2"/>
          <w:sz w:val="28"/>
          <w:szCs w:val="28"/>
          <w14:ligatures w14:val="standardContextual"/>
        </w:rPr>
        <w:t xml:space="preserve"> осуществляющий деятельность в сфере телекоммуникационных СМИ,</w:t>
      </w:r>
      <w:r w:rsidRPr="0000286E">
        <w:rPr>
          <w:rFonts w:ascii="Times New Roman" w:eastAsia="Calibri" w:hAnsi="Times New Roman" w:cs="Times New Roman"/>
          <w:kern w:val="2"/>
          <w:sz w:val="28"/>
          <w:szCs w:val="28"/>
          <w14:ligatures w14:val="standardContextual"/>
        </w:rPr>
        <w:t xml:space="preserve"> учрежденных политическими партиями, специализирующихся на сообщениях и материалах рекламного характера.</w:t>
      </w:r>
    </w:p>
    <w:p w14:paraId="0F156CAA" w14:textId="77777777" w:rsidR="0000286E" w:rsidRPr="0000286E" w:rsidRDefault="0000286E" w:rsidP="0000286E">
      <w:pPr>
        <w:numPr>
          <w:ilvl w:val="1"/>
          <w:numId w:val="3"/>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bookmarkStart w:id="12" w:name="_Hlk195000267"/>
      <w:bookmarkEnd w:id="9"/>
      <w:r w:rsidRPr="0000286E">
        <w:rPr>
          <w:rFonts w:ascii="Times New Roman" w:eastAsia="Times New Roman" w:hAnsi="Times New Roman" w:cs="Times New Roman"/>
          <w:kern w:val="2"/>
          <w:sz w:val="28"/>
          <w:szCs w:val="28"/>
          <w14:ligatures w14:val="standardContextual"/>
        </w:rPr>
        <w:t>К заявке на участие в отборе в системе «Электронный бюджет» прилагаются следующие документы:</w:t>
      </w:r>
    </w:p>
    <w:p w14:paraId="43F672D3" w14:textId="77777777" w:rsidR="0000286E" w:rsidRPr="0000286E" w:rsidRDefault="0000286E" w:rsidP="0000286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 Заявление на участие в отборе на предоставление субсидии в целях возмещения затрат </w:t>
      </w:r>
      <w:r w:rsidRPr="0000286E">
        <w:rPr>
          <w:rFonts w:ascii="Times New Roman" w:eastAsia="Calibri" w:hAnsi="Times New Roman" w:cs="Times New Roman"/>
          <w:color w:val="000000"/>
          <w:kern w:val="2"/>
          <w:sz w:val="28"/>
          <w:szCs w:val="28"/>
          <w14:ligatures w14:val="standardContextual"/>
        </w:rPr>
        <w:t xml:space="preserve">из бюджета Гатчинского муниципального округа на осуществление деятельности в сфере телекоммуникационных средств массовой информации по форме, </w:t>
      </w:r>
      <w:r w:rsidRPr="0000286E">
        <w:rPr>
          <w:rFonts w:ascii="Times New Roman" w:eastAsia="Times New Roman" w:hAnsi="Times New Roman" w:cs="Times New Roman"/>
          <w:kern w:val="2"/>
          <w:sz w:val="28"/>
          <w:szCs w:val="28"/>
          <w14:ligatures w14:val="standardContextual"/>
        </w:rPr>
        <w:t>согласно форме приложения 1 к настоящему Порядку</w:t>
      </w:r>
      <w:bookmarkStart w:id="13" w:name="_Hlk96086302"/>
      <w:r w:rsidRPr="0000286E">
        <w:rPr>
          <w:rFonts w:ascii="Times New Roman" w:eastAsia="Times New Roman" w:hAnsi="Times New Roman" w:cs="Times New Roman"/>
          <w:kern w:val="2"/>
          <w:sz w:val="28"/>
          <w:szCs w:val="28"/>
          <w14:ligatures w14:val="standardContextual"/>
        </w:rPr>
        <w:t>;</w:t>
      </w:r>
    </w:p>
    <w:bookmarkEnd w:id="13"/>
    <w:p w14:paraId="609FE3EA"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softHyphen/>
      </w:r>
      <w:r w:rsidRPr="0000286E">
        <w:rPr>
          <w:rFonts w:ascii="Times New Roman" w:eastAsia="Calibri" w:hAnsi="Times New Roman" w:cs="Times New Roman"/>
          <w:kern w:val="2"/>
          <w:sz w:val="28"/>
          <w:szCs w:val="28"/>
          <w14:ligatures w14:val="standardContextual"/>
        </w:rPr>
        <w:tab/>
        <w:t xml:space="preserve">копия свидетельства о регистрации средства массовой информации; </w:t>
      </w:r>
    </w:p>
    <w:p w14:paraId="70F76AFC"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softHyphen/>
      </w:r>
      <w:r w:rsidRPr="0000286E">
        <w:rPr>
          <w:rFonts w:ascii="Times New Roman" w:eastAsia="Calibri" w:hAnsi="Times New Roman" w:cs="Times New Roman"/>
          <w:kern w:val="2"/>
          <w:sz w:val="28"/>
          <w:szCs w:val="28"/>
          <w14:ligatures w14:val="standardContextual"/>
        </w:rPr>
        <w:tab/>
        <w:t xml:space="preserve">документ (документы), подтверждающий полномочия руководителя претендента на получение субсидии; </w:t>
      </w:r>
    </w:p>
    <w:p w14:paraId="5ED043B9"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softHyphen/>
      </w:r>
      <w:r w:rsidRPr="0000286E">
        <w:rPr>
          <w:rFonts w:ascii="Times New Roman" w:eastAsia="Calibri" w:hAnsi="Times New Roman" w:cs="Times New Roman"/>
          <w:kern w:val="2"/>
          <w:sz w:val="28"/>
          <w:szCs w:val="28"/>
          <w14:ligatures w14:val="standardContextual"/>
        </w:rPr>
        <w:tab/>
      </w:r>
      <w:r w:rsidRPr="0000286E">
        <w:rPr>
          <w:rFonts w:ascii="Times New Roman" w:eastAsia="Times New Roman" w:hAnsi="Times New Roman" w:cs="Times New Roman"/>
          <w:kern w:val="2"/>
          <w:sz w:val="28"/>
          <w:szCs w:val="28"/>
          <w:lang w:eastAsia="ru-RU"/>
          <w14:ligatures w14:val="standardContextual"/>
        </w:rPr>
        <w:t xml:space="preserve">справка налогового органа сроком не ранее 30 календарных дней до даты подачи заявки на участие в отборе об отсутствии задолженности по уплате налогов, сборов, страховых взносов, пеней, штрафов, процентов; </w:t>
      </w:r>
    </w:p>
    <w:p w14:paraId="76C30BE9"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softHyphen/>
      </w:r>
      <w:r w:rsidRPr="0000286E">
        <w:rPr>
          <w:rFonts w:ascii="Times New Roman" w:eastAsia="Calibri" w:hAnsi="Times New Roman" w:cs="Times New Roman"/>
          <w:kern w:val="2"/>
          <w:sz w:val="28"/>
          <w:szCs w:val="28"/>
          <w14:ligatures w14:val="standardContextual"/>
        </w:rPr>
        <w:tab/>
        <w:t xml:space="preserve">копия учредительных документов, заверенная претендентом на получение субсидии; </w:t>
      </w:r>
    </w:p>
    <w:p w14:paraId="33ACE594"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softHyphen/>
      </w:r>
      <w:r w:rsidRPr="0000286E">
        <w:rPr>
          <w:rFonts w:ascii="Times New Roman" w:eastAsia="Calibri" w:hAnsi="Times New Roman" w:cs="Times New Roman"/>
          <w:kern w:val="2"/>
          <w:sz w:val="28"/>
          <w:szCs w:val="28"/>
          <w14:ligatures w14:val="standardContextual"/>
        </w:rPr>
        <w:tab/>
        <w:t xml:space="preserve">копия свидетельства о постановке на учет в налоговом органе; </w:t>
      </w:r>
    </w:p>
    <w:p w14:paraId="0AF02307"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 выписка из единого государственного реестра юридических лиц сроком не ранее 30 календарных дней до даты подачи заявки на участие в отборе; </w:t>
      </w:r>
    </w:p>
    <w:p w14:paraId="397C893A"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lastRenderedPageBreak/>
        <w:softHyphen/>
      </w:r>
      <w:r w:rsidRPr="0000286E">
        <w:rPr>
          <w:rFonts w:ascii="Times New Roman" w:eastAsia="Calibri" w:hAnsi="Times New Roman" w:cs="Times New Roman"/>
          <w:kern w:val="2"/>
          <w:sz w:val="28"/>
          <w:szCs w:val="28"/>
          <w14:ligatures w14:val="standardContextual"/>
        </w:rPr>
        <w:tab/>
        <w:t>справка о величине средней и минимальной месячной заработной платы работников, занятых полный рабочий день, в течение квартала, предшествующего кварталу подачи заявки, заверенная подписью и печатью организации;</w:t>
      </w:r>
    </w:p>
    <w:p w14:paraId="79A94D0F"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softHyphen/>
      </w:r>
      <w:r w:rsidRPr="0000286E">
        <w:rPr>
          <w:rFonts w:ascii="Times New Roman" w:eastAsia="Calibri" w:hAnsi="Times New Roman" w:cs="Times New Roman"/>
          <w:kern w:val="2"/>
          <w:sz w:val="28"/>
          <w:szCs w:val="28"/>
          <w14:ligatures w14:val="standardContextual"/>
        </w:rPr>
        <w:tab/>
        <w:t>справка об отсутствии задолженности по заработной плате перед сотрудниками организации;</w:t>
      </w:r>
    </w:p>
    <w:p w14:paraId="6EFE343A"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xml:space="preserve">- описание проектов телекоммуникационных СМИ (не более трех), исходя из предложенной тематики в объявлении об отборе согласно форме приложения 2 настоящего порядка; </w:t>
      </w:r>
    </w:p>
    <w:p w14:paraId="292697F9"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softHyphen/>
      </w:r>
      <w:r w:rsidRPr="0000286E">
        <w:rPr>
          <w:rFonts w:ascii="Times New Roman" w:eastAsia="Calibri" w:hAnsi="Times New Roman" w:cs="Times New Roman"/>
          <w:kern w:val="2"/>
          <w:sz w:val="28"/>
          <w:szCs w:val="28"/>
          <w14:ligatures w14:val="standardContextual"/>
        </w:rPr>
        <w:tab/>
        <w:t>копия штатного расписания сотрудников организации, задействованных в реализации проектов.</w:t>
      </w:r>
    </w:p>
    <w:p w14:paraId="48A0EB85"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Ответственность за достоверность сведений и подлинность представленных в соответствии с настоящим Порядком документов возлагается на руководителя организации, участвующей в отборе.</w:t>
      </w:r>
    </w:p>
    <w:p w14:paraId="607832C5" w14:textId="77777777" w:rsidR="0000286E" w:rsidRPr="0000286E" w:rsidRDefault="0000286E" w:rsidP="0000286E">
      <w:pPr>
        <w:widowControl w:val="0"/>
        <w:numPr>
          <w:ilvl w:val="1"/>
          <w:numId w:val="4"/>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Специалисты Уполномоченного органа ведут учет поступивших посредством системы «Электронный бюджет» заявок участников отбора, претендующих на получение субсидии, в срок, указанный в объявлении о приеме заявок на участие в отборе, а также регистрируют их в соответствующем журнале заявок участников отбора </w:t>
      </w:r>
      <w:r w:rsidRPr="0000286E">
        <w:rPr>
          <w:rFonts w:ascii="Times New Roman" w:eastAsia="Times New Roman" w:hAnsi="Times New Roman" w:cs="Times New Roman"/>
          <w:kern w:val="2"/>
          <w:sz w:val="28"/>
          <w:szCs w:val="28"/>
          <w:lang w:eastAsia="ru-RU"/>
          <w14:ligatures w14:val="standardContextual"/>
        </w:rPr>
        <w:t xml:space="preserve">Гатчинского муниципального округа </w:t>
      </w:r>
      <w:r w:rsidRPr="0000286E">
        <w:rPr>
          <w:rFonts w:ascii="Times New Roman" w:eastAsia="Times New Roman" w:hAnsi="Times New Roman" w:cs="Times New Roman"/>
          <w:kern w:val="2"/>
          <w:sz w:val="28"/>
          <w:szCs w:val="28"/>
          <w14:ligatures w14:val="standardContextual"/>
        </w:rPr>
        <w:t>на участие в отборе.</w:t>
      </w:r>
    </w:p>
    <w:p w14:paraId="7E408727" w14:textId="77777777" w:rsidR="0000286E" w:rsidRPr="0000286E" w:rsidRDefault="0000286E" w:rsidP="0000286E">
      <w:pPr>
        <w:widowControl w:val="0"/>
        <w:numPr>
          <w:ilvl w:val="1"/>
          <w:numId w:val="4"/>
        </w:numPr>
        <w:suppressAutoHyphens/>
        <w:autoSpaceDE w:val="0"/>
        <w:autoSpaceDN w:val="0"/>
        <w:adjustRightInd w:val="0"/>
        <w:spacing w:after="0" w:line="240" w:lineRule="auto"/>
        <w:ind w:firstLine="851"/>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 В срок не позднее 10 (десяти) рабочих дней сотрудники Уполномоченного органа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w:t>
      </w:r>
    </w:p>
    <w:p w14:paraId="0C8DF056" w14:textId="77777777" w:rsidR="0000286E" w:rsidRPr="0000286E" w:rsidRDefault="0000286E" w:rsidP="0000286E">
      <w:pPr>
        <w:widowControl w:val="0"/>
        <w:numPr>
          <w:ilvl w:val="1"/>
          <w:numId w:val="4"/>
        </w:num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 Рассмотрение заявок на предмет их соответствия установленным требованиям, производится с учетом следующего:</w:t>
      </w:r>
    </w:p>
    <w:p w14:paraId="3C49CED0"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сумма величин значимости всех применяемых критериев оценки, составляет 100 процентов;</w:t>
      </w:r>
    </w:p>
    <w:p w14:paraId="768FC48C"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сумма величин значимости всех применяемых показателей, образующих критерий оценки, составляет 100 процентов;</w:t>
      </w:r>
    </w:p>
    <w:p w14:paraId="0474178A"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74B7B32A"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46614EA4" w14:textId="77777777" w:rsidR="0000286E" w:rsidRPr="0000286E" w:rsidRDefault="0000286E" w:rsidP="0000286E">
      <w:pPr>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1E12B123" w14:textId="77777777" w:rsidR="0000286E" w:rsidRPr="0000286E" w:rsidRDefault="0000286E" w:rsidP="0000286E">
      <w:pPr>
        <w:numPr>
          <w:ilvl w:val="1"/>
          <w:numId w:val="4"/>
        </w:numPr>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Участник отбора вправе подать только одну заявку на участие в отборе. </w:t>
      </w:r>
    </w:p>
    <w:p w14:paraId="4E225119" w14:textId="77777777" w:rsidR="0000286E" w:rsidRPr="0000286E" w:rsidRDefault="0000286E" w:rsidP="0000286E">
      <w:pPr>
        <w:numPr>
          <w:ilvl w:val="1"/>
          <w:numId w:val="4"/>
        </w:numPr>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Участник отбора вправе отозвать заявку в течение срока подачи заявок. Внесение изменений в заявку участником отбора </w:t>
      </w:r>
      <w:r w:rsidRPr="0000286E">
        <w:rPr>
          <w:rFonts w:ascii="Times New Roman" w:eastAsia="Times New Roman" w:hAnsi="Times New Roman" w:cs="Times New Roman"/>
          <w:kern w:val="2"/>
          <w:sz w:val="28"/>
          <w:szCs w:val="28"/>
          <w14:ligatures w14:val="standardContextual"/>
        </w:rPr>
        <w:lastRenderedPageBreak/>
        <w:t>осуществляется путем отзыва и подачи новой заявки. Процедура возврата заявки на доработку не предусмотрена.</w:t>
      </w:r>
      <w:bookmarkStart w:id="14" w:name="_Hlk114564214"/>
    </w:p>
    <w:p w14:paraId="158E0D91" w14:textId="77777777" w:rsidR="0000286E" w:rsidRPr="0000286E" w:rsidRDefault="0000286E" w:rsidP="0000286E">
      <w:pPr>
        <w:numPr>
          <w:ilvl w:val="1"/>
          <w:numId w:val="4"/>
        </w:numPr>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Участник отбора вправе со дня размещения извещения о проведении отбора направить в Уполномоченный орган запрос о разъяснении положений извещения о проведении отбора.</w:t>
      </w:r>
    </w:p>
    <w:p w14:paraId="05AB3338" w14:textId="77777777" w:rsidR="0000286E" w:rsidRPr="0000286E" w:rsidRDefault="0000286E" w:rsidP="0000286E">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Уполномоченный орган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bookmarkEnd w:id="14"/>
    </w:p>
    <w:p w14:paraId="13D8A005" w14:textId="77777777" w:rsidR="0000286E" w:rsidRPr="0000286E" w:rsidRDefault="0000286E" w:rsidP="0000286E">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2.14. 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787FADE3" w14:textId="77777777" w:rsidR="0000286E" w:rsidRPr="0000286E" w:rsidRDefault="0000286E" w:rsidP="0000286E">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2.15. 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p w14:paraId="553EE802" w14:textId="77777777" w:rsidR="0000286E" w:rsidRPr="0000286E" w:rsidRDefault="0000286E" w:rsidP="0000286E">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2.16. 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69576905" w14:textId="77777777" w:rsidR="0000286E" w:rsidRPr="0000286E" w:rsidRDefault="0000286E" w:rsidP="0000286E">
      <w:pPr>
        <w:numPr>
          <w:ilvl w:val="1"/>
          <w:numId w:val="5"/>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5964CBEB" w14:textId="77777777" w:rsidR="0000286E" w:rsidRPr="0000286E" w:rsidRDefault="0000286E" w:rsidP="0000286E">
      <w:pPr>
        <w:numPr>
          <w:ilvl w:val="1"/>
          <w:numId w:val="5"/>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lang w:eastAsia="ru-RU"/>
          <w14:ligatures w14:val="standardContextual"/>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Разделе 3 настоящего Порядка.</w:t>
      </w:r>
    </w:p>
    <w:p w14:paraId="0AEFCDD1" w14:textId="77777777" w:rsidR="0000286E" w:rsidRPr="0000286E" w:rsidRDefault="0000286E" w:rsidP="0000286E">
      <w:pPr>
        <w:numPr>
          <w:ilvl w:val="1"/>
          <w:numId w:val="5"/>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2CB77D6E" w14:textId="77777777" w:rsidR="0000286E" w:rsidRPr="0000286E" w:rsidRDefault="0000286E" w:rsidP="0000286E">
      <w:pPr>
        <w:numPr>
          <w:ilvl w:val="1"/>
          <w:numId w:val="5"/>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Основания для отклонения заявок от участия в отборе на предоставление субсидии:</w:t>
      </w:r>
    </w:p>
    <w:p w14:paraId="1653A8C6"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несоответствие участника отбора требованиям, установленным в настоящим Порядком;</w:t>
      </w:r>
    </w:p>
    <w:p w14:paraId="227E762B"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688818F9"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483301FE"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 недостоверность информации, содержащейся в документах, представленных участником отбора в целях подтверждения соответствия </w:t>
      </w:r>
      <w:r w:rsidRPr="0000286E">
        <w:rPr>
          <w:rFonts w:ascii="Times New Roman" w:eastAsia="Times New Roman" w:hAnsi="Times New Roman" w:cs="Times New Roman"/>
          <w:kern w:val="2"/>
          <w:sz w:val="28"/>
          <w:szCs w:val="28"/>
          <w14:ligatures w14:val="standardContextual"/>
        </w:rPr>
        <w:lastRenderedPageBreak/>
        <w:t>установленным настоящим Порядком требованиям;</w:t>
      </w:r>
    </w:p>
    <w:p w14:paraId="67E03893"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подачу участником отбора заявки после даты и (или) времени, определенных для подачи заявок</w:t>
      </w:r>
    </w:p>
    <w:p w14:paraId="1FE74E4C" w14:textId="77777777" w:rsidR="0000286E" w:rsidRPr="0000286E" w:rsidRDefault="0000286E" w:rsidP="0000286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 xml:space="preserve">2.21. </w:t>
      </w:r>
      <w:r w:rsidRPr="0000286E">
        <w:rPr>
          <w:rFonts w:ascii="Times New Roman" w:eastAsia="Times New Roman" w:hAnsi="Times New Roman" w:cs="Times New Roman"/>
          <w:kern w:val="2"/>
          <w:sz w:val="28"/>
          <w:szCs w:val="28"/>
          <w:lang w:eastAsia="ru-RU"/>
          <w14:ligatures w14:val="standardContextual"/>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07B38CDC" w14:textId="77777777" w:rsidR="0000286E" w:rsidRPr="0000286E" w:rsidRDefault="0000286E" w:rsidP="0000286E">
      <w:pPr>
        <w:numPr>
          <w:ilvl w:val="0"/>
          <w:numId w:val="6"/>
        </w:numPr>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дата, время и место проведения рассмотрения заявок;</w:t>
      </w:r>
    </w:p>
    <w:p w14:paraId="0E2F7FD5" w14:textId="77777777" w:rsidR="0000286E" w:rsidRPr="0000286E" w:rsidRDefault="0000286E" w:rsidP="0000286E">
      <w:pPr>
        <w:numPr>
          <w:ilvl w:val="0"/>
          <w:numId w:val="6"/>
        </w:numPr>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информация об участниках отбора, заявки которых были рассмотрены;</w:t>
      </w:r>
    </w:p>
    <w:p w14:paraId="4F47D2CA" w14:textId="77777777" w:rsidR="0000286E" w:rsidRPr="0000286E" w:rsidRDefault="0000286E" w:rsidP="0000286E">
      <w:pPr>
        <w:numPr>
          <w:ilvl w:val="0"/>
          <w:numId w:val="6"/>
        </w:numPr>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116E6302" w14:textId="77777777" w:rsidR="0000286E" w:rsidRPr="0000286E" w:rsidRDefault="0000286E" w:rsidP="0000286E">
      <w:pPr>
        <w:numPr>
          <w:ilvl w:val="0"/>
          <w:numId w:val="6"/>
        </w:numPr>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наименование получателя (получателей) субсидии, с которым заключается соглашение, и размер предоставляемой ему субсидии.</w:t>
      </w:r>
    </w:p>
    <w:p w14:paraId="52D8EC1D" w14:textId="77777777" w:rsidR="0000286E" w:rsidRPr="0000286E" w:rsidRDefault="0000286E" w:rsidP="0000286E">
      <w:pPr>
        <w:spacing w:after="0" w:line="240" w:lineRule="auto"/>
        <w:ind w:left="709"/>
        <w:contextualSpacing/>
        <w:jc w:val="both"/>
        <w:rPr>
          <w:rFonts w:ascii="Times New Roman" w:eastAsia="Times New Roman" w:hAnsi="Times New Roman" w:cs="Times New Roman"/>
          <w:kern w:val="2"/>
          <w:sz w:val="28"/>
          <w:szCs w:val="28"/>
          <w14:ligatures w14:val="standardContextual"/>
        </w:rPr>
      </w:pPr>
    </w:p>
    <w:p w14:paraId="66E6EAB3" w14:textId="77777777" w:rsidR="0000286E" w:rsidRPr="0000286E" w:rsidRDefault="0000286E" w:rsidP="0000286E">
      <w:pPr>
        <w:numPr>
          <w:ilvl w:val="0"/>
          <w:numId w:val="7"/>
        </w:numPr>
        <w:spacing w:after="0" w:line="240" w:lineRule="auto"/>
        <w:contextualSpacing/>
        <w:jc w:val="center"/>
        <w:rPr>
          <w:rFonts w:ascii="Times New Roman" w:eastAsia="Times New Roman" w:hAnsi="Times New Roman" w:cs="Times New Roman"/>
          <w:b/>
          <w:kern w:val="2"/>
          <w:sz w:val="28"/>
          <w:szCs w:val="28"/>
          <w:lang w:eastAsia="ru-RU"/>
          <w14:ligatures w14:val="standardContextual"/>
        </w:rPr>
      </w:pPr>
      <w:bookmarkStart w:id="15" w:name="_Hlk195000462"/>
      <w:bookmarkEnd w:id="12"/>
      <w:r w:rsidRPr="0000286E">
        <w:rPr>
          <w:rFonts w:ascii="Times New Roman" w:eastAsia="Times New Roman" w:hAnsi="Times New Roman" w:cs="Times New Roman"/>
          <w:b/>
          <w:kern w:val="2"/>
          <w:sz w:val="28"/>
          <w:szCs w:val="28"/>
          <w:lang w:eastAsia="ru-RU"/>
          <w14:ligatures w14:val="standardContextual"/>
        </w:rPr>
        <w:t>Условия и порядок предоставления субсидий</w:t>
      </w:r>
    </w:p>
    <w:p w14:paraId="43C6D0E2" w14:textId="77777777" w:rsidR="0000286E" w:rsidRPr="0000286E" w:rsidRDefault="0000286E" w:rsidP="0000286E">
      <w:pPr>
        <w:spacing w:after="0" w:line="240" w:lineRule="auto"/>
        <w:ind w:left="1080"/>
        <w:contextualSpacing/>
        <w:rPr>
          <w:rFonts w:ascii="Times New Roman" w:eastAsia="Times New Roman" w:hAnsi="Times New Roman" w:cs="Times New Roman"/>
          <w:b/>
          <w:kern w:val="2"/>
          <w:sz w:val="28"/>
          <w:szCs w:val="28"/>
          <w:lang w:eastAsia="ru-RU"/>
          <w14:ligatures w14:val="standardContextual"/>
        </w:rPr>
      </w:pPr>
    </w:p>
    <w:p w14:paraId="3D48519B" w14:textId="77777777" w:rsidR="0000286E" w:rsidRPr="0000286E" w:rsidRDefault="0000286E" w:rsidP="0000286E">
      <w:pPr>
        <w:numPr>
          <w:ilvl w:val="1"/>
          <w:numId w:val="8"/>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Calibri" w:hAnsi="Times New Roman" w:cs="Times New Roman"/>
          <w:kern w:val="2"/>
          <w:sz w:val="28"/>
          <w:szCs w:val="28"/>
          <w:lang w:eastAsia="ru-RU"/>
          <w14:ligatures w14:val="standardContextual"/>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1A6F898B" w14:textId="77777777" w:rsidR="0000286E" w:rsidRPr="0000286E" w:rsidRDefault="0000286E" w:rsidP="0000286E">
      <w:pPr>
        <w:numPr>
          <w:ilvl w:val="1"/>
          <w:numId w:val="8"/>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43FC51FE" w14:textId="77777777" w:rsidR="0000286E" w:rsidRPr="0000286E" w:rsidRDefault="0000286E" w:rsidP="0000286E">
      <w:pPr>
        <w:numPr>
          <w:ilvl w:val="1"/>
          <w:numId w:val="8"/>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14:ligatures w14:val="standardContextual"/>
        </w:rPr>
        <w:t>По результатам отбора получателей субсидий с победителем (победителями) отбора получателей субсидий заключается Соглашение по форме, утвержденной приказом Комитета финансов Гатчинского муниципального округа в системе «Электронный бюджет»</w:t>
      </w:r>
      <w:r w:rsidRPr="0000286E">
        <w:rPr>
          <w:rFonts w:ascii="Times New Roman" w:eastAsia="Times New Roman" w:hAnsi="Times New Roman" w:cs="Times New Roman"/>
          <w:color w:val="000000"/>
          <w:kern w:val="2"/>
          <w:sz w:val="28"/>
          <w:szCs w:val="28"/>
          <w:lang w:eastAsia="ru-RU"/>
          <w14:ligatures w14:val="standardContextual"/>
        </w:rPr>
        <w:t xml:space="preserve"> </w:t>
      </w:r>
      <w:r w:rsidRPr="0000286E">
        <w:rPr>
          <w:rFonts w:ascii="Times New Roman" w:eastAsia="Times New Roman" w:hAnsi="Times New Roman" w:cs="Times New Roman"/>
          <w:kern w:val="2"/>
          <w:sz w:val="28"/>
          <w:szCs w:val="28"/>
          <w:lang w:eastAsia="ru-RU"/>
          <w14:ligatures w14:val="standardContextual"/>
        </w:rPr>
        <w:t>(при технической возможности).</w:t>
      </w:r>
    </w:p>
    <w:p w14:paraId="41E25577" w14:textId="77777777" w:rsidR="0000286E" w:rsidRPr="0000286E" w:rsidRDefault="0000286E" w:rsidP="0000286E">
      <w:pPr>
        <w:numPr>
          <w:ilvl w:val="1"/>
          <w:numId w:val="8"/>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14:ligatures w14:val="standardContextual"/>
        </w:rPr>
        <w:t xml:space="preserve"> В целях заключения Соглашения победителем (победителями) отбора получателей субсидий в системе «Электронный бюджет»</w:t>
      </w:r>
      <w:r w:rsidRPr="0000286E">
        <w:rPr>
          <w:rFonts w:ascii="Times New Roman" w:eastAsia="Times New Roman" w:hAnsi="Times New Roman" w:cs="Times New Roman"/>
          <w:color w:val="000000"/>
          <w:kern w:val="2"/>
          <w:sz w:val="28"/>
          <w:szCs w:val="28"/>
          <w:lang w:eastAsia="ru-RU"/>
          <w14:ligatures w14:val="standardContextual"/>
        </w:rPr>
        <w:t xml:space="preserve"> (при технической возможности)</w:t>
      </w:r>
      <w:r w:rsidRPr="0000286E">
        <w:rPr>
          <w:rFonts w:ascii="Times New Roman" w:eastAsia="Times New Roman" w:hAnsi="Times New Roman" w:cs="Times New Roman"/>
          <w:kern w:val="2"/>
          <w:sz w:val="28"/>
          <w:szCs w:val="28"/>
          <w14:ligatures w14:val="standardContextual"/>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22F5880E" w14:textId="77777777" w:rsidR="0000286E" w:rsidRPr="0000286E" w:rsidRDefault="0000286E" w:rsidP="0000286E">
      <w:pPr>
        <w:numPr>
          <w:ilvl w:val="1"/>
          <w:numId w:val="8"/>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14:ligatures w14:val="standardContextual"/>
        </w:rPr>
        <w:t xml:space="preserve">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w:t>
      </w:r>
      <w:r w:rsidRPr="0000286E">
        <w:rPr>
          <w:rFonts w:ascii="Times New Roman" w:eastAsia="Times New Roman" w:hAnsi="Times New Roman" w:cs="Times New Roman"/>
          <w:kern w:val="2"/>
          <w:sz w:val="28"/>
          <w:szCs w:val="28"/>
          <w14:ligatures w14:val="standardContextual"/>
        </w:rPr>
        <w:lastRenderedPageBreak/>
        <w:t>представления победителем отбора получателей субсидий недостоверной информации.</w:t>
      </w:r>
    </w:p>
    <w:p w14:paraId="4071420D" w14:textId="77777777" w:rsidR="0000286E" w:rsidRPr="0000286E" w:rsidRDefault="0000286E" w:rsidP="0000286E">
      <w:pPr>
        <w:numPr>
          <w:ilvl w:val="1"/>
          <w:numId w:val="8"/>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14:ligatures w14:val="standardContextual"/>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53FFB2B4" w14:textId="77777777" w:rsidR="0000286E" w:rsidRPr="0000286E" w:rsidRDefault="0000286E" w:rsidP="0000286E">
      <w:pPr>
        <w:numPr>
          <w:ilvl w:val="1"/>
          <w:numId w:val="8"/>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14:ligatures w14:val="standardContextual"/>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13779642" w14:textId="77777777" w:rsidR="0000286E" w:rsidRPr="0000286E" w:rsidRDefault="0000286E" w:rsidP="0000286E">
      <w:pPr>
        <w:numPr>
          <w:ilvl w:val="1"/>
          <w:numId w:val="8"/>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14:ligatures w14:val="standardContextual"/>
        </w:rPr>
        <w:t>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Комитета финансов Гатчинского муниципального округа.</w:t>
      </w:r>
    </w:p>
    <w:p w14:paraId="6DCC26E8" w14:textId="77777777" w:rsidR="0000286E" w:rsidRPr="0000286E" w:rsidRDefault="0000286E" w:rsidP="0000286E">
      <w:pPr>
        <w:widowControl w:val="0"/>
        <w:tabs>
          <w:tab w:val="left" w:pos="1134"/>
        </w:tabs>
        <w:spacing w:after="16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Дополнительные соглашения являются неотъемлемой частью Соглашения.</w:t>
      </w:r>
    </w:p>
    <w:p w14:paraId="4BFD96AE" w14:textId="77777777" w:rsidR="0000286E" w:rsidRPr="0000286E" w:rsidRDefault="0000286E" w:rsidP="0000286E">
      <w:pPr>
        <w:widowControl w:val="0"/>
        <w:tabs>
          <w:tab w:val="left" w:pos="1134"/>
        </w:tabs>
        <w:spacing w:after="16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3.9.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w:t>
      </w:r>
      <w:r w:rsidRPr="0000286E">
        <w:rPr>
          <w:rFonts w:ascii="Times New Roman" w:eastAsia="Times New Roman" w:hAnsi="Times New Roman" w:cs="Times New Roman"/>
          <w:kern w:val="2"/>
          <w:sz w:val="28"/>
          <w:szCs w:val="28"/>
          <w:lang w:eastAsia="ru-RU"/>
          <w14:ligatures w14:val="standardContextual"/>
        </w:rPr>
        <w:t xml:space="preserve"> (при технической возможности)</w:t>
      </w:r>
      <w:r w:rsidRPr="0000286E">
        <w:rPr>
          <w:rFonts w:ascii="Times New Roman" w:eastAsia="Times New Roman" w:hAnsi="Times New Roman" w:cs="Times New Roman"/>
          <w:kern w:val="2"/>
          <w:sz w:val="28"/>
          <w:szCs w:val="28"/>
          <w14:ligatures w14:val="standardContextual"/>
        </w:rPr>
        <w:t>, и не направил возражения по проекту Соглашения.</w:t>
      </w:r>
    </w:p>
    <w:p w14:paraId="5A8A698D" w14:textId="77777777" w:rsidR="0000286E" w:rsidRPr="0000286E" w:rsidRDefault="0000286E" w:rsidP="0000286E">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14:ligatures w14:val="standardContextual"/>
        </w:rPr>
        <w:t xml:space="preserve">3.10. В случае, если победитель отбора в указанный срок не заключает с главным распорядителем бюджетных средств Соглашение, он признается уклонившимся от заключения соглашения. </w:t>
      </w:r>
      <w:r w:rsidRPr="0000286E">
        <w:rPr>
          <w:rFonts w:ascii="Times New Roman" w:eastAsia="Times New Roman" w:hAnsi="Times New Roman" w:cs="Times New Roman"/>
          <w:kern w:val="2"/>
          <w:sz w:val="28"/>
          <w:szCs w:val="28"/>
          <w:lang w:eastAsia="ru-RU"/>
          <w14:ligatures w14:val="standardContextual"/>
        </w:rPr>
        <w:t>Неподписание Соглашения победителем отбора расценивается как отказ от получения субсидии.</w:t>
      </w:r>
    </w:p>
    <w:p w14:paraId="0B0025FC" w14:textId="77777777" w:rsidR="0000286E" w:rsidRPr="0000286E" w:rsidRDefault="0000286E" w:rsidP="0000286E">
      <w:pPr>
        <w:widowControl w:val="0"/>
        <w:tabs>
          <w:tab w:val="left" w:pos="1134"/>
        </w:tabs>
        <w:spacing w:after="160" w:line="240" w:lineRule="auto"/>
        <w:ind w:firstLine="709"/>
        <w:contextualSpacing/>
        <w:jc w:val="both"/>
        <w:rPr>
          <w:rFonts w:ascii="Times New Roman" w:eastAsia="Times New Roman"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14:ligatures w14:val="standardContextual"/>
        </w:rPr>
        <w:t>3.11. 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w:t>
      </w:r>
    </w:p>
    <w:p w14:paraId="1FBDED45" w14:textId="77777777" w:rsidR="0000286E" w:rsidRPr="0000286E" w:rsidRDefault="0000286E" w:rsidP="0000286E">
      <w:pPr>
        <w:widowControl w:val="0"/>
        <w:tabs>
          <w:tab w:val="left" w:pos="1134"/>
        </w:tabs>
        <w:spacing w:after="160" w:line="240" w:lineRule="auto"/>
        <w:ind w:firstLine="709"/>
        <w:contextualSpacing/>
        <w:jc w:val="both"/>
        <w:rPr>
          <w:rFonts w:ascii="Times New Roman" w:eastAsia="Times New Roman" w:hAnsi="Times New Roman" w:cs="Times New Roman"/>
          <w:kern w:val="2"/>
          <w:sz w:val="28"/>
          <w:szCs w:val="28"/>
          <w14:ligatures w14:val="standardContextual"/>
        </w:rPr>
      </w:pPr>
      <w:bookmarkStart w:id="16" w:name="P219"/>
      <w:bookmarkEnd w:id="16"/>
      <w:r w:rsidRPr="0000286E">
        <w:rPr>
          <w:rFonts w:ascii="Times New Roman" w:eastAsia="Times New Roman" w:hAnsi="Times New Roman" w:cs="Times New Roman"/>
          <w:kern w:val="2"/>
          <w:sz w:val="28"/>
          <w:szCs w:val="28"/>
          <w14:ligatures w14:val="standardContextual"/>
        </w:rPr>
        <w:t>3.12.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44436CC" w14:textId="77777777" w:rsidR="0000286E" w:rsidRPr="0000286E" w:rsidRDefault="0000286E" w:rsidP="0000286E">
      <w:pPr>
        <w:numPr>
          <w:ilvl w:val="1"/>
          <w:numId w:val="9"/>
        </w:numPr>
        <w:spacing w:after="0" w:line="240" w:lineRule="auto"/>
        <w:ind w:firstLine="709"/>
        <w:contextualSpacing/>
        <w:jc w:val="both"/>
        <w:rPr>
          <w:rFonts w:ascii="Times New Roman" w:eastAsia="Calibri"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14:ligatures w14:val="standardContextual"/>
        </w:rPr>
        <w:t xml:space="preserve">При реорганизации получателя субсидии, являющегося юридическим лицом, в форме разделения, выделения, а также при </w:t>
      </w:r>
      <w:r w:rsidRPr="0000286E">
        <w:rPr>
          <w:rFonts w:ascii="Times New Roman" w:eastAsia="Times New Roman" w:hAnsi="Times New Roman" w:cs="Times New Roman"/>
          <w:kern w:val="2"/>
          <w:sz w:val="28"/>
          <w:szCs w:val="28"/>
          <w14:ligatures w14:val="standardContextual"/>
        </w:rPr>
        <w:lastRenderedPageBreak/>
        <w:t>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7F71BEE" w14:textId="77777777" w:rsidR="0000286E" w:rsidRPr="0000286E" w:rsidRDefault="0000286E" w:rsidP="0000286E">
      <w:pPr>
        <w:numPr>
          <w:ilvl w:val="1"/>
          <w:numId w:val="9"/>
        </w:num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Результатом предоставления субсидии является повышение осведомленности жителей о социально-экономическом развитии Гатчинского муниципального округа.</w:t>
      </w:r>
    </w:p>
    <w:p w14:paraId="3DF761E9" w14:textId="77777777" w:rsidR="0000286E" w:rsidRPr="0000286E" w:rsidRDefault="0000286E" w:rsidP="0000286E">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Количественным целевым показателем, необходимым для достижения результата предоставления субсидии является объем выпуска видеоматериалов о социально-экономическом развитии Гатчинского округа, выраженный в минутах.</w:t>
      </w:r>
    </w:p>
    <w:p w14:paraId="5674096D" w14:textId="77777777" w:rsidR="0000286E" w:rsidRPr="0000286E" w:rsidRDefault="0000286E" w:rsidP="0000286E">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17" w:name="_Hlk195019774"/>
      <w:r w:rsidRPr="0000286E">
        <w:rPr>
          <w:rFonts w:ascii="Times New Roman" w:eastAsia="Times New Roman" w:hAnsi="Times New Roman" w:cs="Times New Roman"/>
          <w:kern w:val="2"/>
          <w:sz w:val="28"/>
          <w:szCs w:val="28"/>
          <w:lang w:eastAsia="ru-RU"/>
          <w14:ligatures w14:val="standardContextual"/>
        </w:rPr>
        <w:t xml:space="preserve">Целевой показатель результативности устанавливается Администрацией, его значение определяется в соответствующем приложении к Соглашению, и зависит от средней стоимости 1 минуты эфирного времени, определяемой исходя из предложений стоимости каждого участника отбора, </w:t>
      </w:r>
      <w:bookmarkStart w:id="18" w:name="_Hlk195023982"/>
      <w:r w:rsidRPr="0000286E">
        <w:rPr>
          <w:rFonts w:ascii="Times New Roman" w:eastAsia="Times New Roman" w:hAnsi="Times New Roman" w:cs="Times New Roman"/>
          <w:kern w:val="2"/>
          <w:sz w:val="28"/>
          <w:szCs w:val="28"/>
          <w:lang w:eastAsia="ru-RU"/>
          <w14:ligatures w14:val="standardContextual"/>
        </w:rPr>
        <w:t>указанной в заявлении на участие в отборе.</w:t>
      </w:r>
      <w:bookmarkEnd w:id="18"/>
    </w:p>
    <w:bookmarkEnd w:id="17"/>
    <w:p w14:paraId="3C9A7603" w14:textId="77777777" w:rsidR="0000286E" w:rsidRPr="0000286E" w:rsidRDefault="0000286E" w:rsidP="0000286E">
      <w:pPr>
        <w:widowControl w:val="0"/>
        <w:numPr>
          <w:ilvl w:val="1"/>
          <w:numId w:val="9"/>
        </w:numPr>
        <w:autoSpaceDE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Субсидия предоставляется на основании документов, представленных Получателем субсидии в Администрацию:</w:t>
      </w:r>
    </w:p>
    <w:p w14:paraId="0CAE1BA6" w14:textId="77777777" w:rsidR="0000286E" w:rsidRPr="0000286E" w:rsidRDefault="0000286E" w:rsidP="0000286E">
      <w:pPr>
        <w:spacing w:after="0" w:line="240" w:lineRule="auto"/>
        <w:ind w:firstLine="709"/>
        <w:jc w:val="both"/>
        <w:rPr>
          <w:rFonts w:ascii="Times New Roman" w:eastAsia="Calibri" w:hAnsi="Times New Roman" w:cs="Times New Roman"/>
          <w:color w:val="000000"/>
          <w:kern w:val="2"/>
          <w:sz w:val="28"/>
          <w:szCs w:val="28"/>
          <w14:ligatures w14:val="standardContextual"/>
        </w:rPr>
      </w:pPr>
      <w:r w:rsidRPr="0000286E">
        <w:rPr>
          <w:rFonts w:ascii="Times New Roman" w:eastAsia="Times New Roman" w:hAnsi="Times New Roman" w:cs="Times New Roman"/>
          <w:kern w:val="2"/>
          <w:sz w:val="28"/>
          <w:szCs w:val="28"/>
          <w:lang w:eastAsia="ru-RU"/>
          <w14:ligatures w14:val="standardContextual"/>
        </w:rPr>
        <w:t>- заявления о предоставлении субсидии, по форме, утвержденной в соответствующем приложении к Соглашению</w:t>
      </w:r>
      <w:r w:rsidRPr="0000286E">
        <w:rPr>
          <w:rFonts w:ascii="Times New Roman" w:eastAsia="Calibri" w:hAnsi="Times New Roman" w:cs="Times New Roman"/>
          <w:color w:val="000000"/>
          <w:kern w:val="2"/>
          <w:sz w:val="28"/>
          <w:szCs w:val="28"/>
          <w14:ligatures w14:val="standardContextual"/>
        </w:rPr>
        <w:t>;</w:t>
      </w:r>
    </w:p>
    <w:p w14:paraId="0E675885" w14:textId="77777777" w:rsidR="0000286E" w:rsidRPr="0000286E" w:rsidRDefault="0000286E" w:rsidP="0000286E">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отчет о произведенных затратах, по форме согласно приложению 3 к настоящему порядку - оригинал,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w:t>
      </w:r>
    </w:p>
    <w:p w14:paraId="2DBB960C" w14:textId="77777777" w:rsidR="0000286E" w:rsidRPr="0000286E" w:rsidRDefault="0000286E" w:rsidP="0000286E">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отчет о достижении показателя результативности </w:t>
      </w:r>
      <w:proofErr w:type="gramStart"/>
      <w:r w:rsidRPr="0000286E">
        <w:rPr>
          <w:rFonts w:ascii="Times New Roman" w:eastAsia="Times New Roman" w:hAnsi="Times New Roman" w:cs="Times New Roman"/>
          <w:kern w:val="2"/>
          <w:sz w:val="28"/>
          <w:szCs w:val="28"/>
          <w:lang w:eastAsia="ru-RU"/>
          <w14:ligatures w14:val="standardContextual"/>
        </w:rPr>
        <w:t>на отчетную дату</w:t>
      </w:r>
      <w:proofErr w:type="gramEnd"/>
      <w:r w:rsidRPr="0000286E">
        <w:rPr>
          <w:rFonts w:ascii="Times New Roman" w:eastAsia="Times New Roman" w:hAnsi="Times New Roman" w:cs="Times New Roman"/>
          <w:kern w:val="2"/>
          <w:sz w:val="28"/>
          <w:szCs w:val="28"/>
          <w:lang w:eastAsia="ru-RU"/>
          <w14:ligatures w14:val="standardContextual"/>
        </w:rPr>
        <w:t xml:space="preserve"> по форме определенной в соответствующем приложении к Соглашению.</w:t>
      </w:r>
    </w:p>
    <w:p w14:paraId="107818E3" w14:textId="77777777" w:rsidR="0000286E" w:rsidRPr="0000286E" w:rsidRDefault="0000286E" w:rsidP="0000286E">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3.16. Документы (оригиналы или копии документов, заверенные надлежащим образом), указанные в пункте 3.15 настоящего Порядка, должны быть представлены на бумажном носителе в адрес Уполномоченного органа.</w:t>
      </w:r>
    </w:p>
    <w:p w14:paraId="6A5F7DBA" w14:textId="77777777" w:rsidR="0000286E" w:rsidRPr="0000286E" w:rsidRDefault="0000286E" w:rsidP="0000286E">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3.17. Документы, указанные в пункте 3.15 настоящего Порядка, подаются п</w:t>
      </w:r>
      <w:r w:rsidRPr="0000286E">
        <w:rPr>
          <w:rFonts w:ascii="Times New Roman" w:eastAsia="Calibri" w:hAnsi="Times New Roman" w:cs="Times New Roman"/>
          <w:kern w:val="2"/>
          <w:sz w:val="28"/>
          <w:szCs w:val="28"/>
          <w14:ligatures w14:val="standardContextual"/>
        </w:rPr>
        <w:t>олучателем субсидии ежеквартально не позднее 10 (десятого) числа месяца, следующего за отчетным кварталом.</w:t>
      </w:r>
    </w:p>
    <w:p w14:paraId="6C672A6D" w14:textId="77777777" w:rsidR="0000286E" w:rsidRPr="0000286E" w:rsidRDefault="0000286E" w:rsidP="0000286E">
      <w:pPr>
        <w:numPr>
          <w:ilvl w:val="1"/>
          <w:numId w:val="7"/>
        </w:numPr>
        <w:spacing w:after="0" w:line="240" w:lineRule="auto"/>
        <w:ind w:right="-1" w:firstLine="709"/>
        <w:contextualSpacing/>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Уполномоченный орган проводит проверку соответствия произведенных затрат, указанных в представленных получателем субсидии документах согласно пункту </w:t>
      </w:r>
      <w:r w:rsidRPr="0000286E">
        <w:rPr>
          <w:rFonts w:ascii="Times New Roman" w:eastAsia="Times New Roman" w:hAnsi="Times New Roman" w:cs="Times New Roman"/>
          <w:color w:val="000000"/>
          <w:kern w:val="2"/>
          <w:sz w:val="28"/>
          <w:szCs w:val="28"/>
          <w:lang w:eastAsia="ru-RU"/>
          <w14:ligatures w14:val="standardContextual"/>
        </w:rPr>
        <w:t xml:space="preserve">1.4. </w:t>
      </w:r>
      <w:r w:rsidRPr="0000286E">
        <w:rPr>
          <w:rFonts w:ascii="Times New Roman" w:eastAsia="Times New Roman" w:hAnsi="Times New Roman" w:cs="Times New Roman"/>
          <w:kern w:val="2"/>
          <w:sz w:val="28"/>
          <w:szCs w:val="28"/>
          <w:lang w:eastAsia="ru-RU"/>
          <w14:ligatures w14:val="standardContextual"/>
        </w:rPr>
        <w:t xml:space="preserve">настоящего </w:t>
      </w:r>
      <w:r w:rsidRPr="0000286E">
        <w:rPr>
          <w:rFonts w:ascii="Times New Roman" w:eastAsia="Times New Roman" w:hAnsi="Times New Roman" w:cs="Times New Roman"/>
          <w:kern w:val="2"/>
          <w:sz w:val="28"/>
          <w:szCs w:val="28"/>
          <w:lang w:eastAsia="ru-RU"/>
          <w14:ligatures w14:val="standardContextual"/>
        </w:rPr>
        <w:lastRenderedPageBreak/>
        <w:t>Порядка, целям предоставления субсидии в течение 5 (пяти) рабочих дней.</w:t>
      </w:r>
    </w:p>
    <w:p w14:paraId="4CD379FA" w14:textId="77777777" w:rsidR="0000286E" w:rsidRPr="0000286E" w:rsidRDefault="0000286E" w:rsidP="0000286E">
      <w:pPr>
        <w:numPr>
          <w:ilvl w:val="1"/>
          <w:numId w:val="7"/>
        </w:numPr>
        <w:spacing w:after="0" w:line="240" w:lineRule="auto"/>
        <w:ind w:right="-1"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2.9 раздела 2 настоящего Порядка.</w:t>
      </w:r>
    </w:p>
    <w:p w14:paraId="67FB58B0" w14:textId="77777777" w:rsidR="0000286E" w:rsidRPr="0000286E" w:rsidRDefault="0000286E" w:rsidP="0000286E">
      <w:pPr>
        <w:numPr>
          <w:ilvl w:val="1"/>
          <w:numId w:val="7"/>
        </w:numPr>
        <w:spacing w:after="0" w:line="240" w:lineRule="auto"/>
        <w:ind w:right="-1"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Основаниями для отказа в предоставлении субсидии являются:</w:t>
      </w:r>
    </w:p>
    <w:p w14:paraId="30865538" w14:textId="77777777" w:rsidR="0000286E" w:rsidRPr="0000286E" w:rsidRDefault="0000286E" w:rsidP="0000286E">
      <w:pPr>
        <w:spacing w:after="0" w:line="240" w:lineRule="auto"/>
        <w:ind w:right="-1"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а) несоответствие представленных документов требованиям или непредоставление (предоставление не в полном объеме) документов, предусмотренных пунктом 2.6. настоящего Порядка;</w:t>
      </w:r>
    </w:p>
    <w:p w14:paraId="2C8013CC" w14:textId="77777777" w:rsidR="0000286E" w:rsidRPr="0000286E" w:rsidRDefault="0000286E" w:rsidP="0000286E">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б) установление факта недостоверности представленной информации. </w:t>
      </w:r>
    </w:p>
    <w:p w14:paraId="48843367" w14:textId="77777777" w:rsidR="0000286E" w:rsidRPr="0000286E" w:rsidRDefault="0000286E" w:rsidP="0000286E">
      <w:pPr>
        <w:numPr>
          <w:ilvl w:val="1"/>
          <w:numId w:val="7"/>
        </w:numPr>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bookmarkStart w:id="19" w:name="_Hlk195014528"/>
      <w:r w:rsidRPr="0000286E">
        <w:rPr>
          <w:rFonts w:ascii="Times New Roman" w:eastAsia="Times New Roman" w:hAnsi="Times New Roman" w:cs="Times New Roman"/>
          <w:color w:val="000000"/>
          <w:kern w:val="2"/>
          <w:sz w:val="28"/>
          <w:szCs w:val="28"/>
          <w:lang w:eastAsia="ru-RU"/>
          <w14:ligatures w14:val="standardContextual"/>
        </w:rPr>
        <w:t>Об отказе в предоставлении субсидии Администрация уведомляет получателя субсидии в течение 3 (трех) рабочих дней с даты принятия соответствующего решения, с указанием причин отказа.</w:t>
      </w:r>
    </w:p>
    <w:p w14:paraId="12B4DC66" w14:textId="77777777" w:rsidR="0000286E" w:rsidRPr="0000286E" w:rsidRDefault="0000286E" w:rsidP="0000286E">
      <w:pPr>
        <w:numPr>
          <w:ilvl w:val="1"/>
          <w:numId w:val="7"/>
        </w:numPr>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r w:rsidRPr="0000286E">
        <w:rPr>
          <w:rFonts w:ascii="Times New Roman" w:eastAsia="Times New Roman" w:hAnsi="Times New Roman" w:cs="Times New Roman"/>
          <w:color w:val="000000"/>
          <w:kern w:val="2"/>
          <w:sz w:val="28"/>
          <w:szCs w:val="28"/>
          <w:lang w:eastAsia="ru-RU"/>
          <w14:ligatures w14:val="standardContextual"/>
        </w:rPr>
        <w:t>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w:t>
      </w:r>
    </w:p>
    <w:p w14:paraId="3F77F0B3" w14:textId="77777777" w:rsidR="0000286E" w:rsidRPr="0000286E" w:rsidRDefault="0000286E" w:rsidP="0000286E">
      <w:pPr>
        <w:numPr>
          <w:ilvl w:val="1"/>
          <w:numId w:val="7"/>
        </w:numPr>
        <w:spacing w:after="0" w:line="240" w:lineRule="auto"/>
        <w:ind w:right="-1"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Субсидия предоставляется в размере, не превышающем размер, установленный решением совета депутатов Гатчинского муниципального округа на соответствующий финансовый год по соответствующему мероприятию муниципальной программы</w:t>
      </w:r>
      <w:r w:rsidRPr="0000286E">
        <w:rPr>
          <w:rFonts w:ascii="Times New Roman" w:eastAsia="Times New Roman" w:hAnsi="Times New Roman" w:cs="Times New Roman"/>
          <w:color w:val="000000"/>
          <w:sz w:val="28"/>
          <w:szCs w:val="28"/>
          <w:lang w:eastAsia="ru-RU"/>
        </w:rPr>
        <w:t xml:space="preserve"> «Устойчивое общественное развитие в Гатчинском муниципальном округе».</w:t>
      </w:r>
    </w:p>
    <w:p w14:paraId="7759CCFB" w14:textId="77777777" w:rsidR="0000286E" w:rsidRPr="0000286E" w:rsidRDefault="0000286E" w:rsidP="0000286E">
      <w:pPr>
        <w:numPr>
          <w:ilvl w:val="1"/>
          <w:numId w:val="7"/>
        </w:num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Размер субсидии, предоставляемой получателям субсидии, должен быть меньше размера заявленной получателем субсидии или равен ей. </w:t>
      </w:r>
    </w:p>
    <w:p w14:paraId="4B199DBD" w14:textId="77777777" w:rsidR="0000286E" w:rsidRPr="0000286E" w:rsidRDefault="0000286E" w:rsidP="0000286E">
      <w:pPr>
        <w:numPr>
          <w:ilvl w:val="1"/>
          <w:numId w:val="7"/>
        </w:numPr>
        <w:spacing w:after="0" w:line="240" w:lineRule="auto"/>
        <w:ind w:firstLine="709"/>
        <w:jc w:val="both"/>
        <w:rPr>
          <w:rFonts w:ascii="Times New Roman" w:eastAsia="Calibri" w:hAnsi="Times New Roman" w:cs="Times New Roman"/>
          <w:kern w:val="2"/>
          <w:sz w:val="28"/>
          <w:szCs w:val="28"/>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Размер субсидий, предоставляемый получателям, возмещается в 100 процентном объеме. </w:t>
      </w:r>
      <w:r w:rsidRPr="0000286E">
        <w:rPr>
          <w:rFonts w:ascii="Times New Roman" w:eastAsia="Calibri" w:hAnsi="Times New Roman" w:cs="Times New Roman"/>
          <w:kern w:val="2"/>
          <w:sz w:val="28"/>
          <w:szCs w:val="28"/>
          <w14:ligatures w14:val="standardContextual"/>
        </w:rPr>
        <w:t>В случае превышения объема субсидии среди получателей над бюджетными ассигнованиями, размер субсидии распределяется между получателями субсидий по следующей формуле:</w:t>
      </w:r>
    </w:p>
    <w:p w14:paraId="30C52C82" w14:textId="77777777" w:rsidR="0000286E" w:rsidRPr="0000286E" w:rsidRDefault="0000286E" w:rsidP="0000286E">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lang w:val="en-US"/>
          <w14:ligatures w14:val="standardContextual"/>
        </w:rPr>
        <w:t>S</w:t>
      </w:r>
      <w:r w:rsidRPr="0000286E">
        <w:rPr>
          <w:rFonts w:ascii="Times New Roman" w:eastAsia="Calibri" w:hAnsi="Times New Roman" w:cs="Times New Roman"/>
          <w:kern w:val="2"/>
          <w:sz w:val="28"/>
          <w:szCs w:val="28"/>
          <w14:ligatures w14:val="standardContextual"/>
        </w:rPr>
        <w:t xml:space="preserve"> = </w:t>
      </w:r>
      <w:r w:rsidRPr="0000286E">
        <w:rPr>
          <w:rFonts w:ascii="Times New Roman" w:eastAsia="Calibri" w:hAnsi="Times New Roman" w:cs="Times New Roman"/>
          <w:kern w:val="2"/>
          <w:sz w:val="28"/>
          <w:szCs w:val="28"/>
          <w:lang w:val="en-US"/>
          <w14:ligatures w14:val="standardContextual"/>
        </w:rPr>
        <w:t>S</w:t>
      </w:r>
      <w:proofErr w:type="spellStart"/>
      <w:r w:rsidRPr="0000286E">
        <w:rPr>
          <w:rFonts w:ascii="Times New Roman" w:eastAsia="Calibri" w:hAnsi="Times New Roman" w:cs="Times New Roman"/>
          <w:color w:val="000000"/>
          <w:kern w:val="2"/>
          <w:sz w:val="28"/>
          <w:szCs w:val="28"/>
          <w14:ligatures w14:val="standardContextual"/>
        </w:rPr>
        <w:t>з</w:t>
      </w:r>
      <w:r w:rsidRPr="0000286E">
        <w:rPr>
          <w:rFonts w:ascii="Times New Roman" w:eastAsia="Calibri" w:hAnsi="Times New Roman" w:cs="Times New Roman"/>
          <w:kern w:val="2"/>
          <w:sz w:val="28"/>
          <w:szCs w:val="28"/>
          <w14:ligatures w14:val="standardContextual"/>
        </w:rPr>
        <w:t>xk</w:t>
      </w:r>
      <w:proofErr w:type="spellEnd"/>
      <w:r w:rsidRPr="0000286E">
        <w:rPr>
          <w:rFonts w:ascii="Times New Roman" w:eastAsia="Calibri" w:hAnsi="Times New Roman" w:cs="Times New Roman"/>
          <w:kern w:val="2"/>
          <w:sz w:val="28"/>
          <w:szCs w:val="28"/>
          <w14:ligatures w14:val="standardContextual"/>
        </w:rPr>
        <w:t>,</w:t>
      </w:r>
    </w:p>
    <w:p w14:paraId="174950B2" w14:textId="77777777" w:rsidR="0000286E" w:rsidRPr="0000286E" w:rsidRDefault="0000286E" w:rsidP="0000286E">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где:</w:t>
      </w:r>
    </w:p>
    <w:p w14:paraId="72A96B7E" w14:textId="77777777" w:rsidR="0000286E" w:rsidRPr="0000286E" w:rsidRDefault="0000286E" w:rsidP="0000286E">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k – понижающий коэффициент, где k определяется по формуле:</w:t>
      </w:r>
    </w:p>
    <w:p w14:paraId="688DAEC4" w14:textId="77777777" w:rsidR="0000286E" w:rsidRPr="0000286E" w:rsidRDefault="0000286E" w:rsidP="0000286E">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 xml:space="preserve">k = </w:t>
      </w:r>
      <w:proofErr w:type="spellStart"/>
      <w:r w:rsidRPr="0000286E">
        <w:rPr>
          <w:rFonts w:ascii="Times New Roman" w:eastAsia="Calibri" w:hAnsi="Times New Roman" w:cs="Times New Roman"/>
          <w:color w:val="000000"/>
          <w:kern w:val="2"/>
          <w:sz w:val="28"/>
          <w:szCs w:val="28"/>
          <w14:ligatures w14:val="standardContextual"/>
        </w:rPr>
        <w:t>Sобщ</w:t>
      </w:r>
      <w:proofErr w:type="spellEnd"/>
      <w:r w:rsidRPr="0000286E">
        <w:rPr>
          <w:rFonts w:ascii="Times New Roman" w:eastAsia="Calibri" w:hAnsi="Times New Roman" w:cs="Times New Roman"/>
          <w:kern w:val="2"/>
          <w:sz w:val="28"/>
          <w:szCs w:val="28"/>
          <w14:ligatures w14:val="standardContextual"/>
        </w:rPr>
        <w:t>/</w:t>
      </w:r>
      <w:r w:rsidRPr="0000286E">
        <w:rPr>
          <w:rFonts w:ascii="Times New Roman" w:eastAsia="Calibri" w:hAnsi="Times New Roman" w:cs="Times New Roman"/>
          <w:kern w:val="2"/>
          <w:sz w:val="28"/>
          <w:szCs w:val="28"/>
          <w:lang w:val="en-US"/>
          <w14:ligatures w14:val="standardContextual"/>
        </w:rPr>
        <w:t>S</w:t>
      </w:r>
      <w:r w:rsidRPr="0000286E">
        <w:rPr>
          <w:rFonts w:ascii="Times New Roman" w:eastAsia="Calibri" w:hAnsi="Times New Roman" w:cs="Times New Roman"/>
          <w:color w:val="000000"/>
          <w:kern w:val="2"/>
          <w:sz w:val="28"/>
          <w:szCs w:val="28"/>
          <w14:ligatures w14:val="standardContextual"/>
        </w:rPr>
        <w:t>з</w:t>
      </w:r>
    </w:p>
    <w:p w14:paraId="1E7687EC" w14:textId="77777777" w:rsidR="0000286E" w:rsidRPr="0000286E" w:rsidRDefault="0000286E" w:rsidP="0000286E">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где:</w:t>
      </w:r>
    </w:p>
    <w:p w14:paraId="44491FBB" w14:textId="77777777" w:rsidR="0000286E" w:rsidRPr="0000286E" w:rsidRDefault="0000286E" w:rsidP="0000286E">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proofErr w:type="spellStart"/>
      <w:r w:rsidRPr="0000286E">
        <w:rPr>
          <w:rFonts w:ascii="Times New Roman" w:eastAsia="Calibri" w:hAnsi="Times New Roman" w:cs="Times New Roman"/>
          <w:color w:val="000000"/>
          <w:kern w:val="2"/>
          <w:sz w:val="28"/>
          <w:szCs w:val="28"/>
          <w14:ligatures w14:val="standardContextual"/>
        </w:rPr>
        <w:t>Sобщ</w:t>
      </w:r>
      <w:proofErr w:type="spellEnd"/>
      <w:r w:rsidRPr="0000286E">
        <w:rPr>
          <w:rFonts w:ascii="Times New Roman" w:eastAsia="Calibri" w:hAnsi="Times New Roman" w:cs="Times New Roman"/>
          <w:kern w:val="2"/>
          <w:sz w:val="28"/>
          <w:szCs w:val="28"/>
          <w14:ligatures w14:val="standardContextual"/>
        </w:rPr>
        <w:t xml:space="preserve"> – общий объем бюджетных ассигнований, предусмотренных на эти цели;</w:t>
      </w:r>
    </w:p>
    <w:p w14:paraId="44532F36" w14:textId="77777777" w:rsidR="0000286E" w:rsidRPr="0000286E" w:rsidRDefault="0000286E" w:rsidP="0000286E">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lang w:val="en-US"/>
          <w14:ligatures w14:val="standardContextual"/>
        </w:rPr>
        <w:t>S</w:t>
      </w:r>
      <w:r w:rsidRPr="0000286E">
        <w:rPr>
          <w:rFonts w:ascii="Times New Roman" w:eastAsia="Calibri" w:hAnsi="Times New Roman" w:cs="Times New Roman"/>
          <w:color w:val="000000"/>
          <w:kern w:val="2"/>
          <w:sz w:val="28"/>
          <w:szCs w:val="28"/>
          <w14:ligatures w14:val="standardContextual"/>
        </w:rPr>
        <w:t>з</w:t>
      </w:r>
      <w:r w:rsidRPr="0000286E">
        <w:rPr>
          <w:rFonts w:ascii="Times New Roman" w:eastAsia="Calibri" w:hAnsi="Times New Roman" w:cs="Times New Roman"/>
          <w:kern w:val="2"/>
          <w:sz w:val="28"/>
          <w:szCs w:val="28"/>
          <w14:ligatures w14:val="standardContextual"/>
        </w:rPr>
        <w:t xml:space="preserve"> - общий объем запрашиваемых субсидий.</w:t>
      </w:r>
    </w:p>
    <w:p w14:paraId="46470222" w14:textId="77777777" w:rsidR="0000286E" w:rsidRPr="0000286E" w:rsidRDefault="0000286E" w:rsidP="0000286E">
      <w:pPr>
        <w:spacing w:after="0" w:line="240" w:lineRule="auto"/>
        <w:ind w:right="-1" w:firstLine="709"/>
        <w:jc w:val="both"/>
        <w:rPr>
          <w:rFonts w:ascii="Times New Roman" w:eastAsia="Calibri" w:hAnsi="Times New Roman" w:cs="Times New Roman"/>
          <w:color w:val="000000"/>
          <w:kern w:val="2"/>
          <w:sz w:val="28"/>
          <w:szCs w:val="28"/>
          <w14:ligatures w14:val="standardContextual"/>
        </w:rPr>
      </w:pPr>
      <w:r w:rsidRPr="0000286E">
        <w:rPr>
          <w:rFonts w:ascii="Times New Roman" w:eastAsia="Times New Roman" w:hAnsi="Times New Roman" w:cs="Times New Roman"/>
          <w:kern w:val="2"/>
          <w:sz w:val="28"/>
          <w:szCs w:val="28"/>
          <w:lang w:eastAsia="ru-RU"/>
          <w14:ligatures w14:val="standardContextual"/>
        </w:rPr>
        <w:lastRenderedPageBreak/>
        <w:t xml:space="preserve">3.26. 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платежным документам, подтверждающим произведенные затраты, связанные с обеспечением деятельности получателя субсидии в сфере </w:t>
      </w:r>
      <w:r w:rsidRPr="0000286E">
        <w:rPr>
          <w:rFonts w:ascii="Times New Roman" w:eastAsia="Calibri" w:hAnsi="Times New Roman" w:cs="Times New Roman"/>
          <w:color w:val="000000"/>
          <w:kern w:val="2"/>
          <w:sz w:val="28"/>
          <w:szCs w:val="28"/>
          <w14:ligatures w14:val="standardContextual"/>
        </w:rPr>
        <w:t>телекоммуникационных средств массовой информации.</w:t>
      </w:r>
    </w:p>
    <w:bookmarkEnd w:id="19"/>
    <w:p w14:paraId="2D29B230" w14:textId="77777777" w:rsidR="0000286E" w:rsidRPr="0000286E" w:rsidRDefault="0000286E" w:rsidP="0000286E">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14:paraId="33A59B21" w14:textId="77777777" w:rsidR="0000286E" w:rsidRPr="0000286E" w:rsidRDefault="0000286E" w:rsidP="0000286E">
      <w:pPr>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00286E">
        <w:rPr>
          <w:rFonts w:ascii="Times New Roman" w:eastAsia="Times New Roman" w:hAnsi="Times New Roman" w:cs="Times New Roman"/>
          <w:b/>
          <w:bCs/>
          <w:kern w:val="2"/>
          <w:sz w:val="28"/>
          <w:szCs w:val="28"/>
          <w:lang w:val="en-US" w:eastAsia="ru-RU"/>
          <w14:ligatures w14:val="standardContextual"/>
        </w:rPr>
        <w:t>IV</w:t>
      </w:r>
      <w:r w:rsidRPr="0000286E">
        <w:rPr>
          <w:rFonts w:ascii="Times New Roman" w:eastAsia="Times New Roman" w:hAnsi="Times New Roman" w:cs="Times New Roman"/>
          <w:b/>
          <w:bCs/>
          <w:kern w:val="2"/>
          <w:sz w:val="28"/>
          <w:szCs w:val="28"/>
          <w:lang w:eastAsia="ru-RU"/>
          <w14:ligatures w14:val="standardContextual"/>
        </w:rPr>
        <w:t>.</w:t>
      </w:r>
      <w:r w:rsidRPr="0000286E">
        <w:rPr>
          <w:rFonts w:ascii="Times New Roman" w:eastAsia="Times New Roman" w:hAnsi="Times New Roman" w:cs="Times New Roman"/>
          <w:kern w:val="2"/>
          <w:sz w:val="28"/>
          <w:szCs w:val="28"/>
          <w:lang w:eastAsia="ru-RU"/>
          <w14:ligatures w14:val="standardContextual"/>
        </w:rPr>
        <w:t xml:space="preserve"> </w:t>
      </w:r>
      <w:r w:rsidRPr="0000286E">
        <w:rPr>
          <w:rFonts w:ascii="Times New Roman" w:eastAsia="Times New Roman" w:hAnsi="Times New Roman" w:cs="Times New Roman"/>
          <w:b/>
          <w:kern w:val="2"/>
          <w:sz w:val="28"/>
          <w:szCs w:val="28"/>
          <w:lang w:eastAsia="ru-RU"/>
          <w14:ligatures w14:val="standardContextual"/>
        </w:rPr>
        <w:t>Требования к отчетности</w:t>
      </w:r>
    </w:p>
    <w:p w14:paraId="733D0399" w14:textId="77777777" w:rsidR="0000286E" w:rsidRPr="0000286E" w:rsidRDefault="0000286E" w:rsidP="0000286E">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14:paraId="06BFF0C8" w14:textId="77777777" w:rsidR="0000286E" w:rsidRPr="0000286E" w:rsidRDefault="0000286E" w:rsidP="0000286E">
      <w:pPr>
        <w:widowControl w:val="0"/>
        <w:numPr>
          <w:ilvl w:val="1"/>
          <w:numId w:val="10"/>
        </w:num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Получатель субсидии представляет Уполномоченному органу ежеквартально </w:t>
      </w:r>
      <w:r w:rsidRPr="0000286E">
        <w:rPr>
          <w:rFonts w:ascii="Times New Roman" w:eastAsia="Calibri" w:hAnsi="Times New Roman" w:cs="Times New Roman"/>
          <w:kern w:val="2"/>
          <w:sz w:val="28"/>
          <w:szCs w:val="28"/>
          <w14:ligatures w14:val="standardContextual"/>
        </w:rPr>
        <w:t xml:space="preserve">не позднее 10 (десятого) числа месяца, следующего за отчетным кварталом </w:t>
      </w:r>
      <w:r w:rsidRPr="0000286E">
        <w:rPr>
          <w:rFonts w:ascii="Times New Roman" w:eastAsia="Times New Roman" w:hAnsi="Times New Roman" w:cs="Times New Roman"/>
          <w:kern w:val="2"/>
          <w:sz w:val="28"/>
          <w:szCs w:val="28"/>
          <w:lang w:eastAsia="ru-RU"/>
          <w14:ligatures w14:val="standardContextual"/>
        </w:rPr>
        <w:t>(для 4 квартала с нарастающим итогом) отчет на бумажном носителе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0C84E73A" w14:textId="77777777" w:rsidR="0000286E" w:rsidRPr="0000286E" w:rsidRDefault="0000286E" w:rsidP="0000286E">
      <w:pPr>
        <w:widowControl w:val="0"/>
        <w:numPr>
          <w:ilvl w:val="1"/>
          <w:numId w:val="10"/>
        </w:num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61A742E2" w14:textId="77777777" w:rsidR="0000286E" w:rsidRPr="0000286E" w:rsidRDefault="0000286E" w:rsidP="0000286E">
      <w:pPr>
        <w:widowControl w:val="0"/>
        <w:numPr>
          <w:ilvl w:val="1"/>
          <w:numId w:val="10"/>
        </w:num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К отчету в обязательном порядке прилагаются документы, подтверждающие достижение результатов и показателей, установленных пунктом 3.14. настоящего Порядка.</w:t>
      </w:r>
    </w:p>
    <w:p w14:paraId="68BDB563" w14:textId="77777777" w:rsidR="0000286E" w:rsidRPr="0000286E" w:rsidRDefault="0000286E" w:rsidP="0000286E">
      <w:pPr>
        <w:widowControl w:val="0"/>
        <w:numPr>
          <w:ilvl w:val="1"/>
          <w:numId w:val="10"/>
        </w:num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50E47646" w14:textId="77777777" w:rsidR="0000286E" w:rsidRPr="0000286E" w:rsidRDefault="0000286E" w:rsidP="0000286E">
      <w:pPr>
        <w:widowControl w:val="0"/>
        <w:autoSpaceDE w:val="0"/>
        <w:autoSpaceDN w:val="0"/>
        <w:adjustRightInd w:val="0"/>
        <w:spacing w:after="0" w:line="240" w:lineRule="auto"/>
        <w:ind w:left="709"/>
        <w:contextualSpacing/>
        <w:jc w:val="both"/>
        <w:rPr>
          <w:rFonts w:ascii="Times New Roman" w:eastAsia="Times New Roman" w:hAnsi="Times New Roman" w:cs="Times New Roman"/>
          <w:kern w:val="2"/>
          <w:sz w:val="28"/>
          <w:szCs w:val="28"/>
          <w:lang w:eastAsia="ru-RU"/>
          <w14:ligatures w14:val="standardContextual"/>
        </w:rPr>
      </w:pPr>
    </w:p>
    <w:p w14:paraId="679A3711" w14:textId="77777777" w:rsidR="0000286E" w:rsidRPr="0000286E" w:rsidRDefault="0000286E" w:rsidP="0000286E">
      <w:pPr>
        <w:numPr>
          <w:ilvl w:val="0"/>
          <w:numId w:val="11"/>
        </w:numPr>
        <w:spacing w:after="0" w:line="240" w:lineRule="auto"/>
        <w:contextualSpacing/>
        <w:jc w:val="center"/>
        <w:rPr>
          <w:rFonts w:ascii="Times New Roman" w:eastAsia="Calibri" w:hAnsi="Times New Roman" w:cs="Times New Roman"/>
          <w:b/>
          <w:bCs/>
          <w:color w:val="000000"/>
          <w:kern w:val="2"/>
          <w:sz w:val="28"/>
          <w:szCs w:val="28"/>
          <w14:ligatures w14:val="standardContextual"/>
        </w:rPr>
      </w:pPr>
      <w:r w:rsidRPr="0000286E">
        <w:rPr>
          <w:rFonts w:ascii="Times New Roman" w:eastAsia="Calibri" w:hAnsi="Times New Roman" w:cs="Times New Roman"/>
          <w:b/>
          <w:bCs/>
          <w:color w:val="000000"/>
          <w:kern w:val="2"/>
          <w:sz w:val="28"/>
          <w:szCs w:val="28"/>
          <w14:ligatures w14:val="standardContextual"/>
        </w:rPr>
        <w:t>Требования об осуществлении контроля за соблюдением условий, целей и порядка предоставления субсидий и ответственности за их нарушение и мониторинг достижения результатов предоставления субсидий</w:t>
      </w:r>
    </w:p>
    <w:p w14:paraId="223F66A3" w14:textId="77777777" w:rsidR="0000286E" w:rsidRPr="0000286E" w:rsidRDefault="0000286E" w:rsidP="0000286E">
      <w:pPr>
        <w:spacing w:after="0" w:line="240" w:lineRule="auto"/>
        <w:ind w:left="1080"/>
        <w:contextualSpacing/>
        <w:rPr>
          <w:rFonts w:ascii="Times New Roman" w:eastAsia="Calibri" w:hAnsi="Times New Roman" w:cs="Times New Roman"/>
          <w:b/>
          <w:bCs/>
          <w:color w:val="000000"/>
          <w:kern w:val="2"/>
          <w:sz w:val="28"/>
          <w:szCs w:val="28"/>
          <w14:ligatures w14:val="standardContextual"/>
        </w:rPr>
      </w:pPr>
    </w:p>
    <w:p w14:paraId="75513E6C" w14:textId="77777777" w:rsidR="0000286E" w:rsidRPr="0000286E" w:rsidRDefault="0000286E" w:rsidP="0000286E">
      <w:pPr>
        <w:numPr>
          <w:ilvl w:val="1"/>
          <w:numId w:val="12"/>
        </w:num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В соответствии с Бюджетным кодексом Российской Федерации контроль за соблюдением получателями субсидий условий, целей и порядка предоставления субсидий осуществляется Уполномоченным органом и органами муниципального финансового контроля Гатчинского муниципального округа.</w:t>
      </w:r>
    </w:p>
    <w:p w14:paraId="48D4B2D0" w14:textId="77777777" w:rsidR="0000286E" w:rsidRPr="0000286E" w:rsidRDefault="0000286E" w:rsidP="0000286E">
      <w:pPr>
        <w:numPr>
          <w:ilvl w:val="1"/>
          <w:numId w:val="12"/>
        </w:num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Уполномоченный орган и органы муниципального финансового контроля Гатчинского муниципального округа обязаны проводить проверки соблюдения условий, целей и порядка предоставления субсидий.</w:t>
      </w:r>
      <w:bookmarkStart w:id="20" w:name="_heading=h.gjdgxs"/>
      <w:bookmarkEnd w:id="20"/>
    </w:p>
    <w:p w14:paraId="22DCBFE3" w14:textId="77777777" w:rsidR="0000286E" w:rsidRPr="0000286E" w:rsidRDefault="0000286E" w:rsidP="0000286E">
      <w:pPr>
        <w:numPr>
          <w:ilvl w:val="1"/>
          <w:numId w:val="12"/>
        </w:num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 xml:space="preserve">В случае выявления нарушений условий предоставления субсидии Уполномоченный орган составляет акт проверки и направляет получателю субсидии уведомление о возврате субсидий в бюджет Гатчинского муниципального округа. В уведомлении указывается сумма, код бюджетной классификации, по которому должен быть осуществлен возврат субсидии. Получатель субсидии обязан </w:t>
      </w:r>
      <w:r w:rsidRPr="0000286E">
        <w:rPr>
          <w:rFonts w:ascii="Times New Roman" w:eastAsia="Calibri" w:hAnsi="Times New Roman" w:cs="Times New Roman"/>
          <w:color w:val="000000"/>
          <w:kern w:val="2"/>
          <w:sz w:val="28"/>
          <w:szCs w:val="28"/>
          <w14:ligatures w14:val="standardContextual"/>
        </w:rPr>
        <w:lastRenderedPageBreak/>
        <w:t>осуществить возврат субсидии в течение 10 (десяти) рабочих дней с момента получения уведомления. В случае если получатель субсидии в добровольном порядке не перечислит суммы субсидий в бюджет Гатчинского муниципального округа в размере, установленные уведомлением, взыскание суммы субсидии осуществляется в судебном порядке в соответствии с действующим законодательством.</w:t>
      </w:r>
    </w:p>
    <w:p w14:paraId="09BA37A4" w14:textId="77777777" w:rsidR="0000286E" w:rsidRPr="0000286E" w:rsidRDefault="0000286E" w:rsidP="0000286E">
      <w:pPr>
        <w:numPr>
          <w:ilvl w:val="1"/>
          <w:numId w:val="12"/>
        </w:num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 xml:space="preserve"> В случае </w:t>
      </w:r>
      <w:proofErr w:type="gramStart"/>
      <w:r w:rsidRPr="0000286E">
        <w:rPr>
          <w:rFonts w:ascii="Times New Roman" w:eastAsia="Calibri" w:hAnsi="Times New Roman" w:cs="Times New Roman"/>
          <w:color w:val="000000"/>
          <w:kern w:val="2"/>
          <w:sz w:val="28"/>
          <w:szCs w:val="28"/>
          <w14:ligatures w14:val="standardContextual"/>
        </w:rPr>
        <w:t>не достижения</w:t>
      </w:r>
      <w:proofErr w:type="gramEnd"/>
      <w:r w:rsidRPr="0000286E">
        <w:rPr>
          <w:rFonts w:ascii="Times New Roman" w:eastAsia="Calibri" w:hAnsi="Times New Roman" w:cs="Times New Roman"/>
          <w:color w:val="000000"/>
          <w:kern w:val="2"/>
          <w:sz w:val="28"/>
          <w:szCs w:val="28"/>
          <w14:ligatures w14:val="standardContextual"/>
        </w:rPr>
        <w:t xml:space="preserve"> получателем субсидии целевых показателей реализации субсидии, установленных в Соглашении о предоставлении субсидии, субсидия подлежит возврату в бюджет Гатчинского муниципального округа.</w:t>
      </w:r>
    </w:p>
    <w:p w14:paraId="47F54FB1" w14:textId="77777777" w:rsidR="0000286E" w:rsidRPr="0000286E" w:rsidRDefault="0000286E" w:rsidP="0000286E">
      <w:pPr>
        <w:numPr>
          <w:ilvl w:val="1"/>
          <w:numId w:val="12"/>
        </w:num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 xml:space="preserve"> Неиспользованный остаток субсидии в очередном финансовом году подлежит возврату получателем субсидии в бюджет Гатчинского муниципального округа. Порядок и сроки возврата неиспользованной субсидии определяется Соглашением о предоставлении субсидии.</w:t>
      </w:r>
    </w:p>
    <w:p w14:paraId="28FF0D39" w14:textId="77777777" w:rsidR="0000286E" w:rsidRPr="0000286E" w:rsidRDefault="0000286E" w:rsidP="0000286E">
      <w:pPr>
        <w:numPr>
          <w:ilvl w:val="1"/>
          <w:numId w:val="12"/>
        </w:num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Уполномоченный орган ежегодно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bookmarkEnd w:id="15"/>
    <w:p w14:paraId="5BAB07F7" w14:textId="77777777" w:rsidR="0000286E" w:rsidRPr="0000286E" w:rsidRDefault="0000286E" w:rsidP="0000286E">
      <w:pPr>
        <w:tabs>
          <w:tab w:val="left" w:pos="1418"/>
        </w:tabs>
        <w:spacing w:after="0" w:line="240" w:lineRule="auto"/>
        <w:ind w:left="426"/>
        <w:jc w:val="right"/>
        <w:rPr>
          <w:rFonts w:ascii="Times New Roman" w:eastAsia="Times New Roman" w:hAnsi="Times New Roman" w:cs="Times New Roman"/>
          <w:kern w:val="2"/>
          <w:sz w:val="24"/>
          <w:szCs w:val="24"/>
          <w:lang w:eastAsia="ru-RU"/>
          <w14:ligatures w14:val="standardContextual"/>
        </w:rPr>
      </w:pPr>
    </w:p>
    <w:p w14:paraId="4B5D7AC7" w14:textId="77777777" w:rsidR="0000286E" w:rsidRPr="0000286E" w:rsidRDefault="0000286E" w:rsidP="0000286E">
      <w:pPr>
        <w:tabs>
          <w:tab w:val="left" w:pos="1418"/>
        </w:tabs>
        <w:spacing w:after="0" w:line="240" w:lineRule="auto"/>
        <w:ind w:left="426"/>
        <w:jc w:val="right"/>
        <w:rPr>
          <w:rFonts w:ascii="Times New Roman" w:eastAsia="Times New Roman" w:hAnsi="Times New Roman" w:cs="Times New Roman"/>
          <w:kern w:val="2"/>
          <w:sz w:val="24"/>
          <w:szCs w:val="24"/>
          <w:lang w:eastAsia="ru-RU"/>
          <w14:ligatures w14:val="standardContextual"/>
        </w:rPr>
      </w:pPr>
    </w:p>
    <w:p w14:paraId="5C3BFB49" w14:textId="77777777" w:rsidR="0000286E" w:rsidRPr="0000286E" w:rsidRDefault="0000286E" w:rsidP="0000286E">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bookmarkStart w:id="21" w:name="_Hlk195024563"/>
      <w:r w:rsidRPr="0000286E">
        <w:rPr>
          <w:rFonts w:ascii="Times New Roman" w:eastAsia="Times New Roman" w:hAnsi="Times New Roman" w:cs="Times New Roman"/>
          <w:b/>
          <w:bCs/>
          <w:kern w:val="2"/>
          <w:sz w:val="24"/>
          <w:szCs w:val="24"/>
          <w:lang w:eastAsia="ru-RU"/>
          <w14:ligatures w14:val="standardContextual"/>
        </w:rPr>
        <w:t>Приложение 1</w:t>
      </w:r>
    </w:p>
    <w:p w14:paraId="0423F4F1" w14:textId="77777777" w:rsidR="0000286E" w:rsidRPr="0000286E" w:rsidRDefault="0000286E" w:rsidP="0000286E">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00286E">
        <w:rPr>
          <w:rFonts w:ascii="Times New Roman" w:eastAsia="Times New Roman" w:hAnsi="Times New Roman" w:cs="Times New Roman"/>
          <w:b/>
          <w:bCs/>
          <w:kern w:val="2"/>
          <w:sz w:val="24"/>
          <w:szCs w:val="24"/>
          <w:lang w:eastAsia="ru-RU"/>
          <w14:ligatures w14:val="standardContextual"/>
        </w:rPr>
        <w:t xml:space="preserve">к Порядку предоставления субсидий </w:t>
      </w:r>
    </w:p>
    <w:p w14:paraId="727877B9" w14:textId="77777777" w:rsidR="0000286E" w:rsidRPr="0000286E" w:rsidRDefault="0000286E" w:rsidP="0000286E">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00286E">
        <w:rPr>
          <w:rFonts w:ascii="Times New Roman" w:eastAsia="Calibri" w:hAnsi="Times New Roman" w:cs="Times New Roman"/>
          <w:b/>
          <w:bCs/>
          <w:color w:val="000000"/>
          <w:kern w:val="2"/>
          <w:sz w:val="24"/>
          <w:szCs w:val="24"/>
          <w14:ligatures w14:val="standardContextual"/>
        </w:rPr>
        <w:t xml:space="preserve">из бюджета Гатчинского муниципального округа </w:t>
      </w:r>
    </w:p>
    <w:p w14:paraId="1295DA90" w14:textId="77777777" w:rsidR="0000286E" w:rsidRPr="0000286E" w:rsidRDefault="0000286E" w:rsidP="0000286E">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00286E">
        <w:rPr>
          <w:rFonts w:ascii="Times New Roman" w:eastAsia="Calibri" w:hAnsi="Times New Roman" w:cs="Times New Roman"/>
          <w:b/>
          <w:bCs/>
          <w:color w:val="000000"/>
          <w:kern w:val="2"/>
          <w:sz w:val="24"/>
          <w:szCs w:val="24"/>
          <w14:ligatures w14:val="standardContextual"/>
        </w:rPr>
        <w:t xml:space="preserve">на осуществление деятельности в сфере </w:t>
      </w:r>
    </w:p>
    <w:p w14:paraId="19EE7E96" w14:textId="77777777" w:rsidR="0000286E" w:rsidRPr="0000286E" w:rsidRDefault="0000286E" w:rsidP="0000286E">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00286E">
        <w:rPr>
          <w:rFonts w:ascii="Times New Roman" w:eastAsia="Calibri" w:hAnsi="Times New Roman" w:cs="Times New Roman"/>
          <w:b/>
          <w:bCs/>
          <w:color w:val="000000"/>
          <w:kern w:val="2"/>
          <w:sz w:val="24"/>
          <w:szCs w:val="24"/>
          <w14:ligatures w14:val="standardContextual"/>
        </w:rPr>
        <w:t>телекоммуникационных средств массовой информации</w:t>
      </w:r>
    </w:p>
    <w:p w14:paraId="6D7B03C6" w14:textId="77777777" w:rsidR="0000286E" w:rsidRPr="0000286E" w:rsidRDefault="0000286E" w:rsidP="0000286E">
      <w:pPr>
        <w:spacing w:after="0" w:line="240" w:lineRule="auto"/>
        <w:rPr>
          <w:rFonts w:ascii="Times New Roman" w:eastAsia="Times New Roman" w:hAnsi="Times New Roman" w:cs="Times New Roman"/>
          <w:bCs/>
          <w:kern w:val="2"/>
          <w:sz w:val="28"/>
          <w:szCs w:val="28"/>
          <w:lang w:eastAsia="ru-RU"/>
          <w14:ligatures w14:val="standardContextual"/>
        </w:rPr>
      </w:pPr>
      <w:r w:rsidRPr="0000286E">
        <w:rPr>
          <w:rFonts w:ascii="Times New Roman" w:eastAsia="Times New Roman" w:hAnsi="Times New Roman" w:cs="Times New Roman"/>
          <w:bCs/>
          <w:kern w:val="2"/>
          <w:sz w:val="28"/>
          <w:szCs w:val="28"/>
          <w:lang w:eastAsia="ru-RU"/>
          <w14:ligatures w14:val="standardContextual"/>
        </w:rPr>
        <w:t>(форма)</w:t>
      </w:r>
    </w:p>
    <w:p w14:paraId="234CC77B" w14:textId="77777777" w:rsidR="0000286E" w:rsidRPr="0000286E" w:rsidRDefault="0000286E" w:rsidP="0000286E">
      <w:pPr>
        <w:tabs>
          <w:tab w:val="left" w:pos="1418"/>
        </w:tabs>
        <w:spacing w:after="0" w:line="240" w:lineRule="auto"/>
        <w:ind w:left="426"/>
        <w:jc w:val="center"/>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bCs/>
          <w:kern w:val="2"/>
          <w:sz w:val="28"/>
          <w:szCs w:val="28"/>
          <w14:ligatures w14:val="standardContextual"/>
        </w:rPr>
        <w:t xml:space="preserve">Заявление </w:t>
      </w:r>
      <w:r w:rsidRPr="0000286E">
        <w:rPr>
          <w:rFonts w:ascii="Times New Roman" w:eastAsia="Calibri" w:hAnsi="Times New Roman" w:cs="Times New Roman"/>
          <w:color w:val="000000"/>
          <w:kern w:val="2"/>
          <w:sz w:val="28"/>
          <w:szCs w:val="28"/>
          <w14:ligatures w14:val="standardContextual"/>
        </w:rPr>
        <w:t>для участия в отборе получателей субсидий на осуществление деятельности в сфере</w:t>
      </w:r>
    </w:p>
    <w:p w14:paraId="538D7999" w14:textId="77777777" w:rsidR="0000286E" w:rsidRPr="0000286E" w:rsidRDefault="0000286E" w:rsidP="0000286E">
      <w:pPr>
        <w:tabs>
          <w:tab w:val="left" w:pos="1418"/>
        </w:tabs>
        <w:spacing w:after="0" w:line="240" w:lineRule="auto"/>
        <w:ind w:left="426"/>
        <w:jc w:val="center"/>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телекоммуникационных средств массовой информации</w:t>
      </w:r>
    </w:p>
    <w:p w14:paraId="757EBA18" w14:textId="77777777" w:rsidR="0000286E" w:rsidRPr="0000286E" w:rsidRDefault="0000286E" w:rsidP="0000286E">
      <w:pPr>
        <w:spacing w:after="160" w:line="256" w:lineRule="auto"/>
        <w:jc w:val="center"/>
        <w:rPr>
          <w:rFonts w:ascii="Times New Roman" w:eastAsia="Calibri" w:hAnsi="Times New Roman" w:cs="Times New Roman"/>
          <w:bCs/>
          <w:kern w:val="2"/>
          <w:sz w:val="28"/>
          <w:szCs w:val="28"/>
          <w14:ligatures w14:val="standardContextual"/>
        </w:rPr>
      </w:pPr>
      <w:r w:rsidRPr="0000286E">
        <w:rPr>
          <w:rFonts w:ascii="Times New Roman" w:eastAsia="Calibri" w:hAnsi="Times New Roman" w:cs="Times New Roman"/>
          <w:bCs/>
          <w:kern w:val="2"/>
          <w:sz w:val="28"/>
          <w:szCs w:val="28"/>
          <w14:ligatures w14:val="standardContextual"/>
        </w:rPr>
        <w:t>в _____ году</w:t>
      </w:r>
    </w:p>
    <w:p w14:paraId="19B630EB" w14:textId="77777777" w:rsidR="0000286E" w:rsidRPr="0000286E" w:rsidRDefault="0000286E" w:rsidP="0000286E">
      <w:pPr>
        <w:widowControl w:val="0"/>
        <w:autoSpaceDE w:val="0"/>
        <w:autoSpaceDN w:val="0"/>
        <w:adjustRightInd w:val="0"/>
        <w:spacing w:after="160" w:line="256" w:lineRule="auto"/>
        <w:jc w:val="center"/>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от _______________________________________________________</w:t>
      </w:r>
    </w:p>
    <w:p w14:paraId="7D7F6722" w14:textId="77777777" w:rsidR="0000286E" w:rsidRPr="0000286E" w:rsidRDefault="0000286E" w:rsidP="0000286E">
      <w:pPr>
        <w:widowControl w:val="0"/>
        <w:autoSpaceDE w:val="0"/>
        <w:autoSpaceDN w:val="0"/>
        <w:adjustRightInd w:val="0"/>
        <w:spacing w:after="0" w:line="240" w:lineRule="auto"/>
        <w:jc w:val="center"/>
        <w:rPr>
          <w:rFonts w:ascii="Times New Roman" w:eastAsia="Calibri" w:hAnsi="Times New Roman" w:cs="Times New Roman"/>
          <w:kern w:val="2"/>
          <w:sz w:val="20"/>
          <w:szCs w:val="20"/>
          <w14:ligatures w14:val="standardContextual"/>
        </w:rPr>
      </w:pPr>
      <w:r w:rsidRPr="0000286E">
        <w:rPr>
          <w:rFonts w:ascii="Times New Roman" w:eastAsia="Calibri" w:hAnsi="Times New Roman" w:cs="Times New Roman"/>
          <w:kern w:val="2"/>
          <w:sz w:val="20"/>
          <w:szCs w:val="20"/>
          <w14:ligatures w14:val="standardContextual"/>
        </w:rPr>
        <w:t>наименование юридического лица, индивидуального</w:t>
      </w:r>
    </w:p>
    <w:p w14:paraId="1BA4734C" w14:textId="77777777" w:rsidR="0000286E" w:rsidRPr="0000286E" w:rsidRDefault="0000286E" w:rsidP="0000286E">
      <w:pPr>
        <w:widowControl w:val="0"/>
        <w:autoSpaceDE w:val="0"/>
        <w:autoSpaceDN w:val="0"/>
        <w:adjustRightInd w:val="0"/>
        <w:spacing w:after="0" w:line="240" w:lineRule="auto"/>
        <w:jc w:val="center"/>
        <w:rPr>
          <w:rFonts w:ascii="Times New Roman" w:eastAsia="Calibri" w:hAnsi="Times New Roman" w:cs="Times New Roman"/>
          <w:kern w:val="2"/>
          <w:sz w:val="20"/>
          <w:szCs w:val="20"/>
          <w14:ligatures w14:val="standardContextual"/>
        </w:rPr>
      </w:pPr>
      <w:r w:rsidRPr="0000286E">
        <w:rPr>
          <w:rFonts w:ascii="Times New Roman" w:eastAsia="Calibri" w:hAnsi="Times New Roman" w:cs="Times New Roman"/>
          <w:kern w:val="2"/>
          <w:sz w:val="20"/>
          <w:szCs w:val="20"/>
          <w14:ligatures w14:val="standardContextual"/>
        </w:rPr>
        <w:t>предпринимателя, ФИО физического лица – заявителя</w:t>
      </w:r>
    </w:p>
    <w:p w14:paraId="0EE7EC7A" w14:textId="77777777" w:rsidR="0000286E" w:rsidRPr="0000286E" w:rsidRDefault="0000286E" w:rsidP="0000286E">
      <w:pPr>
        <w:spacing w:after="160" w:line="256" w:lineRule="auto"/>
        <w:jc w:val="both"/>
        <w:rPr>
          <w:rFonts w:ascii="Times New Roman" w:eastAsia="Calibri" w:hAnsi="Times New Roman" w:cs="Times New Roman"/>
          <w:color w:val="000000"/>
          <w:kern w:val="2"/>
          <w:sz w:val="28"/>
          <w:szCs w:val="28"/>
          <w14:ligatures w14:val="standardContextual"/>
        </w:rPr>
      </w:pPr>
      <w:bookmarkStart w:id="22" w:name="_Hlk96426308"/>
    </w:p>
    <w:p w14:paraId="7267AAD5" w14:textId="77777777" w:rsidR="0000286E" w:rsidRPr="0000286E" w:rsidRDefault="0000286E" w:rsidP="0000286E">
      <w:pPr>
        <w:spacing w:after="160" w:line="256" w:lineRule="auto"/>
        <w:jc w:val="both"/>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 xml:space="preserve">Настоящим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отбором </w:t>
      </w:r>
    </w:p>
    <w:bookmarkEnd w:id="22"/>
    <w:p w14:paraId="0E119528" w14:textId="77777777" w:rsidR="0000286E" w:rsidRPr="0000286E" w:rsidRDefault="0000286E" w:rsidP="0000286E">
      <w:pPr>
        <w:spacing w:after="160" w:line="256" w:lineRule="auto"/>
        <w:rPr>
          <w:rFonts w:ascii="Times New Roman" w:eastAsia="Calibri" w:hAnsi="Times New Roman" w:cs="Times New Roman"/>
          <w:b/>
          <w:kern w:val="2"/>
          <w:sz w:val="28"/>
          <w:szCs w:val="28"/>
          <w14:ligatures w14:val="standardContextual"/>
        </w:rPr>
      </w:pPr>
    </w:p>
    <w:p w14:paraId="5393E909" w14:textId="77777777" w:rsidR="0000286E" w:rsidRPr="0000286E" w:rsidRDefault="0000286E" w:rsidP="0000286E">
      <w:pPr>
        <w:spacing w:after="0" w:line="240" w:lineRule="auto"/>
        <w:ind w:left="3402"/>
        <w:jc w:val="both"/>
        <w:rPr>
          <w:rFonts w:ascii="Times New Roman" w:eastAsia="Calibri" w:hAnsi="Times New Roman" w:cs="Times New Roman"/>
          <w:color w:val="000000"/>
          <w:kern w:val="2"/>
          <w:sz w:val="24"/>
          <w:szCs w:val="24"/>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623"/>
      </w:tblGrid>
      <w:tr w:rsidR="0000286E" w:rsidRPr="0000286E" w14:paraId="41340654" w14:textId="77777777" w:rsidTr="0000286E">
        <w:tc>
          <w:tcPr>
            <w:tcW w:w="9570" w:type="dxa"/>
            <w:gridSpan w:val="2"/>
            <w:tcBorders>
              <w:top w:val="single" w:sz="4" w:space="0" w:color="auto"/>
              <w:left w:val="single" w:sz="4" w:space="0" w:color="auto"/>
              <w:bottom w:val="single" w:sz="4" w:space="0" w:color="auto"/>
              <w:right w:val="single" w:sz="4" w:space="0" w:color="auto"/>
            </w:tcBorders>
          </w:tcPr>
          <w:p w14:paraId="6C5FDF60" w14:textId="77777777" w:rsidR="0000286E" w:rsidRPr="0000286E" w:rsidRDefault="0000286E" w:rsidP="0000286E">
            <w:pPr>
              <w:widowControl w:val="0"/>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lastRenderedPageBreak/>
              <w:t>Сведения об организации:</w:t>
            </w:r>
          </w:p>
          <w:p w14:paraId="35094F4D" w14:textId="77777777" w:rsidR="0000286E" w:rsidRPr="0000286E" w:rsidRDefault="0000286E" w:rsidP="0000286E">
            <w:pPr>
              <w:widowControl w:val="0"/>
              <w:autoSpaceDE w:val="0"/>
              <w:autoSpaceDN w:val="0"/>
              <w:adjustRightInd w:val="0"/>
              <w:spacing w:after="0" w:line="240" w:lineRule="auto"/>
              <w:ind w:left="720"/>
              <w:jc w:val="both"/>
              <w:rPr>
                <w:rFonts w:ascii="Times New Roman" w:eastAsia="Calibri" w:hAnsi="Times New Roman" w:cs="Times New Roman"/>
                <w:kern w:val="2"/>
                <w:sz w:val="24"/>
                <w:szCs w:val="24"/>
                <w14:ligatures w14:val="standardContextual"/>
              </w:rPr>
            </w:pPr>
          </w:p>
        </w:tc>
      </w:tr>
      <w:tr w:rsidR="0000286E" w:rsidRPr="0000286E" w14:paraId="05DF410F"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03E397B1"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Наименование средства массовой информации</w:t>
            </w:r>
          </w:p>
        </w:tc>
        <w:tc>
          <w:tcPr>
            <w:tcW w:w="4785" w:type="dxa"/>
            <w:tcBorders>
              <w:top w:val="single" w:sz="4" w:space="0" w:color="auto"/>
              <w:left w:val="single" w:sz="4" w:space="0" w:color="auto"/>
              <w:bottom w:val="single" w:sz="4" w:space="0" w:color="auto"/>
              <w:right w:val="single" w:sz="4" w:space="0" w:color="auto"/>
            </w:tcBorders>
          </w:tcPr>
          <w:p w14:paraId="4D3F063D"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30AD2094"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60CF8954"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Форма и способ распространения</w:t>
            </w:r>
          </w:p>
        </w:tc>
        <w:tc>
          <w:tcPr>
            <w:tcW w:w="4785" w:type="dxa"/>
            <w:tcBorders>
              <w:top w:val="single" w:sz="4" w:space="0" w:color="auto"/>
              <w:left w:val="single" w:sz="4" w:space="0" w:color="auto"/>
              <w:bottom w:val="single" w:sz="4" w:space="0" w:color="auto"/>
              <w:right w:val="single" w:sz="4" w:space="0" w:color="auto"/>
            </w:tcBorders>
          </w:tcPr>
          <w:p w14:paraId="14D45427"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08253FBA"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7CC7A162"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 xml:space="preserve"> Объем запрашиваемой субсидии</w:t>
            </w:r>
          </w:p>
        </w:tc>
        <w:tc>
          <w:tcPr>
            <w:tcW w:w="4785" w:type="dxa"/>
            <w:tcBorders>
              <w:top w:val="single" w:sz="4" w:space="0" w:color="auto"/>
              <w:left w:val="single" w:sz="4" w:space="0" w:color="auto"/>
              <w:bottom w:val="single" w:sz="4" w:space="0" w:color="auto"/>
              <w:right w:val="single" w:sz="4" w:space="0" w:color="auto"/>
            </w:tcBorders>
          </w:tcPr>
          <w:p w14:paraId="118721B8"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51C69278"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180A78AC"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Стоимость 1 минуты эфирного времени</w:t>
            </w:r>
          </w:p>
        </w:tc>
        <w:tc>
          <w:tcPr>
            <w:tcW w:w="4785" w:type="dxa"/>
            <w:tcBorders>
              <w:top w:val="single" w:sz="4" w:space="0" w:color="auto"/>
              <w:left w:val="single" w:sz="4" w:space="0" w:color="auto"/>
              <w:bottom w:val="single" w:sz="4" w:space="0" w:color="auto"/>
              <w:right w:val="single" w:sz="4" w:space="0" w:color="auto"/>
            </w:tcBorders>
          </w:tcPr>
          <w:p w14:paraId="64C41781"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3CD494D3" w14:textId="77777777" w:rsidTr="0000286E">
        <w:tc>
          <w:tcPr>
            <w:tcW w:w="4785" w:type="dxa"/>
            <w:tcBorders>
              <w:top w:val="single" w:sz="4" w:space="0" w:color="auto"/>
              <w:left w:val="single" w:sz="4" w:space="0" w:color="auto"/>
              <w:bottom w:val="single" w:sz="4" w:space="0" w:color="auto"/>
              <w:right w:val="single" w:sz="4" w:space="0" w:color="auto"/>
            </w:tcBorders>
          </w:tcPr>
          <w:p w14:paraId="49EDE0EE"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Формат и объем</w:t>
            </w:r>
          </w:p>
          <w:p w14:paraId="45DAF469" w14:textId="77777777" w:rsidR="0000286E" w:rsidRPr="0000286E" w:rsidRDefault="0000286E" w:rsidP="0000286E">
            <w:pPr>
              <w:widowControl w:val="0"/>
              <w:autoSpaceDE w:val="0"/>
              <w:autoSpaceDN w:val="0"/>
              <w:adjustRightInd w:val="0"/>
              <w:spacing w:after="0" w:line="240" w:lineRule="auto"/>
              <w:ind w:left="810"/>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7BDF33D6"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2E2044FA" w14:textId="77777777" w:rsidTr="0000286E">
        <w:tc>
          <w:tcPr>
            <w:tcW w:w="4785" w:type="dxa"/>
            <w:tcBorders>
              <w:top w:val="single" w:sz="4" w:space="0" w:color="auto"/>
              <w:left w:val="single" w:sz="4" w:space="0" w:color="auto"/>
              <w:bottom w:val="single" w:sz="4" w:space="0" w:color="auto"/>
              <w:right w:val="single" w:sz="4" w:space="0" w:color="auto"/>
            </w:tcBorders>
          </w:tcPr>
          <w:p w14:paraId="425E34B3"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 xml:space="preserve"> Периодичность</w:t>
            </w:r>
          </w:p>
          <w:p w14:paraId="33188CE5" w14:textId="77777777" w:rsidR="0000286E" w:rsidRPr="0000286E" w:rsidRDefault="0000286E" w:rsidP="0000286E">
            <w:pPr>
              <w:widowControl w:val="0"/>
              <w:autoSpaceDE w:val="0"/>
              <w:autoSpaceDN w:val="0"/>
              <w:adjustRightInd w:val="0"/>
              <w:spacing w:after="0" w:line="240" w:lineRule="auto"/>
              <w:ind w:left="810"/>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4FE20D2D"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4EF7C5BD" w14:textId="77777777" w:rsidTr="0000286E">
        <w:tc>
          <w:tcPr>
            <w:tcW w:w="4785" w:type="dxa"/>
            <w:tcBorders>
              <w:top w:val="single" w:sz="4" w:space="0" w:color="auto"/>
              <w:left w:val="single" w:sz="4" w:space="0" w:color="auto"/>
              <w:bottom w:val="single" w:sz="4" w:space="0" w:color="auto"/>
              <w:right w:val="single" w:sz="4" w:space="0" w:color="auto"/>
            </w:tcBorders>
          </w:tcPr>
          <w:p w14:paraId="2702E531"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Территория распространения</w:t>
            </w:r>
          </w:p>
          <w:p w14:paraId="351F4F62" w14:textId="77777777" w:rsidR="0000286E" w:rsidRPr="0000286E" w:rsidRDefault="0000286E" w:rsidP="0000286E">
            <w:pPr>
              <w:widowControl w:val="0"/>
              <w:autoSpaceDE w:val="0"/>
              <w:autoSpaceDN w:val="0"/>
              <w:adjustRightInd w:val="0"/>
              <w:spacing w:after="0" w:line="240" w:lineRule="auto"/>
              <w:ind w:left="810"/>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0D35407D"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18A98BE1"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1269C4B2"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Адрес в информационно-коммуникационной системе «Интернет».</w:t>
            </w:r>
          </w:p>
        </w:tc>
        <w:tc>
          <w:tcPr>
            <w:tcW w:w="4785" w:type="dxa"/>
            <w:tcBorders>
              <w:top w:val="single" w:sz="4" w:space="0" w:color="auto"/>
              <w:left w:val="single" w:sz="4" w:space="0" w:color="auto"/>
              <w:bottom w:val="single" w:sz="4" w:space="0" w:color="auto"/>
              <w:right w:val="single" w:sz="4" w:space="0" w:color="auto"/>
            </w:tcBorders>
          </w:tcPr>
          <w:p w14:paraId="7EAB9CC1"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00B2E8C8" w14:textId="77777777" w:rsidTr="0000286E">
        <w:tc>
          <w:tcPr>
            <w:tcW w:w="4785" w:type="dxa"/>
            <w:tcBorders>
              <w:top w:val="single" w:sz="4" w:space="0" w:color="auto"/>
              <w:left w:val="single" w:sz="4" w:space="0" w:color="auto"/>
              <w:bottom w:val="single" w:sz="4" w:space="0" w:color="auto"/>
              <w:right w:val="single" w:sz="4" w:space="0" w:color="auto"/>
            </w:tcBorders>
          </w:tcPr>
          <w:p w14:paraId="3B6802A4" w14:textId="77777777" w:rsidR="0000286E" w:rsidRPr="0000286E" w:rsidRDefault="0000286E" w:rsidP="0000286E">
            <w:pPr>
              <w:widowControl w:val="0"/>
              <w:numPr>
                <w:ilvl w:val="1"/>
                <w:numId w:val="13"/>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Тематика</w:t>
            </w:r>
          </w:p>
          <w:p w14:paraId="203A277F" w14:textId="77777777" w:rsidR="0000286E" w:rsidRPr="0000286E" w:rsidRDefault="0000286E" w:rsidP="0000286E">
            <w:pPr>
              <w:widowControl w:val="0"/>
              <w:autoSpaceDE w:val="0"/>
              <w:autoSpaceDN w:val="0"/>
              <w:adjustRightInd w:val="0"/>
              <w:spacing w:after="0" w:line="240" w:lineRule="auto"/>
              <w:ind w:left="810"/>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7209E569"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09C6131F"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6A98E90A" w14:textId="77777777" w:rsidR="0000286E" w:rsidRPr="0000286E" w:rsidRDefault="0000286E" w:rsidP="0000286E">
            <w:pPr>
              <w:widowControl w:val="0"/>
              <w:autoSpaceDE w:val="0"/>
              <w:autoSpaceDN w:val="0"/>
              <w:adjustRightInd w:val="0"/>
              <w:spacing w:after="0" w:line="240" w:lineRule="auto"/>
              <w:ind w:firstLine="540"/>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1.10. Краткие сведения о структуре вещания (среднее значение в процентах от общего объема):</w:t>
            </w:r>
          </w:p>
          <w:p w14:paraId="0731212B" w14:textId="77777777" w:rsidR="0000286E" w:rsidRPr="0000286E" w:rsidRDefault="0000286E" w:rsidP="0000286E">
            <w:pPr>
              <w:widowControl w:val="0"/>
              <w:autoSpaceDE w:val="0"/>
              <w:autoSpaceDN w:val="0"/>
              <w:adjustRightInd w:val="0"/>
              <w:spacing w:after="0" w:line="240" w:lineRule="auto"/>
              <w:ind w:firstLine="540"/>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 объем общественно значимой информации о событиях, происходящих на территории Гатчинского муниципального района;</w:t>
            </w:r>
          </w:p>
          <w:p w14:paraId="02D22938" w14:textId="77777777" w:rsidR="0000286E" w:rsidRPr="0000286E" w:rsidRDefault="0000286E" w:rsidP="0000286E">
            <w:pPr>
              <w:widowControl w:val="0"/>
              <w:autoSpaceDE w:val="0"/>
              <w:autoSpaceDN w:val="0"/>
              <w:adjustRightInd w:val="0"/>
              <w:spacing w:after="0" w:line="240" w:lineRule="auto"/>
              <w:ind w:firstLine="540"/>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  объем рекламы</w:t>
            </w:r>
          </w:p>
        </w:tc>
        <w:tc>
          <w:tcPr>
            <w:tcW w:w="4785" w:type="dxa"/>
            <w:tcBorders>
              <w:top w:val="single" w:sz="4" w:space="0" w:color="auto"/>
              <w:left w:val="single" w:sz="4" w:space="0" w:color="auto"/>
              <w:bottom w:val="single" w:sz="4" w:space="0" w:color="auto"/>
              <w:right w:val="single" w:sz="4" w:space="0" w:color="auto"/>
            </w:tcBorders>
          </w:tcPr>
          <w:p w14:paraId="5383FE78"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6D51B2B1"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0ED8485C" w14:textId="77777777" w:rsidR="0000286E" w:rsidRPr="0000286E" w:rsidRDefault="0000286E" w:rsidP="0000286E">
            <w:pPr>
              <w:widowControl w:val="0"/>
              <w:numPr>
                <w:ilvl w:val="1"/>
                <w:numId w:val="14"/>
              </w:numPr>
              <w:autoSpaceDE w:val="0"/>
              <w:autoSpaceDN w:val="0"/>
              <w:adjustRightInd w:val="0"/>
              <w:spacing w:after="0" w:line="240" w:lineRule="auto"/>
              <w:contextualSpacing/>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Учредитель (соучредители)</w:t>
            </w:r>
          </w:p>
        </w:tc>
        <w:tc>
          <w:tcPr>
            <w:tcW w:w="4785" w:type="dxa"/>
            <w:tcBorders>
              <w:top w:val="single" w:sz="4" w:space="0" w:color="auto"/>
              <w:left w:val="single" w:sz="4" w:space="0" w:color="auto"/>
              <w:bottom w:val="single" w:sz="4" w:space="0" w:color="auto"/>
              <w:right w:val="single" w:sz="4" w:space="0" w:color="auto"/>
            </w:tcBorders>
          </w:tcPr>
          <w:p w14:paraId="1A5C9876"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3FC6B12A"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7241299B"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1.</w:t>
            </w:r>
            <w:proofErr w:type="gramStart"/>
            <w:r w:rsidRPr="0000286E">
              <w:rPr>
                <w:rFonts w:ascii="Times New Roman" w:eastAsia="Calibri" w:hAnsi="Times New Roman" w:cs="Times New Roman"/>
                <w:kern w:val="2"/>
                <w:sz w:val="24"/>
                <w:szCs w:val="24"/>
                <w14:ligatures w14:val="standardContextual"/>
              </w:rPr>
              <w:t>12.Фамилия</w:t>
            </w:r>
            <w:proofErr w:type="gramEnd"/>
            <w:r w:rsidRPr="0000286E">
              <w:rPr>
                <w:rFonts w:ascii="Times New Roman" w:eastAsia="Calibri" w:hAnsi="Times New Roman" w:cs="Times New Roman"/>
                <w:kern w:val="2"/>
                <w:sz w:val="24"/>
                <w:szCs w:val="24"/>
                <w14:ligatures w14:val="standardContextual"/>
              </w:rPr>
              <w:t>, имя и отчество главного редактора,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14:paraId="48E62282"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412FB49C"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44876D3A" w14:textId="77777777" w:rsidR="0000286E" w:rsidRPr="0000286E" w:rsidRDefault="0000286E" w:rsidP="0000286E">
            <w:pPr>
              <w:widowControl w:val="0"/>
              <w:autoSpaceDE w:val="0"/>
              <w:autoSpaceDN w:val="0"/>
              <w:adjustRightInd w:val="0"/>
              <w:spacing w:after="0" w:line="240" w:lineRule="auto"/>
              <w:ind w:firstLine="567"/>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1.</w:t>
            </w:r>
            <w:proofErr w:type="gramStart"/>
            <w:r w:rsidRPr="0000286E">
              <w:rPr>
                <w:rFonts w:ascii="Times New Roman" w:eastAsia="Calibri" w:hAnsi="Times New Roman" w:cs="Times New Roman"/>
                <w:kern w:val="2"/>
                <w:sz w:val="24"/>
                <w:szCs w:val="24"/>
                <w14:ligatures w14:val="standardContextual"/>
              </w:rPr>
              <w:t>13.Адрес</w:t>
            </w:r>
            <w:proofErr w:type="gramEnd"/>
            <w:r w:rsidRPr="0000286E">
              <w:rPr>
                <w:rFonts w:ascii="Times New Roman" w:eastAsia="Calibri" w:hAnsi="Times New Roman" w:cs="Times New Roman"/>
                <w:kern w:val="2"/>
                <w:sz w:val="24"/>
                <w:szCs w:val="24"/>
                <w14:ligatures w14:val="standardContextual"/>
              </w:rPr>
              <w:t xml:space="preserve"> места нахождения редакции, издателя</w:t>
            </w:r>
          </w:p>
        </w:tc>
        <w:tc>
          <w:tcPr>
            <w:tcW w:w="4785" w:type="dxa"/>
            <w:tcBorders>
              <w:top w:val="single" w:sz="4" w:space="0" w:color="auto"/>
              <w:left w:val="single" w:sz="4" w:space="0" w:color="auto"/>
              <w:bottom w:val="single" w:sz="4" w:space="0" w:color="auto"/>
              <w:right w:val="single" w:sz="4" w:space="0" w:color="auto"/>
            </w:tcBorders>
          </w:tcPr>
          <w:p w14:paraId="1A76232A"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0A99D520" w14:textId="77777777" w:rsidTr="0000286E">
        <w:tc>
          <w:tcPr>
            <w:tcW w:w="9570" w:type="dxa"/>
            <w:gridSpan w:val="2"/>
            <w:tcBorders>
              <w:top w:val="single" w:sz="4" w:space="0" w:color="auto"/>
              <w:left w:val="single" w:sz="4" w:space="0" w:color="auto"/>
              <w:bottom w:val="single" w:sz="4" w:space="0" w:color="auto"/>
              <w:right w:val="single" w:sz="4" w:space="0" w:color="auto"/>
            </w:tcBorders>
            <w:hideMark/>
          </w:tcPr>
          <w:p w14:paraId="5E30A0E8" w14:textId="77777777" w:rsidR="0000286E" w:rsidRPr="0000286E" w:rsidRDefault="0000286E" w:rsidP="0000286E">
            <w:pPr>
              <w:widowControl w:val="0"/>
              <w:numPr>
                <w:ilvl w:val="0"/>
                <w:numId w:val="14"/>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Сведения о юридическом лице, индивидуальном предпринимателе, физическом лице, осуществляющем телерадиовещание:</w:t>
            </w:r>
          </w:p>
        </w:tc>
      </w:tr>
      <w:tr w:rsidR="0000286E" w:rsidRPr="0000286E" w14:paraId="43C75874"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4A91F53B"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2.1. Полное наименование с указанием организационно-правовой формы</w:t>
            </w:r>
          </w:p>
        </w:tc>
        <w:tc>
          <w:tcPr>
            <w:tcW w:w="4785" w:type="dxa"/>
            <w:tcBorders>
              <w:top w:val="single" w:sz="4" w:space="0" w:color="auto"/>
              <w:left w:val="single" w:sz="4" w:space="0" w:color="auto"/>
              <w:bottom w:val="single" w:sz="4" w:space="0" w:color="auto"/>
              <w:right w:val="single" w:sz="4" w:space="0" w:color="auto"/>
            </w:tcBorders>
          </w:tcPr>
          <w:p w14:paraId="5C79B2A5"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334D38B1"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5199454A"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2.2. Дата создания, статус, основные виды деятельности, цели и задачи</w:t>
            </w:r>
          </w:p>
        </w:tc>
        <w:tc>
          <w:tcPr>
            <w:tcW w:w="4785" w:type="dxa"/>
            <w:tcBorders>
              <w:top w:val="single" w:sz="4" w:space="0" w:color="auto"/>
              <w:left w:val="single" w:sz="4" w:space="0" w:color="auto"/>
              <w:bottom w:val="single" w:sz="4" w:space="0" w:color="auto"/>
              <w:right w:val="single" w:sz="4" w:space="0" w:color="auto"/>
            </w:tcBorders>
          </w:tcPr>
          <w:p w14:paraId="0003F7FC"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50501FE7"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3484B658"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2.3. Структура, состав, квалификация работников организации</w:t>
            </w:r>
          </w:p>
        </w:tc>
        <w:tc>
          <w:tcPr>
            <w:tcW w:w="4785" w:type="dxa"/>
            <w:tcBorders>
              <w:top w:val="single" w:sz="4" w:space="0" w:color="auto"/>
              <w:left w:val="single" w:sz="4" w:space="0" w:color="auto"/>
              <w:bottom w:val="single" w:sz="4" w:space="0" w:color="auto"/>
              <w:right w:val="single" w:sz="4" w:space="0" w:color="auto"/>
            </w:tcBorders>
          </w:tcPr>
          <w:p w14:paraId="62541FAD"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061E9B37"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2CE4C03A"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2.4. Используемые информационно-коммуникационные технологии</w:t>
            </w:r>
          </w:p>
        </w:tc>
        <w:tc>
          <w:tcPr>
            <w:tcW w:w="4785" w:type="dxa"/>
            <w:tcBorders>
              <w:top w:val="single" w:sz="4" w:space="0" w:color="auto"/>
              <w:left w:val="single" w:sz="4" w:space="0" w:color="auto"/>
              <w:bottom w:val="single" w:sz="4" w:space="0" w:color="auto"/>
              <w:right w:val="single" w:sz="4" w:space="0" w:color="auto"/>
            </w:tcBorders>
          </w:tcPr>
          <w:p w14:paraId="5EAF4CB5"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3D4866C7"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5F355031"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2.5. Фамилия, имя и отчество и наименование должности руководителя</w:t>
            </w:r>
          </w:p>
        </w:tc>
        <w:tc>
          <w:tcPr>
            <w:tcW w:w="4785" w:type="dxa"/>
            <w:tcBorders>
              <w:top w:val="single" w:sz="4" w:space="0" w:color="auto"/>
              <w:left w:val="single" w:sz="4" w:space="0" w:color="auto"/>
              <w:bottom w:val="single" w:sz="4" w:space="0" w:color="auto"/>
              <w:right w:val="single" w:sz="4" w:space="0" w:color="auto"/>
            </w:tcBorders>
          </w:tcPr>
          <w:p w14:paraId="1B523F05"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05676FAD" w14:textId="77777777" w:rsidTr="0000286E">
        <w:tc>
          <w:tcPr>
            <w:tcW w:w="4785" w:type="dxa"/>
            <w:tcBorders>
              <w:top w:val="single" w:sz="4" w:space="0" w:color="auto"/>
              <w:left w:val="single" w:sz="4" w:space="0" w:color="auto"/>
              <w:bottom w:val="single" w:sz="4" w:space="0" w:color="auto"/>
              <w:right w:val="single" w:sz="4" w:space="0" w:color="auto"/>
            </w:tcBorders>
            <w:hideMark/>
          </w:tcPr>
          <w:p w14:paraId="1D9BB078"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2.6. Адрес места нахождения,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14:paraId="78CDACB4"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5D7EC161" w14:textId="77777777" w:rsidTr="0000286E">
        <w:tc>
          <w:tcPr>
            <w:tcW w:w="4785" w:type="dxa"/>
            <w:tcBorders>
              <w:top w:val="single" w:sz="4" w:space="0" w:color="auto"/>
              <w:left w:val="single" w:sz="4" w:space="0" w:color="auto"/>
              <w:bottom w:val="single" w:sz="4" w:space="0" w:color="auto"/>
              <w:right w:val="single" w:sz="4" w:space="0" w:color="auto"/>
            </w:tcBorders>
          </w:tcPr>
          <w:p w14:paraId="6C34041B"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2.7. Учредители (участники)</w:t>
            </w:r>
          </w:p>
          <w:p w14:paraId="228E6BDB"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4CCC87B3"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00286E" w:rsidRPr="0000286E" w14:paraId="754D94CD" w14:textId="77777777" w:rsidTr="0000286E">
        <w:tc>
          <w:tcPr>
            <w:tcW w:w="4785" w:type="dxa"/>
            <w:tcBorders>
              <w:top w:val="single" w:sz="4" w:space="0" w:color="auto"/>
              <w:left w:val="single" w:sz="4" w:space="0" w:color="auto"/>
              <w:bottom w:val="single" w:sz="4" w:space="0" w:color="auto"/>
              <w:right w:val="single" w:sz="4" w:space="0" w:color="auto"/>
            </w:tcBorders>
          </w:tcPr>
          <w:p w14:paraId="62CDA0E5"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00286E">
              <w:rPr>
                <w:rFonts w:ascii="Times New Roman" w:eastAsia="Calibri" w:hAnsi="Times New Roman" w:cs="Times New Roman"/>
                <w:kern w:val="2"/>
                <w:sz w:val="24"/>
                <w:szCs w:val="24"/>
                <w14:ligatures w14:val="standardContextual"/>
              </w:rPr>
              <w:t>2.8. Банковские реквизиты</w:t>
            </w:r>
          </w:p>
          <w:p w14:paraId="05A2584C"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40220CB0" w14:textId="77777777" w:rsidR="0000286E" w:rsidRPr="0000286E" w:rsidRDefault="0000286E" w:rsidP="0000286E">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bl>
    <w:p w14:paraId="3C5266A6" w14:textId="77777777" w:rsidR="0000286E" w:rsidRPr="0000286E" w:rsidRDefault="0000286E" w:rsidP="0000286E">
      <w:pPr>
        <w:spacing w:after="0" w:line="240" w:lineRule="auto"/>
        <w:ind w:left="3402"/>
        <w:jc w:val="both"/>
        <w:rPr>
          <w:rFonts w:ascii="Times New Roman" w:eastAsia="Calibri" w:hAnsi="Times New Roman" w:cs="Times New Roman"/>
          <w:color w:val="000000"/>
          <w:kern w:val="2"/>
          <w:sz w:val="24"/>
          <w:szCs w:val="24"/>
          <w14:ligatures w14:val="standardContextual"/>
        </w:rPr>
      </w:pPr>
    </w:p>
    <w:p w14:paraId="4038B09E"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Руководитель организации             _______________ /________________/</w:t>
      </w:r>
    </w:p>
    <w:p w14:paraId="59DC6DB8"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w:t>
      </w:r>
    </w:p>
    <w:p w14:paraId="786A2141"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"___" ______________ 20___ года</w:t>
      </w:r>
    </w:p>
    <w:p w14:paraId="1A8AACA8"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М.П.</w:t>
      </w:r>
    </w:p>
    <w:p w14:paraId="550E6E30"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25A61A61"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704EC723"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193A89FF"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75CCADE9"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4838BF47"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440ED58B"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08230BAB"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43834E40"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1F5DD0C2"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6D1E5E58"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411634D4" w14:textId="77777777" w:rsidR="0000286E" w:rsidRPr="0000286E" w:rsidRDefault="0000286E" w:rsidP="0000286E">
      <w:pPr>
        <w:tabs>
          <w:tab w:val="left" w:pos="1418"/>
        </w:tabs>
        <w:spacing w:after="0" w:line="240" w:lineRule="auto"/>
        <w:ind w:left="426"/>
        <w:jc w:val="right"/>
        <w:rPr>
          <w:rFonts w:ascii="Times New Roman" w:eastAsia="Times New Roman" w:hAnsi="Times New Roman" w:cs="Times New Roman"/>
          <w:kern w:val="2"/>
          <w:sz w:val="24"/>
          <w:szCs w:val="24"/>
          <w:lang w:eastAsia="ru-RU"/>
          <w14:ligatures w14:val="standardContextual"/>
        </w:rPr>
      </w:pPr>
    </w:p>
    <w:p w14:paraId="0BF5815C" w14:textId="77777777" w:rsidR="0000286E" w:rsidRPr="0000286E" w:rsidRDefault="0000286E" w:rsidP="0000286E">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00286E">
        <w:rPr>
          <w:rFonts w:ascii="Times New Roman" w:eastAsia="Times New Roman" w:hAnsi="Times New Roman" w:cs="Times New Roman"/>
          <w:b/>
          <w:bCs/>
          <w:kern w:val="2"/>
          <w:sz w:val="24"/>
          <w:szCs w:val="24"/>
          <w:lang w:eastAsia="ru-RU"/>
          <w14:ligatures w14:val="standardContextual"/>
        </w:rPr>
        <w:t xml:space="preserve">Приложение 2 </w:t>
      </w:r>
    </w:p>
    <w:p w14:paraId="64705FD1" w14:textId="77777777" w:rsidR="0000286E" w:rsidRPr="0000286E" w:rsidRDefault="0000286E" w:rsidP="0000286E">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00286E">
        <w:rPr>
          <w:rFonts w:ascii="Times New Roman" w:eastAsia="Times New Roman" w:hAnsi="Times New Roman" w:cs="Times New Roman"/>
          <w:b/>
          <w:bCs/>
          <w:kern w:val="2"/>
          <w:sz w:val="24"/>
          <w:szCs w:val="24"/>
          <w:lang w:eastAsia="ru-RU"/>
          <w14:ligatures w14:val="standardContextual"/>
        </w:rPr>
        <w:t xml:space="preserve">к Порядку предоставления субсидий </w:t>
      </w:r>
    </w:p>
    <w:p w14:paraId="4618B402" w14:textId="77777777" w:rsidR="0000286E" w:rsidRPr="0000286E" w:rsidRDefault="0000286E" w:rsidP="0000286E">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00286E">
        <w:rPr>
          <w:rFonts w:ascii="Times New Roman" w:eastAsia="Calibri" w:hAnsi="Times New Roman" w:cs="Times New Roman"/>
          <w:b/>
          <w:bCs/>
          <w:color w:val="000000"/>
          <w:kern w:val="2"/>
          <w:sz w:val="24"/>
          <w:szCs w:val="24"/>
          <w14:ligatures w14:val="standardContextual"/>
        </w:rPr>
        <w:t xml:space="preserve">из бюджета Гатчинского муниципального округа </w:t>
      </w:r>
    </w:p>
    <w:p w14:paraId="3CBE9DD3" w14:textId="77777777" w:rsidR="0000286E" w:rsidRPr="0000286E" w:rsidRDefault="0000286E" w:rsidP="0000286E">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00286E">
        <w:rPr>
          <w:rFonts w:ascii="Times New Roman" w:eastAsia="Calibri" w:hAnsi="Times New Roman" w:cs="Times New Roman"/>
          <w:b/>
          <w:bCs/>
          <w:color w:val="000000"/>
          <w:kern w:val="2"/>
          <w:sz w:val="24"/>
          <w:szCs w:val="24"/>
          <w14:ligatures w14:val="standardContextual"/>
        </w:rPr>
        <w:t xml:space="preserve">на осуществление деятельности в сфере </w:t>
      </w:r>
    </w:p>
    <w:p w14:paraId="77B96D1C" w14:textId="77777777" w:rsidR="0000286E" w:rsidRPr="0000286E" w:rsidRDefault="0000286E" w:rsidP="0000286E">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00286E">
        <w:rPr>
          <w:rFonts w:ascii="Times New Roman" w:eastAsia="Calibri" w:hAnsi="Times New Roman" w:cs="Times New Roman"/>
          <w:b/>
          <w:bCs/>
          <w:color w:val="000000"/>
          <w:kern w:val="2"/>
          <w:sz w:val="24"/>
          <w:szCs w:val="24"/>
          <w14:ligatures w14:val="standardContextual"/>
        </w:rPr>
        <w:t>телекоммуникационных средств массовой информации</w:t>
      </w:r>
    </w:p>
    <w:p w14:paraId="1F9BB3A0" w14:textId="77777777" w:rsidR="0000286E" w:rsidRPr="0000286E" w:rsidRDefault="0000286E" w:rsidP="0000286E">
      <w:pPr>
        <w:spacing w:after="160" w:line="256" w:lineRule="auto"/>
        <w:jc w:val="center"/>
        <w:rPr>
          <w:rFonts w:ascii="Times New Roman" w:eastAsia="Calibri" w:hAnsi="Times New Roman" w:cs="Times New Roman"/>
          <w:color w:val="000000"/>
          <w:kern w:val="2"/>
          <w:sz w:val="28"/>
          <w:szCs w:val="28"/>
          <w14:ligatures w14:val="standardContextual"/>
        </w:rPr>
      </w:pPr>
    </w:p>
    <w:p w14:paraId="3346BCB2" w14:textId="77777777" w:rsidR="0000286E" w:rsidRPr="0000286E" w:rsidRDefault="0000286E" w:rsidP="0000286E">
      <w:pPr>
        <w:spacing w:after="0" w:line="240" w:lineRule="auto"/>
        <w:rPr>
          <w:rFonts w:ascii="Times New Roman" w:eastAsia="Times New Roman" w:hAnsi="Times New Roman" w:cs="Times New Roman"/>
          <w:bCs/>
          <w:kern w:val="2"/>
          <w:sz w:val="28"/>
          <w:szCs w:val="28"/>
          <w:lang w:eastAsia="ru-RU"/>
          <w14:ligatures w14:val="standardContextual"/>
        </w:rPr>
      </w:pPr>
      <w:r w:rsidRPr="0000286E">
        <w:rPr>
          <w:rFonts w:ascii="Times New Roman" w:eastAsia="Times New Roman" w:hAnsi="Times New Roman" w:cs="Times New Roman"/>
          <w:bCs/>
          <w:kern w:val="2"/>
          <w:sz w:val="28"/>
          <w:szCs w:val="28"/>
          <w:lang w:eastAsia="ru-RU"/>
          <w14:ligatures w14:val="standardContextual"/>
        </w:rPr>
        <w:t>(форма)</w:t>
      </w:r>
    </w:p>
    <w:p w14:paraId="3BC1BBA7" w14:textId="77777777" w:rsidR="0000286E" w:rsidRPr="0000286E" w:rsidRDefault="0000286E" w:rsidP="0000286E">
      <w:pPr>
        <w:spacing w:after="160" w:line="256" w:lineRule="auto"/>
        <w:jc w:val="center"/>
        <w:rPr>
          <w:rFonts w:ascii="Times New Roman" w:eastAsia="Calibri" w:hAnsi="Times New Roman" w:cs="Times New Roman"/>
          <w:color w:val="000000"/>
          <w:kern w:val="2"/>
          <w:sz w:val="28"/>
          <w:szCs w:val="28"/>
          <w14:ligatures w14:val="standardContextual"/>
        </w:rPr>
      </w:pPr>
    </w:p>
    <w:p w14:paraId="1248B7FC" w14:textId="77777777" w:rsidR="0000286E" w:rsidRPr="0000286E" w:rsidRDefault="0000286E" w:rsidP="0000286E">
      <w:pPr>
        <w:spacing w:after="160" w:line="256" w:lineRule="auto"/>
        <w:jc w:val="center"/>
        <w:rPr>
          <w:rFonts w:ascii="Times New Roman" w:eastAsia="Calibri" w:hAnsi="Times New Roman" w:cs="Times New Roman"/>
          <w:color w:val="000000"/>
          <w:kern w:val="2"/>
          <w:sz w:val="28"/>
          <w:szCs w:val="28"/>
          <w14:ligatures w14:val="standardContextual"/>
        </w:rPr>
      </w:pPr>
      <w:r w:rsidRPr="0000286E">
        <w:rPr>
          <w:rFonts w:ascii="Times New Roman" w:eastAsia="Calibri" w:hAnsi="Times New Roman" w:cs="Times New Roman"/>
          <w:color w:val="000000"/>
          <w:kern w:val="2"/>
          <w:sz w:val="28"/>
          <w:szCs w:val="28"/>
          <w14:ligatures w14:val="standardContextual"/>
        </w:rPr>
        <w:t>Описание проекта, планируемого к реализации в текущем финансовом году</w:t>
      </w:r>
    </w:p>
    <w:p w14:paraId="0AC6E883" w14:textId="77777777" w:rsidR="0000286E" w:rsidRPr="0000286E" w:rsidRDefault="0000286E" w:rsidP="0000286E">
      <w:pPr>
        <w:spacing w:after="160" w:line="256" w:lineRule="auto"/>
        <w:jc w:val="center"/>
        <w:rPr>
          <w:rFonts w:ascii="Times New Roman" w:eastAsia="Calibri" w:hAnsi="Times New Roman" w:cs="Times New Roman"/>
          <w:color w:val="000000"/>
          <w:kern w:val="2"/>
          <w:sz w:val="28"/>
          <w:szCs w:val="28"/>
          <w14:ligatures w14:val="standardContextual"/>
        </w:rPr>
      </w:pPr>
    </w:p>
    <w:tbl>
      <w:tblPr>
        <w:tblStyle w:val="10"/>
        <w:tblW w:w="0" w:type="auto"/>
        <w:tblInd w:w="0" w:type="dxa"/>
        <w:tblLook w:val="04A0" w:firstRow="1" w:lastRow="0" w:firstColumn="1" w:lastColumn="0" w:noHBand="0" w:noVBand="1"/>
      </w:tblPr>
      <w:tblGrid>
        <w:gridCol w:w="540"/>
        <w:gridCol w:w="5734"/>
        <w:gridCol w:w="3071"/>
      </w:tblGrid>
      <w:tr w:rsidR="0000286E" w:rsidRPr="0000286E" w14:paraId="0C9F3B72" w14:textId="77777777" w:rsidTr="0000286E">
        <w:tc>
          <w:tcPr>
            <w:tcW w:w="540" w:type="dxa"/>
            <w:tcBorders>
              <w:top w:val="single" w:sz="4" w:space="0" w:color="auto"/>
              <w:left w:val="single" w:sz="4" w:space="0" w:color="auto"/>
              <w:bottom w:val="single" w:sz="4" w:space="0" w:color="auto"/>
              <w:right w:val="single" w:sz="4" w:space="0" w:color="auto"/>
            </w:tcBorders>
            <w:hideMark/>
          </w:tcPr>
          <w:p w14:paraId="0BD29248"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w:t>
            </w:r>
          </w:p>
          <w:p w14:paraId="28427979"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п</w:t>
            </w:r>
            <w:r w:rsidRPr="0000286E">
              <w:rPr>
                <w:rFonts w:ascii="Times New Roman" w:hAnsi="Times New Roman"/>
                <w:color w:val="000000"/>
                <w:sz w:val="24"/>
                <w:szCs w:val="24"/>
                <w:lang w:val="en-US"/>
              </w:rPr>
              <w:t>/</w:t>
            </w:r>
            <w:r w:rsidRPr="0000286E">
              <w:rPr>
                <w:rFonts w:ascii="Times New Roman" w:hAnsi="Times New Roman"/>
                <w:color w:val="000000"/>
                <w:sz w:val="24"/>
                <w:szCs w:val="24"/>
              </w:rPr>
              <w:t>п</w:t>
            </w:r>
          </w:p>
        </w:tc>
        <w:tc>
          <w:tcPr>
            <w:tcW w:w="5734" w:type="dxa"/>
            <w:tcBorders>
              <w:top w:val="single" w:sz="4" w:space="0" w:color="auto"/>
              <w:left w:val="single" w:sz="4" w:space="0" w:color="auto"/>
              <w:bottom w:val="single" w:sz="4" w:space="0" w:color="auto"/>
              <w:right w:val="single" w:sz="4" w:space="0" w:color="auto"/>
            </w:tcBorders>
            <w:hideMark/>
          </w:tcPr>
          <w:p w14:paraId="193ADBF8"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Наименование</w:t>
            </w:r>
          </w:p>
        </w:tc>
        <w:tc>
          <w:tcPr>
            <w:tcW w:w="3071" w:type="dxa"/>
            <w:tcBorders>
              <w:top w:val="single" w:sz="4" w:space="0" w:color="auto"/>
              <w:left w:val="single" w:sz="4" w:space="0" w:color="auto"/>
              <w:bottom w:val="single" w:sz="4" w:space="0" w:color="auto"/>
              <w:right w:val="single" w:sz="4" w:space="0" w:color="auto"/>
            </w:tcBorders>
            <w:hideMark/>
          </w:tcPr>
          <w:p w14:paraId="021577BD"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Описание</w:t>
            </w:r>
          </w:p>
        </w:tc>
      </w:tr>
      <w:tr w:rsidR="0000286E" w:rsidRPr="0000286E" w14:paraId="3854BC7A" w14:textId="77777777" w:rsidTr="0000286E">
        <w:tc>
          <w:tcPr>
            <w:tcW w:w="540" w:type="dxa"/>
            <w:tcBorders>
              <w:top w:val="single" w:sz="4" w:space="0" w:color="auto"/>
              <w:left w:val="single" w:sz="4" w:space="0" w:color="auto"/>
              <w:bottom w:val="single" w:sz="4" w:space="0" w:color="auto"/>
              <w:right w:val="single" w:sz="4" w:space="0" w:color="auto"/>
            </w:tcBorders>
          </w:tcPr>
          <w:p w14:paraId="53B83738" w14:textId="77777777" w:rsidR="0000286E" w:rsidRPr="0000286E" w:rsidRDefault="0000286E" w:rsidP="0000286E">
            <w:pPr>
              <w:spacing w:after="0" w:line="240" w:lineRule="auto"/>
              <w:rPr>
                <w:rFonts w:ascii="Times New Roman" w:hAnsi="Times New Roman"/>
                <w:color w:val="000000"/>
                <w:sz w:val="24"/>
                <w:szCs w:val="24"/>
              </w:rPr>
            </w:pPr>
          </w:p>
        </w:tc>
        <w:tc>
          <w:tcPr>
            <w:tcW w:w="5734" w:type="dxa"/>
            <w:tcBorders>
              <w:top w:val="single" w:sz="4" w:space="0" w:color="auto"/>
              <w:left w:val="single" w:sz="4" w:space="0" w:color="auto"/>
              <w:bottom w:val="single" w:sz="4" w:space="0" w:color="auto"/>
              <w:right w:val="single" w:sz="4" w:space="0" w:color="auto"/>
            </w:tcBorders>
            <w:hideMark/>
          </w:tcPr>
          <w:p w14:paraId="5D2B2FA8"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Название проекта</w:t>
            </w:r>
          </w:p>
        </w:tc>
        <w:tc>
          <w:tcPr>
            <w:tcW w:w="3071" w:type="dxa"/>
            <w:tcBorders>
              <w:top w:val="single" w:sz="4" w:space="0" w:color="auto"/>
              <w:left w:val="single" w:sz="4" w:space="0" w:color="auto"/>
              <w:bottom w:val="single" w:sz="4" w:space="0" w:color="auto"/>
              <w:right w:val="single" w:sz="4" w:space="0" w:color="auto"/>
            </w:tcBorders>
          </w:tcPr>
          <w:p w14:paraId="5CD02628" w14:textId="77777777" w:rsidR="0000286E" w:rsidRPr="0000286E" w:rsidRDefault="0000286E" w:rsidP="0000286E">
            <w:pPr>
              <w:spacing w:after="0" w:line="240" w:lineRule="auto"/>
              <w:rPr>
                <w:rFonts w:ascii="Times New Roman" w:hAnsi="Times New Roman"/>
                <w:color w:val="000000"/>
                <w:sz w:val="24"/>
                <w:szCs w:val="24"/>
              </w:rPr>
            </w:pPr>
          </w:p>
        </w:tc>
      </w:tr>
      <w:tr w:rsidR="0000286E" w:rsidRPr="0000286E" w14:paraId="6B8EA4D4" w14:textId="77777777" w:rsidTr="0000286E">
        <w:tc>
          <w:tcPr>
            <w:tcW w:w="540" w:type="dxa"/>
            <w:tcBorders>
              <w:top w:val="single" w:sz="4" w:space="0" w:color="auto"/>
              <w:left w:val="single" w:sz="4" w:space="0" w:color="auto"/>
              <w:bottom w:val="single" w:sz="4" w:space="0" w:color="auto"/>
              <w:right w:val="single" w:sz="4" w:space="0" w:color="auto"/>
            </w:tcBorders>
          </w:tcPr>
          <w:p w14:paraId="25CF5609" w14:textId="77777777" w:rsidR="0000286E" w:rsidRPr="0000286E" w:rsidRDefault="0000286E" w:rsidP="0000286E">
            <w:pPr>
              <w:spacing w:after="0" w:line="240" w:lineRule="auto"/>
              <w:rPr>
                <w:rFonts w:ascii="Times New Roman" w:hAnsi="Times New Roman"/>
                <w:color w:val="000000"/>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E245636"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Обоснование проекта</w:t>
            </w:r>
          </w:p>
          <w:p w14:paraId="730C1F45" w14:textId="77777777" w:rsidR="0000286E" w:rsidRPr="0000286E" w:rsidRDefault="0000286E" w:rsidP="0000286E">
            <w:pPr>
              <w:spacing w:after="0" w:line="240" w:lineRule="auto"/>
              <w:rPr>
                <w:rFonts w:ascii="Times New Roman" w:hAnsi="Times New Roman"/>
                <w:color w:val="000000"/>
                <w:sz w:val="20"/>
                <w:szCs w:val="20"/>
              </w:rPr>
            </w:pPr>
            <w:r w:rsidRPr="0000286E">
              <w:rPr>
                <w:rFonts w:ascii="Times New Roman" w:hAnsi="Times New Roman"/>
                <w:sz w:val="20"/>
                <w:szCs w:val="20"/>
              </w:rPr>
              <w:t>(направленность на общеполезные цели, актуальность проекта, наличие четко сформулированной проблемы)</w:t>
            </w:r>
          </w:p>
          <w:p w14:paraId="3318891C" w14:textId="77777777" w:rsidR="0000286E" w:rsidRPr="0000286E" w:rsidRDefault="0000286E" w:rsidP="0000286E">
            <w:pPr>
              <w:spacing w:after="0" w:line="240" w:lineRule="auto"/>
              <w:rPr>
                <w:rFonts w:ascii="Times New Roman" w:hAnsi="Times New Roman"/>
                <w:color w:val="000000"/>
                <w:sz w:val="24"/>
                <w:szCs w:val="24"/>
              </w:rPr>
            </w:pPr>
          </w:p>
        </w:tc>
        <w:tc>
          <w:tcPr>
            <w:tcW w:w="3071" w:type="dxa"/>
            <w:tcBorders>
              <w:top w:val="single" w:sz="4" w:space="0" w:color="auto"/>
              <w:left w:val="single" w:sz="4" w:space="0" w:color="auto"/>
              <w:bottom w:val="single" w:sz="4" w:space="0" w:color="auto"/>
              <w:right w:val="single" w:sz="4" w:space="0" w:color="auto"/>
            </w:tcBorders>
          </w:tcPr>
          <w:p w14:paraId="4F50D881" w14:textId="77777777" w:rsidR="0000286E" w:rsidRPr="0000286E" w:rsidRDefault="0000286E" w:rsidP="0000286E">
            <w:pPr>
              <w:spacing w:after="0" w:line="240" w:lineRule="auto"/>
              <w:rPr>
                <w:rFonts w:ascii="Times New Roman" w:hAnsi="Times New Roman"/>
                <w:color w:val="000000"/>
                <w:sz w:val="24"/>
                <w:szCs w:val="24"/>
              </w:rPr>
            </w:pPr>
          </w:p>
        </w:tc>
      </w:tr>
      <w:tr w:rsidR="0000286E" w:rsidRPr="0000286E" w14:paraId="2151A355" w14:textId="77777777" w:rsidTr="0000286E">
        <w:tc>
          <w:tcPr>
            <w:tcW w:w="540" w:type="dxa"/>
            <w:tcBorders>
              <w:top w:val="single" w:sz="4" w:space="0" w:color="auto"/>
              <w:left w:val="single" w:sz="4" w:space="0" w:color="auto"/>
              <w:bottom w:val="single" w:sz="4" w:space="0" w:color="auto"/>
              <w:right w:val="single" w:sz="4" w:space="0" w:color="auto"/>
            </w:tcBorders>
          </w:tcPr>
          <w:p w14:paraId="5A563C4B" w14:textId="77777777" w:rsidR="0000286E" w:rsidRPr="0000286E" w:rsidRDefault="0000286E" w:rsidP="0000286E">
            <w:pPr>
              <w:spacing w:after="0" w:line="240" w:lineRule="auto"/>
              <w:rPr>
                <w:rFonts w:ascii="Times New Roman" w:hAnsi="Times New Roman"/>
                <w:color w:val="000000"/>
                <w:sz w:val="24"/>
                <w:szCs w:val="24"/>
              </w:rPr>
            </w:pPr>
          </w:p>
        </w:tc>
        <w:tc>
          <w:tcPr>
            <w:tcW w:w="5734" w:type="dxa"/>
            <w:tcBorders>
              <w:top w:val="single" w:sz="4" w:space="0" w:color="auto"/>
              <w:left w:val="single" w:sz="4" w:space="0" w:color="auto"/>
              <w:bottom w:val="single" w:sz="4" w:space="0" w:color="auto"/>
              <w:right w:val="single" w:sz="4" w:space="0" w:color="auto"/>
            </w:tcBorders>
          </w:tcPr>
          <w:p w14:paraId="3953FD03"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Метод реализации проекта</w:t>
            </w:r>
          </w:p>
          <w:p w14:paraId="661E27EA" w14:textId="77777777" w:rsidR="0000286E" w:rsidRPr="0000286E" w:rsidRDefault="0000286E" w:rsidP="0000286E">
            <w:pPr>
              <w:spacing w:after="0" w:line="240" w:lineRule="auto"/>
              <w:jc w:val="both"/>
              <w:rPr>
                <w:rFonts w:ascii="Times New Roman" w:hAnsi="Times New Roman"/>
                <w:sz w:val="20"/>
                <w:szCs w:val="20"/>
              </w:rPr>
            </w:pPr>
            <w:r w:rsidRPr="0000286E">
              <w:rPr>
                <w:rFonts w:ascii="Times New Roman" w:hAnsi="Times New Roman"/>
                <w:sz w:val="20"/>
                <w:szCs w:val="20"/>
              </w:rPr>
              <w:t>(описание форм, методов, с помощью которых предполагается реализовать цели и задачи проекта: цикл видеосюжетов, прямые эфиры, телепрограммы, видеоролики и пр.)</w:t>
            </w:r>
          </w:p>
          <w:p w14:paraId="2DEE3551" w14:textId="77777777" w:rsidR="0000286E" w:rsidRPr="0000286E" w:rsidRDefault="0000286E" w:rsidP="0000286E">
            <w:pPr>
              <w:spacing w:after="0" w:line="240" w:lineRule="auto"/>
              <w:rPr>
                <w:rFonts w:ascii="Times New Roman" w:hAnsi="Times New Roman"/>
                <w:color w:val="000000"/>
                <w:sz w:val="24"/>
                <w:szCs w:val="24"/>
              </w:rPr>
            </w:pPr>
          </w:p>
        </w:tc>
        <w:tc>
          <w:tcPr>
            <w:tcW w:w="3071" w:type="dxa"/>
            <w:tcBorders>
              <w:top w:val="single" w:sz="4" w:space="0" w:color="auto"/>
              <w:left w:val="single" w:sz="4" w:space="0" w:color="auto"/>
              <w:bottom w:val="single" w:sz="4" w:space="0" w:color="auto"/>
              <w:right w:val="single" w:sz="4" w:space="0" w:color="auto"/>
            </w:tcBorders>
          </w:tcPr>
          <w:p w14:paraId="26804130" w14:textId="77777777" w:rsidR="0000286E" w:rsidRPr="0000286E" w:rsidRDefault="0000286E" w:rsidP="0000286E">
            <w:pPr>
              <w:spacing w:after="0" w:line="240" w:lineRule="auto"/>
              <w:rPr>
                <w:rFonts w:ascii="Times New Roman" w:hAnsi="Times New Roman"/>
                <w:color w:val="000000"/>
                <w:sz w:val="24"/>
                <w:szCs w:val="24"/>
              </w:rPr>
            </w:pPr>
          </w:p>
        </w:tc>
      </w:tr>
      <w:tr w:rsidR="0000286E" w:rsidRPr="0000286E" w14:paraId="0B127CDC" w14:textId="77777777" w:rsidTr="0000286E">
        <w:tc>
          <w:tcPr>
            <w:tcW w:w="540" w:type="dxa"/>
            <w:tcBorders>
              <w:top w:val="single" w:sz="4" w:space="0" w:color="auto"/>
              <w:left w:val="single" w:sz="4" w:space="0" w:color="auto"/>
              <w:bottom w:val="single" w:sz="4" w:space="0" w:color="auto"/>
              <w:right w:val="single" w:sz="4" w:space="0" w:color="auto"/>
            </w:tcBorders>
          </w:tcPr>
          <w:p w14:paraId="53F3C600" w14:textId="77777777" w:rsidR="0000286E" w:rsidRPr="0000286E" w:rsidRDefault="0000286E" w:rsidP="0000286E">
            <w:pPr>
              <w:spacing w:after="0" w:line="240" w:lineRule="auto"/>
              <w:rPr>
                <w:rFonts w:ascii="Times New Roman" w:hAnsi="Times New Roman"/>
                <w:color w:val="000000"/>
                <w:sz w:val="24"/>
                <w:szCs w:val="24"/>
              </w:rPr>
            </w:pPr>
          </w:p>
        </w:tc>
        <w:tc>
          <w:tcPr>
            <w:tcW w:w="5734" w:type="dxa"/>
            <w:tcBorders>
              <w:top w:val="single" w:sz="4" w:space="0" w:color="auto"/>
              <w:left w:val="single" w:sz="4" w:space="0" w:color="auto"/>
              <w:bottom w:val="single" w:sz="4" w:space="0" w:color="auto"/>
              <w:right w:val="single" w:sz="4" w:space="0" w:color="auto"/>
            </w:tcBorders>
          </w:tcPr>
          <w:p w14:paraId="49FFCAD6"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График выпуска материалов по проекту</w:t>
            </w:r>
          </w:p>
          <w:p w14:paraId="75154F9A" w14:textId="77777777" w:rsidR="0000286E" w:rsidRPr="0000286E" w:rsidRDefault="0000286E" w:rsidP="0000286E">
            <w:pPr>
              <w:spacing w:after="0" w:line="240" w:lineRule="auto"/>
              <w:rPr>
                <w:rFonts w:ascii="Times New Roman" w:hAnsi="Times New Roman"/>
                <w:color w:val="000000"/>
                <w:sz w:val="20"/>
                <w:szCs w:val="20"/>
              </w:rPr>
            </w:pPr>
            <w:r w:rsidRPr="0000286E">
              <w:rPr>
                <w:rFonts w:ascii="Times New Roman" w:hAnsi="Times New Roman"/>
                <w:sz w:val="20"/>
                <w:szCs w:val="20"/>
              </w:rPr>
              <w:lastRenderedPageBreak/>
              <w:t>(общее количество видеоматериалов проекта в год, планируемое количество и объем видеоматериалов в месяц)</w:t>
            </w:r>
          </w:p>
          <w:p w14:paraId="4D9BBB4F" w14:textId="77777777" w:rsidR="0000286E" w:rsidRPr="0000286E" w:rsidRDefault="0000286E" w:rsidP="0000286E">
            <w:pPr>
              <w:spacing w:after="0" w:line="240" w:lineRule="auto"/>
              <w:rPr>
                <w:rFonts w:ascii="Times New Roman" w:hAnsi="Times New Roman"/>
                <w:color w:val="000000"/>
                <w:sz w:val="24"/>
                <w:szCs w:val="24"/>
              </w:rPr>
            </w:pPr>
          </w:p>
        </w:tc>
        <w:tc>
          <w:tcPr>
            <w:tcW w:w="3071" w:type="dxa"/>
            <w:tcBorders>
              <w:top w:val="single" w:sz="4" w:space="0" w:color="auto"/>
              <w:left w:val="single" w:sz="4" w:space="0" w:color="auto"/>
              <w:bottom w:val="single" w:sz="4" w:space="0" w:color="auto"/>
              <w:right w:val="single" w:sz="4" w:space="0" w:color="auto"/>
            </w:tcBorders>
          </w:tcPr>
          <w:p w14:paraId="6A6DA2FC" w14:textId="77777777" w:rsidR="0000286E" w:rsidRPr="0000286E" w:rsidRDefault="0000286E" w:rsidP="0000286E">
            <w:pPr>
              <w:spacing w:after="0" w:line="240" w:lineRule="auto"/>
              <w:rPr>
                <w:rFonts w:ascii="Times New Roman" w:hAnsi="Times New Roman"/>
                <w:color w:val="000000"/>
                <w:sz w:val="24"/>
                <w:szCs w:val="24"/>
              </w:rPr>
            </w:pPr>
          </w:p>
        </w:tc>
      </w:tr>
      <w:tr w:rsidR="0000286E" w:rsidRPr="0000286E" w14:paraId="44FAEC30" w14:textId="77777777" w:rsidTr="0000286E">
        <w:tc>
          <w:tcPr>
            <w:tcW w:w="540" w:type="dxa"/>
            <w:tcBorders>
              <w:top w:val="single" w:sz="4" w:space="0" w:color="auto"/>
              <w:left w:val="single" w:sz="4" w:space="0" w:color="auto"/>
              <w:bottom w:val="single" w:sz="4" w:space="0" w:color="auto"/>
              <w:right w:val="single" w:sz="4" w:space="0" w:color="auto"/>
            </w:tcBorders>
          </w:tcPr>
          <w:p w14:paraId="5F4CB932" w14:textId="77777777" w:rsidR="0000286E" w:rsidRPr="0000286E" w:rsidRDefault="0000286E" w:rsidP="0000286E">
            <w:pPr>
              <w:spacing w:after="0" w:line="240" w:lineRule="auto"/>
              <w:rPr>
                <w:rFonts w:ascii="Times New Roman" w:hAnsi="Times New Roman"/>
                <w:color w:val="000000"/>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D6992A0"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Реализация проекта в Интернете, социальных сетях</w:t>
            </w:r>
          </w:p>
          <w:p w14:paraId="762AC755" w14:textId="77777777" w:rsidR="0000286E" w:rsidRPr="0000286E" w:rsidRDefault="0000286E" w:rsidP="0000286E">
            <w:pPr>
              <w:spacing w:after="0" w:line="240" w:lineRule="auto"/>
              <w:rPr>
                <w:rFonts w:ascii="Times New Roman" w:hAnsi="Times New Roman"/>
                <w:sz w:val="20"/>
                <w:szCs w:val="20"/>
              </w:rPr>
            </w:pPr>
            <w:r w:rsidRPr="0000286E">
              <w:rPr>
                <w:rFonts w:ascii="Times New Roman" w:hAnsi="Times New Roman"/>
                <w:sz w:val="20"/>
                <w:szCs w:val="20"/>
              </w:rPr>
              <w:t>(размещение материалов проекта на официальном сайте телеканала/телепрограммы и/или группе в социальной сети, создание отдельной рубрики на сайте и/или в социальных сетях, создание группы/сайта проекта)</w:t>
            </w:r>
          </w:p>
          <w:p w14:paraId="622E0575" w14:textId="77777777" w:rsidR="0000286E" w:rsidRPr="0000286E" w:rsidRDefault="0000286E" w:rsidP="0000286E">
            <w:pPr>
              <w:spacing w:after="0" w:line="240" w:lineRule="auto"/>
              <w:rPr>
                <w:rFonts w:ascii="Times New Roman" w:hAnsi="Times New Roman"/>
                <w:color w:val="000000"/>
                <w:sz w:val="24"/>
                <w:szCs w:val="24"/>
              </w:rPr>
            </w:pPr>
          </w:p>
        </w:tc>
        <w:tc>
          <w:tcPr>
            <w:tcW w:w="3071" w:type="dxa"/>
            <w:tcBorders>
              <w:top w:val="single" w:sz="4" w:space="0" w:color="auto"/>
              <w:left w:val="single" w:sz="4" w:space="0" w:color="auto"/>
              <w:bottom w:val="single" w:sz="4" w:space="0" w:color="auto"/>
              <w:right w:val="single" w:sz="4" w:space="0" w:color="auto"/>
            </w:tcBorders>
          </w:tcPr>
          <w:p w14:paraId="1A9443D4" w14:textId="77777777" w:rsidR="0000286E" w:rsidRPr="0000286E" w:rsidRDefault="0000286E" w:rsidP="0000286E">
            <w:pPr>
              <w:spacing w:after="0" w:line="240" w:lineRule="auto"/>
              <w:rPr>
                <w:rFonts w:ascii="Times New Roman" w:hAnsi="Times New Roman"/>
                <w:color w:val="000000"/>
                <w:sz w:val="24"/>
                <w:szCs w:val="24"/>
              </w:rPr>
            </w:pPr>
          </w:p>
        </w:tc>
      </w:tr>
      <w:tr w:rsidR="0000286E" w:rsidRPr="0000286E" w14:paraId="096EE674" w14:textId="77777777" w:rsidTr="0000286E">
        <w:tc>
          <w:tcPr>
            <w:tcW w:w="540" w:type="dxa"/>
            <w:tcBorders>
              <w:top w:val="single" w:sz="4" w:space="0" w:color="auto"/>
              <w:left w:val="single" w:sz="4" w:space="0" w:color="auto"/>
              <w:bottom w:val="single" w:sz="4" w:space="0" w:color="auto"/>
              <w:right w:val="single" w:sz="4" w:space="0" w:color="auto"/>
            </w:tcBorders>
          </w:tcPr>
          <w:p w14:paraId="6943D4E9" w14:textId="77777777" w:rsidR="0000286E" w:rsidRPr="0000286E" w:rsidRDefault="0000286E" w:rsidP="0000286E">
            <w:pPr>
              <w:spacing w:after="0" w:line="240" w:lineRule="auto"/>
              <w:rPr>
                <w:rFonts w:ascii="Times New Roman" w:hAnsi="Times New Roman"/>
                <w:color w:val="000000"/>
                <w:sz w:val="24"/>
                <w:szCs w:val="24"/>
              </w:rPr>
            </w:pPr>
          </w:p>
        </w:tc>
        <w:tc>
          <w:tcPr>
            <w:tcW w:w="5734" w:type="dxa"/>
            <w:tcBorders>
              <w:top w:val="single" w:sz="4" w:space="0" w:color="auto"/>
              <w:left w:val="single" w:sz="4" w:space="0" w:color="auto"/>
              <w:bottom w:val="single" w:sz="4" w:space="0" w:color="auto"/>
              <w:right w:val="single" w:sz="4" w:space="0" w:color="auto"/>
            </w:tcBorders>
          </w:tcPr>
          <w:p w14:paraId="6A4BE8ED"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Планируемые результаты</w:t>
            </w:r>
          </w:p>
          <w:p w14:paraId="7D33B6B8" w14:textId="77777777" w:rsidR="0000286E" w:rsidRPr="0000286E" w:rsidRDefault="0000286E" w:rsidP="0000286E">
            <w:pPr>
              <w:spacing w:after="0" w:line="240" w:lineRule="auto"/>
              <w:rPr>
                <w:rFonts w:ascii="Times New Roman" w:hAnsi="Times New Roman"/>
                <w:sz w:val="20"/>
                <w:szCs w:val="20"/>
              </w:rPr>
            </w:pPr>
            <w:r w:rsidRPr="0000286E">
              <w:rPr>
                <w:rFonts w:ascii="Times New Roman" w:hAnsi="Times New Roman"/>
                <w:sz w:val="20"/>
                <w:szCs w:val="20"/>
              </w:rPr>
              <w:t>(конкретность и социальная значимость ожидаемых результатов проекта)</w:t>
            </w:r>
          </w:p>
          <w:p w14:paraId="43F59CE4" w14:textId="77777777" w:rsidR="0000286E" w:rsidRPr="0000286E" w:rsidRDefault="0000286E" w:rsidP="0000286E">
            <w:pPr>
              <w:spacing w:after="0" w:line="240" w:lineRule="auto"/>
              <w:rPr>
                <w:rFonts w:ascii="Times New Roman" w:hAnsi="Times New Roman"/>
                <w:color w:val="000000"/>
                <w:sz w:val="24"/>
                <w:szCs w:val="24"/>
              </w:rPr>
            </w:pPr>
          </w:p>
        </w:tc>
        <w:tc>
          <w:tcPr>
            <w:tcW w:w="3071" w:type="dxa"/>
            <w:tcBorders>
              <w:top w:val="single" w:sz="4" w:space="0" w:color="auto"/>
              <w:left w:val="single" w:sz="4" w:space="0" w:color="auto"/>
              <w:bottom w:val="single" w:sz="4" w:space="0" w:color="auto"/>
              <w:right w:val="single" w:sz="4" w:space="0" w:color="auto"/>
            </w:tcBorders>
          </w:tcPr>
          <w:p w14:paraId="4090ADF8" w14:textId="77777777" w:rsidR="0000286E" w:rsidRPr="0000286E" w:rsidRDefault="0000286E" w:rsidP="0000286E">
            <w:pPr>
              <w:spacing w:after="0" w:line="240" w:lineRule="auto"/>
              <w:rPr>
                <w:rFonts w:ascii="Times New Roman" w:hAnsi="Times New Roman"/>
                <w:color w:val="000000"/>
                <w:sz w:val="24"/>
                <w:szCs w:val="24"/>
              </w:rPr>
            </w:pPr>
          </w:p>
        </w:tc>
      </w:tr>
      <w:tr w:rsidR="0000286E" w:rsidRPr="0000286E" w14:paraId="476B3362" w14:textId="77777777" w:rsidTr="0000286E">
        <w:tc>
          <w:tcPr>
            <w:tcW w:w="540" w:type="dxa"/>
            <w:tcBorders>
              <w:top w:val="single" w:sz="4" w:space="0" w:color="auto"/>
              <w:left w:val="single" w:sz="4" w:space="0" w:color="auto"/>
              <w:bottom w:val="single" w:sz="4" w:space="0" w:color="auto"/>
              <w:right w:val="single" w:sz="4" w:space="0" w:color="auto"/>
            </w:tcBorders>
          </w:tcPr>
          <w:p w14:paraId="7E8B9E11" w14:textId="77777777" w:rsidR="0000286E" w:rsidRPr="0000286E" w:rsidRDefault="0000286E" w:rsidP="0000286E">
            <w:pPr>
              <w:spacing w:after="0" w:line="240" w:lineRule="auto"/>
              <w:rPr>
                <w:rFonts w:ascii="Times New Roman" w:hAnsi="Times New Roman"/>
                <w:color w:val="000000"/>
                <w:sz w:val="24"/>
                <w:szCs w:val="24"/>
              </w:rPr>
            </w:pPr>
          </w:p>
        </w:tc>
        <w:tc>
          <w:tcPr>
            <w:tcW w:w="5734" w:type="dxa"/>
            <w:tcBorders>
              <w:top w:val="single" w:sz="4" w:space="0" w:color="auto"/>
              <w:left w:val="single" w:sz="4" w:space="0" w:color="auto"/>
              <w:bottom w:val="single" w:sz="4" w:space="0" w:color="auto"/>
              <w:right w:val="single" w:sz="4" w:space="0" w:color="auto"/>
            </w:tcBorders>
          </w:tcPr>
          <w:p w14:paraId="4D3BFFA4"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Планируемые количественные результаты, мин</w:t>
            </w:r>
          </w:p>
          <w:p w14:paraId="11CB0E06" w14:textId="77777777" w:rsidR="0000286E" w:rsidRPr="0000286E" w:rsidRDefault="0000286E" w:rsidP="0000286E">
            <w:pPr>
              <w:spacing w:after="0" w:line="240" w:lineRule="auto"/>
              <w:rPr>
                <w:rFonts w:ascii="Times New Roman" w:hAnsi="Times New Roman"/>
                <w:color w:val="000000"/>
                <w:sz w:val="24"/>
                <w:szCs w:val="24"/>
              </w:rPr>
            </w:pPr>
          </w:p>
        </w:tc>
        <w:tc>
          <w:tcPr>
            <w:tcW w:w="3071" w:type="dxa"/>
            <w:tcBorders>
              <w:top w:val="single" w:sz="4" w:space="0" w:color="auto"/>
              <w:left w:val="single" w:sz="4" w:space="0" w:color="auto"/>
              <w:bottom w:val="single" w:sz="4" w:space="0" w:color="auto"/>
              <w:right w:val="single" w:sz="4" w:space="0" w:color="auto"/>
            </w:tcBorders>
          </w:tcPr>
          <w:p w14:paraId="35E5AEAF" w14:textId="77777777" w:rsidR="0000286E" w:rsidRPr="0000286E" w:rsidRDefault="0000286E" w:rsidP="0000286E">
            <w:pPr>
              <w:spacing w:after="0" w:line="240" w:lineRule="auto"/>
              <w:rPr>
                <w:rFonts w:ascii="Times New Roman" w:hAnsi="Times New Roman"/>
                <w:color w:val="000000"/>
                <w:sz w:val="24"/>
                <w:szCs w:val="24"/>
              </w:rPr>
            </w:pPr>
          </w:p>
        </w:tc>
      </w:tr>
      <w:tr w:rsidR="0000286E" w:rsidRPr="0000286E" w14:paraId="4F006D9F" w14:textId="77777777" w:rsidTr="0000286E">
        <w:tc>
          <w:tcPr>
            <w:tcW w:w="540" w:type="dxa"/>
            <w:tcBorders>
              <w:top w:val="single" w:sz="4" w:space="0" w:color="auto"/>
              <w:left w:val="single" w:sz="4" w:space="0" w:color="auto"/>
              <w:bottom w:val="single" w:sz="4" w:space="0" w:color="auto"/>
              <w:right w:val="single" w:sz="4" w:space="0" w:color="auto"/>
            </w:tcBorders>
          </w:tcPr>
          <w:p w14:paraId="769F1F33" w14:textId="77777777" w:rsidR="0000286E" w:rsidRPr="0000286E" w:rsidRDefault="0000286E" w:rsidP="0000286E">
            <w:pPr>
              <w:spacing w:after="0" w:line="240" w:lineRule="auto"/>
              <w:rPr>
                <w:rFonts w:ascii="Times New Roman" w:hAnsi="Times New Roman"/>
                <w:color w:val="000000"/>
                <w:sz w:val="24"/>
                <w:szCs w:val="24"/>
              </w:rPr>
            </w:pPr>
          </w:p>
        </w:tc>
        <w:tc>
          <w:tcPr>
            <w:tcW w:w="5734" w:type="dxa"/>
            <w:tcBorders>
              <w:top w:val="single" w:sz="4" w:space="0" w:color="auto"/>
              <w:left w:val="single" w:sz="4" w:space="0" w:color="auto"/>
              <w:bottom w:val="single" w:sz="4" w:space="0" w:color="auto"/>
              <w:right w:val="single" w:sz="4" w:space="0" w:color="auto"/>
            </w:tcBorders>
            <w:hideMark/>
          </w:tcPr>
          <w:p w14:paraId="517CD73F" w14:textId="77777777" w:rsidR="0000286E" w:rsidRPr="0000286E" w:rsidRDefault="0000286E" w:rsidP="0000286E">
            <w:pPr>
              <w:spacing w:after="0" w:line="240" w:lineRule="auto"/>
              <w:rPr>
                <w:rFonts w:ascii="Times New Roman" w:hAnsi="Times New Roman"/>
                <w:color w:val="000000"/>
                <w:sz w:val="24"/>
                <w:szCs w:val="24"/>
              </w:rPr>
            </w:pPr>
            <w:r w:rsidRPr="0000286E">
              <w:rPr>
                <w:rFonts w:ascii="Times New Roman" w:hAnsi="Times New Roman"/>
                <w:color w:val="000000"/>
                <w:sz w:val="24"/>
                <w:szCs w:val="24"/>
              </w:rPr>
              <w:t>Объем запрашиваемых средств</w:t>
            </w:r>
          </w:p>
        </w:tc>
        <w:tc>
          <w:tcPr>
            <w:tcW w:w="3071" w:type="dxa"/>
            <w:tcBorders>
              <w:top w:val="single" w:sz="4" w:space="0" w:color="auto"/>
              <w:left w:val="single" w:sz="4" w:space="0" w:color="auto"/>
              <w:bottom w:val="single" w:sz="4" w:space="0" w:color="auto"/>
              <w:right w:val="single" w:sz="4" w:space="0" w:color="auto"/>
            </w:tcBorders>
          </w:tcPr>
          <w:p w14:paraId="3D5A5F22" w14:textId="77777777" w:rsidR="0000286E" w:rsidRPr="0000286E" w:rsidRDefault="0000286E" w:rsidP="0000286E">
            <w:pPr>
              <w:spacing w:after="0" w:line="240" w:lineRule="auto"/>
              <w:rPr>
                <w:rFonts w:ascii="Times New Roman" w:hAnsi="Times New Roman"/>
                <w:color w:val="000000"/>
                <w:sz w:val="24"/>
                <w:szCs w:val="24"/>
              </w:rPr>
            </w:pPr>
          </w:p>
        </w:tc>
      </w:tr>
    </w:tbl>
    <w:p w14:paraId="5E7A5788" w14:textId="77777777" w:rsidR="0000286E" w:rsidRPr="0000286E" w:rsidRDefault="0000286E" w:rsidP="0000286E">
      <w:pPr>
        <w:spacing w:after="160" w:line="256" w:lineRule="auto"/>
        <w:jc w:val="center"/>
        <w:rPr>
          <w:rFonts w:ascii="Times New Roman" w:eastAsia="Calibri" w:hAnsi="Times New Roman" w:cs="Times New Roman"/>
          <w:color w:val="000000"/>
          <w:kern w:val="2"/>
          <w:sz w:val="28"/>
          <w:szCs w:val="28"/>
          <w14:ligatures w14:val="standardContextual"/>
        </w:rPr>
      </w:pPr>
    </w:p>
    <w:p w14:paraId="167CF664"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Руководитель организации             _______________ /________________/</w:t>
      </w:r>
    </w:p>
    <w:p w14:paraId="53052914"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w:t>
      </w:r>
    </w:p>
    <w:p w14:paraId="0805BA70"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"___" ______________ 20___ года</w:t>
      </w:r>
    </w:p>
    <w:p w14:paraId="5ECE09D1"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М.П.</w:t>
      </w:r>
    </w:p>
    <w:p w14:paraId="215B7A6F"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4D74B031"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109826AA"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380FF996" w14:textId="77777777" w:rsidR="0000286E" w:rsidRPr="0000286E" w:rsidRDefault="0000286E" w:rsidP="0000286E">
      <w:pPr>
        <w:tabs>
          <w:tab w:val="left" w:pos="1418"/>
        </w:tabs>
        <w:spacing w:after="0" w:line="240" w:lineRule="auto"/>
        <w:jc w:val="right"/>
        <w:rPr>
          <w:rFonts w:ascii="Times New Roman" w:eastAsia="Times New Roman" w:hAnsi="Times New Roman" w:cs="Times New Roman"/>
          <w:b/>
          <w:bCs/>
          <w:kern w:val="2"/>
          <w:sz w:val="24"/>
          <w:szCs w:val="24"/>
          <w:lang w:eastAsia="ru-RU"/>
          <w14:ligatures w14:val="standardContextual"/>
        </w:rPr>
      </w:pPr>
      <w:r w:rsidRPr="0000286E">
        <w:rPr>
          <w:rFonts w:ascii="Times New Roman" w:eastAsia="Times New Roman" w:hAnsi="Times New Roman" w:cs="Times New Roman"/>
          <w:b/>
          <w:bCs/>
          <w:kern w:val="2"/>
          <w:sz w:val="24"/>
          <w:szCs w:val="24"/>
          <w:lang w:eastAsia="ru-RU"/>
          <w14:ligatures w14:val="standardContextual"/>
        </w:rPr>
        <w:t xml:space="preserve">Приложение 3 </w:t>
      </w:r>
    </w:p>
    <w:p w14:paraId="57E6C150" w14:textId="77777777" w:rsidR="0000286E" w:rsidRPr="0000286E" w:rsidRDefault="0000286E" w:rsidP="0000286E">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00286E">
        <w:rPr>
          <w:rFonts w:ascii="Times New Roman" w:eastAsia="Times New Roman" w:hAnsi="Times New Roman" w:cs="Times New Roman"/>
          <w:b/>
          <w:bCs/>
          <w:kern w:val="2"/>
          <w:sz w:val="24"/>
          <w:szCs w:val="24"/>
          <w:lang w:eastAsia="ru-RU"/>
          <w14:ligatures w14:val="standardContextual"/>
        </w:rPr>
        <w:t xml:space="preserve">к Порядку предоставления субсидий </w:t>
      </w:r>
    </w:p>
    <w:p w14:paraId="4A930163" w14:textId="77777777" w:rsidR="0000286E" w:rsidRPr="0000286E" w:rsidRDefault="0000286E" w:rsidP="0000286E">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00286E">
        <w:rPr>
          <w:rFonts w:ascii="Times New Roman" w:eastAsia="Calibri" w:hAnsi="Times New Roman" w:cs="Times New Roman"/>
          <w:b/>
          <w:bCs/>
          <w:color w:val="000000"/>
          <w:kern w:val="2"/>
          <w:sz w:val="24"/>
          <w:szCs w:val="24"/>
          <w14:ligatures w14:val="standardContextual"/>
        </w:rPr>
        <w:t xml:space="preserve">из бюджета Гатчинского муниципального округа </w:t>
      </w:r>
    </w:p>
    <w:p w14:paraId="04A91F51" w14:textId="77777777" w:rsidR="0000286E" w:rsidRPr="0000286E" w:rsidRDefault="0000286E" w:rsidP="0000286E">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00286E">
        <w:rPr>
          <w:rFonts w:ascii="Times New Roman" w:eastAsia="Calibri" w:hAnsi="Times New Roman" w:cs="Times New Roman"/>
          <w:b/>
          <w:bCs/>
          <w:color w:val="000000"/>
          <w:kern w:val="2"/>
          <w:sz w:val="24"/>
          <w:szCs w:val="24"/>
          <w14:ligatures w14:val="standardContextual"/>
        </w:rPr>
        <w:t xml:space="preserve">на осуществление деятельности в сфере </w:t>
      </w:r>
    </w:p>
    <w:p w14:paraId="67230C90" w14:textId="77777777" w:rsidR="0000286E" w:rsidRPr="0000286E" w:rsidRDefault="0000286E" w:rsidP="0000286E">
      <w:pPr>
        <w:widowControl w:val="0"/>
        <w:spacing w:after="160" w:line="256" w:lineRule="auto"/>
        <w:ind w:left="4536"/>
        <w:jc w:val="right"/>
        <w:rPr>
          <w:rFonts w:ascii="Times New Roman" w:eastAsia="Calibri" w:hAnsi="Times New Roman" w:cs="Times New Roman"/>
          <w:b/>
          <w:bCs/>
          <w:color w:val="000000"/>
          <w:kern w:val="2"/>
          <w:sz w:val="28"/>
          <w:szCs w:val="28"/>
          <w14:ligatures w14:val="standardContextual"/>
        </w:rPr>
      </w:pPr>
      <w:r w:rsidRPr="0000286E">
        <w:rPr>
          <w:rFonts w:ascii="Times New Roman" w:eastAsia="Calibri" w:hAnsi="Times New Roman" w:cs="Times New Roman"/>
          <w:b/>
          <w:bCs/>
          <w:color w:val="000000"/>
          <w:kern w:val="2"/>
          <w:sz w:val="24"/>
          <w:szCs w:val="24"/>
          <w14:ligatures w14:val="standardContextual"/>
        </w:rPr>
        <w:t>телекоммуникационных средств массовой информации</w:t>
      </w:r>
    </w:p>
    <w:p w14:paraId="46A5DB9C" w14:textId="77777777" w:rsidR="0000286E" w:rsidRPr="0000286E" w:rsidRDefault="0000286E" w:rsidP="0000286E">
      <w:pPr>
        <w:widowControl w:val="0"/>
        <w:autoSpaceDE w:val="0"/>
        <w:autoSpaceDN w:val="0"/>
        <w:spacing w:after="0" w:line="240" w:lineRule="auto"/>
        <w:jc w:val="center"/>
        <w:outlineLvl w:val="1"/>
        <w:rPr>
          <w:rFonts w:ascii="Times New Roman" w:eastAsia="Times New Roman" w:hAnsi="Times New Roman" w:cs="Times New Roman"/>
          <w:b/>
          <w:color w:val="000000"/>
          <w:kern w:val="2"/>
          <w:sz w:val="28"/>
          <w:szCs w:val="28"/>
          <w:lang w:eastAsia="ru-RU"/>
          <w14:ligatures w14:val="standardContextual"/>
        </w:rPr>
      </w:pPr>
    </w:p>
    <w:p w14:paraId="63E6CDB4" w14:textId="77777777" w:rsidR="0000286E" w:rsidRPr="0000286E" w:rsidRDefault="0000286E" w:rsidP="0000286E">
      <w:pPr>
        <w:widowControl w:val="0"/>
        <w:spacing w:after="160" w:line="256" w:lineRule="auto"/>
        <w:rPr>
          <w:rFonts w:ascii="Times New Roman" w:eastAsia="Calibri" w:hAnsi="Times New Roman" w:cs="Times New Roman"/>
          <w:color w:val="000000"/>
          <w:kern w:val="2"/>
          <w:sz w:val="24"/>
          <w:szCs w:val="24"/>
          <w14:ligatures w14:val="standardContextual"/>
        </w:rPr>
      </w:pPr>
    </w:p>
    <w:p w14:paraId="286E7105" w14:textId="77777777" w:rsidR="0000286E" w:rsidRPr="0000286E" w:rsidRDefault="0000286E" w:rsidP="0000286E">
      <w:pPr>
        <w:spacing w:after="0" w:line="240" w:lineRule="auto"/>
        <w:rPr>
          <w:rFonts w:ascii="Times New Roman" w:eastAsia="Times New Roman" w:hAnsi="Times New Roman" w:cs="Times New Roman"/>
          <w:bCs/>
          <w:kern w:val="2"/>
          <w:sz w:val="28"/>
          <w:szCs w:val="28"/>
          <w:lang w:eastAsia="ru-RU"/>
          <w14:ligatures w14:val="standardContextual"/>
        </w:rPr>
      </w:pPr>
      <w:r w:rsidRPr="0000286E">
        <w:rPr>
          <w:rFonts w:ascii="Times New Roman" w:eastAsia="Times New Roman" w:hAnsi="Times New Roman" w:cs="Times New Roman"/>
          <w:bCs/>
          <w:kern w:val="2"/>
          <w:sz w:val="28"/>
          <w:szCs w:val="28"/>
          <w:lang w:eastAsia="ru-RU"/>
          <w14:ligatures w14:val="standardContextual"/>
        </w:rPr>
        <w:t>(форма)</w:t>
      </w:r>
    </w:p>
    <w:p w14:paraId="2FF2A59C" w14:textId="77777777" w:rsidR="0000286E" w:rsidRPr="0000286E" w:rsidRDefault="0000286E" w:rsidP="0000286E">
      <w:pPr>
        <w:spacing w:after="0" w:line="240" w:lineRule="auto"/>
        <w:jc w:val="center"/>
        <w:rPr>
          <w:rFonts w:ascii="Times New Roman" w:eastAsia="Times New Roman" w:hAnsi="Times New Roman" w:cs="Times New Roman"/>
          <w:bCs/>
          <w:kern w:val="2"/>
          <w:sz w:val="28"/>
          <w:szCs w:val="28"/>
          <w:lang w:eastAsia="ru-RU"/>
          <w14:ligatures w14:val="standardContextual"/>
        </w:rPr>
      </w:pPr>
    </w:p>
    <w:p w14:paraId="0AC80E84" w14:textId="77777777" w:rsidR="0000286E" w:rsidRPr="0000286E" w:rsidRDefault="0000286E" w:rsidP="0000286E">
      <w:pPr>
        <w:spacing w:after="0" w:line="240" w:lineRule="auto"/>
        <w:jc w:val="center"/>
        <w:rPr>
          <w:rFonts w:ascii="Times New Roman" w:eastAsia="Times New Roman" w:hAnsi="Times New Roman" w:cs="Times New Roman"/>
          <w:bCs/>
          <w:kern w:val="2"/>
          <w:sz w:val="28"/>
          <w:szCs w:val="28"/>
          <w:lang w:eastAsia="ru-RU"/>
          <w14:ligatures w14:val="standardContextual"/>
        </w:rPr>
      </w:pPr>
      <w:bookmarkStart w:id="23" w:name="_Hlk194685974"/>
    </w:p>
    <w:p w14:paraId="37E1A450"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Отчет о произведенных затратах</w:t>
      </w:r>
    </w:p>
    <w:p w14:paraId="66695A0A"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на «___» __________ 20___ г.</w:t>
      </w:r>
    </w:p>
    <w:p w14:paraId="72B02EAF"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4"/>
          <w:szCs w:val="24"/>
          <w:lang w:eastAsia="ru-RU"/>
          <w14:ligatures w14:val="standardContextual"/>
        </w:rPr>
        <w:t>в соответствии с Соглашением от «___</w:t>
      </w:r>
      <w:proofErr w:type="gramStart"/>
      <w:r w:rsidRPr="0000286E">
        <w:rPr>
          <w:rFonts w:ascii="Times New Roman" w:eastAsia="Times New Roman" w:hAnsi="Times New Roman" w:cs="Times New Roman"/>
          <w:kern w:val="2"/>
          <w:sz w:val="24"/>
          <w:szCs w:val="24"/>
          <w:lang w:eastAsia="ru-RU"/>
          <w14:ligatures w14:val="standardContextual"/>
        </w:rPr>
        <w:t>_»_</w:t>
      </w:r>
      <w:proofErr w:type="gramEnd"/>
      <w:r w:rsidRPr="0000286E">
        <w:rPr>
          <w:rFonts w:ascii="Times New Roman" w:eastAsia="Times New Roman" w:hAnsi="Times New Roman" w:cs="Times New Roman"/>
          <w:kern w:val="2"/>
          <w:sz w:val="24"/>
          <w:szCs w:val="24"/>
          <w:lang w:eastAsia="ru-RU"/>
          <w14:ligatures w14:val="standardContextual"/>
        </w:rPr>
        <w:t>______20___ г. №___________</w:t>
      </w:r>
    </w:p>
    <w:p w14:paraId="6BFBF5D8"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 w:val="20"/>
          <w:szCs w:val="20"/>
          <w:lang w:eastAsia="ru-RU"/>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9"/>
        <w:gridCol w:w="4480"/>
        <w:gridCol w:w="2260"/>
        <w:gridCol w:w="2176"/>
      </w:tblGrid>
      <w:tr w:rsidR="0000286E" w:rsidRPr="0000286E" w14:paraId="45988FDC" w14:textId="77777777" w:rsidTr="0000286E">
        <w:tc>
          <w:tcPr>
            <w:tcW w:w="230" w:type="pct"/>
            <w:tcBorders>
              <w:top w:val="single" w:sz="4" w:space="0" w:color="auto"/>
              <w:left w:val="single" w:sz="4" w:space="0" w:color="auto"/>
              <w:bottom w:val="single" w:sz="4" w:space="0" w:color="auto"/>
              <w:right w:val="single" w:sz="4" w:space="0" w:color="auto"/>
            </w:tcBorders>
            <w:hideMark/>
          </w:tcPr>
          <w:p w14:paraId="3C134C7D"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00286E">
              <w:rPr>
                <w:rFonts w:ascii="Times New Roman" w:eastAsia="Times New Roman" w:hAnsi="Times New Roman" w:cs="Times New Roman"/>
                <w:kern w:val="2"/>
                <w:szCs w:val="20"/>
                <w:lang w:eastAsia="ru-RU"/>
                <w14:ligatures w14:val="standardContextual"/>
              </w:rPr>
              <w:t>N п/п</w:t>
            </w:r>
          </w:p>
        </w:tc>
        <w:tc>
          <w:tcPr>
            <w:tcW w:w="2397" w:type="pct"/>
            <w:tcBorders>
              <w:top w:val="single" w:sz="4" w:space="0" w:color="auto"/>
              <w:left w:val="single" w:sz="4" w:space="0" w:color="auto"/>
              <w:bottom w:val="single" w:sz="4" w:space="0" w:color="auto"/>
              <w:right w:val="single" w:sz="4" w:space="0" w:color="auto"/>
            </w:tcBorders>
            <w:hideMark/>
          </w:tcPr>
          <w:p w14:paraId="4B6A3C57"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00286E">
              <w:rPr>
                <w:rFonts w:ascii="Times New Roman" w:eastAsia="Times New Roman" w:hAnsi="Times New Roman" w:cs="Times New Roman"/>
                <w:kern w:val="2"/>
                <w:szCs w:val="20"/>
                <w:lang w:eastAsia="ru-RU"/>
                <w14:ligatures w14:val="standardContextual"/>
              </w:rPr>
              <w:t xml:space="preserve">Номер и дата документа (платежный документ №, </w:t>
            </w:r>
            <w:proofErr w:type="gramStart"/>
            <w:r w:rsidRPr="0000286E">
              <w:rPr>
                <w:rFonts w:ascii="Times New Roman" w:eastAsia="Times New Roman" w:hAnsi="Times New Roman" w:cs="Times New Roman"/>
                <w:kern w:val="2"/>
                <w:szCs w:val="20"/>
                <w:lang w:eastAsia="ru-RU"/>
                <w14:ligatures w14:val="standardContextual"/>
              </w:rPr>
              <w:t>дата)*</w:t>
            </w:r>
            <w:proofErr w:type="gramEnd"/>
          </w:p>
        </w:tc>
        <w:tc>
          <w:tcPr>
            <w:tcW w:w="1209" w:type="pct"/>
            <w:tcBorders>
              <w:top w:val="single" w:sz="4" w:space="0" w:color="auto"/>
              <w:left w:val="single" w:sz="4" w:space="0" w:color="auto"/>
              <w:bottom w:val="single" w:sz="4" w:space="0" w:color="auto"/>
              <w:right w:val="single" w:sz="4" w:space="0" w:color="auto"/>
            </w:tcBorders>
            <w:hideMark/>
          </w:tcPr>
          <w:p w14:paraId="4599A2C8"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00286E">
              <w:rPr>
                <w:rFonts w:ascii="Times New Roman" w:eastAsia="Times New Roman" w:hAnsi="Times New Roman" w:cs="Times New Roman"/>
                <w:kern w:val="2"/>
                <w:szCs w:val="20"/>
                <w:lang w:eastAsia="ru-RU"/>
                <w14:ligatures w14:val="standardContextual"/>
              </w:rPr>
              <w:t xml:space="preserve">Фактически выплачено, руб. </w:t>
            </w:r>
          </w:p>
        </w:tc>
        <w:tc>
          <w:tcPr>
            <w:tcW w:w="1164" w:type="pct"/>
            <w:tcBorders>
              <w:top w:val="single" w:sz="4" w:space="0" w:color="auto"/>
              <w:left w:val="single" w:sz="4" w:space="0" w:color="auto"/>
              <w:bottom w:val="single" w:sz="4" w:space="0" w:color="auto"/>
              <w:right w:val="single" w:sz="4" w:space="0" w:color="auto"/>
            </w:tcBorders>
            <w:hideMark/>
          </w:tcPr>
          <w:p w14:paraId="3206AFF1"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00286E">
              <w:rPr>
                <w:rFonts w:ascii="Times New Roman" w:eastAsia="Times New Roman" w:hAnsi="Times New Roman" w:cs="Times New Roman"/>
                <w:kern w:val="2"/>
                <w:szCs w:val="20"/>
                <w:lang w:eastAsia="ru-RU"/>
                <w14:ligatures w14:val="standardContextual"/>
              </w:rPr>
              <w:t>Сумма к возмещению, руб.</w:t>
            </w:r>
          </w:p>
        </w:tc>
      </w:tr>
      <w:tr w:rsidR="0000286E" w:rsidRPr="0000286E" w14:paraId="6A5697C0" w14:textId="77777777" w:rsidTr="0000286E">
        <w:tc>
          <w:tcPr>
            <w:tcW w:w="230" w:type="pct"/>
            <w:tcBorders>
              <w:top w:val="single" w:sz="4" w:space="0" w:color="auto"/>
              <w:left w:val="single" w:sz="4" w:space="0" w:color="auto"/>
              <w:bottom w:val="single" w:sz="4" w:space="0" w:color="auto"/>
              <w:right w:val="single" w:sz="4" w:space="0" w:color="auto"/>
            </w:tcBorders>
            <w:hideMark/>
          </w:tcPr>
          <w:p w14:paraId="08D3C690"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 w:val="16"/>
                <w:szCs w:val="16"/>
                <w:lang w:eastAsia="ru-RU"/>
                <w14:ligatures w14:val="standardContextual"/>
              </w:rPr>
            </w:pPr>
            <w:r w:rsidRPr="0000286E">
              <w:rPr>
                <w:rFonts w:ascii="Times New Roman" w:eastAsia="Times New Roman" w:hAnsi="Times New Roman" w:cs="Times New Roman"/>
                <w:kern w:val="2"/>
                <w:sz w:val="16"/>
                <w:szCs w:val="16"/>
                <w:lang w:eastAsia="ru-RU"/>
                <w14:ligatures w14:val="standardContextual"/>
              </w:rPr>
              <w:t>1</w:t>
            </w:r>
          </w:p>
        </w:tc>
        <w:tc>
          <w:tcPr>
            <w:tcW w:w="2397" w:type="pct"/>
            <w:tcBorders>
              <w:top w:val="single" w:sz="4" w:space="0" w:color="auto"/>
              <w:left w:val="single" w:sz="4" w:space="0" w:color="auto"/>
              <w:bottom w:val="single" w:sz="4" w:space="0" w:color="auto"/>
              <w:right w:val="single" w:sz="4" w:space="0" w:color="auto"/>
            </w:tcBorders>
            <w:hideMark/>
          </w:tcPr>
          <w:p w14:paraId="3F753B69"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 w:val="16"/>
                <w:szCs w:val="16"/>
                <w:lang w:eastAsia="ru-RU"/>
                <w14:ligatures w14:val="standardContextual"/>
              </w:rPr>
            </w:pPr>
            <w:r w:rsidRPr="0000286E">
              <w:rPr>
                <w:rFonts w:ascii="Times New Roman" w:eastAsia="Times New Roman" w:hAnsi="Times New Roman" w:cs="Times New Roman"/>
                <w:kern w:val="2"/>
                <w:sz w:val="16"/>
                <w:szCs w:val="16"/>
                <w:lang w:eastAsia="ru-RU"/>
                <w14:ligatures w14:val="standardContextual"/>
              </w:rPr>
              <w:t>2</w:t>
            </w:r>
          </w:p>
        </w:tc>
        <w:tc>
          <w:tcPr>
            <w:tcW w:w="1209" w:type="pct"/>
            <w:tcBorders>
              <w:top w:val="single" w:sz="4" w:space="0" w:color="auto"/>
              <w:left w:val="single" w:sz="4" w:space="0" w:color="auto"/>
              <w:bottom w:val="single" w:sz="4" w:space="0" w:color="auto"/>
              <w:right w:val="single" w:sz="4" w:space="0" w:color="auto"/>
            </w:tcBorders>
            <w:hideMark/>
          </w:tcPr>
          <w:p w14:paraId="0F74EE5C"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 w:val="16"/>
                <w:szCs w:val="16"/>
                <w:lang w:eastAsia="ru-RU"/>
                <w14:ligatures w14:val="standardContextual"/>
              </w:rPr>
            </w:pPr>
            <w:r w:rsidRPr="0000286E">
              <w:rPr>
                <w:rFonts w:ascii="Times New Roman" w:eastAsia="Times New Roman" w:hAnsi="Times New Roman" w:cs="Times New Roman"/>
                <w:kern w:val="2"/>
                <w:sz w:val="16"/>
                <w:szCs w:val="16"/>
                <w:lang w:eastAsia="ru-RU"/>
                <w14:ligatures w14:val="standardContextual"/>
              </w:rPr>
              <w:t>3</w:t>
            </w:r>
          </w:p>
        </w:tc>
        <w:tc>
          <w:tcPr>
            <w:tcW w:w="1164" w:type="pct"/>
            <w:tcBorders>
              <w:top w:val="single" w:sz="4" w:space="0" w:color="auto"/>
              <w:left w:val="single" w:sz="4" w:space="0" w:color="auto"/>
              <w:bottom w:val="single" w:sz="4" w:space="0" w:color="auto"/>
              <w:right w:val="single" w:sz="4" w:space="0" w:color="auto"/>
            </w:tcBorders>
            <w:hideMark/>
          </w:tcPr>
          <w:p w14:paraId="13E8F047"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 w:val="16"/>
                <w:szCs w:val="16"/>
                <w:lang w:eastAsia="ru-RU"/>
                <w14:ligatures w14:val="standardContextual"/>
              </w:rPr>
            </w:pPr>
            <w:r w:rsidRPr="0000286E">
              <w:rPr>
                <w:rFonts w:ascii="Times New Roman" w:eastAsia="Times New Roman" w:hAnsi="Times New Roman" w:cs="Times New Roman"/>
                <w:kern w:val="2"/>
                <w:sz w:val="16"/>
                <w:szCs w:val="16"/>
                <w:lang w:eastAsia="ru-RU"/>
                <w14:ligatures w14:val="standardContextual"/>
              </w:rPr>
              <w:t>4</w:t>
            </w:r>
          </w:p>
        </w:tc>
      </w:tr>
      <w:tr w:rsidR="0000286E" w:rsidRPr="0000286E" w14:paraId="08955B4E" w14:textId="77777777" w:rsidTr="0000286E">
        <w:tc>
          <w:tcPr>
            <w:tcW w:w="230" w:type="pct"/>
            <w:tcBorders>
              <w:top w:val="single" w:sz="4" w:space="0" w:color="auto"/>
              <w:left w:val="single" w:sz="4" w:space="0" w:color="auto"/>
              <w:bottom w:val="single" w:sz="4" w:space="0" w:color="auto"/>
              <w:right w:val="single" w:sz="4" w:space="0" w:color="auto"/>
            </w:tcBorders>
          </w:tcPr>
          <w:p w14:paraId="1708974A"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tcPr>
          <w:p w14:paraId="3FA0B2FF"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209" w:type="pct"/>
            <w:tcBorders>
              <w:top w:val="single" w:sz="4" w:space="0" w:color="auto"/>
              <w:left w:val="single" w:sz="4" w:space="0" w:color="auto"/>
              <w:bottom w:val="single" w:sz="4" w:space="0" w:color="auto"/>
              <w:right w:val="single" w:sz="4" w:space="0" w:color="auto"/>
            </w:tcBorders>
          </w:tcPr>
          <w:p w14:paraId="12FFB48F"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164" w:type="pct"/>
            <w:tcBorders>
              <w:top w:val="single" w:sz="4" w:space="0" w:color="auto"/>
              <w:left w:val="single" w:sz="4" w:space="0" w:color="auto"/>
              <w:bottom w:val="single" w:sz="4" w:space="0" w:color="auto"/>
              <w:right w:val="single" w:sz="4" w:space="0" w:color="auto"/>
            </w:tcBorders>
          </w:tcPr>
          <w:p w14:paraId="76BE9635"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r>
      <w:tr w:rsidR="0000286E" w:rsidRPr="0000286E" w14:paraId="7DE4512B" w14:textId="77777777" w:rsidTr="0000286E">
        <w:tc>
          <w:tcPr>
            <w:tcW w:w="230" w:type="pct"/>
            <w:tcBorders>
              <w:top w:val="single" w:sz="4" w:space="0" w:color="auto"/>
              <w:left w:val="single" w:sz="4" w:space="0" w:color="auto"/>
              <w:bottom w:val="single" w:sz="4" w:space="0" w:color="auto"/>
              <w:right w:val="single" w:sz="4" w:space="0" w:color="auto"/>
            </w:tcBorders>
          </w:tcPr>
          <w:p w14:paraId="64DC701D"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tcPr>
          <w:p w14:paraId="77C5EBE3"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209" w:type="pct"/>
            <w:tcBorders>
              <w:top w:val="single" w:sz="4" w:space="0" w:color="auto"/>
              <w:left w:val="single" w:sz="4" w:space="0" w:color="auto"/>
              <w:bottom w:val="single" w:sz="4" w:space="0" w:color="auto"/>
              <w:right w:val="single" w:sz="4" w:space="0" w:color="auto"/>
            </w:tcBorders>
          </w:tcPr>
          <w:p w14:paraId="7EF75E1E"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164" w:type="pct"/>
            <w:tcBorders>
              <w:top w:val="single" w:sz="4" w:space="0" w:color="auto"/>
              <w:left w:val="single" w:sz="4" w:space="0" w:color="auto"/>
              <w:bottom w:val="single" w:sz="4" w:space="0" w:color="auto"/>
              <w:right w:val="single" w:sz="4" w:space="0" w:color="auto"/>
            </w:tcBorders>
          </w:tcPr>
          <w:p w14:paraId="72E2B26F"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r>
      <w:tr w:rsidR="0000286E" w:rsidRPr="0000286E" w14:paraId="6F5D4DC1" w14:textId="77777777" w:rsidTr="0000286E">
        <w:tc>
          <w:tcPr>
            <w:tcW w:w="230" w:type="pct"/>
            <w:tcBorders>
              <w:top w:val="single" w:sz="4" w:space="0" w:color="auto"/>
              <w:left w:val="single" w:sz="4" w:space="0" w:color="auto"/>
              <w:bottom w:val="single" w:sz="4" w:space="0" w:color="auto"/>
              <w:right w:val="single" w:sz="4" w:space="0" w:color="auto"/>
            </w:tcBorders>
          </w:tcPr>
          <w:p w14:paraId="3B0AE0C6"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tcPr>
          <w:p w14:paraId="2B5DD30A"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209" w:type="pct"/>
            <w:tcBorders>
              <w:top w:val="single" w:sz="4" w:space="0" w:color="auto"/>
              <w:left w:val="single" w:sz="4" w:space="0" w:color="auto"/>
              <w:bottom w:val="single" w:sz="4" w:space="0" w:color="auto"/>
              <w:right w:val="single" w:sz="4" w:space="0" w:color="auto"/>
            </w:tcBorders>
          </w:tcPr>
          <w:p w14:paraId="4975E892"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164" w:type="pct"/>
            <w:tcBorders>
              <w:top w:val="single" w:sz="4" w:space="0" w:color="auto"/>
              <w:left w:val="single" w:sz="4" w:space="0" w:color="auto"/>
              <w:bottom w:val="single" w:sz="4" w:space="0" w:color="auto"/>
              <w:right w:val="single" w:sz="4" w:space="0" w:color="auto"/>
            </w:tcBorders>
          </w:tcPr>
          <w:p w14:paraId="4B67FCE2"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r>
      <w:tr w:rsidR="0000286E" w:rsidRPr="0000286E" w14:paraId="63076410" w14:textId="77777777" w:rsidTr="0000286E">
        <w:tc>
          <w:tcPr>
            <w:tcW w:w="230" w:type="pct"/>
            <w:tcBorders>
              <w:top w:val="single" w:sz="4" w:space="0" w:color="auto"/>
              <w:left w:val="single" w:sz="4" w:space="0" w:color="auto"/>
              <w:bottom w:val="single" w:sz="4" w:space="0" w:color="auto"/>
              <w:right w:val="single" w:sz="4" w:space="0" w:color="auto"/>
            </w:tcBorders>
          </w:tcPr>
          <w:p w14:paraId="697CD547"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tcPr>
          <w:p w14:paraId="750F01D8"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209" w:type="pct"/>
            <w:tcBorders>
              <w:top w:val="single" w:sz="4" w:space="0" w:color="auto"/>
              <w:left w:val="single" w:sz="4" w:space="0" w:color="auto"/>
              <w:bottom w:val="single" w:sz="4" w:space="0" w:color="auto"/>
              <w:right w:val="single" w:sz="4" w:space="0" w:color="auto"/>
            </w:tcBorders>
          </w:tcPr>
          <w:p w14:paraId="5BC6C1BD"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164" w:type="pct"/>
            <w:tcBorders>
              <w:top w:val="single" w:sz="4" w:space="0" w:color="auto"/>
              <w:left w:val="single" w:sz="4" w:space="0" w:color="auto"/>
              <w:bottom w:val="single" w:sz="4" w:space="0" w:color="auto"/>
              <w:right w:val="single" w:sz="4" w:space="0" w:color="auto"/>
            </w:tcBorders>
          </w:tcPr>
          <w:p w14:paraId="73035CAE"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r>
      <w:tr w:rsidR="0000286E" w:rsidRPr="0000286E" w14:paraId="645F0C06" w14:textId="77777777" w:rsidTr="0000286E">
        <w:tc>
          <w:tcPr>
            <w:tcW w:w="230" w:type="pct"/>
            <w:tcBorders>
              <w:top w:val="single" w:sz="4" w:space="0" w:color="auto"/>
              <w:left w:val="single" w:sz="4" w:space="0" w:color="auto"/>
              <w:bottom w:val="single" w:sz="4" w:space="0" w:color="auto"/>
              <w:right w:val="single" w:sz="4" w:space="0" w:color="auto"/>
            </w:tcBorders>
          </w:tcPr>
          <w:p w14:paraId="2D96A689"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Cs w:val="20"/>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hideMark/>
          </w:tcPr>
          <w:p w14:paraId="077F9EC1"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Cs w:val="20"/>
                <w:lang w:eastAsia="ru-RU"/>
                <w14:ligatures w14:val="standardContextual"/>
              </w:rPr>
            </w:pPr>
            <w:r w:rsidRPr="0000286E">
              <w:rPr>
                <w:rFonts w:ascii="Times New Roman" w:eastAsia="Times New Roman" w:hAnsi="Times New Roman" w:cs="Times New Roman"/>
                <w:kern w:val="2"/>
                <w:szCs w:val="20"/>
                <w:lang w:eastAsia="ru-RU"/>
                <w14:ligatures w14:val="standardContextual"/>
              </w:rPr>
              <w:t>Итого</w:t>
            </w:r>
          </w:p>
        </w:tc>
        <w:tc>
          <w:tcPr>
            <w:tcW w:w="1209" w:type="pct"/>
            <w:tcBorders>
              <w:top w:val="single" w:sz="4" w:space="0" w:color="auto"/>
              <w:left w:val="single" w:sz="4" w:space="0" w:color="auto"/>
              <w:bottom w:val="single" w:sz="4" w:space="0" w:color="auto"/>
              <w:right w:val="single" w:sz="4" w:space="0" w:color="auto"/>
            </w:tcBorders>
            <w:hideMark/>
          </w:tcPr>
          <w:p w14:paraId="45FA0271"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00286E">
              <w:rPr>
                <w:rFonts w:ascii="Times New Roman" w:eastAsia="Times New Roman" w:hAnsi="Times New Roman" w:cs="Times New Roman"/>
                <w:kern w:val="2"/>
                <w:szCs w:val="20"/>
                <w:lang w:eastAsia="ru-RU"/>
                <w14:ligatures w14:val="standardContextual"/>
              </w:rPr>
              <w:t>Сумма</w:t>
            </w:r>
          </w:p>
        </w:tc>
        <w:tc>
          <w:tcPr>
            <w:tcW w:w="1164" w:type="pct"/>
            <w:tcBorders>
              <w:top w:val="single" w:sz="4" w:space="0" w:color="auto"/>
              <w:left w:val="single" w:sz="4" w:space="0" w:color="auto"/>
              <w:bottom w:val="single" w:sz="4" w:space="0" w:color="auto"/>
              <w:right w:val="single" w:sz="4" w:space="0" w:color="auto"/>
            </w:tcBorders>
            <w:hideMark/>
          </w:tcPr>
          <w:p w14:paraId="233C88F6" w14:textId="77777777" w:rsidR="0000286E" w:rsidRPr="0000286E" w:rsidRDefault="0000286E" w:rsidP="0000286E">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00286E">
              <w:rPr>
                <w:rFonts w:ascii="Times New Roman" w:eastAsia="Times New Roman" w:hAnsi="Times New Roman" w:cs="Times New Roman"/>
                <w:kern w:val="2"/>
                <w:szCs w:val="20"/>
                <w:lang w:eastAsia="ru-RU"/>
                <w14:ligatures w14:val="standardContextual"/>
              </w:rPr>
              <w:t>Сумма</w:t>
            </w:r>
          </w:p>
        </w:tc>
      </w:tr>
    </w:tbl>
    <w:p w14:paraId="2D5D2709"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69AF4A7A"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r w:rsidRPr="0000286E">
        <w:rPr>
          <w:rFonts w:ascii="Times New Roman" w:eastAsia="Times New Roman" w:hAnsi="Times New Roman" w:cs="Times New Roman"/>
          <w:kern w:val="2"/>
          <w:sz w:val="20"/>
          <w:szCs w:val="20"/>
          <w:lang w:eastAsia="ru-RU"/>
          <w14:ligatures w14:val="standardContextual"/>
        </w:rPr>
        <w:t xml:space="preserve">Целевое использование средств в сумме __________ (___________________________________________________) </w:t>
      </w:r>
    </w:p>
    <w:p w14:paraId="04C90BBB" w14:textId="77777777" w:rsidR="0000286E" w:rsidRPr="0000286E" w:rsidRDefault="0000286E" w:rsidP="0000286E">
      <w:pPr>
        <w:widowControl w:val="0"/>
        <w:autoSpaceDE w:val="0"/>
        <w:autoSpaceDN w:val="0"/>
        <w:spacing w:after="0" w:line="240" w:lineRule="auto"/>
        <w:ind w:firstLine="3544"/>
        <w:jc w:val="both"/>
        <w:rPr>
          <w:rFonts w:ascii="Times New Roman" w:eastAsia="Times New Roman" w:hAnsi="Times New Roman" w:cs="Times New Roman"/>
          <w:kern w:val="2"/>
          <w:sz w:val="16"/>
          <w:szCs w:val="16"/>
          <w:lang w:eastAsia="ru-RU"/>
          <w14:ligatures w14:val="standardContextual"/>
        </w:rPr>
      </w:pPr>
      <w:r w:rsidRPr="0000286E">
        <w:rPr>
          <w:rFonts w:ascii="Times New Roman" w:eastAsia="Times New Roman" w:hAnsi="Times New Roman" w:cs="Times New Roman"/>
          <w:kern w:val="2"/>
          <w:sz w:val="16"/>
          <w:szCs w:val="16"/>
          <w:lang w:eastAsia="ru-RU"/>
          <w14:ligatures w14:val="standardContextual"/>
        </w:rPr>
        <w:t>(</w:t>
      </w:r>
      <w:proofErr w:type="gramStart"/>
      <w:r w:rsidRPr="0000286E">
        <w:rPr>
          <w:rFonts w:ascii="Times New Roman" w:eastAsia="Times New Roman" w:hAnsi="Times New Roman" w:cs="Times New Roman"/>
          <w:kern w:val="2"/>
          <w:sz w:val="16"/>
          <w:szCs w:val="16"/>
          <w:lang w:eastAsia="ru-RU"/>
          <w14:ligatures w14:val="standardContextual"/>
        </w:rPr>
        <w:t xml:space="preserve">цифрами)   </w:t>
      </w:r>
      <w:proofErr w:type="gramEnd"/>
      <w:r w:rsidRPr="0000286E">
        <w:rPr>
          <w:rFonts w:ascii="Times New Roman" w:eastAsia="Times New Roman" w:hAnsi="Times New Roman" w:cs="Times New Roman"/>
          <w:kern w:val="2"/>
          <w:sz w:val="16"/>
          <w:szCs w:val="16"/>
          <w:lang w:eastAsia="ru-RU"/>
          <w14:ligatures w14:val="standardContextual"/>
        </w:rPr>
        <w:t xml:space="preserve">                               (прописью)</w:t>
      </w:r>
    </w:p>
    <w:p w14:paraId="2FD3BD81"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r w:rsidRPr="0000286E">
        <w:rPr>
          <w:rFonts w:ascii="Times New Roman" w:eastAsia="Times New Roman" w:hAnsi="Times New Roman" w:cs="Times New Roman"/>
          <w:kern w:val="2"/>
          <w:sz w:val="20"/>
          <w:szCs w:val="20"/>
          <w:lang w:eastAsia="ru-RU"/>
          <w14:ligatures w14:val="standardContextual"/>
        </w:rPr>
        <w:t>подтверждаю.</w:t>
      </w:r>
    </w:p>
    <w:p w14:paraId="6919DD05"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2040FCE2"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p w14:paraId="78322B70"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Руководитель организации             _______________ /________________/</w:t>
      </w:r>
    </w:p>
    <w:p w14:paraId="37B95083"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 xml:space="preserve">    </w:t>
      </w:r>
    </w:p>
    <w:p w14:paraId="5B528FEC"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"___" ______________ 20___ года</w:t>
      </w:r>
    </w:p>
    <w:p w14:paraId="096844E0" w14:textId="77777777" w:rsidR="0000286E" w:rsidRPr="0000286E" w:rsidRDefault="0000286E" w:rsidP="0000286E">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00286E">
        <w:rPr>
          <w:rFonts w:ascii="Times New Roman" w:eastAsia="Times New Roman" w:hAnsi="Times New Roman" w:cs="Times New Roman"/>
          <w:kern w:val="2"/>
          <w:sz w:val="28"/>
          <w:szCs w:val="28"/>
          <w:lang w:eastAsia="ru-RU"/>
          <w14:ligatures w14:val="standardContextual"/>
        </w:rPr>
        <w:t>М.П.</w:t>
      </w:r>
    </w:p>
    <w:p w14:paraId="00270DAF" w14:textId="77777777" w:rsidR="0000286E" w:rsidRPr="0000286E" w:rsidRDefault="0000286E" w:rsidP="0000286E">
      <w:pPr>
        <w:spacing w:after="160" w:line="256" w:lineRule="auto"/>
        <w:ind w:left="3402"/>
        <w:jc w:val="both"/>
        <w:rPr>
          <w:rFonts w:ascii="Calibri" w:eastAsia="Calibri" w:hAnsi="Calibri" w:cs="Times New Roman"/>
          <w:color w:val="000000"/>
          <w:kern w:val="2"/>
          <w:sz w:val="28"/>
          <w:szCs w:val="28"/>
          <w14:ligatures w14:val="standardContextual"/>
        </w:rPr>
      </w:pPr>
    </w:p>
    <w:p w14:paraId="7544B0E9"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6743DFA4"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31E78EB0"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1B59D64C" w14:textId="77777777" w:rsidR="0000286E" w:rsidRPr="0000286E" w:rsidRDefault="0000286E" w:rsidP="0000286E">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r w:rsidRPr="0000286E">
        <w:rPr>
          <w:rFonts w:ascii="Times New Roman" w:eastAsia="Times New Roman" w:hAnsi="Times New Roman" w:cs="Times New Roman"/>
          <w:kern w:val="2"/>
          <w:sz w:val="20"/>
          <w:szCs w:val="20"/>
          <w:lang w:eastAsia="ru-RU"/>
          <w14:ligatures w14:val="standardContextual"/>
        </w:rPr>
        <w:t>* с приложением подтверждающих произведенные затраты документов (оригиналы, либо заверенные в установленном порядке копии)</w:t>
      </w:r>
    </w:p>
    <w:p w14:paraId="607EEBB6" w14:textId="77777777" w:rsidR="0000286E" w:rsidRPr="0000286E" w:rsidRDefault="0000286E" w:rsidP="0000286E">
      <w:pPr>
        <w:spacing w:after="0" w:line="240" w:lineRule="auto"/>
        <w:jc w:val="both"/>
        <w:rPr>
          <w:rFonts w:ascii="Times New Roman" w:eastAsia="Times New Roman" w:hAnsi="Times New Roman" w:cs="Times New Roman"/>
          <w:kern w:val="2"/>
          <w:sz w:val="24"/>
          <w:szCs w:val="24"/>
          <w:lang w:eastAsia="ru-RU"/>
          <w14:ligatures w14:val="standardContextual"/>
        </w:rPr>
      </w:pPr>
    </w:p>
    <w:p w14:paraId="0025979D" w14:textId="77777777" w:rsidR="0000286E" w:rsidRPr="0000286E" w:rsidRDefault="0000286E" w:rsidP="0000286E">
      <w:pPr>
        <w:spacing w:after="0" w:line="240" w:lineRule="auto"/>
        <w:jc w:val="center"/>
        <w:rPr>
          <w:rFonts w:ascii="Times New Roman" w:eastAsia="Times New Roman" w:hAnsi="Times New Roman" w:cs="Times New Roman"/>
          <w:bCs/>
          <w:kern w:val="2"/>
          <w:sz w:val="28"/>
          <w:szCs w:val="28"/>
          <w:lang w:eastAsia="ru-RU"/>
          <w14:ligatures w14:val="standardContextual"/>
        </w:rPr>
      </w:pPr>
    </w:p>
    <w:p w14:paraId="3D360421" w14:textId="77777777" w:rsidR="0000286E" w:rsidRPr="0000286E" w:rsidRDefault="0000286E" w:rsidP="0000286E">
      <w:pPr>
        <w:spacing w:after="0" w:line="240" w:lineRule="auto"/>
        <w:ind w:left="4253" w:hanging="4253"/>
        <w:jc w:val="right"/>
        <w:rPr>
          <w:rFonts w:ascii="Times New Roman" w:eastAsia="Times New Roman" w:hAnsi="Times New Roman" w:cs="Times New Roman"/>
          <w:b/>
          <w:kern w:val="2"/>
          <w:sz w:val="24"/>
          <w:szCs w:val="24"/>
          <w:lang w:eastAsia="ru-RU"/>
          <w14:ligatures w14:val="standardContextual"/>
        </w:rPr>
      </w:pPr>
    </w:p>
    <w:p w14:paraId="5C493244" w14:textId="77777777" w:rsidR="0000286E" w:rsidRPr="0000286E" w:rsidRDefault="0000286E" w:rsidP="0000286E">
      <w:pPr>
        <w:spacing w:after="0" w:line="240" w:lineRule="auto"/>
        <w:rPr>
          <w:rFonts w:ascii="Times New Roman" w:eastAsia="Times New Roman" w:hAnsi="Times New Roman" w:cs="Times New Roman"/>
          <w:b/>
          <w:sz w:val="24"/>
          <w:szCs w:val="24"/>
          <w:lang w:eastAsia="ru-RU"/>
        </w:rPr>
        <w:sectPr w:rsidR="0000286E" w:rsidRPr="0000286E">
          <w:pgSz w:w="11906" w:h="16838"/>
          <w:pgMar w:top="851" w:right="850" w:bottom="1134" w:left="1701" w:header="708" w:footer="708" w:gutter="0"/>
          <w:cols w:space="720"/>
        </w:sectPr>
      </w:pPr>
    </w:p>
    <w:bookmarkEnd w:id="23"/>
    <w:p w14:paraId="7F1A3F7A" w14:textId="77777777" w:rsidR="0000286E" w:rsidRPr="0000286E" w:rsidRDefault="0000286E" w:rsidP="0000286E">
      <w:pPr>
        <w:spacing w:after="0" w:line="240" w:lineRule="auto"/>
        <w:ind w:left="4253" w:hanging="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lastRenderedPageBreak/>
        <w:t>Приложение 2</w:t>
      </w:r>
    </w:p>
    <w:p w14:paraId="2D02374A" w14:textId="77777777" w:rsidR="0000286E" w:rsidRPr="0000286E" w:rsidRDefault="0000286E" w:rsidP="0000286E">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t>к постановлению администрации</w:t>
      </w:r>
    </w:p>
    <w:p w14:paraId="490FD10C" w14:textId="77777777" w:rsidR="0000286E" w:rsidRPr="0000286E" w:rsidRDefault="0000286E" w:rsidP="0000286E">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t>Гатчинского муниципального округа</w:t>
      </w:r>
    </w:p>
    <w:p w14:paraId="7ED397EA" w14:textId="77777777" w:rsidR="0000286E" w:rsidRPr="0000286E" w:rsidRDefault="0000286E" w:rsidP="0000286E">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sz w:val="24"/>
          <w:szCs w:val="24"/>
          <w:lang w:eastAsia="ru-RU"/>
        </w:rPr>
      </w:pPr>
      <w:r w:rsidRPr="0000286E">
        <w:rPr>
          <w:rFonts w:ascii="Times New Roman" w:eastAsia="Times New Roman" w:hAnsi="Times New Roman" w:cs="Times New Roman"/>
          <w:b/>
          <w:bCs/>
          <w:snapToGrid w:val="0"/>
          <w:color w:val="000000"/>
          <w:sz w:val="24"/>
          <w:szCs w:val="24"/>
          <w:lang w:eastAsia="ru-RU"/>
        </w:rPr>
        <w:t xml:space="preserve">от 25.04.2025 </w:t>
      </w:r>
      <w:proofErr w:type="gramStart"/>
      <w:r w:rsidRPr="0000286E">
        <w:rPr>
          <w:rFonts w:ascii="Times New Roman" w:eastAsia="Times New Roman" w:hAnsi="Times New Roman" w:cs="Times New Roman"/>
          <w:b/>
          <w:bCs/>
          <w:snapToGrid w:val="0"/>
          <w:color w:val="000000"/>
          <w:sz w:val="24"/>
          <w:szCs w:val="24"/>
          <w:lang w:eastAsia="ru-RU"/>
        </w:rPr>
        <w:t>№  3444</w:t>
      </w:r>
      <w:proofErr w:type="gramEnd"/>
    </w:p>
    <w:p w14:paraId="1677F50E" w14:textId="77777777" w:rsidR="0000286E" w:rsidRPr="0000286E" w:rsidRDefault="0000286E" w:rsidP="0000286E">
      <w:pPr>
        <w:spacing w:after="0" w:line="240" w:lineRule="auto"/>
        <w:jc w:val="center"/>
        <w:rPr>
          <w:rFonts w:ascii="Times New Roman" w:eastAsia="Times New Roman" w:hAnsi="Times New Roman" w:cs="Times New Roman"/>
          <w:b/>
          <w:color w:val="000000"/>
          <w:kern w:val="2"/>
          <w:sz w:val="28"/>
          <w:szCs w:val="28"/>
          <w:lang w:eastAsia="ru-RU"/>
          <w14:ligatures w14:val="standardContextual"/>
        </w:rPr>
      </w:pPr>
      <w:r w:rsidRPr="0000286E">
        <w:rPr>
          <w:rFonts w:ascii="Times New Roman" w:eastAsia="Times New Roman" w:hAnsi="Times New Roman" w:cs="Times New Roman"/>
          <w:b/>
          <w:color w:val="000000"/>
          <w:kern w:val="2"/>
          <w:sz w:val="28"/>
          <w:szCs w:val="28"/>
          <w:lang w:eastAsia="ru-RU"/>
          <w14:ligatures w14:val="standardContextual"/>
        </w:rPr>
        <w:t>ПОЛОЖЕНИЕ</w:t>
      </w:r>
    </w:p>
    <w:p w14:paraId="1300D61B" w14:textId="77777777" w:rsidR="0000286E" w:rsidRPr="0000286E" w:rsidRDefault="0000286E" w:rsidP="0000286E">
      <w:pPr>
        <w:spacing w:after="0" w:line="240" w:lineRule="auto"/>
        <w:jc w:val="center"/>
        <w:rPr>
          <w:rFonts w:ascii="Times New Roman" w:eastAsia="Times New Roman" w:hAnsi="Times New Roman" w:cs="Times New Roman"/>
          <w:b/>
          <w:color w:val="000000"/>
          <w:kern w:val="2"/>
          <w:sz w:val="28"/>
          <w:szCs w:val="28"/>
          <w:lang w:eastAsia="ru-RU"/>
          <w14:ligatures w14:val="standardContextual"/>
        </w:rPr>
      </w:pPr>
      <w:r w:rsidRPr="0000286E">
        <w:rPr>
          <w:rFonts w:ascii="Times New Roman" w:eastAsia="Times New Roman" w:hAnsi="Times New Roman" w:cs="Times New Roman"/>
          <w:b/>
          <w:color w:val="000000"/>
          <w:kern w:val="2"/>
          <w:sz w:val="28"/>
          <w:szCs w:val="28"/>
          <w:lang w:eastAsia="ru-RU"/>
          <w14:ligatures w14:val="standardContextual"/>
        </w:rPr>
        <w:t xml:space="preserve">о комиссии по проведению отбора на предоставление субсидий </w:t>
      </w:r>
      <w:r w:rsidRPr="0000286E">
        <w:rPr>
          <w:rFonts w:ascii="Times New Roman" w:eastAsia="Calibri" w:hAnsi="Times New Roman" w:cs="Times New Roman"/>
          <w:b/>
          <w:color w:val="000000"/>
          <w:kern w:val="2"/>
          <w:sz w:val="28"/>
          <w:szCs w:val="28"/>
          <w14:ligatures w14:val="standardContextual"/>
        </w:rPr>
        <w:t>на осуществление деятельности в сфере телекоммуникационных средств массовой информации</w:t>
      </w:r>
    </w:p>
    <w:p w14:paraId="2222903E" w14:textId="77777777" w:rsidR="0000286E" w:rsidRPr="0000286E" w:rsidRDefault="0000286E" w:rsidP="0000286E">
      <w:pPr>
        <w:spacing w:after="0" w:line="240" w:lineRule="auto"/>
        <w:rPr>
          <w:rFonts w:ascii="Times New Roman" w:eastAsia="Times New Roman" w:hAnsi="Times New Roman" w:cs="Times New Roman"/>
          <w:b/>
          <w:color w:val="000000"/>
          <w:kern w:val="2"/>
          <w:sz w:val="28"/>
          <w:szCs w:val="28"/>
          <w:lang w:eastAsia="ru-RU"/>
          <w14:ligatures w14:val="standardContextual"/>
        </w:rPr>
      </w:pPr>
    </w:p>
    <w:p w14:paraId="23046A79" w14:textId="77777777" w:rsidR="0000286E" w:rsidRPr="0000286E" w:rsidRDefault="0000286E" w:rsidP="0000286E">
      <w:pPr>
        <w:numPr>
          <w:ilvl w:val="0"/>
          <w:numId w:val="15"/>
        </w:numPr>
        <w:spacing w:after="0" w:line="240" w:lineRule="auto"/>
        <w:ind w:firstLine="709"/>
        <w:contextualSpacing/>
        <w:jc w:val="both"/>
        <w:rPr>
          <w:rFonts w:ascii="Times New Roman" w:eastAsia="Times New Roman" w:hAnsi="Times New Roman" w:cs="Times New Roman"/>
          <w:color w:val="000000"/>
          <w:kern w:val="2"/>
          <w:sz w:val="28"/>
          <w:szCs w:val="28"/>
          <w:lang w:eastAsia="ru-RU"/>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 xml:space="preserve">Комиссия </w:t>
      </w:r>
      <w:r w:rsidRPr="0000286E">
        <w:rPr>
          <w:rFonts w:ascii="Times New Roman" w:eastAsia="Times New Roman" w:hAnsi="Times New Roman" w:cs="Times New Roman"/>
          <w:kern w:val="2"/>
          <w:sz w:val="28"/>
          <w:szCs w:val="28"/>
          <w:lang w:eastAsia="ru-RU"/>
          <w14:ligatures w14:val="standardContextual"/>
        </w:rPr>
        <w:t xml:space="preserve">по проведению отбора на предоставление субсидий </w:t>
      </w:r>
      <w:r w:rsidRPr="0000286E">
        <w:rPr>
          <w:rFonts w:ascii="Times New Roman" w:eastAsia="Calibri" w:hAnsi="Times New Roman" w:cs="Times New Roman"/>
          <w:color w:val="000000"/>
          <w:kern w:val="2"/>
          <w:sz w:val="28"/>
          <w:szCs w:val="28"/>
          <w14:ligatures w14:val="standardContextual"/>
        </w:rPr>
        <w:t>на осуществление деятельности в сфере телекоммуникационных средств массовой информации</w:t>
      </w:r>
      <w:r w:rsidRPr="0000286E">
        <w:rPr>
          <w:rFonts w:ascii="Times New Roman" w:eastAsia="Times New Roman" w:hAnsi="Times New Roman" w:cs="Times New Roman"/>
          <w:color w:val="000000"/>
          <w:kern w:val="2"/>
          <w:sz w:val="28"/>
          <w:szCs w:val="28"/>
          <w:lang w:eastAsia="ru-RU"/>
          <w14:ligatures w14:val="standardContextual"/>
        </w:rPr>
        <w:t xml:space="preserve"> формируется</w:t>
      </w:r>
      <w:r w:rsidRPr="0000286E">
        <w:rPr>
          <w:rFonts w:ascii="Times New Roman" w:eastAsia="Times New Roman" w:hAnsi="Times New Roman" w:cs="Calibri"/>
          <w:color w:val="000000"/>
          <w:kern w:val="2"/>
          <w:sz w:val="28"/>
          <w:szCs w:val="28"/>
          <w:lang w:eastAsia="ar-SA"/>
          <w14:ligatures w14:val="standardContextual"/>
        </w:rPr>
        <w:t xml:space="preserve"> из семи человек (далее – комиссия).</w:t>
      </w:r>
    </w:p>
    <w:p w14:paraId="7B757686" w14:textId="77777777" w:rsidR="0000286E" w:rsidRPr="0000286E" w:rsidRDefault="0000286E" w:rsidP="0000286E">
      <w:pPr>
        <w:numPr>
          <w:ilvl w:val="0"/>
          <w:numId w:val="15"/>
        </w:numPr>
        <w:tabs>
          <w:tab w:val="left" w:pos="-4111"/>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В своей деятельности комиссия руководствуется порядком проведения отбора получателей субсидий, утвержденным настоящим постановлением.</w:t>
      </w:r>
    </w:p>
    <w:p w14:paraId="6450F953" w14:textId="77777777" w:rsidR="0000286E" w:rsidRPr="0000286E" w:rsidRDefault="0000286E" w:rsidP="0000286E">
      <w:pPr>
        <w:numPr>
          <w:ilvl w:val="0"/>
          <w:numId w:val="15"/>
        </w:numPr>
        <w:tabs>
          <w:tab w:val="left" w:pos="-4111"/>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Times New Roman"/>
          <w:color w:val="000000"/>
          <w:kern w:val="2"/>
          <w:sz w:val="28"/>
          <w:szCs w:val="28"/>
          <w:lang w:eastAsia="ru-RU"/>
          <w14:ligatures w14:val="standardContextual"/>
        </w:rPr>
        <w:t>Заявки рассматриваются комиссией на заседании комиссии.</w:t>
      </w:r>
    </w:p>
    <w:p w14:paraId="1179CEBB" w14:textId="77777777" w:rsidR="0000286E" w:rsidRPr="0000286E" w:rsidRDefault="0000286E" w:rsidP="0000286E">
      <w:pPr>
        <w:numPr>
          <w:ilvl w:val="0"/>
          <w:numId w:val="15"/>
        </w:numPr>
        <w:tabs>
          <w:tab w:val="left" w:pos="-4111"/>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Работой комиссии руководит председатель комиссии. Председатель комиссии назначает дату и время проведения ее заседаний.</w:t>
      </w:r>
    </w:p>
    <w:p w14:paraId="08FC8CCA" w14:textId="77777777" w:rsidR="0000286E" w:rsidRPr="0000286E" w:rsidRDefault="0000286E" w:rsidP="0000286E">
      <w:pPr>
        <w:numPr>
          <w:ilvl w:val="0"/>
          <w:numId w:val="15"/>
        </w:numPr>
        <w:tabs>
          <w:tab w:val="left" w:pos="-4111"/>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В случае отсутствия председателя комиссии, его полномочия исполняет заместитель председателя комиссии.</w:t>
      </w:r>
    </w:p>
    <w:p w14:paraId="5BB1E557" w14:textId="77777777" w:rsidR="0000286E" w:rsidRPr="0000286E" w:rsidRDefault="0000286E" w:rsidP="0000286E">
      <w:pPr>
        <w:numPr>
          <w:ilvl w:val="0"/>
          <w:numId w:val="15"/>
        </w:numPr>
        <w:tabs>
          <w:tab w:val="left" w:pos="-4111"/>
          <w:tab w:val="left" w:pos="993"/>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52B83124" w14:textId="77777777" w:rsidR="0000286E" w:rsidRPr="0000286E" w:rsidRDefault="0000286E" w:rsidP="0000286E">
      <w:pPr>
        <w:numPr>
          <w:ilvl w:val="0"/>
          <w:numId w:val="15"/>
        </w:numPr>
        <w:tabs>
          <w:tab w:val="left" w:pos="-4111"/>
          <w:tab w:val="left" w:pos="993"/>
        </w:tabs>
        <w:suppressAutoHyphens/>
        <w:spacing w:after="0" w:line="240" w:lineRule="auto"/>
        <w:ind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В протоколе заседания комиссии фиксируются:</w:t>
      </w: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w:t>
      </w:r>
    </w:p>
    <w:p w14:paraId="7F42198D" w14:textId="77777777" w:rsidR="0000286E" w:rsidRPr="0000286E" w:rsidRDefault="0000286E" w:rsidP="0000286E">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 состав комиссии;</w:t>
      </w:r>
    </w:p>
    <w:p w14:paraId="25DB3082" w14:textId="77777777" w:rsidR="0000286E" w:rsidRPr="0000286E" w:rsidRDefault="0000286E" w:rsidP="0000286E">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 повестка дня;</w:t>
      </w:r>
    </w:p>
    <w:p w14:paraId="64E0AF7C" w14:textId="77777777" w:rsidR="0000286E" w:rsidRPr="0000286E" w:rsidRDefault="0000286E" w:rsidP="0000286E">
      <w:pPr>
        <w:tabs>
          <w:tab w:val="num" w:pos="-7797"/>
          <w:tab w:val="left" w:pos="-4111"/>
          <w:tab w:val="left" w:pos="720"/>
        </w:tabs>
        <w:suppressAutoHyphens/>
        <w:spacing w:after="0" w:line="240" w:lineRule="auto"/>
        <w:ind w:firstLine="709"/>
        <w:jc w:val="both"/>
        <w:rPr>
          <w:rFonts w:ascii="Times New Roman" w:eastAsia="Calibri" w:hAnsi="Times New Roman" w:cs="Times New Roman"/>
          <w:kern w:val="2"/>
          <w:sz w:val="28"/>
          <w:szCs w:val="28"/>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 xml:space="preserve">- сведения о </w:t>
      </w:r>
      <w:r w:rsidRPr="0000286E">
        <w:rPr>
          <w:rFonts w:ascii="Times New Roman" w:eastAsia="Calibri" w:hAnsi="Times New Roman" w:cs="Times New Roman"/>
          <w:kern w:val="2"/>
          <w:sz w:val="28"/>
          <w:szCs w:val="28"/>
          <w14:ligatures w14:val="standardContextual"/>
        </w:rPr>
        <w:t xml:space="preserve">юридических лицах, индивидуальных предпринимателях, а также физических лиц – производителей товаров, работ, услуг, </w:t>
      </w:r>
      <w:r w:rsidRPr="0000286E">
        <w:rPr>
          <w:rFonts w:ascii="Times New Roman" w:eastAsia="Calibri" w:hAnsi="Times New Roman" w:cs="Times New Roman"/>
          <w:color w:val="000000"/>
          <w:kern w:val="2"/>
          <w:sz w:val="28"/>
          <w:szCs w:val="28"/>
          <w14:ligatures w14:val="standardContextual"/>
        </w:rPr>
        <w:t>осуществляющих свою деятельность в сфере телекоммуникационных средств массовой информации</w:t>
      </w:r>
      <w:r w:rsidRPr="0000286E">
        <w:rPr>
          <w:rFonts w:ascii="Times New Roman" w:eastAsia="Calibri" w:hAnsi="Times New Roman" w:cs="Times New Roman"/>
          <w:kern w:val="2"/>
          <w:sz w:val="28"/>
          <w:szCs w:val="28"/>
          <w14:ligatures w14:val="standardContextual"/>
        </w:rPr>
        <w:t xml:space="preserve">, зарегистрированных на территории Гатчинского муниципального округа, </w:t>
      </w:r>
      <w:r w:rsidRPr="0000286E">
        <w:rPr>
          <w:rFonts w:ascii="Times New Roman" w:eastAsia="Times New Roman" w:hAnsi="Times New Roman" w:cs="Calibri"/>
          <w:color w:val="000000"/>
          <w:kern w:val="2"/>
          <w:sz w:val="28"/>
          <w:szCs w:val="28"/>
          <w:lang w:eastAsia="ar-SA"/>
          <w14:ligatures w14:val="standardContextual"/>
        </w:rPr>
        <w:t>подавших заявки на участие в отборе;</w:t>
      </w:r>
    </w:p>
    <w:p w14:paraId="1AB91419" w14:textId="77777777" w:rsidR="0000286E" w:rsidRPr="0000286E" w:rsidRDefault="0000286E" w:rsidP="0000286E">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 результаты рассмотрения заявок и сведения о допуске заявок на участие в отборе;</w:t>
      </w:r>
    </w:p>
    <w:p w14:paraId="4944B3B6" w14:textId="77777777" w:rsidR="0000286E" w:rsidRPr="0000286E" w:rsidRDefault="0000286E" w:rsidP="0000286E">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 результаты оценки каждого соискателя, заявка которого допущена к отбору;</w:t>
      </w:r>
    </w:p>
    <w:p w14:paraId="6BAF2288" w14:textId="77777777" w:rsidR="0000286E" w:rsidRPr="0000286E" w:rsidRDefault="0000286E" w:rsidP="0000286E">
      <w:pPr>
        <w:tabs>
          <w:tab w:val="num" w:pos="-7797"/>
          <w:tab w:val="left" w:pos="-4111"/>
          <w:tab w:val="left" w:pos="0"/>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 xml:space="preserve">- наименование участника, прошедшего отбор. </w:t>
      </w:r>
    </w:p>
    <w:p w14:paraId="38CCBE4F" w14:textId="77777777" w:rsidR="0000286E" w:rsidRPr="0000286E" w:rsidRDefault="0000286E" w:rsidP="0000286E">
      <w:pPr>
        <w:numPr>
          <w:ilvl w:val="0"/>
          <w:numId w:val="15"/>
        </w:numPr>
        <w:tabs>
          <w:tab w:val="left" w:pos="-4111"/>
        </w:tabs>
        <w:suppressAutoHyphens/>
        <w:spacing w:after="0" w:line="240" w:lineRule="auto"/>
        <w:ind w:firstLine="709"/>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Комиссия имеет следующие полномочия:</w:t>
      </w:r>
      <w:r w:rsidRPr="0000286E">
        <w:rPr>
          <w:rFonts w:ascii="Times New Roman" w:eastAsia="Times New Roman" w:hAnsi="Times New Roman" w:cs="Calibri"/>
          <w:color w:val="000000"/>
          <w:kern w:val="2"/>
          <w:sz w:val="28"/>
          <w:szCs w:val="28"/>
          <w:lang w:eastAsia="ar-SA"/>
          <w14:ligatures w14:val="standardContextual"/>
        </w:rPr>
        <w:t xml:space="preserve"> </w:t>
      </w:r>
    </w:p>
    <w:p w14:paraId="21AD9CC4" w14:textId="77777777" w:rsidR="0000286E" w:rsidRPr="0000286E" w:rsidRDefault="0000286E" w:rsidP="0000286E">
      <w:pPr>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рассмотрение и проверка заявок претендентов на получение субсидий и прилагаемых к ним документов на соответствие установленным требованиям, указанным в Порядке предоставления субсидий на </w:t>
      </w:r>
      <w:r w:rsidRPr="0000286E">
        <w:rPr>
          <w:rFonts w:ascii="Times New Roman" w:eastAsia="Calibri" w:hAnsi="Times New Roman" w:cs="Times New Roman"/>
          <w:color w:val="000000"/>
          <w:kern w:val="2"/>
          <w:sz w:val="28"/>
          <w:szCs w:val="28"/>
          <w14:ligatures w14:val="standardContextual"/>
        </w:rPr>
        <w:t>осуществление деятельности в сфере телекоммуникационных средств массовой информации;</w:t>
      </w:r>
    </w:p>
    <w:p w14:paraId="1C63CA4C" w14:textId="77777777" w:rsidR="0000286E" w:rsidRPr="0000286E" w:rsidRDefault="0000286E" w:rsidP="0000286E">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 принятие решения о признании участников отбора соответствующими установленным требованиям и критериям;</w:t>
      </w:r>
    </w:p>
    <w:p w14:paraId="3B5476D6" w14:textId="77777777" w:rsidR="0000286E" w:rsidRPr="0000286E" w:rsidRDefault="0000286E" w:rsidP="0000286E">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 отмена отбора.</w:t>
      </w:r>
    </w:p>
    <w:p w14:paraId="325FD68C" w14:textId="77777777" w:rsidR="0000286E" w:rsidRPr="0000286E" w:rsidRDefault="0000286E" w:rsidP="0000286E">
      <w:pPr>
        <w:numPr>
          <w:ilvl w:val="0"/>
          <w:numId w:val="15"/>
        </w:numPr>
        <w:tabs>
          <w:tab w:val="left" w:pos="-4111"/>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Комиссия осуществляет свою деятельность на безвозмездной основе.</w:t>
      </w:r>
    </w:p>
    <w:p w14:paraId="21B6746E" w14:textId="77777777" w:rsidR="0000286E" w:rsidRPr="0000286E" w:rsidRDefault="0000286E" w:rsidP="0000286E">
      <w:pPr>
        <w:numPr>
          <w:ilvl w:val="0"/>
          <w:numId w:val="15"/>
        </w:numPr>
        <w:tabs>
          <w:tab w:val="left" w:pos="-4111"/>
        </w:tabs>
        <w:suppressAutoHyphens/>
        <w:spacing w:after="0" w:line="240" w:lineRule="auto"/>
        <w:ind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lastRenderedPageBreak/>
        <w:t>Деятельность комиссии осуществляется на основе коллегиального обсуждения.</w:t>
      </w:r>
    </w:p>
    <w:p w14:paraId="6F9D62F2" w14:textId="77777777" w:rsidR="0000286E" w:rsidRPr="0000286E" w:rsidRDefault="0000286E" w:rsidP="0000286E">
      <w:pPr>
        <w:numPr>
          <w:ilvl w:val="0"/>
          <w:numId w:val="15"/>
        </w:numPr>
        <w:tabs>
          <w:tab w:val="left" w:pos="-4111"/>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00286E">
        <w:rPr>
          <w:rFonts w:ascii="Times New Roman" w:eastAsia="Times New Roman" w:hAnsi="Times New Roman" w:cs="Calibri"/>
          <w:color w:val="000000"/>
          <w:kern w:val="2"/>
          <w:sz w:val="28"/>
          <w:szCs w:val="28"/>
          <w:lang w:eastAsia="ar-SA"/>
          <w14:ligatures w14:val="standardContextual"/>
        </w:rPr>
        <w:t>Решение комиссии считается правомочным при участии в заседании не менее половины членов комиссии.</w:t>
      </w:r>
    </w:p>
    <w:p w14:paraId="03E9C698" w14:textId="77777777" w:rsidR="0000286E" w:rsidRPr="0000286E" w:rsidRDefault="0000286E" w:rsidP="0000286E">
      <w:pPr>
        <w:numPr>
          <w:ilvl w:val="0"/>
          <w:numId w:val="15"/>
        </w:numPr>
        <w:tabs>
          <w:tab w:val="left" w:pos="-4111"/>
        </w:tabs>
        <w:suppressAutoHyphens/>
        <w:spacing w:after="0" w:line="240" w:lineRule="auto"/>
        <w:ind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Решение </w:t>
      </w:r>
      <w:r w:rsidRPr="0000286E">
        <w:rPr>
          <w:rFonts w:ascii="Times New Roman" w:eastAsia="Times New Roman" w:hAnsi="Times New Roman" w:cs="Calibri"/>
          <w:color w:val="000000"/>
          <w:kern w:val="2"/>
          <w:sz w:val="28"/>
          <w:szCs w:val="28"/>
          <w:lang w:eastAsia="ar-SA"/>
          <w14:ligatures w14:val="standardContextual"/>
        </w:rPr>
        <w:t>комиссии</w:t>
      </w: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принимается простым большинством голосов от числа присутствующих на заседании членов </w:t>
      </w:r>
      <w:r w:rsidRPr="0000286E">
        <w:rPr>
          <w:rFonts w:ascii="Times New Roman" w:eastAsia="Times New Roman" w:hAnsi="Times New Roman" w:cs="Calibri"/>
          <w:color w:val="000000"/>
          <w:kern w:val="2"/>
          <w:sz w:val="28"/>
          <w:szCs w:val="28"/>
          <w:lang w:eastAsia="ar-SA"/>
          <w14:ligatures w14:val="standardContextual"/>
        </w:rPr>
        <w:t>комиссии</w:t>
      </w: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путем открытого голосования. В случае равенства голосов председатель (председательствующий на заседании) </w:t>
      </w:r>
      <w:r w:rsidRPr="0000286E">
        <w:rPr>
          <w:rFonts w:ascii="Times New Roman" w:eastAsia="Times New Roman" w:hAnsi="Times New Roman" w:cs="Calibri"/>
          <w:color w:val="000000"/>
          <w:kern w:val="2"/>
          <w:sz w:val="28"/>
          <w:szCs w:val="28"/>
          <w:lang w:eastAsia="ar-SA"/>
          <w14:ligatures w14:val="standardContextual"/>
        </w:rPr>
        <w:t>комиссии</w:t>
      </w:r>
      <w:r w:rsidRPr="0000286E">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имеет право решающего голоса.</w:t>
      </w:r>
    </w:p>
    <w:p w14:paraId="3A745F41" w14:textId="77777777" w:rsidR="0000286E" w:rsidRPr="0000286E" w:rsidRDefault="0000286E" w:rsidP="0000286E">
      <w:pPr>
        <w:tabs>
          <w:tab w:val="num" w:pos="-7797"/>
          <w:tab w:val="left" w:pos="-4111"/>
        </w:tabs>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p>
    <w:p w14:paraId="1D7716A2" w14:textId="77777777" w:rsidR="0000286E" w:rsidRPr="0000286E" w:rsidRDefault="0000286E" w:rsidP="0000286E">
      <w:pPr>
        <w:tabs>
          <w:tab w:val="num" w:pos="-7797"/>
          <w:tab w:val="left" w:pos="-4111"/>
        </w:tabs>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p>
    <w:p w14:paraId="7CAC0C68"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F64DD87"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B9365AE"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0B06B66"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B1501D1"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FF39FFD"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04DB0DB"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F86BCD0"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1F067020"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5083924"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784F8CA"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34927A4"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28827248"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2F66F460"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1BB9C48B"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40B5CEC7"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19CA90AC"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B1CCAF0"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AA2125B"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6A71D99"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427700B"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8021A54"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3B8FB88"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A966347"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66B7096"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2CB0381"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15263F8"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0D227E5"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195126FA"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95113CB"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16714953"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1316A69C" w14:textId="77777777" w:rsidR="0000286E" w:rsidRPr="0000286E" w:rsidRDefault="0000286E" w:rsidP="0000286E">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7025DA6" w14:textId="77777777" w:rsidR="0000286E" w:rsidRPr="0000286E" w:rsidRDefault="0000286E" w:rsidP="0000286E">
      <w:pPr>
        <w:spacing w:after="0" w:line="240" w:lineRule="auto"/>
        <w:ind w:left="4253" w:hanging="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t>Приложение 3</w:t>
      </w:r>
    </w:p>
    <w:p w14:paraId="60CFA53C" w14:textId="77777777" w:rsidR="0000286E" w:rsidRPr="0000286E" w:rsidRDefault="0000286E" w:rsidP="0000286E">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t>к постановлению администрации</w:t>
      </w:r>
    </w:p>
    <w:p w14:paraId="1902D946" w14:textId="77777777" w:rsidR="0000286E" w:rsidRPr="0000286E" w:rsidRDefault="0000286E" w:rsidP="0000286E">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00286E">
        <w:rPr>
          <w:rFonts w:ascii="Times New Roman" w:eastAsia="Times New Roman" w:hAnsi="Times New Roman" w:cs="Times New Roman"/>
          <w:b/>
          <w:kern w:val="2"/>
          <w:sz w:val="24"/>
          <w:szCs w:val="24"/>
          <w:lang w:eastAsia="ru-RU"/>
          <w14:ligatures w14:val="standardContextual"/>
        </w:rPr>
        <w:t>Гатчинского муниципального округа</w:t>
      </w:r>
    </w:p>
    <w:p w14:paraId="1D560A2E" w14:textId="77777777" w:rsidR="0000286E" w:rsidRPr="0000286E" w:rsidRDefault="0000286E" w:rsidP="0000286E">
      <w:pPr>
        <w:autoSpaceDE w:val="0"/>
        <w:autoSpaceDN w:val="0"/>
        <w:adjustRightInd w:val="0"/>
        <w:spacing w:after="0" w:line="240" w:lineRule="auto"/>
        <w:ind w:left="3969"/>
        <w:jc w:val="right"/>
        <w:outlineLvl w:val="0"/>
        <w:rPr>
          <w:rFonts w:ascii="Times New Roman" w:eastAsia="Times New Roman" w:hAnsi="Times New Roman" w:cs="Times New Roman"/>
          <w:b/>
          <w:color w:val="000000"/>
          <w:kern w:val="2"/>
          <w:sz w:val="28"/>
          <w:szCs w:val="28"/>
          <w:lang w:eastAsia="ru-RU"/>
          <w14:ligatures w14:val="standardContextual"/>
        </w:rPr>
      </w:pPr>
      <w:r w:rsidRPr="0000286E">
        <w:rPr>
          <w:rFonts w:ascii="Times New Roman" w:eastAsia="Times New Roman" w:hAnsi="Times New Roman" w:cs="Times New Roman"/>
          <w:b/>
          <w:bCs/>
          <w:snapToGrid w:val="0"/>
          <w:color w:val="000000"/>
          <w:sz w:val="24"/>
          <w:szCs w:val="24"/>
          <w:lang w:eastAsia="ru-RU"/>
        </w:rPr>
        <w:t>от 25.04.2025 № 3444</w:t>
      </w:r>
    </w:p>
    <w:p w14:paraId="08D13F96" w14:textId="77777777" w:rsidR="0000286E" w:rsidRPr="0000286E" w:rsidRDefault="0000286E" w:rsidP="0000286E">
      <w:pPr>
        <w:spacing w:after="0" w:line="240" w:lineRule="auto"/>
        <w:ind w:left="4253" w:hanging="4253"/>
        <w:rPr>
          <w:rFonts w:ascii="Times New Roman" w:eastAsia="Times New Roman" w:hAnsi="Times New Roman" w:cs="Times New Roman"/>
          <w:b/>
          <w:color w:val="000000"/>
          <w:kern w:val="2"/>
          <w:sz w:val="24"/>
          <w:szCs w:val="24"/>
          <w:lang w:eastAsia="ru-RU"/>
          <w14:ligatures w14:val="standardContextual"/>
        </w:rPr>
      </w:pPr>
    </w:p>
    <w:p w14:paraId="5E810BCC" w14:textId="77777777" w:rsidR="0000286E" w:rsidRPr="0000286E" w:rsidRDefault="0000286E" w:rsidP="0000286E">
      <w:pPr>
        <w:spacing w:after="0" w:line="240" w:lineRule="auto"/>
        <w:ind w:right="-1"/>
        <w:jc w:val="center"/>
        <w:rPr>
          <w:rFonts w:ascii="Times New Roman" w:eastAsia="Calibri" w:hAnsi="Times New Roman" w:cs="Times New Roman"/>
          <w:b/>
          <w:bCs/>
          <w:color w:val="000000"/>
          <w:kern w:val="2"/>
          <w:sz w:val="28"/>
          <w:szCs w:val="28"/>
          <w14:ligatures w14:val="standardContextual"/>
        </w:rPr>
      </w:pPr>
      <w:r w:rsidRPr="0000286E">
        <w:rPr>
          <w:rFonts w:ascii="Times New Roman" w:eastAsia="Calibri" w:hAnsi="Times New Roman" w:cs="Times New Roman"/>
          <w:b/>
          <w:bCs/>
          <w:kern w:val="2"/>
          <w:sz w:val="28"/>
          <w:szCs w:val="28"/>
          <w14:ligatures w14:val="standardContextual"/>
        </w:rPr>
        <w:t xml:space="preserve">Состав конкурсной по отбору получателей субсидий из бюджета Гатчинского муниципального округа </w:t>
      </w:r>
      <w:r w:rsidRPr="0000286E">
        <w:rPr>
          <w:rFonts w:ascii="Times New Roman" w:eastAsia="Calibri" w:hAnsi="Times New Roman" w:cs="Times New Roman"/>
          <w:b/>
          <w:bCs/>
          <w:color w:val="000000"/>
          <w:kern w:val="2"/>
          <w:sz w:val="28"/>
          <w:szCs w:val="28"/>
          <w14:ligatures w14:val="standardContextual"/>
        </w:rPr>
        <w:t>на осуществление деятельности в сфере телекоммуникационных средств массовой информации</w:t>
      </w:r>
    </w:p>
    <w:p w14:paraId="17AE74B1" w14:textId="77777777" w:rsidR="0000286E" w:rsidRPr="0000286E" w:rsidRDefault="0000286E" w:rsidP="0000286E">
      <w:pPr>
        <w:spacing w:after="160" w:line="256" w:lineRule="auto"/>
        <w:jc w:val="both"/>
        <w:rPr>
          <w:rFonts w:ascii="Calibri" w:eastAsia="Calibri" w:hAnsi="Calibri" w:cs="Times New Roman"/>
          <w:b/>
          <w:kern w:val="2"/>
          <w:sz w:val="28"/>
          <w:szCs w:val="28"/>
          <w14:ligatures w14:val="standardContextual"/>
        </w:rPr>
      </w:pPr>
    </w:p>
    <w:p w14:paraId="1ABF6D24" w14:textId="77777777" w:rsidR="0000286E" w:rsidRPr="0000286E" w:rsidRDefault="0000286E" w:rsidP="0000286E">
      <w:pPr>
        <w:spacing w:after="120" w:line="256" w:lineRule="auto"/>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b/>
          <w:kern w:val="2"/>
          <w:sz w:val="28"/>
          <w:szCs w:val="28"/>
          <w14:ligatures w14:val="standardContextual"/>
        </w:rPr>
        <w:t>Председатель комиссии:</w:t>
      </w:r>
    </w:p>
    <w:p w14:paraId="3CCAB274" w14:textId="77777777" w:rsidR="0000286E" w:rsidRPr="0000286E" w:rsidRDefault="0000286E" w:rsidP="0000286E">
      <w:pPr>
        <w:spacing w:after="120" w:line="256" w:lineRule="auto"/>
        <w:rPr>
          <w:rFonts w:ascii="Times New Roman" w:eastAsia="Calibri" w:hAnsi="Times New Roman" w:cs="Times New Roman"/>
          <w:bCs/>
          <w:kern w:val="2"/>
          <w:sz w:val="28"/>
          <w:szCs w:val="28"/>
          <w14:ligatures w14:val="standardContextual"/>
        </w:rPr>
      </w:pPr>
      <w:r w:rsidRPr="0000286E">
        <w:rPr>
          <w:rFonts w:ascii="Times New Roman" w:eastAsia="Calibri" w:hAnsi="Times New Roman" w:cs="Times New Roman"/>
          <w:bCs/>
          <w:kern w:val="2"/>
          <w:sz w:val="28"/>
          <w:szCs w:val="28"/>
          <w14:ligatures w14:val="standardContextual"/>
        </w:rPr>
        <w:t xml:space="preserve">Мясникова Ольга Павловна – заместитель главы администрации по местному самоуправлению и внутренней политике </w:t>
      </w:r>
      <w:r w:rsidRPr="0000286E">
        <w:rPr>
          <w:rFonts w:ascii="Times New Roman" w:eastAsia="Calibri" w:hAnsi="Times New Roman" w:cs="Times New Roman"/>
          <w:kern w:val="2"/>
          <w:sz w:val="28"/>
          <w:szCs w:val="28"/>
          <w14:ligatures w14:val="standardContextual"/>
        </w:rPr>
        <w:t>администрации Гатчинского муниципального округа</w:t>
      </w:r>
    </w:p>
    <w:p w14:paraId="472CE4B5" w14:textId="77777777" w:rsidR="0000286E" w:rsidRPr="0000286E" w:rsidRDefault="0000286E" w:rsidP="0000286E">
      <w:pPr>
        <w:spacing w:after="120" w:line="256" w:lineRule="auto"/>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b/>
          <w:kern w:val="2"/>
          <w:sz w:val="28"/>
          <w:szCs w:val="28"/>
          <w14:ligatures w14:val="standardContextual"/>
        </w:rPr>
        <w:t>Заместитель председателя комиссии:</w:t>
      </w:r>
    </w:p>
    <w:p w14:paraId="204EC20E" w14:textId="77777777" w:rsidR="0000286E" w:rsidRPr="0000286E" w:rsidRDefault="0000286E" w:rsidP="0000286E">
      <w:pPr>
        <w:spacing w:after="120" w:line="256" w:lineRule="auto"/>
        <w:rPr>
          <w:rFonts w:ascii="Times New Roman" w:eastAsia="Calibri" w:hAnsi="Times New Roman" w:cs="Times New Roman"/>
          <w:bCs/>
          <w:kern w:val="2"/>
          <w:sz w:val="28"/>
          <w:szCs w:val="28"/>
          <w14:ligatures w14:val="standardContextual"/>
        </w:rPr>
      </w:pPr>
      <w:proofErr w:type="spellStart"/>
      <w:r w:rsidRPr="0000286E">
        <w:rPr>
          <w:rFonts w:ascii="Times New Roman" w:eastAsia="Calibri" w:hAnsi="Times New Roman" w:cs="Times New Roman"/>
          <w:bCs/>
          <w:kern w:val="2"/>
          <w:sz w:val="28"/>
          <w:szCs w:val="28"/>
          <w14:ligatures w14:val="standardContextual"/>
        </w:rPr>
        <w:t>Куделя</w:t>
      </w:r>
      <w:proofErr w:type="spellEnd"/>
      <w:r w:rsidRPr="0000286E">
        <w:rPr>
          <w:rFonts w:ascii="Times New Roman" w:eastAsia="Calibri" w:hAnsi="Times New Roman" w:cs="Times New Roman"/>
          <w:bCs/>
          <w:kern w:val="2"/>
          <w:sz w:val="28"/>
          <w:szCs w:val="28"/>
          <w14:ligatures w14:val="standardContextual"/>
        </w:rPr>
        <w:t xml:space="preserve"> Наталья Геннадьевна – заместитель главы администрации по общим вопросам </w:t>
      </w:r>
      <w:r w:rsidRPr="0000286E">
        <w:rPr>
          <w:rFonts w:ascii="Times New Roman" w:eastAsia="Calibri" w:hAnsi="Times New Roman" w:cs="Times New Roman"/>
          <w:kern w:val="2"/>
          <w:sz w:val="28"/>
          <w:szCs w:val="28"/>
          <w14:ligatures w14:val="standardContextual"/>
        </w:rPr>
        <w:t>администрации Гатчинского муниципального округа</w:t>
      </w:r>
    </w:p>
    <w:p w14:paraId="087765CF" w14:textId="77777777" w:rsidR="0000286E" w:rsidRPr="0000286E" w:rsidRDefault="0000286E" w:rsidP="0000286E">
      <w:pPr>
        <w:spacing w:after="120" w:line="256" w:lineRule="auto"/>
        <w:rPr>
          <w:rFonts w:ascii="Times New Roman" w:eastAsia="Calibri" w:hAnsi="Times New Roman" w:cs="Times New Roman"/>
          <w:b/>
          <w:kern w:val="2"/>
          <w:sz w:val="28"/>
          <w:szCs w:val="28"/>
          <w14:ligatures w14:val="standardContextual"/>
        </w:rPr>
      </w:pPr>
      <w:r w:rsidRPr="0000286E">
        <w:rPr>
          <w:rFonts w:ascii="Times New Roman" w:eastAsia="Calibri" w:hAnsi="Times New Roman" w:cs="Times New Roman"/>
          <w:b/>
          <w:kern w:val="2"/>
          <w:sz w:val="28"/>
          <w:szCs w:val="28"/>
          <w14:ligatures w14:val="standardContextual"/>
        </w:rPr>
        <w:t>Члены комиссии:</w:t>
      </w:r>
    </w:p>
    <w:p w14:paraId="67897E0E" w14:textId="77777777" w:rsidR="0000286E" w:rsidRPr="0000286E" w:rsidRDefault="0000286E" w:rsidP="0000286E">
      <w:pPr>
        <w:spacing w:after="120" w:line="256" w:lineRule="auto"/>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Орехова Любовь Ивановна – председатель комитета финансов Гатчинского муниципального округа</w:t>
      </w:r>
    </w:p>
    <w:p w14:paraId="20B5C058" w14:textId="77777777" w:rsidR="0000286E" w:rsidRPr="0000286E" w:rsidRDefault="0000286E" w:rsidP="0000286E">
      <w:pPr>
        <w:spacing w:after="120" w:line="256" w:lineRule="auto"/>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Кузнецова Ирина Геннадьевна – председатель комитета юридического обеспечения администрации Гатчинского округа</w:t>
      </w:r>
    </w:p>
    <w:p w14:paraId="77A0C0F7" w14:textId="77777777" w:rsidR="0000286E" w:rsidRPr="0000286E" w:rsidRDefault="0000286E" w:rsidP="0000286E">
      <w:pPr>
        <w:spacing w:after="120" w:line="256" w:lineRule="auto"/>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Василенко Ольга Михайловна – начальник управления учета и отчетности администрации Гатчинского муниципального округа;</w:t>
      </w:r>
    </w:p>
    <w:p w14:paraId="6D17AB21" w14:textId="77777777" w:rsidR="0000286E" w:rsidRPr="0000286E" w:rsidRDefault="0000286E" w:rsidP="0000286E">
      <w:pPr>
        <w:spacing w:after="120" w:line="256" w:lineRule="auto"/>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b/>
          <w:kern w:val="2"/>
          <w:sz w:val="28"/>
          <w:szCs w:val="28"/>
          <w14:ligatures w14:val="standardContextual"/>
        </w:rPr>
        <w:t>Секретарь комиссии:</w:t>
      </w:r>
    </w:p>
    <w:p w14:paraId="400D044E" w14:textId="77777777" w:rsidR="0000286E" w:rsidRPr="0000286E" w:rsidRDefault="0000286E" w:rsidP="0000286E">
      <w:pPr>
        <w:spacing w:after="120" w:line="256" w:lineRule="auto"/>
        <w:jc w:val="both"/>
        <w:rPr>
          <w:rFonts w:ascii="Times New Roman" w:eastAsia="Calibri" w:hAnsi="Times New Roman" w:cs="Times New Roman"/>
          <w:kern w:val="2"/>
          <w:sz w:val="28"/>
          <w:szCs w:val="28"/>
          <w14:ligatures w14:val="standardContextual"/>
        </w:rPr>
      </w:pPr>
      <w:r w:rsidRPr="0000286E">
        <w:rPr>
          <w:rFonts w:ascii="Times New Roman" w:eastAsia="Calibri" w:hAnsi="Times New Roman" w:cs="Times New Roman"/>
          <w:kern w:val="2"/>
          <w:sz w:val="28"/>
          <w:szCs w:val="28"/>
          <w14:ligatures w14:val="standardContextual"/>
        </w:rPr>
        <w:t>Молошникова Анна Сергеевна - начальник отдела по взаимодействию со средствами массовой информации администрации Гатчинского муниципального района.</w:t>
      </w:r>
    </w:p>
    <w:p w14:paraId="4E6AECCB" w14:textId="77777777" w:rsidR="0000286E" w:rsidRPr="0000286E" w:rsidRDefault="0000286E" w:rsidP="0000286E">
      <w:pPr>
        <w:spacing w:after="160" w:line="256" w:lineRule="auto"/>
        <w:jc w:val="both"/>
        <w:rPr>
          <w:rFonts w:ascii="Times New Roman" w:eastAsia="Calibri" w:hAnsi="Times New Roman" w:cs="Times New Roman"/>
          <w:kern w:val="2"/>
          <w:sz w:val="28"/>
          <w:szCs w:val="28"/>
          <w14:ligatures w14:val="standardContextual"/>
        </w:rPr>
      </w:pPr>
    </w:p>
    <w:p w14:paraId="770AF405" w14:textId="77777777" w:rsidR="0000286E" w:rsidRPr="0000286E" w:rsidRDefault="0000286E" w:rsidP="0000286E">
      <w:pPr>
        <w:spacing w:after="160" w:line="256" w:lineRule="auto"/>
        <w:rPr>
          <w:rFonts w:ascii="Calibri" w:eastAsia="Calibri" w:hAnsi="Calibri" w:cs="Times New Roman"/>
          <w:color w:val="000000"/>
          <w:kern w:val="2"/>
          <w:sz w:val="28"/>
          <w:szCs w:val="28"/>
          <w14:ligatures w14:val="standardContextual"/>
        </w:rPr>
      </w:pPr>
    </w:p>
    <w:p w14:paraId="7A406092" w14:textId="77777777" w:rsidR="0000286E" w:rsidRPr="0000286E" w:rsidRDefault="0000286E" w:rsidP="0000286E">
      <w:pPr>
        <w:spacing w:after="160" w:line="256" w:lineRule="auto"/>
        <w:ind w:firstLine="567"/>
        <w:jc w:val="both"/>
        <w:rPr>
          <w:rFonts w:ascii="Calibri" w:eastAsia="Calibri" w:hAnsi="Calibri" w:cs="Times New Roman"/>
          <w:kern w:val="2"/>
          <w:sz w:val="28"/>
          <w:szCs w:val="28"/>
          <w14:ligatures w14:val="standardContextual"/>
        </w:rPr>
      </w:pPr>
    </w:p>
    <w:p w14:paraId="12C5AB84" w14:textId="77777777" w:rsidR="0000286E" w:rsidRPr="0000286E" w:rsidRDefault="0000286E" w:rsidP="0000286E">
      <w:pPr>
        <w:autoSpaceDE w:val="0"/>
        <w:autoSpaceDN w:val="0"/>
        <w:adjustRightInd w:val="0"/>
        <w:spacing w:after="160" w:line="256" w:lineRule="auto"/>
        <w:ind w:firstLine="567"/>
        <w:jc w:val="both"/>
        <w:outlineLvl w:val="0"/>
        <w:rPr>
          <w:rFonts w:ascii="Calibri" w:eastAsia="Calibri" w:hAnsi="Calibri" w:cs="Times New Roman"/>
          <w:kern w:val="2"/>
          <w14:ligatures w14:val="standardContextual"/>
        </w:rPr>
      </w:pPr>
    </w:p>
    <w:p w14:paraId="44519EC6" w14:textId="77777777" w:rsidR="0000286E" w:rsidRPr="0000286E" w:rsidRDefault="0000286E" w:rsidP="0000286E">
      <w:pPr>
        <w:spacing w:after="160" w:line="256" w:lineRule="auto"/>
        <w:rPr>
          <w:rFonts w:ascii="Calibri" w:eastAsia="Calibri" w:hAnsi="Calibri" w:cs="Times New Roman"/>
          <w:kern w:val="2"/>
          <w14:ligatures w14:val="standardContextual"/>
        </w:rPr>
      </w:pPr>
    </w:p>
    <w:bookmarkEnd w:id="21"/>
    <w:p w14:paraId="0A44F823" w14:textId="77777777" w:rsidR="0000286E" w:rsidRPr="0000286E" w:rsidRDefault="0000286E" w:rsidP="0000286E">
      <w:pPr>
        <w:widowControl w:val="0"/>
        <w:spacing w:after="160" w:line="256" w:lineRule="auto"/>
        <w:rPr>
          <w:rFonts w:ascii="Times New Roman" w:eastAsia="Calibri" w:hAnsi="Times New Roman" w:cs="Times New Roman"/>
          <w:color w:val="000000"/>
          <w:kern w:val="2"/>
          <w:sz w:val="24"/>
          <w:szCs w:val="24"/>
          <w14:ligatures w14:val="standardContextual"/>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C57"/>
    <w:multiLevelType w:val="multilevel"/>
    <w:tmpl w:val="713EB4F4"/>
    <w:lvl w:ilvl="0">
      <w:start w:val="2"/>
      <w:numFmt w:val="decimal"/>
      <w:lvlText w:val="%1."/>
      <w:lvlJc w:val="left"/>
      <w:pPr>
        <w:ind w:left="432" w:hanging="432"/>
      </w:pPr>
      <w:rPr>
        <w:rFonts w:eastAsia="Calibri"/>
      </w:rPr>
    </w:lvl>
    <w:lvl w:ilvl="1">
      <w:start w:val="2"/>
      <w:numFmt w:val="decimal"/>
      <w:lvlText w:val="%1.%2."/>
      <w:lvlJc w:val="left"/>
      <w:pPr>
        <w:ind w:left="720" w:hanging="72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800" w:hanging="180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2160" w:hanging="2160"/>
      </w:pPr>
      <w:rPr>
        <w:rFonts w:eastAsia="Calibri"/>
      </w:rPr>
    </w:lvl>
  </w:abstractNum>
  <w:abstractNum w:abstractNumId="1" w15:restartNumberingAfterBreak="0">
    <w:nsid w:val="072D6F7C"/>
    <w:multiLevelType w:val="multilevel"/>
    <w:tmpl w:val="63E00BA2"/>
    <w:lvl w:ilvl="0">
      <w:start w:val="3"/>
      <w:numFmt w:val="decimal"/>
      <w:lvlText w:val="%1."/>
      <w:lvlJc w:val="left"/>
      <w:pPr>
        <w:ind w:left="576" w:hanging="576"/>
      </w:pPr>
      <w:rPr>
        <w:rFonts w:eastAsia="Times New Roman"/>
      </w:rPr>
    </w:lvl>
    <w:lvl w:ilvl="1">
      <w:start w:val="13"/>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15:restartNumberingAfterBreak="0">
    <w:nsid w:val="13891FFE"/>
    <w:multiLevelType w:val="multilevel"/>
    <w:tmpl w:val="1AC20E4A"/>
    <w:lvl w:ilvl="0">
      <w:start w:val="1"/>
      <w:numFmt w:val="decimal"/>
      <w:lvlText w:val="%1."/>
      <w:lvlJc w:val="left"/>
      <w:pPr>
        <w:ind w:left="468" w:hanging="468"/>
      </w:pPr>
    </w:lvl>
    <w:lvl w:ilvl="1">
      <w:start w:val="11"/>
      <w:numFmt w:val="decimal"/>
      <w:lvlText w:val="%1.%2."/>
      <w:lvlJc w:val="left"/>
      <w:pPr>
        <w:ind w:left="828" w:hanging="468"/>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6BA12F1"/>
    <w:multiLevelType w:val="multilevel"/>
    <w:tmpl w:val="ED4AB04E"/>
    <w:lvl w:ilvl="0">
      <w:start w:val="3"/>
      <w:numFmt w:val="upperRoman"/>
      <w:lvlText w:val="%1."/>
      <w:lvlJc w:val="left"/>
      <w:pPr>
        <w:ind w:left="1080" w:hanging="720"/>
      </w:pPr>
    </w:lvl>
    <w:lvl w:ilvl="1">
      <w:start w:val="18"/>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1A2B0CC2"/>
    <w:multiLevelType w:val="multilevel"/>
    <w:tmpl w:val="E59ADC3C"/>
    <w:lvl w:ilvl="0">
      <w:start w:val="1"/>
      <w:numFmt w:val="decimal"/>
      <w:lvlText w:val="%1."/>
      <w:lvlJc w:val="left"/>
      <w:pPr>
        <w:ind w:left="720" w:hanging="360"/>
      </w:pPr>
      <w:rPr>
        <w:sz w:val="28"/>
      </w:rPr>
    </w:lvl>
    <w:lvl w:ilvl="1">
      <w:start w:val="1"/>
      <w:numFmt w:val="decimal"/>
      <w:isLgl/>
      <w:lvlText w:val="%1.%2."/>
      <w:lvlJc w:val="left"/>
      <w:pPr>
        <w:ind w:left="810" w:hanging="450"/>
      </w:pPr>
      <w:rPr>
        <w:sz w:val="28"/>
      </w:rPr>
    </w:lvl>
    <w:lvl w:ilvl="2">
      <w:start w:val="1"/>
      <w:numFmt w:val="decimal"/>
      <w:isLgl/>
      <w:lvlText w:val="%1.%2.%3."/>
      <w:lvlJc w:val="left"/>
      <w:pPr>
        <w:ind w:left="1080" w:hanging="720"/>
      </w:pPr>
      <w:rPr>
        <w:sz w:val="28"/>
      </w:rPr>
    </w:lvl>
    <w:lvl w:ilvl="3">
      <w:start w:val="1"/>
      <w:numFmt w:val="decimal"/>
      <w:isLgl/>
      <w:lvlText w:val="%1.%2.%3.%4."/>
      <w:lvlJc w:val="left"/>
      <w:pPr>
        <w:ind w:left="1080" w:hanging="720"/>
      </w:pPr>
      <w:rPr>
        <w:sz w:val="28"/>
      </w:rPr>
    </w:lvl>
    <w:lvl w:ilvl="4">
      <w:start w:val="1"/>
      <w:numFmt w:val="decimal"/>
      <w:isLgl/>
      <w:lvlText w:val="%1.%2.%3.%4.%5."/>
      <w:lvlJc w:val="left"/>
      <w:pPr>
        <w:ind w:left="1440" w:hanging="1080"/>
      </w:pPr>
      <w:rPr>
        <w:sz w:val="28"/>
      </w:rPr>
    </w:lvl>
    <w:lvl w:ilvl="5">
      <w:start w:val="1"/>
      <w:numFmt w:val="decimal"/>
      <w:isLgl/>
      <w:lvlText w:val="%1.%2.%3.%4.%5.%6."/>
      <w:lvlJc w:val="left"/>
      <w:pPr>
        <w:ind w:left="1440" w:hanging="1080"/>
      </w:pPr>
      <w:rPr>
        <w:sz w:val="28"/>
      </w:rPr>
    </w:lvl>
    <w:lvl w:ilvl="6">
      <w:start w:val="1"/>
      <w:numFmt w:val="decimal"/>
      <w:isLgl/>
      <w:lvlText w:val="%1.%2.%3.%4.%5.%6.%7."/>
      <w:lvlJc w:val="left"/>
      <w:pPr>
        <w:ind w:left="1440" w:hanging="1080"/>
      </w:pPr>
      <w:rPr>
        <w:sz w:val="28"/>
      </w:rPr>
    </w:lvl>
    <w:lvl w:ilvl="7">
      <w:start w:val="1"/>
      <w:numFmt w:val="decimal"/>
      <w:isLgl/>
      <w:lvlText w:val="%1.%2.%3.%4.%5.%6.%7.%8."/>
      <w:lvlJc w:val="left"/>
      <w:pPr>
        <w:ind w:left="1800" w:hanging="1440"/>
      </w:pPr>
      <w:rPr>
        <w:sz w:val="28"/>
      </w:rPr>
    </w:lvl>
    <w:lvl w:ilvl="8">
      <w:start w:val="1"/>
      <w:numFmt w:val="decimal"/>
      <w:isLgl/>
      <w:lvlText w:val="%1.%2.%3.%4.%5.%6.%7.%8.%9."/>
      <w:lvlJc w:val="left"/>
      <w:pPr>
        <w:ind w:left="1800" w:hanging="1440"/>
      </w:pPr>
      <w:rPr>
        <w:sz w:val="28"/>
      </w:rPr>
    </w:lvl>
  </w:abstractNum>
  <w:abstractNum w:abstractNumId="5" w15:restartNumberingAfterBreak="0">
    <w:nsid w:val="1B250F02"/>
    <w:multiLevelType w:val="hybridMultilevel"/>
    <w:tmpl w:val="188CFDC6"/>
    <w:lvl w:ilvl="0" w:tplc="A178F22C">
      <w:start w:val="5"/>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7C32ED7"/>
    <w:multiLevelType w:val="multilevel"/>
    <w:tmpl w:val="45CAB1DE"/>
    <w:lvl w:ilvl="0">
      <w:start w:val="1"/>
      <w:numFmt w:val="decimal"/>
      <w:lvlText w:val="%1."/>
      <w:lvlJc w:val="left"/>
      <w:pPr>
        <w:ind w:left="432" w:hanging="432"/>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7" w15:restartNumberingAfterBreak="0">
    <w:nsid w:val="33A75BDD"/>
    <w:multiLevelType w:val="multilevel"/>
    <w:tmpl w:val="01C43470"/>
    <w:lvl w:ilvl="0">
      <w:start w:val="3"/>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42031E73"/>
    <w:multiLevelType w:val="hybridMultilevel"/>
    <w:tmpl w:val="8F18291A"/>
    <w:lvl w:ilvl="0" w:tplc="B09832E6">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9" w15:restartNumberingAfterBreak="0">
    <w:nsid w:val="448F71FA"/>
    <w:multiLevelType w:val="multilevel"/>
    <w:tmpl w:val="A558B3CC"/>
    <w:lvl w:ilvl="0">
      <w:start w:val="4"/>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9921910"/>
    <w:multiLevelType w:val="multilevel"/>
    <w:tmpl w:val="7494C486"/>
    <w:lvl w:ilvl="0">
      <w:start w:val="5"/>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31B7211"/>
    <w:multiLevelType w:val="multilevel"/>
    <w:tmpl w:val="D15A1954"/>
    <w:lvl w:ilvl="0">
      <w:start w:val="1"/>
      <w:numFmt w:val="decimal"/>
      <w:lvlText w:val="%1."/>
      <w:lvlJc w:val="left"/>
      <w:pPr>
        <w:ind w:left="720" w:hanging="360"/>
      </w:pPr>
      <w:rPr>
        <w:rFonts w:ascii="Times New Roman" w:eastAsia="Times New Roman" w:hAnsi="Times New Roman" w:cs="Calibri"/>
        <w:b w:val="0"/>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5AAD77F9"/>
    <w:multiLevelType w:val="multilevel"/>
    <w:tmpl w:val="9A74B9FE"/>
    <w:lvl w:ilvl="0">
      <w:start w:val="2"/>
      <w:numFmt w:val="decimal"/>
      <w:lvlText w:val="%1."/>
      <w:lvlJc w:val="left"/>
      <w:pPr>
        <w:ind w:left="432" w:hanging="432"/>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6BA6055C"/>
    <w:multiLevelType w:val="multilevel"/>
    <w:tmpl w:val="A6BABCB4"/>
    <w:lvl w:ilvl="0">
      <w:start w:val="2"/>
      <w:numFmt w:val="decimal"/>
      <w:lvlText w:val="%1."/>
      <w:lvlJc w:val="left"/>
      <w:pPr>
        <w:ind w:left="576" w:hanging="576"/>
      </w:pPr>
    </w:lvl>
    <w:lvl w:ilvl="1">
      <w:start w:val="1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75563908"/>
    <w:multiLevelType w:val="multilevel"/>
    <w:tmpl w:val="72C2D73C"/>
    <w:lvl w:ilvl="0">
      <w:start w:val="2"/>
      <w:numFmt w:val="decimal"/>
      <w:lvlText w:val="%1."/>
      <w:lvlJc w:val="left"/>
      <w:pPr>
        <w:ind w:left="432" w:hanging="432"/>
      </w:pPr>
    </w:lvl>
    <w:lvl w:ilvl="1">
      <w:start w:val="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986083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260327">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5883917">
    <w:abstractNumId w:val="1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726347">
    <w:abstractNumId w:val="1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627073">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7059622">
    <w:abstractNumId w:val="8"/>
  </w:num>
  <w:num w:numId="7" w16cid:durableId="385370803">
    <w:abstractNumId w:val="3"/>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04355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5534558">
    <w:abstractNumId w:val="1"/>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25340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99988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258783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9543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995792">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441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0286E"/>
    <w:rsid w:val="0037430D"/>
    <w:rsid w:val="00791485"/>
    <w:rsid w:val="00883CA0"/>
    <w:rsid w:val="0096086D"/>
    <w:rsid w:val="0098363E"/>
    <w:rsid w:val="00AD093D"/>
    <w:rsid w:val="00C73573"/>
    <w:rsid w:val="00CB4DEF"/>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00286E"/>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55;&#1086;&#1088;&#1103;&#1076;&#1086;&#1082;%20&#1087;&#1088;&#1077;&#1076;&#1086;&#1089;&#1090;&#1072;&#1074;&#1083;&#1077;&#1085;&#1103;%20&#1089;&#1091;&#1073;&#1089;&#1080;&#1076;&#1080;&#1081;%20&#1090;&#1077;&#1083;&#1077;&#1082;&#1086;&#1084;&#1084;&#1091;&#1085;&#1080;&#1082;&#1072;&#1094;&#1080;&#1086;&#1085;&#1085;&#1099;&#1084;%20&#1057;&#1052;&#1048;.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7530</Words>
  <Characters>42921</Characters>
  <Application>Microsoft Office Word</Application>
  <DocSecurity>0</DocSecurity>
  <Lines>357</Lines>
  <Paragraphs>100</Paragraphs>
  <ScaleCrop>false</ScaleCrop>
  <Company/>
  <LinksUpToDate>false</LinksUpToDate>
  <CharactersWithSpaces>50351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2025-04-28T07:51:00Z</dcterms:created>
  <dcterms:modified xsi:type="dcterms:W3CDTF">2025-04-28T07:51:00Z</dcterms:modified>
</cp:coreProperties>
</file>