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2C653E8C"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836FC4">
        <w:rPr>
          <w:rFonts w:ascii="Times New Roman" w:hAnsi="Times New Roman"/>
          <w:sz w:val="28"/>
          <w:szCs w:val="28"/>
          <w:lang w:eastAsia="ru-RU"/>
        </w:rPr>
        <w:t>06.05.2025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836FC4">
        <w:rPr>
          <w:rFonts w:ascii="Times New Roman" w:hAnsi="Times New Roman"/>
          <w:sz w:val="28"/>
          <w:szCs w:val="28"/>
          <w:lang w:eastAsia="ru-RU"/>
        </w:rPr>
        <w:t>3772</w:t>
      </w:r>
    </w:p>
    <w:p w14:paraId="54B7FE88" w14:textId="77777777" w:rsidR="00836FC4" w:rsidRDefault="00836FC4" w:rsidP="00836FC4">
      <w:pPr>
        <w:tabs>
          <w:tab w:val="left" w:pos="6237"/>
        </w:tabs>
        <w:spacing w:line="240" w:lineRule="auto"/>
        <w:ind w:right="3968"/>
        <w:jc w:val="both"/>
        <w:rPr>
          <w:rFonts w:ascii="Times New Roman" w:eastAsia="Calibri" w:hAnsi="Times New Roman" w:cs="Times New Roman"/>
          <w:sz w:val="24"/>
          <w:szCs w:val="24"/>
          <w:lang w:eastAsia="zh-CN"/>
        </w:rPr>
      </w:pPr>
    </w:p>
    <w:p w14:paraId="238188A5" w14:textId="431D439F" w:rsidR="00836FC4" w:rsidRPr="00836FC4" w:rsidRDefault="00836FC4" w:rsidP="00836FC4">
      <w:pPr>
        <w:tabs>
          <w:tab w:val="left" w:pos="6237"/>
        </w:tabs>
        <w:spacing w:line="240" w:lineRule="auto"/>
        <w:ind w:right="3968"/>
        <w:jc w:val="both"/>
        <w:rPr>
          <w:rFonts w:ascii="Times New Roman" w:eastAsia="Calibri" w:hAnsi="Times New Roman" w:cs="Times New Roman"/>
          <w:sz w:val="24"/>
          <w:szCs w:val="24"/>
          <w:lang w:eastAsia="zh-CN"/>
        </w:rPr>
      </w:pPr>
      <w:r w:rsidRPr="00836FC4">
        <w:rPr>
          <w:rFonts w:ascii="Times New Roman" w:eastAsia="Calibri" w:hAnsi="Times New Roman" w:cs="Times New Roman"/>
          <w:sz w:val="24"/>
          <w:szCs w:val="24"/>
          <w:lang w:eastAsia="zh-CN"/>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47:23:0416001:78, площадью 918 </w:t>
      </w:r>
      <w:proofErr w:type="spellStart"/>
      <w:r w:rsidRPr="00836FC4">
        <w:rPr>
          <w:rFonts w:ascii="Times New Roman" w:eastAsia="Calibri" w:hAnsi="Times New Roman" w:cs="Times New Roman"/>
          <w:sz w:val="24"/>
          <w:szCs w:val="24"/>
          <w:lang w:eastAsia="zh-CN"/>
        </w:rPr>
        <w:t>кв.м</w:t>
      </w:r>
      <w:proofErr w:type="spellEnd"/>
      <w:r w:rsidRPr="00836FC4">
        <w:rPr>
          <w:rFonts w:ascii="Times New Roman" w:eastAsia="Calibri" w:hAnsi="Times New Roman" w:cs="Times New Roman"/>
          <w:sz w:val="24"/>
          <w:szCs w:val="24"/>
          <w:lang w:eastAsia="zh-CN"/>
        </w:rPr>
        <w:t xml:space="preserve">., расположенного по адресу: Ленинградская область, Гатчинский район, </w:t>
      </w:r>
      <w:proofErr w:type="spellStart"/>
      <w:r w:rsidRPr="00836FC4">
        <w:rPr>
          <w:rFonts w:ascii="Times New Roman" w:eastAsia="Calibri" w:hAnsi="Times New Roman" w:cs="Times New Roman"/>
          <w:sz w:val="24"/>
          <w:szCs w:val="24"/>
          <w:lang w:eastAsia="zh-CN"/>
        </w:rPr>
        <w:t>д.Новокузнецово</w:t>
      </w:r>
      <w:proofErr w:type="spellEnd"/>
      <w:r w:rsidRPr="00836FC4">
        <w:rPr>
          <w:rFonts w:ascii="Times New Roman" w:eastAsia="Calibri" w:hAnsi="Times New Roman" w:cs="Times New Roman"/>
          <w:sz w:val="24"/>
          <w:szCs w:val="24"/>
          <w:lang w:eastAsia="zh-CN"/>
        </w:rPr>
        <w:t>, за д.42,</w:t>
      </w:r>
      <w:r w:rsidRPr="00836FC4">
        <w:rPr>
          <w:rFonts w:ascii="Times New Roman" w:eastAsia="Calibri" w:hAnsi="Times New Roman" w:cs="Times New Roman"/>
          <w:color w:val="FF0000"/>
          <w:sz w:val="24"/>
          <w:szCs w:val="24"/>
          <w:lang w:eastAsia="zh-CN"/>
        </w:rPr>
        <w:t xml:space="preserve"> </w:t>
      </w:r>
      <w:r w:rsidRPr="00836FC4">
        <w:rPr>
          <w:rFonts w:ascii="Times New Roman" w:eastAsia="Calibri" w:hAnsi="Times New Roman" w:cs="Times New Roman"/>
          <w:sz w:val="24"/>
          <w:szCs w:val="24"/>
          <w:lang w:eastAsia="zh-CN"/>
        </w:rPr>
        <w:t xml:space="preserve">в части уменьшения предельного минимального размера земельного участка в территориальной зоне «Зона застройки индивидуальными жилыми домами Ж-1» с 1000 </w:t>
      </w:r>
      <w:proofErr w:type="spellStart"/>
      <w:r w:rsidRPr="00836FC4">
        <w:rPr>
          <w:rFonts w:ascii="Times New Roman" w:eastAsia="Calibri" w:hAnsi="Times New Roman" w:cs="Times New Roman"/>
          <w:sz w:val="24"/>
          <w:szCs w:val="24"/>
          <w:lang w:eastAsia="zh-CN"/>
        </w:rPr>
        <w:t>кв.м</w:t>
      </w:r>
      <w:proofErr w:type="spellEnd"/>
      <w:r w:rsidRPr="00836FC4">
        <w:rPr>
          <w:rFonts w:ascii="Times New Roman" w:eastAsia="Calibri" w:hAnsi="Times New Roman" w:cs="Times New Roman"/>
          <w:sz w:val="24"/>
          <w:szCs w:val="24"/>
          <w:lang w:eastAsia="zh-CN"/>
        </w:rPr>
        <w:t xml:space="preserve">. до 918 </w:t>
      </w:r>
      <w:proofErr w:type="spellStart"/>
      <w:r w:rsidRPr="00836FC4">
        <w:rPr>
          <w:rFonts w:ascii="Times New Roman" w:eastAsia="Calibri" w:hAnsi="Times New Roman" w:cs="Times New Roman"/>
          <w:sz w:val="24"/>
          <w:szCs w:val="24"/>
          <w:lang w:eastAsia="zh-CN"/>
        </w:rPr>
        <w:t>кв.м</w:t>
      </w:r>
      <w:proofErr w:type="spellEnd"/>
      <w:r w:rsidRPr="00836FC4">
        <w:rPr>
          <w:rFonts w:ascii="Times New Roman" w:eastAsia="Calibri" w:hAnsi="Times New Roman" w:cs="Times New Roman"/>
          <w:sz w:val="24"/>
          <w:szCs w:val="24"/>
          <w:lang w:eastAsia="zh-CN"/>
        </w:rPr>
        <w:t>.</w:t>
      </w:r>
    </w:p>
    <w:p w14:paraId="3B63ECDF" w14:textId="77777777" w:rsidR="00836FC4" w:rsidRPr="00836FC4" w:rsidRDefault="00836FC4" w:rsidP="00836FC4">
      <w:pPr>
        <w:suppressAutoHyphens/>
        <w:spacing w:after="0" w:line="232" w:lineRule="auto"/>
        <w:ind w:firstLine="709"/>
        <w:jc w:val="both"/>
        <w:rPr>
          <w:rFonts w:ascii="Times New Roman" w:eastAsia="Calibri" w:hAnsi="Times New Roman" w:cs="Times New Roman"/>
          <w:spacing w:val="-4"/>
          <w:sz w:val="28"/>
          <w:szCs w:val="28"/>
          <w:lang w:eastAsia="zh-CN"/>
        </w:rPr>
      </w:pPr>
    </w:p>
    <w:p w14:paraId="0382F311" w14:textId="77777777" w:rsidR="00836FC4" w:rsidRPr="00836FC4" w:rsidRDefault="00836FC4" w:rsidP="00836FC4">
      <w:pPr>
        <w:suppressAutoHyphens/>
        <w:spacing w:after="0" w:line="232" w:lineRule="auto"/>
        <w:ind w:firstLine="709"/>
        <w:jc w:val="both"/>
        <w:rPr>
          <w:rFonts w:ascii="Times New Roman" w:eastAsia="Arial" w:hAnsi="Times New Roman" w:cs="Times New Roman"/>
          <w:sz w:val="28"/>
          <w:szCs w:val="28"/>
          <w:lang w:eastAsia="zh-CN"/>
        </w:rPr>
      </w:pPr>
      <w:r w:rsidRPr="00836FC4">
        <w:rPr>
          <w:rFonts w:ascii="Times New Roman" w:eastAsia="Calibri" w:hAnsi="Times New Roman" w:cs="Times New Roman"/>
          <w:spacing w:val="-4"/>
          <w:sz w:val="28"/>
          <w:szCs w:val="28"/>
          <w:lang w:eastAsia="zh-CN"/>
        </w:rPr>
        <w:t>На основании ч. 1.1., ч. 4 ст. 40 Гр</w:t>
      </w:r>
      <w:r w:rsidRPr="00836FC4">
        <w:rPr>
          <w:rFonts w:ascii="Times New Roman" w:eastAsia="Calibri" w:hAnsi="Times New Roman" w:cs="Times New Roman"/>
          <w:sz w:val="28"/>
          <w:szCs w:val="28"/>
          <w:lang w:eastAsia="zh-CN"/>
        </w:rPr>
        <w:t>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836FC4">
        <w:rPr>
          <w:rFonts w:ascii="Times New Roman" w:eastAsia="Calibri" w:hAnsi="Times New Roman" w:cs="Times New Roman"/>
          <w:spacing w:val="-4"/>
          <w:sz w:val="28"/>
          <w:szCs w:val="28"/>
          <w:lang w:eastAsia="zh-CN"/>
        </w:rPr>
        <w:t xml:space="preserve">, </w:t>
      </w:r>
      <w:r w:rsidRPr="00836FC4">
        <w:rPr>
          <w:rFonts w:ascii="Times New Roman" w:eastAsia="Calibri" w:hAnsi="Times New Roman" w:cs="Times New Roman"/>
          <w:sz w:val="28"/>
          <w:szCs w:val="28"/>
          <w:lang w:eastAsia="zh-CN"/>
        </w:rPr>
        <w:t xml:space="preserve">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руководствуясь Уставом муниципального образования Гатчинский муниципальный округ Ленинградской области, </w:t>
      </w:r>
      <w:r w:rsidRPr="00836FC4">
        <w:rPr>
          <w:rFonts w:ascii="Times New Roman" w:eastAsia="Calibri" w:hAnsi="Times New Roman" w:cs="Times New Roman"/>
          <w:spacing w:val="-4"/>
          <w:sz w:val="28"/>
          <w:szCs w:val="28"/>
          <w:lang w:eastAsia="zh-CN"/>
        </w:rPr>
        <w:t xml:space="preserve">Правилами землепользования и застройки муниципального образования Кобринское сельское поселение Гатчинского муниципального района Ленинградской области, утвержденными решением совета депутатов муниципального образования   Кобринское сельское поселение от 28.03.2013 № 15 (с изменениями), </w:t>
      </w:r>
      <w:r w:rsidRPr="00836FC4">
        <w:rPr>
          <w:rFonts w:ascii="Times New Roman" w:eastAsia="Calibri" w:hAnsi="Times New Roman" w:cs="Times New Roman"/>
          <w:sz w:val="28"/>
          <w:szCs w:val="28"/>
          <w:lang w:eastAsia="zh-CN"/>
        </w:rPr>
        <w:t xml:space="preserve">административным регламентом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Гатчинского муниципального округа Ленинградской области, утвержденного постановлением администрации Гатчинского муниципального района от 23.12.2024 № 6421, </w:t>
      </w:r>
      <w:r w:rsidRPr="00836FC4">
        <w:rPr>
          <w:rFonts w:ascii="Times New Roman" w:eastAsia="Calibri" w:hAnsi="Times New Roman" w:cs="Times New Roman"/>
          <w:spacing w:val="-4"/>
          <w:sz w:val="28"/>
          <w:szCs w:val="28"/>
          <w:lang w:eastAsia="zh-CN"/>
        </w:rPr>
        <w:t>рекомендаций Комиссии по подготовке проектов правил землепользования и застройки Гатчинского муниципального округа.</w:t>
      </w:r>
    </w:p>
    <w:p w14:paraId="51B394AA" w14:textId="77777777" w:rsidR="00836FC4" w:rsidRPr="00836FC4" w:rsidRDefault="00836FC4" w:rsidP="00836FC4">
      <w:pPr>
        <w:suppressAutoHyphens/>
        <w:spacing w:after="0" w:line="240" w:lineRule="auto"/>
        <w:jc w:val="both"/>
        <w:rPr>
          <w:rFonts w:ascii="Times New Roman" w:eastAsia="Calibri" w:hAnsi="Times New Roman" w:cs="Times New Roman"/>
          <w:sz w:val="28"/>
          <w:szCs w:val="28"/>
          <w:lang w:eastAsia="zh-CN"/>
        </w:rPr>
      </w:pPr>
      <w:r w:rsidRPr="00836FC4">
        <w:rPr>
          <w:rFonts w:ascii="Times New Roman" w:eastAsia="Calibri" w:hAnsi="Times New Roman" w:cs="Times New Roman"/>
          <w:b/>
          <w:bCs/>
          <w:sz w:val="28"/>
          <w:szCs w:val="28"/>
          <w:lang w:eastAsia="zh-CN"/>
        </w:rPr>
        <w:t>ПОСТАНОВЛЯЕТ:</w:t>
      </w:r>
    </w:p>
    <w:p w14:paraId="715B0E27" w14:textId="77777777" w:rsidR="00836FC4" w:rsidRPr="00836FC4" w:rsidRDefault="00836FC4" w:rsidP="00836FC4">
      <w:pPr>
        <w:numPr>
          <w:ilvl w:val="0"/>
          <w:numId w:val="1"/>
        </w:numPr>
        <w:tabs>
          <w:tab w:val="left" w:pos="709"/>
        </w:tabs>
        <w:suppressAutoHyphens/>
        <w:autoSpaceDN w:val="0"/>
        <w:spacing w:after="0" w:line="240" w:lineRule="auto"/>
        <w:ind w:left="0" w:firstLine="709"/>
        <w:contextualSpacing/>
        <w:jc w:val="both"/>
        <w:rPr>
          <w:rFonts w:ascii="Times New Roman" w:eastAsia="Times New Roman" w:hAnsi="Times New Roman" w:cs="Times New Roman"/>
          <w:spacing w:val="-4"/>
          <w:sz w:val="28"/>
          <w:szCs w:val="28"/>
          <w:lang w:eastAsia="zh-CN"/>
        </w:rPr>
      </w:pPr>
      <w:r w:rsidRPr="00836FC4">
        <w:rPr>
          <w:rFonts w:ascii="Times New Roman" w:eastAsia="Times New Roman" w:hAnsi="Times New Roman" w:cs="Times New Roman"/>
          <w:spacing w:val="-4"/>
          <w:sz w:val="28"/>
          <w:szCs w:val="28"/>
          <w:lang w:eastAsia="zh-CN"/>
        </w:rPr>
        <w:t xml:space="preserve">Предоставить </w:t>
      </w:r>
      <w:r w:rsidRPr="00836FC4">
        <w:rPr>
          <w:rFonts w:ascii="Times New Roman" w:eastAsia="Times New Roman" w:hAnsi="Times New Roman" w:cs="Times New Roman"/>
          <w:sz w:val="28"/>
          <w:szCs w:val="28"/>
          <w:lang w:eastAsia="zh-CN"/>
        </w:rPr>
        <w:t xml:space="preserve">разрешение на отклонение от предельных параметров разрешенного строительства, реконструкции объектов капитального </w:t>
      </w:r>
      <w:r w:rsidRPr="00836FC4">
        <w:rPr>
          <w:rFonts w:ascii="Times New Roman" w:eastAsia="Times New Roman" w:hAnsi="Times New Roman" w:cs="Times New Roman"/>
          <w:sz w:val="28"/>
          <w:szCs w:val="28"/>
          <w:lang w:eastAsia="zh-CN"/>
        </w:rPr>
        <w:lastRenderedPageBreak/>
        <w:t xml:space="preserve">строительства для земельного участка с кадастровым номером 47:23:0416001:78, площадью 918 </w:t>
      </w:r>
      <w:proofErr w:type="spellStart"/>
      <w:r w:rsidRPr="00836FC4">
        <w:rPr>
          <w:rFonts w:ascii="Times New Roman" w:eastAsia="Times New Roman" w:hAnsi="Times New Roman" w:cs="Times New Roman"/>
          <w:sz w:val="28"/>
          <w:szCs w:val="28"/>
          <w:lang w:eastAsia="zh-CN"/>
        </w:rPr>
        <w:t>кв.м</w:t>
      </w:r>
      <w:proofErr w:type="spellEnd"/>
      <w:r w:rsidRPr="00836FC4">
        <w:rPr>
          <w:rFonts w:ascii="Times New Roman" w:eastAsia="Times New Roman" w:hAnsi="Times New Roman" w:cs="Times New Roman"/>
          <w:sz w:val="28"/>
          <w:szCs w:val="28"/>
          <w:lang w:eastAsia="zh-CN"/>
        </w:rPr>
        <w:t xml:space="preserve">., расположенного по адресу: Ленинградская область, Гатчинский район, д. </w:t>
      </w:r>
      <w:proofErr w:type="spellStart"/>
      <w:r w:rsidRPr="00836FC4">
        <w:rPr>
          <w:rFonts w:ascii="Times New Roman" w:eastAsia="Times New Roman" w:hAnsi="Times New Roman" w:cs="Times New Roman"/>
          <w:sz w:val="28"/>
          <w:szCs w:val="28"/>
          <w:lang w:eastAsia="zh-CN"/>
        </w:rPr>
        <w:t>Новокузнецово</w:t>
      </w:r>
      <w:proofErr w:type="spellEnd"/>
      <w:r w:rsidRPr="00836FC4">
        <w:rPr>
          <w:rFonts w:ascii="Times New Roman" w:eastAsia="Times New Roman" w:hAnsi="Times New Roman" w:cs="Times New Roman"/>
          <w:sz w:val="28"/>
          <w:szCs w:val="28"/>
          <w:lang w:eastAsia="zh-CN"/>
        </w:rPr>
        <w:t>, за д.42,</w:t>
      </w:r>
      <w:r w:rsidRPr="00836FC4">
        <w:rPr>
          <w:rFonts w:ascii="Times New Roman" w:eastAsia="Times New Roman" w:hAnsi="Times New Roman" w:cs="Times New Roman"/>
          <w:color w:val="FF0000"/>
          <w:sz w:val="28"/>
          <w:szCs w:val="28"/>
          <w:lang w:eastAsia="zh-CN"/>
        </w:rPr>
        <w:t xml:space="preserve"> </w:t>
      </w:r>
      <w:r w:rsidRPr="00836FC4">
        <w:rPr>
          <w:rFonts w:ascii="Times New Roman" w:eastAsia="Times New Roman" w:hAnsi="Times New Roman" w:cs="Times New Roman"/>
          <w:sz w:val="28"/>
          <w:szCs w:val="28"/>
          <w:lang w:eastAsia="zh-CN"/>
        </w:rPr>
        <w:t xml:space="preserve">в части уменьшения предельного минимального размера земельного участка в территориальной зоне «Зона застройки индивидуальными жилыми домами Ж-1» с 1000 </w:t>
      </w:r>
      <w:proofErr w:type="spellStart"/>
      <w:r w:rsidRPr="00836FC4">
        <w:rPr>
          <w:rFonts w:ascii="Times New Roman" w:eastAsia="Times New Roman" w:hAnsi="Times New Roman" w:cs="Times New Roman"/>
          <w:sz w:val="28"/>
          <w:szCs w:val="28"/>
          <w:lang w:eastAsia="zh-CN"/>
        </w:rPr>
        <w:t>кв.м</w:t>
      </w:r>
      <w:proofErr w:type="spellEnd"/>
      <w:r w:rsidRPr="00836FC4">
        <w:rPr>
          <w:rFonts w:ascii="Times New Roman" w:eastAsia="Times New Roman" w:hAnsi="Times New Roman" w:cs="Times New Roman"/>
          <w:sz w:val="28"/>
          <w:szCs w:val="28"/>
          <w:lang w:eastAsia="zh-CN"/>
        </w:rPr>
        <w:t xml:space="preserve">. до 918 </w:t>
      </w:r>
      <w:proofErr w:type="spellStart"/>
      <w:r w:rsidRPr="00836FC4">
        <w:rPr>
          <w:rFonts w:ascii="Times New Roman" w:eastAsia="Times New Roman" w:hAnsi="Times New Roman" w:cs="Times New Roman"/>
          <w:sz w:val="28"/>
          <w:szCs w:val="28"/>
          <w:lang w:eastAsia="zh-CN"/>
        </w:rPr>
        <w:t>кв.м</w:t>
      </w:r>
      <w:proofErr w:type="spellEnd"/>
      <w:r w:rsidRPr="00836FC4">
        <w:rPr>
          <w:rFonts w:ascii="Times New Roman" w:eastAsia="Times New Roman" w:hAnsi="Times New Roman" w:cs="Times New Roman"/>
          <w:sz w:val="28"/>
          <w:szCs w:val="28"/>
          <w:lang w:eastAsia="zh-CN"/>
        </w:rPr>
        <w:t>.</w:t>
      </w:r>
    </w:p>
    <w:p w14:paraId="4D3AEA8C" w14:textId="77777777" w:rsidR="00836FC4" w:rsidRPr="00836FC4" w:rsidRDefault="00836FC4" w:rsidP="00836FC4">
      <w:pPr>
        <w:widowControl w:val="0"/>
        <w:numPr>
          <w:ilvl w:val="0"/>
          <w:numId w:val="1"/>
        </w:numPr>
        <w:suppressAutoHyphens/>
        <w:spacing w:after="0" w:line="240" w:lineRule="auto"/>
        <w:ind w:left="0" w:firstLine="709"/>
        <w:jc w:val="both"/>
        <w:rPr>
          <w:rFonts w:ascii="Times New Roman" w:eastAsia="Calibri" w:hAnsi="Times New Roman" w:cs="Times New Roman"/>
          <w:sz w:val="28"/>
          <w:szCs w:val="28"/>
          <w:lang w:eastAsia="zh-CN"/>
        </w:rPr>
      </w:pPr>
      <w:r w:rsidRPr="00836FC4">
        <w:rPr>
          <w:rFonts w:ascii="Times New Roman" w:eastAsia="Calibri" w:hAnsi="Times New Roman" w:cs="Times New Roman"/>
          <w:sz w:val="28"/>
          <w:szCs w:val="28"/>
          <w:lang w:eastAsia="zh-CN"/>
        </w:rPr>
        <w:t xml:space="preserve">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по адресу: </w:t>
      </w:r>
      <w:hyperlink r:id="rId6" w:history="1">
        <w:r w:rsidRPr="00836FC4">
          <w:rPr>
            <w:rFonts w:ascii="Times New Roman" w:eastAsia="Calibri" w:hAnsi="Times New Roman" w:cs="Times New Roman"/>
            <w:color w:val="0000FF"/>
            <w:sz w:val="28"/>
            <w:szCs w:val="28"/>
            <w:u w:val="single"/>
            <w:lang w:eastAsia="zh-CN"/>
          </w:rPr>
          <w:t>http://gmolo.ru</w:t>
        </w:r>
      </w:hyperlink>
      <w:r w:rsidRPr="00836FC4">
        <w:rPr>
          <w:rFonts w:ascii="Times New Roman" w:eastAsia="Calibri" w:hAnsi="Times New Roman" w:cs="Times New Roman"/>
          <w:sz w:val="28"/>
          <w:szCs w:val="28"/>
          <w:lang w:eastAsia="zh-CN"/>
        </w:rPr>
        <w:t xml:space="preserve"> в сети «ИНТЕРНЕТ».</w:t>
      </w:r>
    </w:p>
    <w:p w14:paraId="6844EAC7" w14:textId="77777777" w:rsidR="00836FC4" w:rsidRPr="00836FC4" w:rsidRDefault="00836FC4" w:rsidP="00836FC4">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6FC4">
        <w:rPr>
          <w:rFonts w:ascii="Times New Roman CYR" w:eastAsia="Times New Roman" w:hAnsi="Times New Roman CYR" w:cs="Times New Roman CYR"/>
          <w:sz w:val="28"/>
          <w:szCs w:val="28"/>
          <w:lang w:eastAsia="ru-RU"/>
        </w:rPr>
        <w:t xml:space="preserve">Копию настоящего постановления направить в филиал публично-правовой компании </w:t>
      </w:r>
      <w:r w:rsidRPr="00836FC4">
        <w:rPr>
          <w:rFonts w:ascii="Times New Roman" w:eastAsia="Times New Roman" w:hAnsi="Times New Roman" w:cs="Times New Roman"/>
          <w:sz w:val="28"/>
          <w:szCs w:val="28"/>
          <w:lang w:eastAsia="ru-RU"/>
        </w:rPr>
        <w:t>«</w:t>
      </w:r>
      <w:proofErr w:type="spellStart"/>
      <w:r w:rsidRPr="00836FC4">
        <w:rPr>
          <w:rFonts w:ascii="Times New Roman CYR" w:eastAsia="Times New Roman" w:hAnsi="Times New Roman CYR" w:cs="Times New Roman CYR"/>
          <w:sz w:val="28"/>
          <w:szCs w:val="28"/>
          <w:lang w:eastAsia="ru-RU"/>
        </w:rPr>
        <w:t>Роскадастр</w:t>
      </w:r>
      <w:proofErr w:type="spellEnd"/>
      <w:r w:rsidRPr="00836FC4">
        <w:rPr>
          <w:rFonts w:ascii="Times New Roman" w:eastAsia="Times New Roman" w:hAnsi="Times New Roman" w:cs="Times New Roman"/>
          <w:sz w:val="28"/>
          <w:szCs w:val="28"/>
          <w:lang w:eastAsia="ru-RU"/>
        </w:rPr>
        <w:t xml:space="preserve">» </w:t>
      </w:r>
      <w:r w:rsidRPr="00836FC4">
        <w:rPr>
          <w:rFonts w:ascii="Times New Roman CYR" w:eastAsia="Times New Roman" w:hAnsi="Times New Roman CYR" w:cs="Times New Roman CYR"/>
          <w:sz w:val="28"/>
          <w:szCs w:val="28"/>
          <w:lang w:eastAsia="ru-RU"/>
        </w:rPr>
        <w:t>по Ленинградской области.</w:t>
      </w:r>
    </w:p>
    <w:p w14:paraId="36EFC00A" w14:textId="77777777" w:rsidR="00836FC4" w:rsidRPr="00836FC4" w:rsidRDefault="00836FC4" w:rsidP="00836FC4">
      <w:pPr>
        <w:numPr>
          <w:ilvl w:val="0"/>
          <w:numId w:val="1"/>
        </w:numPr>
        <w:tabs>
          <w:tab w:val="left" w:pos="709"/>
        </w:tabs>
        <w:suppressAutoHyphens/>
        <w:autoSpaceDN w:val="0"/>
        <w:spacing w:after="0" w:line="240" w:lineRule="auto"/>
        <w:ind w:left="0" w:right="-1" w:firstLine="709"/>
        <w:contextualSpacing/>
        <w:jc w:val="both"/>
        <w:rPr>
          <w:rFonts w:ascii="Times New Roman" w:eastAsia="Times New Roman" w:hAnsi="Times New Roman" w:cs="Times New Roman"/>
          <w:sz w:val="28"/>
          <w:szCs w:val="28"/>
          <w:lang w:eastAsia="zh-CN"/>
        </w:rPr>
      </w:pPr>
      <w:r w:rsidRPr="00836FC4">
        <w:rPr>
          <w:rFonts w:ascii="Times New Roman" w:eastAsia="Times New Roman" w:hAnsi="Times New Roman" w:cs="Times New Roman"/>
          <w:sz w:val="28"/>
          <w:szCs w:val="28"/>
          <w:lang w:eastAsia="zh-CN"/>
        </w:rPr>
        <w:t>Контроль исполнения постановления возложить на заместителя главы по территориальному развитию и градостроительной деятельности администрации Гатчинского муниципального округа.</w:t>
      </w:r>
    </w:p>
    <w:p w14:paraId="26A7211E" w14:textId="77777777" w:rsidR="00836FC4" w:rsidRPr="00836FC4" w:rsidRDefault="00836FC4" w:rsidP="00836FC4">
      <w:pPr>
        <w:tabs>
          <w:tab w:val="num" w:pos="360"/>
        </w:tabs>
        <w:suppressAutoHyphens/>
        <w:spacing w:after="0" w:line="240" w:lineRule="auto"/>
        <w:rPr>
          <w:rFonts w:ascii="Times New Roman" w:eastAsia="Calibri" w:hAnsi="Times New Roman" w:cs="Times New Roman"/>
          <w:sz w:val="28"/>
          <w:szCs w:val="28"/>
          <w:lang w:eastAsia="zh-CN"/>
        </w:rPr>
      </w:pPr>
    </w:p>
    <w:p w14:paraId="74AE3B6F" w14:textId="77777777" w:rsidR="00836FC4" w:rsidRPr="00836FC4" w:rsidRDefault="00836FC4" w:rsidP="00836FC4">
      <w:pPr>
        <w:tabs>
          <w:tab w:val="num" w:pos="360"/>
        </w:tabs>
        <w:suppressAutoHyphens/>
        <w:spacing w:after="0" w:line="240" w:lineRule="auto"/>
        <w:rPr>
          <w:rFonts w:ascii="Times New Roman" w:eastAsia="Calibri" w:hAnsi="Times New Roman" w:cs="Times New Roman"/>
          <w:sz w:val="28"/>
          <w:szCs w:val="28"/>
          <w:lang w:eastAsia="zh-CN"/>
        </w:rPr>
      </w:pPr>
    </w:p>
    <w:p w14:paraId="5B2B12B9" w14:textId="77777777" w:rsidR="00836FC4" w:rsidRPr="00836FC4" w:rsidRDefault="00836FC4" w:rsidP="00836FC4">
      <w:pPr>
        <w:suppressAutoHyphens/>
        <w:spacing w:after="0" w:line="240" w:lineRule="auto"/>
        <w:rPr>
          <w:rFonts w:ascii="Times New Roman" w:eastAsia="Calibri" w:hAnsi="Times New Roman" w:cs="Times New Roman"/>
          <w:sz w:val="28"/>
          <w:szCs w:val="28"/>
          <w:lang w:eastAsia="zh-CN"/>
        </w:rPr>
      </w:pPr>
      <w:r w:rsidRPr="00836FC4">
        <w:rPr>
          <w:rFonts w:ascii="Times New Roman" w:eastAsia="Calibri" w:hAnsi="Times New Roman" w:cs="Times New Roman"/>
          <w:sz w:val="28"/>
          <w:szCs w:val="28"/>
          <w:lang w:eastAsia="zh-CN"/>
        </w:rPr>
        <w:t>Глава администрации</w:t>
      </w:r>
    </w:p>
    <w:p w14:paraId="1E7A37B9" w14:textId="77777777" w:rsidR="00836FC4" w:rsidRPr="00836FC4" w:rsidRDefault="00836FC4" w:rsidP="00836FC4">
      <w:pPr>
        <w:suppressAutoHyphens/>
        <w:spacing w:after="0" w:line="240" w:lineRule="auto"/>
        <w:rPr>
          <w:rFonts w:ascii="Times New Roman" w:eastAsia="Calibri" w:hAnsi="Times New Roman" w:cs="Times New Roman"/>
          <w:sz w:val="28"/>
          <w:szCs w:val="28"/>
          <w:lang w:eastAsia="zh-CN"/>
        </w:rPr>
      </w:pPr>
      <w:r w:rsidRPr="00836FC4">
        <w:rPr>
          <w:rFonts w:ascii="Times New Roman" w:eastAsia="Calibri" w:hAnsi="Times New Roman" w:cs="Times New Roman"/>
          <w:sz w:val="28"/>
          <w:szCs w:val="28"/>
          <w:lang w:eastAsia="zh-CN"/>
        </w:rPr>
        <w:t xml:space="preserve">Гатчинского муниципального округа                                                 Л.Н. </w:t>
      </w:r>
      <w:proofErr w:type="spellStart"/>
      <w:r w:rsidRPr="00836FC4">
        <w:rPr>
          <w:rFonts w:ascii="Times New Roman" w:eastAsia="Calibri" w:hAnsi="Times New Roman" w:cs="Times New Roman"/>
          <w:sz w:val="28"/>
          <w:szCs w:val="28"/>
          <w:lang w:eastAsia="zh-CN"/>
        </w:rPr>
        <w:t>Нещадим</w:t>
      </w:r>
      <w:proofErr w:type="spellEnd"/>
    </w:p>
    <w:p w14:paraId="51B878FE" w14:textId="77777777" w:rsidR="00836FC4" w:rsidRPr="00836FC4" w:rsidRDefault="00836FC4" w:rsidP="00836FC4">
      <w:pPr>
        <w:suppressAutoHyphens/>
        <w:spacing w:after="0" w:line="240" w:lineRule="auto"/>
        <w:ind w:firstLine="426"/>
        <w:jc w:val="both"/>
        <w:rPr>
          <w:rFonts w:ascii="Times New Roman" w:eastAsia="Calibri" w:hAnsi="Times New Roman" w:cs="Times New Roman"/>
          <w:sz w:val="28"/>
          <w:szCs w:val="28"/>
          <w:lang w:eastAsia="zh-CN"/>
        </w:rPr>
      </w:pPr>
    </w:p>
    <w:p w14:paraId="2D067860" w14:textId="77777777" w:rsidR="00836FC4" w:rsidRPr="00836FC4" w:rsidRDefault="00836FC4" w:rsidP="00836FC4">
      <w:pPr>
        <w:suppressAutoHyphens/>
        <w:spacing w:after="0" w:line="240" w:lineRule="auto"/>
        <w:ind w:firstLine="426"/>
        <w:jc w:val="both"/>
        <w:rPr>
          <w:rFonts w:ascii="Times New Roman" w:eastAsia="Calibri" w:hAnsi="Times New Roman" w:cs="Times New Roman"/>
          <w:sz w:val="28"/>
          <w:szCs w:val="28"/>
          <w:lang w:eastAsia="zh-CN"/>
        </w:rPr>
      </w:pPr>
    </w:p>
    <w:p w14:paraId="6C44B504" w14:textId="77777777" w:rsidR="00836FC4" w:rsidRPr="00836FC4" w:rsidRDefault="00836FC4" w:rsidP="00836FC4">
      <w:pPr>
        <w:suppressAutoHyphens/>
        <w:spacing w:after="0" w:line="240" w:lineRule="auto"/>
        <w:ind w:firstLine="426"/>
        <w:jc w:val="both"/>
        <w:rPr>
          <w:rFonts w:ascii="Times New Roman" w:eastAsia="Calibri" w:hAnsi="Times New Roman" w:cs="Times New Roman"/>
          <w:sz w:val="28"/>
          <w:szCs w:val="28"/>
          <w:lang w:eastAsia="zh-CN"/>
        </w:rPr>
      </w:pPr>
    </w:p>
    <w:p w14:paraId="22E158DC" w14:textId="77777777" w:rsidR="00836FC4" w:rsidRPr="00836FC4" w:rsidRDefault="00836FC4" w:rsidP="00836FC4">
      <w:pPr>
        <w:suppressAutoHyphens/>
        <w:spacing w:after="0" w:line="240" w:lineRule="auto"/>
        <w:ind w:firstLine="426"/>
        <w:jc w:val="both"/>
        <w:rPr>
          <w:rFonts w:ascii="Times New Roman" w:eastAsia="Calibri" w:hAnsi="Times New Roman" w:cs="Times New Roman"/>
          <w:sz w:val="28"/>
          <w:szCs w:val="28"/>
          <w:lang w:eastAsia="zh-CN"/>
        </w:rPr>
      </w:pPr>
    </w:p>
    <w:p w14:paraId="3A1AB3E2" w14:textId="77777777" w:rsidR="00836FC4" w:rsidRPr="00836FC4" w:rsidRDefault="00836FC4" w:rsidP="00836FC4">
      <w:pPr>
        <w:suppressAutoHyphens/>
        <w:spacing w:after="0" w:line="240" w:lineRule="auto"/>
        <w:ind w:firstLine="426"/>
        <w:jc w:val="both"/>
        <w:rPr>
          <w:rFonts w:ascii="Times New Roman" w:eastAsia="Calibri" w:hAnsi="Times New Roman" w:cs="Times New Roman"/>
          <w:sz w:val="28"/>
          <w:szCs w:val="28"/>
          <w:lang w:eastAsia="zh-CN"/>
        </w:rPr>
      </w:pPr>
    </w:p>
    <w:p w14:paraId="2D73B547" w14:textId="77777777" w:rsidR="00836FC4" w:rsidRPr="00836FC4" w:rsidRDefault="00836FC4" w:rsidP="00836FC4">
      <w:pPr>
        <w:widowControl w:val="0"/>
        <w:tabs>
          <w:tab w:val="left" w:pos="6804"/>
        </w:tabs>
        <w:suppressAutoHyphens/>
        <w:spacing w:after="0" w:line="240" w:lineRule="auto"/>
        <w:jc w:val="both"/>
        <w:rPr>
          <w:rFonts w:ascii="Times New Roman" w:eastAsia="Calibri" w:hAnsi="Times New Roman" w:cs="Times New Roman"/>
          <w:sz w:val="28"/>
          <w:szCs w:val="28"/>
          <w:lang w:eastAsia="zh-CN"/>
        </w:rPr>
      </w:pPr>
    </w:p>
    <w:p w14:paraId="4AFE25E8"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13010934"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6104A9DB"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0AF51319"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76EA6611"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195A9F07"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449384F8"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6A60E520"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2242DDF6"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7A49D7F7"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7DEF285F"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5AECB846"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466647B2"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5CD95194"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181B7369"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8"/>
          <w:szCs w:val="28"/>
          <w:lang w:eastAsia="zh-CN"/>
        </w:rPr>
      </w:pPr>
    </w:p>
    <w:p w14:paraId="7027320C" w14:textId="77777777" w:rsidR="00836FC4" w:rsidRPr="00836FC4" w:rsidRDefault="00836FC4" w:rsidP="00836FC4">
      <w:pPr>
        <w:widowControl w:val="0"/>
        <w:tabs>
          <w:tab w:val="left" w:pos="6804"/>
        </w:tabs>
        <w:suppressAutoHyphens/>
        <w:spacing w:after="0" w:line="240" w:lineRule="auto"/>
        <w:ind w:firstLine="567"/>
        <w:jc w:val="both"/>
        <w:rPr>
          <w:rFonts w:ascii="Times New Roman" w:eastAsia="Calibri" w:hAnsi="Times New Roman" w:cs="Times New Roman"/>
          <w:sz w:val="20"/>
          <w:szCs w:val="20"/>
          <w:lang w:eastAsia="zh-CN"/>
        </w:rPr>
      </w:pPr>
      <w:r w:rsidRPr="00836FC4">
        <w:rPr>
          <w:rFonts w:ascii="Times New Roman" w:eastAsia="Calibri" w:hAnsi="Times New Roman" w:cs="Times New Roman"/>
          <w:sz w:val="20"/>
          <w:szCs w:val="20"/>
          <w:lang w:eastAsia="zh-CN"/>
        </w:rPr>
        <w:t>Медведева Н.С.</w:t>
      </w:r>
    </w:p>
    <w:sectPr w:rsidR="00836FC4" w:rsidRPr="00836FC4"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C41F2"/>
    <w:rsid w:val="00791485"/>
    <w:rsid w:val="00836FC4"/>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2025-05-07T07:53:00Z</cp:lastPrinted>
  <dcterms:created xsi:type="dcterms:W3CDTF">2025-05-07T07:56:00Z</dcterms:created>
  <dcterms:modified xsi:type="dcterms:W3CDTF">2025-05-07T07:56:00Z</dcterms:modified>
</cp:coreProperties>
</file>