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45E0" w14:textId="77777777" w:rsidR="00647B96" w:rsidRPr="00647B96" w:rsidRDefault="00647B96" w:rsidP="0064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96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30D5C46A" wp14:editId="13DCF55F">
            <wp:extent cx="596900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772A0" w14:textId="77777777" w:rsidR="00647B96" w:rsidRPr="00647B96" w:rsidRDefault="00647B96" w:rsidP="0064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52C34" w14:textId="77777777" w:rsidR="00647B96" w:rsidRPr="00647B96" w:rsidRDefault="00647B96" w:rsidP="00647B9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647B9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14DBD0D" w14:textId="77777777" w:rsidR="00647B96" w:rsidRPr="00647B96" w:rsidRDefault="00647B96" w:rsidP="00647B9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647B9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7E5A86B7" w14:textId="77777777" w:rsidR="00647B96" w:rsidRPr="00647B96" w:rsidRDefault="00647B96" w:rsidP="00647B96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1EF295E" w14:textId="77777777" w:rsidR="00647B96" w:rsidRPr="00647B96" w:rsidRDefault="00647B96" w:rsidP="00647B9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647B9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7F12E3F8" w14:textId="77777777" w:rsidR="00647B96" w:rsidRPr="00647B96" w:rsidRDefault="00647B96" w:rsidP="00647B96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2C0A5CB" w14:textId="77777777" w:rsidR="00647B96" w:rsidRPr="00647B96" w:rsidRDefault="00647B96" w:rsidP="0064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06.05.2025</w:t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3810</w:t>
      </w:r>
    </w:p>
    <w:p w14:paraId="03A52A9A" w14:textId="77777777" w:rsidR="00647B96" w:rsidRPr="00647B96" w:rsidRDefault="00647B96" w:rsidP="0064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FFEDA" w14:textId="77777777" w:rsidR="00647B96" w:rsidRPr="00647B96" w:rsidRDefault="00647B96" w:rsidP="00647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</w:p>
    <w:p w14:paraId="67C0F824" w14:textId="77777777" w:rsidR="00647B96" w:rsidRPr="00647B96" w:rsidRDefault="00647B96" w:rsidP="00647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 от 17.02.2025 № 931</w:t>
      </w:r>
    </w:p>
    <w:p w14:paraId="70FC5C29" w14:textId="77777777" w:rsidR="00647B96" w:rsidRPr="00647B96" w:rsidRDefault="00647B96" w:rsidP="00647B96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647B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7B96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Об утверждении Положения о единовременной </w:t>
      </w:r>
    </w:p>
    <w:p w14:paraId="1C687DFE" w14:textId="77777777" w:rsidR="00647B96" w:rsidRPr="00647B96" w:rsidRDefault="00647B96" w:rsidP="00647B96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647B96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выплате молодым специалистам - работникам образовательных </w:t>
      </w:r>
    </w:p>
    <w:p w14:paraId="6FB63EBB" w14:textId="77777777" w:rsidR="00647B96" w:rsidRPr="00647B96" w:rsidRDefault="00647B96" w:rsidP="00647B96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647B96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учреждений, подведомственных Комитету образования </w:t>
      </w:r>
    </w:p>
    <w:p w14:paraId="3D917462" w14:textId="77777777" w:rsidR="00647B96" w:rsidRPr="00647B96" w:rsidRDefault="00647B96" w:rsidP="00647B96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647B96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администрации муниципального образования Гатчинский </w:t>
      </w:r>
    </w:p>
    <w:p w14:paraId="102AB589" w14:textId="77777777" w:rsidR="00647B96" w:rsidRPr="00647B96" w:rsidRDefault="00647B96" w:rsidP="00647B96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647B96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муниципальный округ Ленинградской области»</w:t>
      </w:r>
    </w:p>
    <w:p w14:paraId="51830BC1" w14:textId="77777777" w:rsidR="00647B96" w:rsidRPr="00647B96" w:rsidRDefault="00647B96" w:rsidP="00647B96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2B66D3CA" w14:textId="77777777" w:rsidR="00647B96" w:rsidRPr="00647B96" w:rsidRDefault="00647B96" w:rsidP="0064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96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В связи с технической ошибкой, допущенной в постановлении администрации Гатчинского муниципального округа, руководствуясь </w:t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Гатчинский муниципальный округ Ленинградской области, </w:t>
      </w:r>
    </w:p>
    <w:p w14:paraId="22D7BCB5" w14:textId="77777777" w:rsidR="00647B96" w:rsidRPr="00647B96" w:rsidRDefault="00647B96" w:rsidP="00647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96F3ACE" w14:textId="77777777" w:rsidR="00647B96" w:rsidRPr="00647B96" w:rsidRDefault="00647B96" w:rsidP="0064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Гатчинского муниципального округа от 17.02.2025 № 931 «</w:t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утверждении Положения о единовременной выплате молодым специалистам – работникам образовательных учреждений, подведомственных Комитету образования </w:t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муниципального образования Гатчинский муниципальный округ Ленинградской области» (далее – Постановление), изложив абзац 5 пункта 2 Приложения к Постановлению в новой редакции:</w:t>
      </w:r>
    </w:p>
    <w:p w14:paraId="4B2FBC83" w14:textId="77777777" w:rsidR="00647B96" w:rsidRPr="00647B96" w:rsidRDefault="00647B96" w:rsidP="00647B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«единовременная выплата – выплата молодому специалисту в размере:</w:t>
      </w:r>
    </w:p>
    <w:p w14:paraId="015FD8F7" w14:textId="77777777" w:rsidR="00647B96" w:rsidRPr="00647B96" w:rsidRDefault="00647B96" w:rsidP="00647B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приеме на работу: 50 000 (пятьдесят тысяч) рублей (в том числе налог на доходы физических лиц);</w:t>
      </w:r>
    </w:p>
    <w:p w14:paraId="55133A5F" w14:textId="77777777" w:rsidR="00647B96" w:rsidRPr="00647B96" w:rsidRDefault="00647B96" w:rsidP="00647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итогам года: 50 000 (пятьдесят тысяч) рублей (в том числе налог на доходы физических лиц)».</w:t>
      </w:r>
    </w:p>
    <w:p w14:paraId="5DB322A8" w14:textId="77777777" w:rsidR="00647B96" w:rsidRPr="00647B96" w:rsidRDefault="00647B96" w:rsidP="00647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47B96">
        <w:rPr>
          <w:rFonts w:ascii="Times New Roman" w:eastAsia="Calibri" w:hAnsi="Times New Roman" w:cs="Times New Roman"/>
          <w:sz w:val="28"/>
          <w:szCs w:val="28"/>
        </w:rPr>
        <w:t>Настоящее решение подлежит официальному опубликованию в газете «Официальный вестник» - приложение к газете «Гатчинская правда» и размещению на официальном Гатчинского муниципального округа в информационно-телекоммуникационной сети «Интернет».</w:t>
      </w:r>
    </w:p>
    <w:p w14:paraId="3C456BA9" w14:textId="77777777" w:rsidR="00647B96" w:rsidRPr="00647B96" w:rsidRDefault="00647B96" w:rsidP="00647B96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96">
        <w:rPr>
          <w:rFonts w:ascii="Times New Roman" w:eastAsia="Calibri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4E400A0F" w14:textId="77777777" w:rsidR="00647B96" w:rsidRPr="00647B96" w:rsidRDefault="00647B96" w:rsidP="0064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ECF39" w14:textId="77777777" w:rsidR="00647B96" w:rsidRPr="00647B96" w:rsidRDefault="00647B96" w:rsidP="0064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DF07527" w14:textId="77777777" w:rsidR="00647B96" w:rsidRPr="00647B96" w:rsidRDefault="00647B96" w:rsidP="00647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 w:rsidRPr="00647B96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Л.Н.Нещадим</w:t>
      </w:r>
      <w:proofErr w:type="spellEnd"/>
    </w:p>
    <w:p w14:paraId="6CCB42E4" w14:textId="77777777" w:rsidR="00647B96" w:rsidRPr="00647B96" w:rsidRDefault="00647B96" w:rsidP="0064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799F03" w14:textId="1627E629" w:rsidR="00C73573" w:rsidRDefault="00647B96" w:rsidP="00647B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B96">
        <w:rPr>
          <w:rFonts w:ascii="Times New Roman" w:eastAsia="Times New Roman" w:hAnsi="Times New Roman" w:cs="Times New Roman"/>
          <w:sz w:val="20"/>
          <w:szCs w:val="20"/>
          <w:lang w:eastAsia="ru-RU"/>
        </w:rPr>
        <w:t>Шутова М.В.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47B96"/>
    <w:rsid w:val="00791485"/>
    <w:rsid w:val="00793DC3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2025-05-07T10:22:00Z</cp:lastPrinted>
  <dcterms:created xsi:type="dcterms:W3CDTF">2025-05-07T10:23:00Z</dcterms:created>
  <dcterms:modified xsi:type="dcterms:W3CDTF">2025-05-07T10:23:00Z</dcterms:modified>
</cp:coreProperties>
</file>