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40FCC792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6B38E0">
        <w:rPr>
          <w:rFonts w:ascii="Times New Roman" w:hAnsi="Times New Roman"/>
          <w:sz w:val="28"/>
          <w:szCs w:val="28"/>
          <w:lang w:eastAsia="ru-RU"/>
        </w:rPr>
        <w:t>16.05.2025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6B38E0">
        <w:rPr>
          <w:rFonts w:ascii="Times New Roman" w:hAnsi="Times New Roman"/>
          <w:sz w:val="28"/>
          <w:szCs w:val="28"/>
          <w:lang w:eastAsia="ru-RU"/>
        </w:rPr>
        <w:t>3995</w:t>
      </w:r>
    </w:p>
    <w:p w14:paraId="41E6E708" w14:textId="7807F08F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</w:tblGrid>
      <w:tr w:rsidR="006B38E0" w:rsidRPr="006B38E0" w14:paraId="08FC2E77" w14:textId="77777777" w:rsidTr="006B38E0">
        <w:trPr>
          <w:trHeight w:val="275"/>
        </w:trPr>
        <w:tc>
          <w:tcPr>
            <w:tcW w:w="4916" w:type="dxa"/>
            <w:hideMark/>
          </w:tcPr>
          <w:p w14:paraId="4FBFB7D4" w14:textId="77777777" w:rsidR="006B38E0" w:rsidRPr="006B38E0" w:rsidRDefault="006B38E0" w:rsidP="006B38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6B38E0">
              <w:rPr>
                <w:rFonts w:ascii="Times New Roman" w:eastAsia="Times New Roman" w:hAnsi="Times New Roman"/>
                <w:sz w:val="24"/>
                <w:szCs w:val="24"/>
              </w:rPr>
              <w:t xml:space="preserve">Об установлении публичного сервитута в целях </w:t>
            </w:r>
            <w:bookmarkStart w:id="1" w:name="_Hlk193977581"/>
            <w:r w:rsidRPr="006B38E0">
              <w:rPr>
                <w:rFonts w:ascii="Times New Roman" w:eastAsia="Times New Roman" w:hAnsi="Times New Roman"/>
                <w:sz w:val="24"/>
                <w:szCs w:val="24"/>
              </w:rPr>
              <w:t>размещения и эксплуатации линейного объекта системы газоснабжения местного значения «</w:t>
            </w:r>
            <w:bookmarkStart w:id="2" w:name="_Hlk197941377"/>
            <w:r w:rsidRPr="006B38E0">
              <w:rPr>
                <w:rFonts w:ascii="Times New Roman" w:eastAsia="Times New Roman" w:hAnsi="Times New Roman"/>
                <w:sz w:val="24"/>
                <w:szCs w:val="24"/>
              </w:rPr>
              <w:t xml:space="preserve">Межпоселковый газопровод </w:t>
            </w:r>
            <w:r w:rsidRPr="006B38E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до дер. </w:t>
            </w:r>
            <w:proofErr w:type="spellStart"/>
            <w:r w:rsidRPr="006B38E0">
              <w:rPr>
                <w:rFonts w:ascii="Times New Roman" w:eastAsia="Times New Roman" w:hAnsi="Times New Roman"/>
                <w:bCs/>
                <w:sz w:val="24"/>
                <w:szCs w:val="24"/>
              </w:rPr>
              <w:t>Вопша</w:t>
            </w:r>
            <w:proofErr w:type="spellEnd"/>
            <w:r w:rsidRPr="006B38E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Гатчинского района и распределительный газопровод по д. </w:t>
            </w:r>
            <w:proofErr w:type="spellStart"/>
            <w:r w:rsidRPr="006B38E0">
              <w:rPr>
                <w:rFonts w:ascii="Times New Roman" w:eastAsia="Times New Roman" w:hAnsi="Times New Roman"/>
                <w:bCs/>
                <w:sz w:val="24"/>
                <w:szCs w:val="24"/>
              </w:rPr>
              <w:t>Вопша</w:t>
            </w:r>
            <w:bookmarkEnd w:id="2"/>
            <w:proofErr w:type="spellEnd"/>
            <w:r w:rsidRPr="006B38E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bookmarkEnd w:id="1"/>
          </w:p>
        </w:tc>
      </w:tr>
    </w:tbl>
    <w:p w14:paraId="4D8F34AA" w14:textId="77777777" w:rsidR="006B38E0" w:rsidRPr="006B38E0" w:rsidRDefault="006B38E0" w:rsidP="006B38E0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09E448C2" w14:textId="77777777" w:rsidR="006B38E0" w:rsidRPr="006B38E0" w:rsidRDefault="006B38E0" w:rsidP="006B38E0">
      <w:pPr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</w:pPr>
      <w:r w:rsidRPr="006B38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ходатайство Акционерного общества «Газпром газораспределение Ленинградская область» (далее – </w:t>
      </w:r>
      <w:bookmarkStart w:id="3" w:name="_Hlk197941847"/>
      <w:r w:rsidRPr="006B38E0">
        <w:rPr>
          <w:rFonts w:ascii="Times New Roman" w:eastAsia="Times New Roman" w:hAnsi="Times New Roman" w:cs="Times New Roman"/>
          <w:sz w:val="27"/>
          <w:szCs w:val="27"/>
          <w:lang w:eastAsia="ru-RU"/>
        </w:rPr>
        <w:t>АО «Газпром газораспределение Ленинградская область»</w:t>
      </w:r>
      <w:bookmarkEnd w:id="3"/>
      <w:r w:rsidRPr="006B38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зарегистрированного за основным государственным регистрационным номером 1024702184715, ИНН 4700000109, адрес местонахождения: Ленинградская область, Ломоносовский м. р-н, </w:t>
      </w:r>
      <w:proofErr w:type="spellStart"/>
      <w:r w:rsidRPr="006B38E0">
        <w:rPr>
          <w:rFonts w:ascii="Times New Roman" w:eastAsia="Times New Roman" w:hAnsi="Times New Roman" w:cs="Times New Roman"/>
          <w:sz w:val="27"/>
          <w:szCs w:val="27"/>
          <w:lang w:eastAsia="ru-RU"/>
        </w:rPr>
        <w:t>гп</w:t>
      </w:r>
      <w:proofErr w:type="spellEnd"/>
      <w:r w:rsidRPr="006B38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Аннинское, </w:t>
      </w:r>
      <w:proofErr w:type="spellStart"/>
      <w:r w:rsidRPr="006B38E0">
        <w:rPr>
          <w:rFonts w:ascii="Times New Roman" w:eastAsia="Times New Roman" w:hAnsi="Times New Roman" w:cs="Times New Roman"/>
          <w:sz w:val="27"/>
          <w:szCs w:val="27"/>
          <w:lang w:eastAsia="ru-RU"/>
        </w:rPr>
        <w:t>гп</w:t>
      </w:r>
      <w:proofErr w:type="spellEnd"/>
      <w:r w:rsidRPr="006B38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Новоселье, наб. Реки </w:t>
      </w:r>
      <w:proofErr w:type="spellStart"/>
      <w:r w:rsidRPr="006B38E0">
        <w:rPr>
          <w:rFonts w:ascii="Times New Roman" w:eastAsia="Times New Roman" w:hAnsi="Times New Roman" w:cs="Times New Roman"/>
          <w:sz w:val="27"/>
          <w:szCs w:val="27"/>
          <w:lang w:eastAsia="ru-RU"/>
        </w:rPr>
        <w:t>Кикенки</w:t>
      </w:r>
      <w:proofErr w:type="spellEnd"/>
      <w:r w:rsidRPr="006B38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6B38E0">
        <w:rPr>
          <w:rFonts w:ascii="Times New Roman" w:eastAsia="Times New Roman" w:hAnsi="Times New Roman" w:cs="Times New Roman"/>
          <w:sz w:val="27"/>
          <w:szCs w:val="27"/>
          <w:lang w:eastAsia="ru-RU"/>
        </w:rPr>
        <w:t>зд</w:t>
      </w:r>
      <w:proofErr w:type="spellEnd"/>
      <w:r w:rsidRPr="006B38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3, об установлении публичного сервитута, руководствуясь ст. 23, главой </w:t>
      </w:r>
      <w:r w:rsidRPr="006B38E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</w:t>
      </w:r>
      <w:r w:rsidRPr="006B38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.7  Земельного кодекса Российской Федерации, ст. 14 Федерального закона от 13.07.2015 № 218-ФЗ «О государственной регистрации недвижимости», Федеральным законом от 06.10.2003 № 131-ФЗ «Об общих принципах организации местного самоуправления в Российской Федерации», Федеральным законом от 29.07.1998 № 135-ФЗ «Об оценочной деятельности в Российской Федерации» и методическими рекомендациями, утвержденными федеральным органом исполнительной власти, Уставом муниципального образования Гатчинский муниципальный округ Ленинградской области, Постановлением Правительства РФ от 20.11.2000 № 878 «Об утверждении Правил охраны газораспределительных сетей», </w:t>
      </w:r>
      <w:r w:rsidRPr="006B38E0"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 xml:space="preserve">программой развития газоснабжения и газификации Ленинградской области на период 2021-2025, утвержденная Председателем правления ПАО «Газпром» Миллером А.Б. и губернатором Ленинградской области Дрозденко А.Ю., проектом организации строительства объекта </w:t>
      </w:r>
      <w:r w:rsidRPr="006B38E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 w:bidi="ru-RU"/>
        </w:rPr>
        <w:t>Раздел ПД №4 - 29257-ПОС</w:t>
      </w:r>
      <w:r w:rsidRPr="006B38E0"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 xml:space="preserve"> </w:t>
      </w:r>
      <w:bookmarkStart w:id="4" w:name="_Hlk191898179"/>
      <w:r w:rsidRPr="006B38E0"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 xml:space="preserve">«Межпоселковый газопровод до дер. </w:t>
      </w:r>
      <w:proofErr w:type="spellStart"/>
      <w:r w:rsidRPr="006B38E0"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>Вопша</w:t>
      </w:r>
      <w:proofErr w:type="spellEnd"/>
      <w:r w:rsidRPr="006B38E0"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 xml:space="preserve"> Гатчинского района и распределительный газопровод по д. </w:t>
      </w:r>
      <w:proofErr w:type="spellStart"/>
      <w:r w:rsidRPr="006B38E0"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>Вопша</w:t>
      </w:r>
      <w:proofErr w:type="spellEnd"/>
      <w:r w:rsidRPr="006B38E0"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>»</w:t>
      </w:r>
      <w:bookmarkEnd w:id="4"/>
      <w:r w:rsidRPr="006B38E0"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>, постановлением Администрации Гатчинского муниципального округа Ленинградской области от 19.03.2025 № 2081 «О разрешении на размещение объекта АО «Газпром газораспределение Ленинградская область» на землях в границе кадастрового квартала 47:23:0426001, без их предоставления», обоснованием необходимости установления публичного сервитута, подготовленного ООО «Проектно-конструкторский центр»,</w:t>
      </w:r>
    </w:p>
    <w:p w14:paraId="3433E1F7" w14:textId="77777777" w:rsidR="006B38E0" w:rsidRPr="006B38E0" w:rsidRDefault="006B38E0" w:rsidP="006B38E0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7"/>
          <w:szCs w:val="27"/>
        </w:rPr>
      </w:pPr>
      <w:r w:rsidRPr="006B38E0">
        <w:rPr>
          <w:rFonts w:ascii="Times New Roman" w:eastAsia="Arial" w:hAnsi="Times New Roman" w:cs="Times New Roman"/>
          <w:b/>
          <w:sz w:val="27"/>
          <w:szCs w:val="27"/>
        </w:rPr>
        <w:t>ПОСТАНОВЛЯЕТ</w:t>
      </w:r>
      <w:r w:rsidRPr="006B38E0">
        <w:rPr>
          <w:rFonts w:ascii="Times New Roman" w:eastAsia="Arial" w:hAnsi="Times New Roman" w:cs="Times New Roman"/>
          <w:sz w:val="27"/>
          <w:szCs w:val="27"/>
        </w:rPr>
        <w:t>:</w:t>
      </w:r>
    </w:p>
    <w:p w14:paraId="45709806" w14:textId="77777777" w:rsidR="006B38E0" w:rsidRPr="006B38E0" w:rsidRDefault="006B38E0" w:rsidP="006B3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B3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  Установить публичный сервитут в целях </w:t>
      </w:r>
      <w:bookmarkStart w:id="5" w:name="_Hlk197942896"/>
      <w:r w:rsidRPr="006B3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размещения и эксплуатации линейного объекта системы газоснабжения местного значения «Межпоселковый </w:t>
      </w:r>
      <w:r w:rsidRPr="006B3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газопровод </w:t>
      </w:r>
      <w:r w:rsidRPr="006B38E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до дер. </w:t>
      </w:r>
      <w:proofErr w:type="spellStart"/>
      <w:r w:rsidRPr="006B38E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Вопша</w:t>
      </w:r>
      <w:proofErr w:type="spellEnd"/>
      <w:r w:rsidRPr="006B38E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Гатчинского района и распределительный газопровод по д. </w:t>
      </w:r>
      <w:proofErr w:type="spellStart"/>
      <w:r w:rsidRPr="006B38E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Вопша</w:t>
      </w:r>
      <w:proofErr w:type="spellEnd"/>
      <w:r w:rsidRPr="006B3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bookmarkEnd w:id="5"/>
      <w:r w:rsidRPr="006B38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отношении следующих </w:t>
      </w:r>
      <w:bookmarkStart w:id="6" w:name="_Hlk191996642"/>
      <w:r w:rsidRPr="006B38E0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земельных участков, их частей и земель</w:t>
      </w:r>
      <w:bookmarkEnd w:id="6"/>
      <w:r w:rsidRPr="006B38E0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2"/>
        <w:gridCol w:w="7027"/>
      </w:tblGrid>
      <w:tr w:rsidR="006B38E0" w:rsidRPr="006B38E0" w14:paraId="7855A98E" w14:textId="77777777" w:rsidTr="006B38E0">
        <w:trPr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E91D" w14:textId="77777777" w:rsidR="006B38E0" w:rsidRPr="006B38E0" w:rsidRDefault="006B38E0" w:rsidP="006B38E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6B38E0">
              <w:rPr>
                <w:rFonts w:ascii="Times New Roman" w:eastAsia="Times New Roman" w:hAnsi="Times New Roman" w:cs="Times New Roman"/>
                <w:sz w:val="27"/>
                <w:szCs w:val="27"/>
              </w:rPr>
              <w:t>Кадастровый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A33A" w14:textId="77777777" w:rsidR="006B38E0" w:rsidRPr="006B38E0" w:rsidRDefault="006B38E0" w:rsidP="006B38E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6B38E0">
              <w:rPr>
                <w:rFonts w:ascii="Times New Roman" w:eastAsia="Times New Roman" w:hAnsi="Times New Roman" w:cs="Times New Roman"/>
                <w:sz w:val="27"/>
                <w:szCs w:val="27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6B38E0" w:rsidRPr="006B38E0" w14:paraId="3E841B1F" w14:textId="77777777" w:rsidTr="006B38E0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A35A" w14:textId="77777777" w:rsidR="006B38E0" w:rsidRPr="006B38E0" w:rsidRDefault="006B38E0" w:rsidP="006B38E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6B38E0">
              <w:rPr>
                <w:rFonts w:ascii="Times New Roman" w:eastAsia="Times New Roman" w:hAnsi="Times New Roman" w:cs="Times New Roman"/>
                <w:sz w:val="27"/>
                <w:szCs w:val="27"/>
              </w:rPr>
              <w:t>47:23:0440001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636C" w14:textId="77777777" w:rsidR="006B38E0" w:rsidRPr="006B38E0" w:rsidRDefault="006B38E0" w:rsidP="006B38E0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6B38E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Ленинградская область, Гатчинский район</w:t>
            </w:r>
          </w:p>
        </w:tc>
      </w:tr>
      <w:tr w:rsidR="006B38E0" w:rsidRPr="006B38E0" w14:paraId="49162D52" w14:textId="77777777" w:rsidTr="006B38E0">
        <w:trPr>
          <w:trHeight w:val="639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5BE3" w14:textId="77777777" w:rsidR="006B38E0" w:rsidRPr="006B38E0" w:rsidRDefault="006B38E0" w:rsidP="006B38E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6B38E0">
              <w:rPr>
                <w:rFonts w:ascii="Times New Roman" w:eastAsia="Times New Roman" w:hAnsi="Times New Roman" w:cs="Times New Roman"/>
                <w:sz w:val="27"/>
                <w:szCs w:val="27"/>
              </w:rPr>
              <w:t>47:23:0441004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F552" w14:textId="77777777" w:rsidR="006B38E0" w:rsidRPr="006B38E0" w:rsidRDefault="006B38E0" w:rsidP="006B38E0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6B38E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Ленинградская область, Гатчинский район</w:t>
            </w:r>
          </w:p>
        </w:tc>
      </w:tr>
      <w:tr w:rsidR="006B38E0" w:rsidRPr="006B38E0" w14:paraId="31A973D1" w14:textId="77777777" w:rsidTr="006B38E0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7728" w14:textId="77777777" w:rsidR="006B38E0" w:rsidRPr="006B38E0" w:rsidRDefault="006B38E0" w:rsidP="006B38E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6B38E0">
              <w:rPr>
                <w:rFonts w:ascii="Times New Roman" w:eastAsia="Times New Roman" w:hAnsi="Times New Roman" w:cs="Times New Roman"/>
                <w:sz w:val="27"/>
                <w:szCs w:val="27"/>
              </w:rPr>
              <w:t>47:23:0441004:474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279B" w14:textId="77777777" w:rsidR="006B38E0" w:rsidRPr="006B38E0" w:rsidRDefault="006B38E0" w:rsidP="006B38E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B38E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Российская Федерация, Ленинградская область, муниципальный район Гатчинский,</w:t>
            </w:r>
          </w:p>
          <w:p w14:paraId="4B811257" w14:textId="77777777" w:rsidR="006B38E0" w:rsidRPr="006B38E0" w:rsidRDefault="006B38E0" w:rsidP="006B38E0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6B38E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сельское поселение </w:t>
            </w:r>
            <w:proofErr w:type="spellStart"/>
            <w:r w:rsidRPr="006B38E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Большеколпанское</w:t>
            </w:r>
            <w:proofErr w:type="spellEnd"/>
          </w:p>
        </w:tc>
      </w:tr>
      <w:tr w:rsidR="006B38E0" w:rsidRPr="006B38E0" w14:paraId="0FBB0C80" w14:textId="77777777" w:rsidTr="006B38E0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EC19" w14:textId="77777777" w:rsidR="006B38E0" w:rsidRPr="006B38E0" w:rsidRDefault="006B38E0" w:rsidP="006B38E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6B38E0">
              <w:rPr>
                <w:rFonts w:ascii="Times New Roman" w:eastAsia="Times New Roman" w:hAnsi="Times New Roman" w:cs="Times New Roman"/>
                <w:sz w:val="27"/>
                <w:szCs w:val="27"/>
              </w:rPr>
              <w:t>47:23:0441004:171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4662" w14:textId="77777777" w:rsidR="006B38E0" w:rsidRPr="006B38E0" w:rsidRDefault="006B38E0" w:rsidP="006B38E0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6B38E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Ленинградская область, Гатчинский район, АОЗТ Гатчинское</w:t>
            </w:r>
          </w:p>
        </w:tc>
      </w:tr>
      <w:tr w:rsidR="006B38E0" w:rsidRPr="006B38E0" w14:paraId="130B61CA" w14:textId="77777777" w:rsidTr="006B38E0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3763" w14:textId="77777777" w:rsidR="006B38E0" w:rsidRPr="006B38E0" w:rsidRDefault="006B38E0" w:rsidP="006B38E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6B38E0">
              <w:rPr>
                <w:rFonts w:ascii="Times New Roman" w:eastAsia="Times New Roman" w:hAnsi="Times New Roman" w:cs="Times New Roman"/>
                <w:sz w:val="27"/>
                <w:szCs w:val="27"/>
              </w:rPr>
              <w:t>47:23:0441004:170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7CE0" w14:textId="77777777" w:rsidR="006B38E0" w:rsidRPr="006B38E0" w:rsidRDefault="006B38E0" w:rsidP="006B38E0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6B38E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Ленинградская область, Гатчинский район, АОЗТ Гатчинское</w:t>
            </w:r>
          </w:p>
        </w:tc>
      </w:tr>
      <w:tr w:rsidR="006B38E0" w:rsidRPr="006B38E0" w14:paraId="0C572812" w14:textId="77777777" w:rsidTr="006B38E0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2FA4" w14:textId="77777777" w:rsidR="006B38E0" w:rsidRPr="006B38E0" w:rsidRDefault="006B38E0" w:rsidP="006B38E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6B38E0">
              <w:rPr>
                <w:rFonts w:ascii="Times New Roman" w:eastAsia="Times New Roman" w:hAnsi="Times New Roman" w:cs="Times New Roman"/>
                <w:sz w:val="27"/>
                <w:szCs w:val="27"/>
              </w:rPr>
              <w:t>47:23:0000000:53528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7555" w14:textId="77777777" w:rsidR="006B38E0" w:rsidRPr="006B38E0" w:rsidRDefault="006B38E0" w:rsidP="006B38E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B38E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Российская Федерация, Ленинградская область, муниципальный район Гатчинский,</w:t>
            </w:r>
          </w:p>
          <w:p w14:paraId="519CEDAF" w14:textId="77777777" w:rsidR="006B38E0" w:rsidRPr="006B38E0" w:rsidRDefault="006B38E0" w:rsidP="006B38E0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6B38E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сельское поселение </w:t>
            </w:r>
            <w:proofErr w:type="spellStart"/>
            <w:r w:rsidRPr="006B38E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Большеколпанское</w:t>
            </w:r>
            <w:proofErr w:type="spellEnd"/>
          </w:p>
        </w:tc>
      </w:tr>
      <w:tr w:rsidR="006B38E0" w:rsidRPr="006B38E0" w14:paraId="782D6BD5" w14:textId="77777777" w:rsidTr="006B38E0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F7AF" w14:textId="77777777" w:rsidR="006B38E0" w:rsidRPr="006B38E0" w:rsidRDefault="006B38E0" w:rsidP="006B38E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6B38E0">
              <w:rPr>
                <w:rFonts w:ascii="Times New Roman" w:eastAsia="Times New Roman" w:hAnsi="Times New Roman" w:cs="Times New Roman"/>
                <w:sz w:val="27"/>
                <w:szCs w:val="27"/>
              </w:rPr>
              <w:t>47:23:0000000:53223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B072" w14:textId="77777777" w:rsidR="006B38E0" w:rsidRPr="006B38E0" w:rsidRDefault="006B38E0" w:rsidP="006B38E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B38E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Российская Федерация, Ленинградская область, муниципальный район Гатчинский,</w:t>
            </w:r>
          </w:p>
          <w:p w14:paraId="02A7BDEA" w14:textId="77777777" w:rsidR="006B38E0" w:rsidRPr="006B38E0" w:rsidRDefault="006B38E0" w:rsidP="006B38E0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6B38E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сельское поселение </w:t>
            </w:r>
            <w:proofErr w:type="spellStart"/>
            <w:r w:rsidRPr="006B38E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Большеколпанское</w:t>
            </w:r>
            <w:proofErr w:type="spellEnd"/>
          </w:p>
        </w:tc>
      </w:tr>
    </w:tbl>
    <w:p w14:paraId="5CCB0CB7" w14:textId="77777777" w:rsidR="006B38E0" w:rsidRPr="006B38E0" w:rsidRDefault="006B38E0" w:rsidP="006B3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B3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  Утвердить границы публичного </w:t>
      </w:r>
      <w:r w:rsidRPr="006B38E0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сервитута</w:t>
      </w:r>
      <w:r w:rsidRPr="006B38E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6B38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площадью 14162 (четырнадцать тысяч сто шестьдесят два) </w:t>
      </w:r>
      <w:proofErr w:type="spellStart"/>
      <w:r w:rsidRPr="006B38E0">
        <w:rPr>
          <w:rFonts w:ascii="Times New Roman" w:eastAsia="Times New Roman" w:hAnsi="Times New Roman" w:cs="Times New Roman"/>
          <w:sz w:val="27"/>
          <w:szCs w:val="27"/>
          <w:lang w:eastAsia="ru-RU"/>
        </w:rPr>
        <w:t>кв.м</w:t>
      </w:r>
      <w:proofErr w:type="spellEnd"/>
      <w:r w:rsidRPr="006B38E0">
        <w:rPr>
          <w:rFonts w:ascii="Times New Roman" w:eastAsia="Times New Roman" w:hAnsi="Times New Roman" w:cs="Times New Roman"/>
          <w:sz w:val="27"/>
          <w:szCs w:val="27"/>
          <w:lang w:eastAsia="ru-RU"/>
        </w:rPr>
        <w:t>.,</w:t>
      </w:r>
      <w:r w:rsidRPr="006B38E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6B38E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прилагаемому графическому описанию местоположения границ публичного сервитута и перечню координат характерных точек вышеуказанных границ, являющихся неотъемлемой частью настоящего постановления.</w:t>
      </w:r>
    </w:p>
    <w:p w14:paraId="74B3B2BA" w14:textId="77777777" w:rsidR="006B38E0" w:rsidRPr="006B38E0" w:rsidRDefault="006B38E0" w:rsidP="006B3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B3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 Публичный сервитут устанавливается сроком на 49 (сорок девять) лет.</w:t>
      </w:r>
    </w:p>
    <w:p w14:paraId="2CDC849B" w14:textId="77777777" w:rsidR="006B38E0" w:rsidRPr="006B38E0" w:rsidRDefault="006B38E0" w:rsidP="006B3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3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  Срок, в течение которого использование </w:t>
      </w:r>
      <w:r w:rsidRPr="006B38E0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земельных участков, их частей и земель</w:t>
      </w:r>
      <w:r w:rsidRPr="006B3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указанных в п. 1 настоящего постановления, в соответствии с их разрешенным использованием будет невозможно или существенно затруднено в связи с осуществлением публичного сервитута – 12 (двенадцать) месяцев со дня установления публичного сервитута.</w:t>
      </w:r>
    </w:p>
    <w:p w14:paraId="22D7EBAD" w14:textId="77777777" w:rsidR="006B38E0" w:rsidRPr="006B38E0" w:rsidRDefault="006B38E0" w:rsidP="006B38E0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B38E0">
        <w:rPr>
          <w:rFonts w:ascii="Times New Roman" w:eastAsia="Times New Roman" w:hAnsi="Times New Roman" w:cs="Times New Roman"/>
          <w:sz w:val="27"/>
          <w:szCs w:val="27"/>
          <w:lang w:eastAsia="ru-RU"/>
        </w:rPr>
        <w:t>5.  Рекомендовать АО «Газпром газораспределение Ленинградская область» заключить с правообладателями земельных участков, их частей и земель, указанных в п. 1 настоящего постановления соглашение об осуществлении публичного сервитута.</w:t>
      </w:r>
    </w:p>
    <w:p w14:paraId="50791C9F" w14:textId="77777777" w:rsidR="006B38E0" w:rsidRPr="006B38E0" w:rsidRDefault="006B38E0" w:rsidP="006B3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B38E0">
        <w:rPr>
          <w:rFonts w:ascii="Times New Roman" w:eastAsia="Times New Roman" w:hAnsi="Times New Roman" w:cs="Times New Roman"/>
          <w:sz w:val="27"/>
          <w:szCs w:val="27"/>
          <w:lang w:eastAsia="ru-RU"/>
        </w:rPr>
        <w:t>6.  Плата за публичный сервитут в отношении земельных участков, их частей и земель, находящихся в государственной или муниципальной собственности и не обремененных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 и вносится правообладателю земельного участка или земель единовременным платежом не позднее 6 месяцев со дня принятия настоящего постановления.</w:t>
      </w:r>
    </w:p>
    <w:p w14:paraId="514BD242" w14:textId="77777777" w:rsidR="006B38E0" w:rsidRPr="006B38E0" w:rsidRDefault="006B38E0" w:rsidP="006B3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B38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  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</w:t>
      </w:r>
      <w:r w:rsidRPr="006B38E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лицам, определяется на дату, предшествующую не более чем на 30 дней дате направления правообладателю земельного участка соглашения об осуществлении публичного сервитута.</w:t>
      </w:r>
    </w:p>
    <w:p w14:paraId="64CE074A" w14:textId="77777777" w:rsidR="006B38E0" w:rsidRPr="006B38E0" w:rsidRDefault="006B38E0" w:rsidP="006B3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B38E0">
        <w:rPr>
          <w:rFonts w:ascii="Times New Roman" w:eastAsia="Times New Roman" w:hAnsi="Times New Roman" w:cs="Times New Roman"/>
          <w:sz w:val="27"/>
          <w:szCs w:val="27"/>
          <w:lang w:eastAsia="ru-RU"/>
        </w:rPr>
        <w:t>8.  </w:t>
      </w:r>
      <w:bookmarkStart w:id="7" w:name="_Hlk197942927"/>
      <w:r w:rsidRPr="006B38E0">
        <w:rPr>
          <w:rFonts w:ascii="Times New Roman" w:eastAsia="Times New Roman" w:hAnsi="Times New Roman" w:cs="Times New Roman"/>
          <w:sz w:val="27"/>
          <w:szCs w:val="27"/>
          <w:lang w:eastAsia="ru-RU"/>
        </w:rPr>
        <w:t>АО «Газпром газораспределение Ленинградская область»</w:t>
      </w:r>
      <w:bookmarkEnd w:id="7"/>
      <w:r w:rsidRPr="006B38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срок не позднее чем три месяца после завершения строительства линейного объекта обязан привести земельный участок в состояние, пригодное для его использования в соответствии с разрешенным использованием и в срок не позднее чем шесть месяцев с момента прекращения публичного сервитута снести объекты, размещенные им на основании публичного сервитута, и осуществить при необходимости рекультивацию в отношении части земельного участка.</w:t>
      </w:r>
    </w:p>
    <w:p w14:paraId="4EFA8F81" w14:textId="77777777" w:rsidR="006B38E0" w:rsidRPr="006B38E0" w:rsidRDefault="006B38E0" w:rsidP="006B3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B38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9.  Установить следующий график выполнения работ при размещении и эксплуатации линейного объекта системы газоснабжения местного значения «Межпоселковый газопровод </w:t>
      </w:r>
      <w:r w:rsidRPr="006B38E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до дер. </w:t>
      </w:r>
      <w:proofErr w:type="spellStart"/>
      <w:r w:rsidRPr="006B38E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Вопша</w:t>
      </w:r>
      <w:proofErr w:type="spellEnd"/>
      <w:r w:rsidRPr="006B38E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Гатчинского района и распределительный газопровод по д. </w:t>
      </w:r>
      <w:proofErr w:type="spellStart"/>
      <w:r w:rsidRPr="006B38E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Вопша</w:t>
      </w:r>
      <w:proofErr w:type="spellEnd"/>
      <w:r w:rsidRPr="006B38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предоставленный </w:t>
      </w:r>
      <w:bookmarkStart w:id="8" w:name="_Hlk197943059"/>
      <w:r w:rsidRPr="006B38E0">
        <w:rPr>
          <w:rFonts w:ascii="Times New Roman" w:eastAsia="Times New Roman" w:hAnsi="Times New Roman" w:cs="Times New Roman"/>
          <w:sz w:val="27"/>
          <w:szCs w:val="27"/>
          <w:lang w:eastAsia="ru-RU"/>
        </w:rPr>
        <w:t>АО «Газпром газораспределение Ленинградская область»</w:t>
      </w:r>
      <w:bookmarkEnd w:id="8"/>
      <w:r w:rsidRPr="006B38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вместе с ходатайством об установлении публичного сервитута:</w:t>
      </w:r>
    </w:p>
    <w:p w14:paraId="7D6017BC" w14:textId="77777777" w:rsidR="006B38E0" w:rsidRPr="006B38E0" w:rsidRDefault="006B38E0" w:rsidP="006B3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B38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9.1. Строительно-монтажные работы по объекту трубопроводного транспорта местного значения «Межпоселковый газопровод до дер. </w:t>
      </w:r>
      <w:proofErr w:type="spellStart"/>
      <w:r w:rsidRPr="006B38E0">
        <w:rPr>
          <w:rFonts w:ascii="Times New Roman" w:eastAsia="Times New Roman" w:hAnsi="Times New Roman" w:cs="Times New Roman"/>
          <w:sz w:val="27"/>
          <w:szCs w:val="27"/>
          <w:lang w:eastAsia="ru-RU"/>
        </w:rPr>
        <w:t>Вопша</w:t>
      </w:r>
      <w:proofErr w:type="spellEnd"/>
      <w:r w:rsidRPr="006B38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Гатчинского района и распределительный газопровод по д. </w:t>
      </w:r>
      <w:proofErr w:type="spellStart"/>
      <w:r w:rsidRPr="006B38E0">
        <w:rPr>
          <w:rFonts w:ascii="Times New Roman" w:eastAsia="Times New Roman" w:hAnsi="Times New Roman" w:cs="Times New Roman"/>
          <w:sz w:val="27"/>
          <w:szCs w:val="27"/>
          <w:lang w:eastAsia="ru-RU"/>
        </w:rPr>
        <w:t>Вопша</w:t>
      </w:r>
      <w:proofErr w:type="spellEnd"/>
      <w:r w:rsidRPr="006B38E0">
        <w:rPr>
          <w:rFonts w:ascii="Times New Roman" w:eastAsia="Times New Roman" w:hAnsi="Times New Roman" w:cs="Times New Roman"/>
          <w:sz w:val="27"/>
          <w:szCs w:val="27"/>
          <w:lang w:eastAsia="ru-RU"/>
        </w:rPr>
        <w:t>» в срок 2025-2026 гг.;</w:t>
      </w:r>
    </w:p>
    <w:p w14:paraId="6A7B7943" w14:textId="77777777" w:rsidR="006B38E0" w:rsidRPr="006B38E0" w:rsidRDefault="006B38E0" w:rsidP="006B3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B38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9.2. Эксплуатация объекта трубопроводного транспорта местного значения «Межпоселковый газопровод до дер. </w:t>
      </w:r>
      <w:proofErr w:type="spellStart"/>
      <w:r w:rsidRPr="006B38E0">
        <w:rPr>
          <w:rFonts w:ascii="Times New Roman" w:eastAsia="Times New Roman" w:hAnsi="Times New Roman" w:cs="Times New Roman"/>
          <w:sz w:val="27"/>
          <w:szCs w:val="27"/>
          <w:lang w:eastAsia="ru-RU"/>
        </w:rPr>
        <w:t>Вопша</w:t>
      </w:r>
      <w:proofErr w:type="spellEnd"/>
      <w:r w:rsidRPr="006B38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Гатчинского района и распределительный газопровод по д. </w:t>
      </w:r>
      <w:proofErr w:type="spellStart"/>
      <w:r w:rsidRPr="006B38E0">
        <w:rPr>
          <w:rFonts w:ascii="Times New Roman" w:eastAsia="Times New Roman" w:hAnsi="Times New Roman" w:cs="Times New Roman"/>
          <w:sz w:val="27"/>
          <w:szCs w:val="27"/>
          <w:lang w:eastAsia="ru-RU"/>
        </w:rPr>
        <w:t>Вопша</w:t>
      </w:r>
      <w:proofErr w:type="spellEnd"/>
      <w:r w:rsidRPr="006B38E0">
        <w:rPr>
          <w:rFonts w:ascii="Times New Roman" w:eastAsia="Times New Roman" w:hAnsi="Times New Roman" w:cs="Times New Roman"/>
          <w:sz w:val="27"/>
          <w:szCs w:val="27"/>
          <w:lang w:eastAsia="ru-RU"/>
        </w:rPr>
        <w:t>» в срок 2026-2074 гг.</w:t>
      </w:r>
    </w:p>
    <w:p w14:paraId="1DE7E3D2" w14:textId="77777777" w:rsidR="006B38E0" w:rsidRPr="006B38E0" w:rsidRDefault="006B38E0" w:rsidP="006B38E0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B38E0">
        <w:rPr>
          <w:rFonts w:ascii="Times New Roman" w:eastAsia="Times New Roman" w:hAnsi="Times New Roman" w:cs="Times New Roman"/>
          <w:sz w:val="27"/>
          <w:szCs w:val="27"/>
          <w:lang w:eastAsia="ru-RU"/>
        </w:rPr>
        <w:t>10.  Порядок установления зон с особыми условиями использования территорий и содержание ограничений прав на земельные участки определен Правилами охраны газораспределительных сетей.</w:t>
      </w:r>
    </w:p>
    <w:p w14:paraId="641BB904" w14:textId="77777777" w:rsidR="006B38E0" w:rsidRPr="006B38E0" w:rsidRDefault="006B38E0" w:rsidP="006B38E0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B38E0">
        <w:rPr>
          <w:rFonts w:ascii="Times New Roman" w:eastAsia="Times New Roman" w:hAnsi="Times New Roman" w:cs="Times New Roman"/>
          <w:sz w:val="27"/>
          <w:szCs w:val="27"/>
          <w:lang w:eastAsia="ru-RU"/>
        </w:rPr>
        <w:t>11.  Комитету по управлению имуществом администрации Гатчинского муниципального округа Ленинградской области в течение пяти рабочих дней со дня принятия настоящего постановления:</w:t>
      </w:r>
    </w:p>
    <w:p w14:paraId="1695C478" w14:textId="77777777" w:rsidR="006B38E0" w:rsidRPr="006B38E0" w:rsidRDefault="006B38E0" w:rsidP="006B3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B38E0">
        <w:rPr>
          <w:rFonts w:ascii="Times New Roman" w:eastAsia="Times New Roman" w:hAnsi="Times New Roman" w:cs="Times New Roman"/>
          <w:sz w:val="27"/>
          <w:szCs w:val="27"/>
          <w:lang w:eastAsia="ru-RU"/>
        </w:rPr>
        <w:t>11.1. направить копию настоящего постановления в орган регистрации прав;</w:t>
      </w:r>
    </w:p>
    <w:p w14:paraId="0A9EE64C" w14:textId="77777777" w:rsidR="006B38E0" w:rsidRPr="006B38E0" w:rsidRDefault="006B38E0" w:rsidP="006B3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B38E0">
        <w:rPr>
          <w:rFonts w:ascii="Times New Roman" w:eastAsia="Times New Roman" w:hAnsi="Times New Roman" w:cs="Times New Roman"/>
          <w:sz w:val="27"/>
          <w:szCs w:val="27"/>
          <w:lang w:eastAsia="ru-RU"/>
        </w:rPr>
        <w:t>11.2. направить обладателю публичного сервитута - АО «Газпром газораспределение Ленинградская область» копию настоящего постановления и сведения о лицах, являющихся правообладателями земельных участков, способах связи с ними, копии документов, подтверждающих права указанных лиц на земельные участки.</w:t>
      </w:r>
    </w:p>
    <w:p w14:paraId="0CF595A7" w14:textId="77777777" w:rsidR="006B38E0" w:rsidRPr="006B38E0" w:rsidRDefault="006B38E0" w:rsidP="006B3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B38E0">
        <w:rPr>
          <w:rFonts w:ascii="Times New Roman" w:eastAsia="Times New Roman" w:hAnsi="Times New Roman" w:cs="Times New Roman"/>
          <w:sz w:val="27"/>
          <w:szCs w:val="27"/>
          <w:lang w:eastAsia="ru-RU"/>
        </w:rPr>
        <w:t>12.  Публичный сервитут устанавливается со дня внесения сведений о нем в Единый государственный реестр недвижимости.</w:t>
      </w:r>
    </w:p>
    <w:p w14:paraId="447AE94E" w14:textId="77777777" w:rsidR="006B38E0" w:rsidRPr="006B38E0" w:rsidRDefault="006B38E0" w:rsidP="006B38E0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B38E0">
        <w:rPr>
          <w:rFonts w:ascii="Times New Roman" w:eastAsia="Times New Roman" w:hAnsi="Times New Roman" w:cs="Times New Roman"/>
          <w:sz w:val="27"/>
          <w:szCs w:val="27"/>
          <w:lang w:eastAsia="ru-RU"/>
        </w:rPr>
        <w:t>13.  Настоящее постановление в течение пяти рабочих дней со дня принятия подлежит размещению на официальном сайте Гатчинского муниципального округа в информационно-телекоммуникационной сети Интернет.</w:t>
      </w:r>
    </w:p>
    <w:p w14:paraId="3A5533AC" w14:textId="77777777" w:rsidR="006B38E0" w:rsidRPr="006B38E0" w:rsidRDefault="006B38E0" w:rsidP="006B38E0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B38E0">
        <w:rPr>
          <w:rFonts w:ascii="Times New Roman" w:eastAsia="Times New Roman" w:hAnsi="Times New Roman" w:cs="Times New Roman"/>
          <w:sz w:val="27"/>
          <w:szCs w:val="27"/>
          <w:lang w:eastAsia="ru-RU"/>
        </w:rPr>
        <w:t>14.  Контроль исполнения настоящего постановления возложить на заместителя главы администрации по имущественному комплексу.</w:t>
      </w:r>
    </w:p>
    <w:p w14:paraId="71AC1B42" w14:textId="77777777" w:rsidR="006B38E0" w:rsidRPr="006B38E0" w:rsidRDefault="006B38E0" w:rsidP="006B38E0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7"/>
          <w:szCs w:val="27"/>
        </w:rPr>
      </w:pPr>
    </w:p>
    <w:p w14:paraId="4AAC1BB8" w14:textId="77777777" w:rsidR="006B38E0" w:rsidRPr="006B38E0" w:rsidRDefault="006B38E0" w:rsidP="006B3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7"/>
          <w:szCs w:val="27"/>
        </w:rPr>
      </w:pPr>
      <w:r w:rsidRPr="006B38E0">
        <w:rPr>
          <w:rFonts w:ascii="Times New Roman" w:eastAsia="Arial" w:hAnsi="Times New Roman" w:cs="Times New Roman"/>
          <w:sz w:val="27"/>
          <w:szCs w:val="27"/>
        </w:rPr>
        <w:t>Глава администрации Гатчинского</w:t>
      </w:r>
    </w:p>
    <w:p w14:paraId="47B04785" w14:textId="77777777" w:rsidR="006B38E0" w:rsidRPr="006B38E0" w:rsidRDefault="006B38E0" w:rsidP="006B3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7"/>
          <w:szCs w:val="27"/>
        </w:rPr>
      </w:pPr>
      <w:r w:rsidRPr="006B38E0">
        <w:rPr>
          <w:rFonts w:ascii="Times New Roman" w:eastAsia="Arial" w:hAnsi="Times New Roman" w:cs="Times New Roman"/>
          <w:sz w:val="27"/>
          <w:szCs w:val="27"/>
        </w:rPr>
        <w:t xml:space="preserve">муниципального округа                                                           Л.Н. </w:t>
      </w:r>
      <w:proofErr w:type="spellStart"/>
      <w:r w:rsidRPr="006B38E0">
        <w:rPr>
          <w:rFonts w:ascii="Times New Roman" w:eastAsia="Arial" w:hAnsi="Times New Roman" w:cs="Times New Roman"/>
          <w:sz w:val="27"/>
          <w:szCs w:val="27"/>
        </w:rPr>
        <w:t>Нещадим</w:t>
      </w:r>
      <w:proofErr w:type="spellEnd"/>
    </w:p>
    <w:p w14:paraId="4311B402" w14:textId="77777777" w:rsidR="006B38E0" w:rsidRDefault="006B38E0" w:rsidP="006B3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7"/>
          <w:szCs w:val="27"/>
        </w:rPr>
      </w:pPr>
      <w:r w:rsidRPr="006B38E0">
        <w:rPr>
          <w:rFonts w:ascii="Times New Roman" w:eastAsia="Arial" w:hAnsi="Times New Roman" w:cs="Times New Roman"/>
          <w:sz w:val="27"/>
          <w:szCs w:val="27"/>
        </w:rPr>
        <w:t> </w:t>
      </w:r>
    </w:p>
    <w:p w14:paraId="1D799F03" w14:textId="1058081D" w:rsidR="00C73573" w:rsidRDefault="006B38E0" w:rsidP="006B3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38E0">
        <w:rPr>
          <w:rFonts w:ascii="Times New Roman" w:eastAsia="Times New Roman" w:hAnsi="Times New Roman" w:cs="Times New Roman"/>
          <w:sz w:val="20"/>
          <w:szCs w:val="20"/>
          <w:lang w:eastAsia="ru-RU"/>
        </w:rPr>
        <w:t>Аввакумов Александр Николаевич</w:t>
      </w: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107F9A"/>
    <w:rsid w:val="0037430D"/>
    <w:rsid w:val="006B38E0"/>
    <w:rsid w:val="00791485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6B38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1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6601</Characters>
  <Application>Microsoft Office Word</Application>
  <DocSecurity>0</DocSecurity>
  <Lines>55</Lines>
  <Paragraphs>15</Paragraphs>
  <ScaleCrop>false</ScaleCrop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2025-05-16T08:04:00Z</cp:lastPrinted>
  <dcterms:created xsi:type="dcterms:W3CDTF">2025-05-16T12:03:00Z</dcterms:created>
  <dcterms:modified xsi:type="dcterms:W3CDTF">2025-05-16T12:03:00Z</dcterms:modified>
</cp:coreProperties>
</file>