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1CA561E9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8613F">
        <w:rPr>
          <w:rFonts w:ascii="Times New Roman" w:hAnsi="Times New Roman"/>
          <w:sz w:val="28"/>
          <w:szCs w:val="28"/>
          <w:lang w:eastAsia="ru-RU"/>
        </w:rPr>
        <w:t>26.05.2025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8613F">
        <w:rPr>
          <w:rFonts w:ascii="Times New Roman" w:hAnsi="Times New Roman"/>
          <w:sz w:val="28"/>
          <w:szCs w:val="28"/>
          <w:lang w:eastAsia="ru-RU"/>
        </w:rPr>
        <w:t>4373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08613F" w:rsidRPr="0008613F" w14:paraId="1B13423D" w14:textId="77777777" w:rsidTr="0008613F">
        <w:trPr>
          <w:trHeight w:val="275"/>
        </w:trPr>
        <w:tc>
          <w:tcPr>
            <w:tcW w:w="4916" w:type="dxa"/>
            <w:hideMark/>
          </w:tcPr>
          <w:p w14:paraId="6A961793" w14:textId="77777777" w:rsidR="0008613F" w:rsidRPr="0008613F" w:rsidRDefault="0008613F" w:rsidP="000861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установлении публичного сервитута в целях </w:t>
            </w:r>
            <w:bookmarkStart w:id="1" w:name="_Hlk193968280"/>
            <w:r w:rsidRPr="00086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 существующего объекта электросетевого хозяйства «Здание трансформаторной подстанции (ТП-1112)», необходимого для организации электроснабжения населения и подключения (технологического присоединения) к сетям инженерно-технического обеспечения (КН 47:23:0202001:595)</w:t>
            </w:r>
            <w:bookmarkEnd w:id="1"/>
          </w:p>
        </w:tc>
      </w:tr>
    </w:tbl>
    <w:p w14:paraId="4CE0DDD9" w14:textId="77777777" w:rsidR="0008613F" w:rsidRPr="0008613F" w:rsidRDefault="0008613F" w:rsidP="0008613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9ABB6CE" w14:textId="77777777" w:rsidR="0008613F" w:rsidRPr="0008613F" w:rsidRDefault="0008613F" w:rsidP="0008613F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Публичное акционерное общество «</w:t>
      </w:r>
      <w:bookmarkStart w:id="2" w:name="_Hlk191303373"/>
      <w:proofErr w:type="spellStart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</w:t>
      </w:r>
      <w:bookmarkEnd w:id="2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3" w:name="_Hlk189056226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  <w:bookmarkEnd w:id="3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1027809170300, ИНН 7803002209, адрес местонахождения:</w:t>
      </w:r>
      <w:r w:rsidRPr="0008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197349, г. Санкт-Петербург, </w:t>
      </w:r>
      <w:proofErr w:type="spellStart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Озеро Долгое, ул. </w:t>
      </w:r>
      <w:proofErr w:type="spellStart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Гаккелевская</w:t>
      </w:r>
      <w:proofErr w:type="spellEnd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21, литера А, об установлении публичного сервитута, руководствуясь ст. 23 Земельного кодекса Российской Федерации, главой </w:t>
      </w:r>
      <w:r w:rsidRPr="00086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 образования Гатчинский муниципальный округ Ленинградской области,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 </w:t>
      </w:r>
    </w:p>
    <w:p w14:paraId="7B90E907" w14:textId="77777777" w:rsidR="0008613F" w:rsidRPr="0008613F" w:rsidRDefault="0008613F" w:rsidP="0008613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08613F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08613F">
        <w:rPr>
          <w:rFonts w:ascii="Times New Roman" w:eastAsia="Arial" w:hAnsi="Times New Roman" w:cs="Times New Roman"/>
          <w:sz w:val="28"/>
          <w:szCs w:val="28"/>
        </w:rPr>
        <w:t>:</w:t>
      </w:r>
    </w:p>
    <w:p w14:paraId="0148BCD7" w14:textId="77777777" w:rsidR="0008613F" w:rsidRPr="0008613F" w:rsidRDefault="0008613F" w:rsidP="00086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Установить публичный сервитут в целях эксплуатации существующего объекта электросетевого хозяйства «Здание трансформаторной подстанции (ТП-1112)», необходимого для организации электроснабжения населения и подключения (технологического присоединения) к сетям инженерно-технического обеспечения (КН 47:23:0202001:595)</w:t>
      </w: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следующ</w:t>
      </w:r>
      <w:bookmarkStart w:id="4" w:name="_Hlk191996642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земельного участка</w:t>
      </w:r>
      <w:bookmarkEnd w:id="4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части):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08613F" w:rsidRPr="0008613F" w14:paraId="7247BFB1" w14:textId="77777777" w:rsidTr="0008613F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2AFE" w14:textId="77777777" w:rsidR="0008613F" w:rsidRPr="0008613F" w:rsidRDefault="0008613F" w:rsidP="0008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3688" w14:textId="77777777" w:rsidR="0008613F" w:rsidRPr="0008613F" w:rsidRDefault="0008613F" w:rsidP="0008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13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8613F" w:rsidRPr="0008613F" w14:paraId="5196BC8F" w14:textId="77777777" w:rsidTr="0008613F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E3A9" w14:textId="77777777" w:rsidR="0008613F" w:rsidRPr="0008613F" w:rsidRDefault="0008613F" w:rsidP="0008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47:23:0202003:134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95B3" w14:textId="77777777" w:rsidR="0008613F" w:rsidRPr="0008613F" w:rsidRDefault="0008613F" w:rsidP="00086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1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0861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Пудостьское</w:t>
            </w:r>
            <w:proofErr w:type="spellEnd"/>
            <w:r w:rsidRPr="000861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поселение, п. </w:t>
            </w:r>
            <w:proofErr w:type="spellStart"/>
            <w:r w:rsidRPr="000861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Пудость</w:t>
            </w:r>
            <w:proofErr w:type="spellEnd"/>
            <w:r w:rsidRPr="000861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ул. Новая, д. 49</w:t>
            </w:r>
          </w:p>
        </w:tc>
      </w:tr>
    </w:tbl>
    <w:p w14:paraId="1ECC8D32" w14:textId="77777777" w:rsidR="0008613F" w:rsidRPr="0008613F" w:rsidRDefault="0008613F" w:rsidP="00086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0861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667 (шестьсот шестьдесят семь) </w:t>
      </w:r>
      <w:proofErr w:type="spellStart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861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28518970" w14:textId="77777777" w:rsidR="0008613F" w:rsidRPr="0008613F" w:rsidRDefault="0008613F" w:rsidP="0008613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5B125219" w14:textId="77777777" w:rsidR="0008613F" w:rsidRPr="0008613F" w:rsidRDefault="0008613F" w:rsidP="00086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08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отсутствует.</w:t>
      </w:r>
    </w:p>
    <w:p w14:paraId="68E45CB3" w14:textId="77777777" w:rsidR="0008613F" w:rsidRPr="0008613F" w:rsidRDefault="0008613F" w:rsidP="0008613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ПАО «</w:t>
      </w:r>
      <w:proofErr w:type="spellStart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заключить с правообладателем земельного участка (его части) указанного в п. 1 настоящего постановления соглашение об осуществлении публичного сервитута.</w:t>
      </w:r>
    </w:p>
    <w:p w14:paraId="1BC53425" w14:textId="77777777" w:rsidR="0008613F" w:rsidRPr="0008613F" w:rsidRDefault="0008613F" w:rsidP="00086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776E1F3E" w14:textId="77777777" w:rsidR="0008613F" w:rsidRPr="0008613F" w:rsidRDefault="0008613F" w:rsidP="00086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</w:t>
      </w:r>
      <w:bookmarkStart w:id="5" w:name="_Hlk193973065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</w:t>
      </w:r>
      <w:bookmarkEnd w:id="5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чем три месяца после завершения на земельном участке деятельности, для обеспечения которой установлен публичный сервитут, обязан привести земельный участок в состояние, пригодное для его использования в соответствии с разрешенным использованием и осуществить при необходимости рекультивацию в отношении земельных участков, их частей и земель.</w:t>
      </w:r>
    </w:p>
    <w:p w14:paraId="56B18961" w14:textId="77777777" w:rsidR="0008613F" w:rsidRPr="0008613F" w:rsidRDefault="0008613F" w:rsidP="0008613F">
      <w:pPr>
        <w:tabs>
          <w:tab w:val="left" w:pos="2955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Порядок установления зон с особыми условиями использования территорий и содержание ограничений прав на земельные участки определен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73F031D1" w14:textId="77777777" w:rsidR="0008613F" w:rsidRPr="0008613F" w:rsidRDefault="0008613F" w:rsidP="0008613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60B40820" w14:textId="77777777" w:rsidR="0008613F" w:rsidRPr="0008613F" w:rsidRDefault="0008613F" w:rsidP="00086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направить копию настоящего постановления в орган регистрации прав;</w:t>
      </w:r>
    </w:p>
    <w:p w14:paraId="75A88E5C" w14:textId="77777777" w:rsidR="0008613F" w:rsidRPr="0008613F" w:rsidRDefault="0008613F" w:rsidP="00086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направить обладателю публичного сервитута - ПАО «</w:t>
      </w:r>
      <w:proofErr w:type="spellStart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Ленэнерго»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5E6A5E59" w14:textId="77777777" w:rsidR="0008613F" w:rsidRPr="0008613F" w:rsidRDefault="0008613F" w:rsidP="00086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  Публичный сервитут устанавливается со дня внесения сведений о нем в Единый государственный реестр недвижимости.</w:t>
      </w:r>
    </w:p>
    <w:p w14:paraId="31B27125" w14:textId="77777777" w:rsidR="0008613F" w:rsidRPr="0008613F" w:rsidRDefault="0008613F" w:rsidP="0008613F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«Интернет».</w:t>
      </w:r>
    </w:p>
    <w:p w14:paraId="25AB791A" w14:textId="77777777" w:rsidR="0008613F" w:rsidRPr="0008613F" w:rsidRDefault="0008613F" w:rsidP="0008613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3F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3E519A0F" w14:textId="77777777" w:rsidR="0008613F" w:rsidRPr="0008613F" w:rsidRDefault="0008613F" w:rsidP="0008613F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B901374" w14:textId="77777777" w:rsidR="0008613F" w:rsidRPr="0008613F" w:rsidRDefault="0008613F" w:rsidP="0008613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1473975" w14:textId="77777777" w:rsidR="0008613F" w:rsidRPr="0008613F" w:rsidRDefault="0008613F" w:rsidP="0008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613F">
        <w:rPr>
          <w:rFonts w:ascii="Times New Roman" w:eastAsia="Arial" w:hAnsi="Times New Roman" w:cs="Times New Roman"/>
          <w:sz w:val="28"/>
          <w:szCs w:val="28"/>
        </w:rPr>
        <w:t>Глава администрации Гатчинского</w:t>
      </w:r>
    </w:p>
    <w:p w14:paraId="6474220E" w14:textId="77777777" w:rsidR="0008613F" w:rsidRPr="0008613F" w:rsidRDefault="0008613F" w:rsidP="0008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3F">
        <w:rPr>
          <w:rFonts w:ascii="Times New Roman" w:eastAsia="Arial" w:hAnsi="Times New Roman" w:cs="Times New Roman"/>
          <w:sz w:val="28"/>
          <w:szCs w:val="28"/>
        </w:rPr>
        <w:t xml:space="preserve">муниципального округа                                                           Л.Н. </w:t>
      </w:r>
      <w:proofErr w:type="spellStart"/>
      <w:r w:rsidRPr="0008613F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564B6A25" w14:textId="77777777" w:rsidR="0008613F" w:rsidRPr="0008613F" w:rsidRDefault="0008613F" w:rsidP="0008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3FF56" w14:textId="77777777" w:rsidR="0008613F" w:rsidRPr="0008613F" w:rsidRDefault="0008613F" w:rsidP="0008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73D51" w14:textId="77777777" w:rsidR="0008613F" w:rsidRPr="0008613F" w:rsidRDefault="0008613F" w:rsidP="0008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8134E" w14:textId="77777777" w:rsidR="0008613F" w:rsidRPr="0008613F" w:rsidRDefault="0008613F" w:rsidP="0008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99118" w14:textId="77777777" w:rsidR="0008613F" w:rsidRPr="0008613F" w:rsidRDefault="0008613F" w:rsidP="0008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DF424" w14:textId="77777777" w:rsidR="0008613F" w:rsidRPr="0008613F" w:rsidRDefault="0008613F" w:rsidP="0008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DBE337" w14:textId="77777777" w:rsidR="0008613F" w:rsidRPr="0008613F" w:rsidRDefault="0008613F" w:rsidP="0008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A8A286" w14:textId="77777777" w:rsidR="0008613F" w:rsidRPr="0008613F" w:rsidRDefault="0008613F" w:rsidP="0008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6FDDF3" w14:textId="77777777" w:rsidR="0008613F" w:rsidRPr="0008613F" w:rsidRDefault="0008613F" w:rsidP="0008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A28314" w14:textId="77777777" w:rsidR="0008613F" w:rsidRPr="0008613F" w:rsidRDefault="0008613F" w:rsidP="0008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8B5AE6" w14:textId="77777777" w:rsidR="0008613F" w:rsidRPr="0008613F" w:rsidRDefault="0008613F" w:rsidP="00086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613F">
        <w:rPr>
          <w:rFonts w:ascii="Times New Roman" w:eastAsia="Times New Roman" w:hAnsi="Times New Roman" w:cs="Times New Roman"/>
          <w:sz w:val="20"/>
          <w:szCs w:val="20"/>
          <w:lang w:eastAsia="ru-RU"/>
        </w:rPr>
        <w:t>Аввакумов Александр Николаевич</w:t>
      </w: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8613F"/>
    <w:rsid w:val="0037430D"/>
    <w:rsid w:val="00791485"/>
    <w:rsid w:val="00883CA0"/>
    <w:rsid w:val="0096086D"/>
    <w:rsid w:val="0098363E"/>
    <w:rsid w:val="00AD093D"/>
    <w:rsid w:val="00C73573"/>
    <w:rsid w:val="00CC101E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0861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2025-05-27T09:10:00Z</cp:lastPrinted>
  <dcterms:created xsi:type="dcterms:W3CDTF">2025-05-27T09:14:00Z</dcterms:created>
  <dcterms:modified xsi:type="dcterms:W3CDTF">2025-05-27T09:14:00Z</dcterms:modified>
</cp:coreProperties>
</file>