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8C05" w14:textId="77777777" w:rsidR="007A6142" w:rsidRPr="007A6142" w:rsidRDefault="007A6142" w:rsidP="007A6142">
      <w:pPr>
        <w:jc w:val="center"/>
        <w:rPr>
          <w:rFonts w:ascii="Calibri" w:eastAsia="Calibri" w:hAnsi="Calibri" w:cs="Times New Roman"/>
          <w:sz w:val="28"/>
          <w:szCs w:val="28"/>
        </w:rPr>
      </w:pPr>
      <w:r w:rsidRPr="007A6142">
        <w:rPr>
          <w:rFonts w:ascii="Calibri" w:eastAsia="Calibri" w:hAnsi="Calibri" w:cs="Times New Roman"/>
          <w:b/>
          <w:noProof/>
          <w:lang w:eastAsia="ru-RU"/>
        </w:rPr>
        <w:drawing>
          <wp:inline distT="0" distB="0" distL="0" distR="0" wp14:anchorId="21E3DBAA" wp14:editId="0E8BA549">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7E3F76B3" w14:textId="77777777" w:rsidR="007A6142" w:rsidRPr="007A6142" w:rsidRDefault="007A6142" w:rsidP="007A6142">
      <w:pPr>
        <w:jc w:val="center"/>
        <w:rPr>
          <w:rFonts w:ascii="Calibri" w:eastAsia="Calibri" w:hAnsi="Calibri" w:cs="Times New Roman"/>
          <w:sz w:val="2"/>
          <w:szCs w:val="2"/>
        </w:rPr>
      </w:pPr>
    </w:p>
    <w:p w14:paraId="63B9BDE4" w14:textId="77777777" w:rsidR="007A6142" w:rsidRPr="007A6142" w:rsidRDefault="007A6142" w:rsidP="007A6142">
      <w:pPr>
        <w:widowControl w:val="0"/>
        <w:spacing w:after="0" w:line="240" w:lineRule="auto"/>
        <w:jc w:val="center"/>
        <w:rPr>
          <w:rFonts w:ascii="Times New Roman" w:eastAsia="Arial" w:hAnsi="Times New Roman" w:cs="Times New Roman"/>
          <w:color w:val="000000"/>
          <w:sz w:val="24"/>
          <w:szCs w:val="24"/>
          <w:lang w:eastAsia="ru-RU" w:bidi="ru-RU"/>
        </w:rPr>
      </w:pPr>
      <w:r w:rsidRPr="007A6142">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67B6C03F" w14:textId="77777777" w:rsidR="007A6142" w:rsidRPr="007A6142" w:rsidRDefault="007A6142" w:rsidP="007A6142">
      <w:pPr>
        <w:widowControl w:val="0"/>
        <w:spacing w:after="0" w:line="240" w:lineRule="auto"/>
        <w:jc w:val="center"/>
        <w:rPr>
          <w:rFonts w:ascii="Times New Roman" w:eastAsia="Arial" w:hAnsi="Times New Roman" w:cs="Times New Roman"/>
          <w:color w:val="000000"/>
          <w:sz w:val="24"/>
          <w:szCs w:val="24"/>
          <w:lang w:eastAsia="ru-RU" w:bidi="ru-RU"/>
        </w:rPr>
      </w:pPr>
      <w:r w:rsidRPr="007A6142">
        <w:rPr>
          <w:rFonts w:ascii="Times New Roman" w:eastAsia="Arial" w:hAnsi="Times New Roman" w:cs="Times New Roman"/>
          <w:color w:val="000000"/>
          <w:sz w:val="24"/>
          <w:szCs w:val="24"/>
          <w:lang w:eastAsia="ru-RU" w:bidi="ru-RU"/>
        </w:rPr>
        <w:t>ЛЕНИНГРАДСКОЙ ОБЛАСТИ</w:t>
      </w:r>
    </w:p>
    <w:p w14:paraId="68FA2AB8" w14:textId="77777777" w:rsidR="007A6142" w:rsidRPr="007A6142" w:rsidRDefault="007A6142" w:rsidP="007A6142">
      <w:pPr>
        <w:widowControl w:val="0"/>
        <w:spacing w:after="0" w:line="240" w:lineRule="auto"/>
        <w:jc w:val="center"/>
        <w:rPr>
          <w:rFonts w:ascii="Times New Roman" w:eastAsia="Arial" w:hAnsi="Times New Roman" w:cs="Times New Roman"/>
          <w:color w:val="000000"/>
          <w:sz w:val="24"/>
          <w:szCs w:val="24"/>
          <w:lang w:eastAsia="ru-RU" w:bidi="ru-RU"/>
        </w:rPr>
      </w:pPr>
    </w:p>
    <w:p w14:paraId="6045BC05" w14:textId="77777777" w:rsidR="007A6142" w:rsidRPr="007A6142" w:rsidRDefault="007A6142" w:rsidP="007A6142">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7A6142">
        <w:rPr>
          <w:rFonts w:ascii="Times New Roman" w:eastAsia="Arial" w:hAnsi="Times New Roman" w:cs="Times New Roman"/>
          <w:b/>
          <w:bCs/>
          <w:color w:val="000000"/>
          <w:sz w:val="28"/>
          <w:szCs w:val="28"/>
          <w:lang w:eastAsia="ru-RU" w:bidi="ru-RU"/>
        </w:rPr>
        <w:t>П О С Т А Н О В Л Е Н И Е</w:t>
      </w:r>
      <w:bookmarkEnd w:id="0"/>
    </w:p>
    <w:p w14:paraId="6E4AEA39" w14:textId="77777777" w:rsidR="007A6142" w:rsidRPr="007A6142" w:rsidRDefault="007A6142" w:rsidP="007A6142">
      <w:pPr>
        <w:keepNext/>
        <w:keepLines/>
        <w:widowControl w:val="0"/>
        <w:spacing w:after="0" w:line="240" w:lineRule="auto"/>
        <w:jc w:val="center"/>
        <w:outlineLvl w:val="1"/>
        <w:rPr>
          <w:rFonts w:ascii="Times New Roman" w:eastAsia="Arial" w:hAnsi="Times New Roman" w:cs="Times New Roman"/>
          <w:bCs/>
          <w:sz w:val="28"/>
          <w:szCs w:val="28"/>
        </w:rPr>
      </w:pPr>
    </w:p>
    <w:p w14:paraId="4B0887D0" w14:textId="77777777" w:rsidR="007A6142" w:rsidRPr="007A6142" w:rsidRDefault="007A6142" w:rsidP="007A6142">
      <w:pPr>
        <w:spacing w:after="0" w:line="240" w:lineRule="auto"/>
        <w:rPr>
          <w:rFonts w:ascii="Times New Roman" w:eastAsia="Calibri" w:hAnsi="Times New Roman" w:cs="Times New Roman"/>
          <w:sz w:val="28"/>
          <w:szCs w:val="28"/>
          <w:lang w:eastAsia="ru-RU"/>
        </w:rPr>
      </w:pPr>
      <w:r w:rsidRPr="007A6142">
        <w:rPr>
          <w:rFonts w:ascii="Times New Roman" w:eastAsia="Calibri" w:hAnsi="Times New Roman" w:cs="Times New Roman"/>
          <w:sz w:val="28"/>
          <w:szCs w:val="28"/>
          <w:lang w:eastAsia="ru-RU"/>
        </w:rPr>
        <w:t>от 30.05.2025</w:t>
      </w:r>
      <w:r w:rsidRPr="007A6142">
        <w:rPr>
          <w:rFonts w:ascii="Times New Roman" w:eastAsia="Calibri" w:hAnsi="Times New Roman" w:cs="Times New Roman"/>
          <w:sz w:val="28"/>
          <w:szCs w:val="28"/>
          <w:lang w:eastAsia="ru-RU"/>
        </w:rPr>
        <w:tab/>
      </w:r>
      <w:r w:rsidRPr="007A6142">
        <w:rPr>
          <w:rFonts w:ascii="Times New Roman" w:eastAsia="Calibri" w:hAnsi="Times New Roman" w:cs="Times New Roman"/>
          <w:sz w:val="28"/>
          <w:szCs w:val="28"/>
          <w:lang w:eastAsia="ru-RU"/>
        </w:rPr>
        <w:tab/>
      </w:r>
      <w:r w:rsidRPr="007A6142">
        <w:rPr>
          <w:rFonts w:ascii="Times New Roman" w:eastAsia="Calibri" w:hAnsi="Times New Roman" w:cs="Times New Roman"/>
          <w:sz w:val="28"/>
          <w:szCs w:val="28"/>
          <w:lang w:eastAsia="ru-RU"/>
        </w:rPr>
        <w:tab/>
      </w:r>
      <w:r w:rsidRPr="007A6142">
        <w:rPr>
          <w:rFonts w:ascii="Times New Roman" w:eastAsia="Calibri" w:hAnsi="Times New Roman" w:cs="Times New Roman"/>
          <w:sz w:val="28"/>
          <w:szCs w:val="28"/>
          <w:lang w:eastAsia="ru-RU"/>
        </w:rPr>
        <w:tab/>
      </w:r>
      <w:r w:rsidRPr="007A6142">
        <w:rPr>
          <w:rFonts w:ascii="Times New Roman" w:eastAsia="Calibri" w:hAnsi="Times New Roman" w:cs="Times New Roman"/>
          <w:sz w:val="28"/>
          <w:szCs w:val="28"/>
          <w:lang w:eastAsia="ru-RU"/>
        </w:rPr>
        <w:tab/>
      </w:r>
      <w:r w:rsidRPr="007A6142">
        <w:rPr>
          <w:rFonts w:ascii="Times New Roman" w:eastAsia="Calibri" w:hAnsi="Times New Roman" w:cs="Times New Roman"/>
          <w:sz w:val="28"/>
          <w:szCs w:val="28"/>
          <w:lang w:eastAsia="ru-RU"/>
        </w:rPr>
        <w:tab/>
      </w:r>
      <w:r w:rsidRPr="007A6142">
        <w:rPr>
          <w:rFonts w:ascii="Times New Roman" w:eastAsia="Calibri" w:hAnsi="Times New Roman" w:cs="Times New Roman"/>
          <w:sz w:val="28"/>
          <w:szCs w:val="28"/>
          <w:lang w:eastAsia="ru-RU"/>
        </w:rPr>
        <w:tab/>
      </w:r>
      <w:r w:rsidRPr="007A6142">
        <w:rPr>
          <w:rFonts w:ascii="Times New Roman" w:eastAsia="Calibri" w:hAnsi="Times New Roman" w:cs="Times New Roman"/>
          <w:sz w:val="28"/>
          <w:szCs w:val="28"/>
          <w:lang w:eastAsia="ru-RU"/>
        </w:rPr>
        <w:tab/>
      </w:r>
      <w:r w:rsidRPr="007A6142">
        <w:rPr>
          <w:rFonts w:ascii="Times New Roman" w:eastAsia="Calibri" w:hAnsi="Times New Roman" w:cs="Times New Roman"/>
          <w:sz w:val="28"/>
          <w:szCs w:val="28"/>
          <w:lang w:eastAsia="ru-RU"/>
        </w:rPr>
        <w:tab/>
        <w:t>№ 4506</w:t>
      </w:r>
    </w:p>
    <w:p w14:paraId="214F2130" w14:textId="77777777" w:rsidR="007A6142" w:rsidRPr="007A6142" w:rsidRDefault="007A6142" w:rsidP="007A6142">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Style w:val="10"/>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tblGrid>
      <w:tr w:rsidR="007A6142" w:rsidRPr="007A6142" w14:paraId="7D34331A" w14:textId="77777777" w:rsidTr="007A6142">
        <w:trPr>
          <w:trHeight w:val="153"/>
        </w:trPr>
        <w:tc>
          <w:tcPr>
            <w:tcW w:w="5155" w:type="dxa"/>
          </w:tcPr>
          <w:p w14:paraId="73B8F41E" w14:textId="77777777" w:rsidR="007A6142" w:rsidRPr="007A6142" w:rsidRDefault="007A6142" w:rsidP="007A6142">
            <w:pPr>
              <w:ind w:right="38"/>
              <w:jc w:val="both"/>
              <w:rPr>
                <w:rFonts w:ascii="Times New Roman" w:hAnsi="Times New Roman"/>
                <w:sz w:val="24"/>
                <w:szCs w:val="24"/>
              </w:rPr>
            </w:pPr>
            <w:r w:rsidRPr="007A6142">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7A6142">
              <w:rPr>
                <w:rFonts w:ascii="Times New Roman" w:hAnsi="Times New Roman"/>
                <w:bCs/>
                <w:sz w:val="24"/>
                <w:szCs w:val="24"/>
              </w:rPr>
              <w:t>«Согласование проведения переустройства и (или) перепланировки помещения в многоквартирном доме на территории муниципального образования Гатчинский муниципальный округ Ленинградской области»</w:t>
            </w:r>
          </w:p>
          <w:p w14:paraId="197A2042" w14:textId="77777777" w:rsidR="007A6142" w:rsidRPr="007A6142" w:rsidRDefault="007A6142" w:rsidP="007A6142">
            <w:pPr>
              <w:widowControl w:val="0"/>
              <w:tabs>
                <w:tab w:val="left" w:pos="3792"/>
                <w:tab w:val="left" w:pos="7550"/>
              </w:tabs>
              <w:spacing w:after="0" w:line="240" w:lineRule="auto"/>
              <w:ind w:left="-105"/>
              <w:rPr>
                <w:rFonts w:ascii="Times New Roman" w:eastAsia="Arial" w:hAnsi="Times New Roman"/>
                <w:color w:val="000000"/>
                <w:sz w:val="24"/>
                <w:szCs w:val="24"/>
                <w:lang w:eastAsia="ru-RU" w:bidi="ru-RU"/>
              </w:rPr>
            </w:pPr>
          </w:p>
        </w:tc>
      </w:tr>
    </w:tbl>
    <w:p w14:paraId="56997650" w14:textId="77777777" w:rsidR="007A6142" w:rsidRPr="007A6142" w:rsidRDefault="007A6142" w:rsidP="007A6142">
      <w:pPr>
        <w:tabs>
          <w:tab w:val="left" w:pos="709"/>
        </w:tabs>
        <w:autoSpaceDE w:val="0"/>
        <w:autoSpaceDN w:val="0"/>
        <w:adjustRightInd w:val="0"/>
        <w:spacing w:after="0" w:line="20" w:lineRule="atLeast"/>
        <w:ind w:right="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br w:type="textWrapping" w:clear="all"/>
        <w:t xml:space="preserve"> </w:t>
      </w:r>
      <w:r w:rsidRPr="007A6142">
        <w:rPr>
          <w:rFonts w:ascii="Times New Roman" w:eastAsia="Calibri" w:hAnsi="Times New Roman" w:cs="Times New Roman"/>
          <w:sz w:val="28"/>
          <w:szCs w:val="28"/>
        </w:rPr>
        <w:tab/>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Гатчинского муниципального округа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 </w:t>
      </w:r>
    </w:p>
    <w:p w14:paraId="585CBD4B" w14:textId="77777777" w:rsidR="007A6142" w:rsidRPr="007A6142" w:rsidRDefault="007A6142" w:rsidP="007A6142">
      <w:pPr>
        <w:tabs>
          <w:tab w:val="left" w:pos="709"/>
        </w:tabs>
        <w:autoSpaceDE w:val="0"/>
        <w:autoSpaceDN w:val="0"/>
        <w:adjustRightInd w:val="0"/>
        <w:spacing w:after="0" w:line="20" w:lineRule="atLeast"/>
        <w:ind w:right="40"/>
        <w:jc w:val="both"/>
        <w:rPr>
          <w:rFonts w:ascii="Times New Roman" w:eastAsia="Calibri" w:hAnsi="Times New Roman" w:cs="Times New Roman"/>
          <w:sz w:val="28"/>
          <w:szCs w:val="28"/>
        </w:rPr>
      </w:pPr>
      <w:r w:rsidRPr="007A6142">
        <w:rPr>
          <w:rFonts w:ascii="Times New Roman" w:eastAsia="Calibri" w:hAnsi="Times New Roman" w:cs="Times New Roman"/>
          <w:b/>
          <w:sz w:val="28"/>
          <w:szCs w:val="28"/>
        </w:rPr>
        <w:t>ПОСТАНОВЛЯЕТ</w:t>
      </w:r>
      <w:r w:rsidRPr="007A6142">
        <w:rPr>
          <w:rFonts w:ascii="Times New Roman" w:eastAsia="Calibri" w:hAnsi="Times New Roman" w:cs="Times New Roman"/>
          <w:sz w:val="28"/>
          <w:szCs w:val="28"/>
        </w:rPr>
        <w:t>:</w:t>
      </w:r>
    </w:p>
    <w:p w14:paraId="78D6C51A" w14:textId="77777777" w:rsidR="007A6142" w:rsidRPr="007A6142" w:rsidRDefault="007A6142" w:rsidP="007A6142">
      <w:pPr>
        <w:spacing w:after="0" w:line="240" w:lineRule="auto"/>
        <w:ind w:firstLine="709"/>
        <w:jc w:val="both"/>
        <w:rPr>
          <w:rFonts w:ascii="Times New Roman" w:eastAsia="Calibri" w:hAnsi="Times New Roman" w:cs="Times New Roman"/>
          <w:bCs/>
          <w:sz w:val="28"/>
          <w:szCs w:val="28"/>
        </w:rPr>
      </w:pPr>
      <w:r w:rsidRPr="007A6142">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w:t>
      </w:r>
      <w:r w:rsidRPr="007A6142">
        <w:rPr>
          <w:rFonts w:ascii="Times New Roman" w:eastAsia="Calibri" w:hAnsi="Times New Roman" w:cs="Times New Roman"/>
          <w:bCs/>
          <w:sz w:val="28"/>
          <w:szCs w:val="28"/>
        </w:rPr>
        <w:t xml:space="preserve">«Согласование проведения переустройства и (или) перепланировки помещения в многоквартирном доме на территории муниципального образования Гатчинский муниципальный округ Ленинградской области» </w:t>
      </w:r>
      <w:r w:rsidRPr="007A6142">
        <w:rPr>
          <w:rFonts w:ascii="Times New Roman" w:eastAsia="Calibri" w:hAnsi="Times New Roman" w:cs="Times New Roman"/>
          <w:sz w:val="28"/>
          <w:szCs w:val="28"/>
        </w:rPr>
        <w:t>согласно приложению к настоящему постановлению.</w:t>
      </w:r>
    </w:p>
    <w:p w14:paraId="625474FF" w14:textId="77777777" w:rsidR="007A6142" w:rsidRPr="007A6142" w:rsidRDefault="007A6142" w:rsidP="007A6142">
      <w:pPr>
        <w:spacing w:after="0" w:line="240" w:lineRule="auto"/>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lastRenderedPageBreak/>
        <w:t xml:space="preserve"> 2. Признать утратившим силу постановление администрации Гатчинского муниципального округа</w:t>
      </w:r>
      <w:r w:rsidRPr="007A6142">
        <w:rPr>
          <w:rFonts w:ascii="Times New Roman" w:eastAsia="Calibri" w:hAnsi="Times New Roman" w:cs="Times New Roman"/>
          <w:b/>
          <w:sz w:val="28"/>
          <w:szCs w:val="28"/>
        </w:rPr>
        <w:t xml:space="preserve"> </w:t>
      </w:r>
      <w:r w:rsidRPr="007A6142">
        <w:rPr>
          <w:rFonts w:ascii="Times New Roman" w:eastAsia="Calibri" w:hAnsi="Times New Roman" w:cs="Times New Roman"/>
          <w:sz w:val="28"/>
          <w:szCs w:val="28"/>
        </w:rPr>
        <w:t xml:space="preserve">от 23.12.2024 № 6416 </w:t>
      </w:r>
      <w:r w:rsidRPr="007A6142">
        <w:rPr>
          <w:rFonts w:ascii="Times New Roman" w:eastAsia="Calibri" w:hAnsi="Times New Roman" w:cs="Times New Roman"/>
          <w:b/>
          <w:sz w:val="28"/>
          <w:szCs w:val="28"/>
        </w:rPr>
        <w:t>«</w:t>
      </w:r>
      <w:r w:rsidRPr="007A6142">
        <w:rPr>
          <w:rFonts w:ascii="Times New Roman" w:eastAsia="Calibri" w:hAnsi="Times New Roman" w:cs="Times New Roman"/>
          <w:sz w:val="28"/>
          <w:szCs w:val="28"/>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муниципального образования Гатчинский муниципальный округ Ленинградской области»</w:t>
      </w:r>
      <w:r w:rsidRPr="007A6142">
        <w:rPr>
          <w:rFonts w:ascii="Times New Roman" w:eastAsia="Calibri" w:hAnsi="Times New Roman" w:cs="Times New Roman"/>
          <w:bCs/>
          <w:sz w:val="28"/>
          <w:szCs w:val="28"/>
        </w:rPr>
        <w:t>»</w:t>
      </w:r>
      <w:r w:rsidRPr="007A6142">
        <w:rPr>
          <w:rFonts w:ascii="Times New Roman" w:eastAsia="Calibri" w:hAnsi="Times New Roman" w:cs="Times New Roman"/>
          <w:sz w:val="28"/>
          <w:szCs w:val="28"/>
        </w:rPr>
        <w:t>.</w:t>
      </w:r>
    </w:p>
    <w:p w14:paraId="5D1952E5" w14:textId="77777777" w:rsidR="007A6142" w:rsidRPr="007A6142" w:rsidRDefault="007A6142" w:rsidP="007A6142">
      <w:pPr>
        <w:spacing w:after="0" w:line="240" w:lineRule="auto"/>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 Настоящее постановление вступает в силу со дня его подписания и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2F8E097D" w14:textId="77777777" w:rsidR="007A6142" w:rsidRPr="007A6142" w:rsidRDefault="007A6142" w:rsidP="007A6142">
      <w:pPr>
        <w:spacing w:after="0" w:line="240" w:lineRule="auto"/>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4. Контроль исполнения настоящего постановления возложить на заместителя главы администрации по жилищно-коммунальному и дорожному хозяйству Супренка А.А.</w:t>
      </w:r>
    </w:p>
    <w:p w14:paraId="770EC245" w14:textId="77777777" w:rsidR="007A6142" w:rsidRPr="007A6142" w:rsidRDefault="007A6142" w:rsidP="007A6142">
      <w:pPr>
        <w:ind w:right="38" w:firstLine="709"/>
        <w:jc w:val="both"/>
        <w:rPr>
          <w:rFonts w:ascii="Times New Roman" w:eastAsia="Calibri" w:hAnsi="Times New Roman" w:cs="Times New Roman"/>
          <w:sz w:val="28"/>
          <w:szCs w:val="28"/>
        </w:rPr>
      </w:pPr>
    </w:p>
    <w:p w14:paraId="0C3FC44F" w14:textId="77777777" w:rsidR="007A6142" w:rsidRPr="007A6142" w:rsidRDefault="007A6142" w:rsidP="007A6142">
      <w:pPr>
        <w:tabs>
          <w:tab w:val="left" w:pos="9498"/>
        </w:tabs>
        <w:spacing w:after="0" w:line="20" w:lineRule="atLeast"/>
        <w:rPr>
          <w:rFonts w:ascii="Calibri" w:eastAsia="Calibri" w:hAnsi="Calibri" w:cs="Times New Roman"/>
          <w:sz w:val="20"/>
          <w:szCs w:val="20"/>
        </w:rPr>
      </w:pPr>
      <w:r w:rsidRPr="007A6142">
        <w:rPr>
          <w:rFonts w:ascii="Times New Roman" w:eastAsia="Calibri" w:hAnsi="Times New Roman" w:cs="Times New Roman"/>
          <w:sz w:val="28"/>
          <w:szCs w:val="28"/>
        </w:rPr>
        <w:t>Глава администрации</w:t>
      </w:r>
    </w:p>
    <w:p w14:paraId="055ACC44" w14:textId="77777777" w:rsidR="007A6142" w:rsidRPr="007A6142" w:rsidRDefault="007A6142" w:rsidP="007A6142">
      <w:pPr>
        <w:widowControl w:val="0"/>
        <w:tabs>
          <w:tab w:val="left" w:pos="3792"/>
          <w:tab w:val="left" w:pos="7550"/>
        </w:tabs>
        <w:spacing w:after="0" w:line="20" w:lineRule="atLeast"/>
        <w:rPr>
          <w:rFonts w:ascii="Times New Roman" w:eastAsia="Arial" w:hAnsi="Times New Roman" w:cs="Times New Roman"/>
          <w:sz w:val="28"/>
          <w:szCs w:val="28"/>
        </w:rPr>
      </w:pPr>
      <w:r w:rsidRPr="007A6142">
        <w:rPr>
          <w:rFonts w:ascii="Times New Roman" w:eastAsia="Arial" w:hAnsi="Times New Roman" w:cs="Times New Roman"/>
          <w:sz w:val="28"/>
          <w:szCs w:val="28"/>
        </w:rPr>
        <w:t>Гатчинского муниципального округа                                               Л.Н. Нещадим</w:t>
      </w:r>
    </w:p>
    <w:p w14:paraId="075AFDB6"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48C3DAA6"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1CA8009A"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742BD5CE"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50B63313"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78D247D3"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361A6762"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2DFCECA6"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5B0F722C"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7A9BE1F7"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4938B4B8"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1F79D794"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20500F5A"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3A69A738"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0240D9AD"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0CEB7C85"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4114B669"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52A6BE8A"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61E88DF8"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319B5B21"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r w:rsidRPr="007A6142">
        <w:rPr>
          <w:rFonts w:ascii="Times New Roman" w:eastAsia="Calibri" w:hAnsi="Times New Roman" w:cs="Times New Roman"/>
          <w:bCs/>
          <w:sz w:val="20"/>
          <w:szCs w:val="20"/>
        </w:rPr>
        <w:t>Супренок Александр Алексеевич</w:t>
      </w:r>
    </w:p>
    <w:p w14:paraId="3003DA61" w14:textId="77777777" w:rsidR="007A6142" w:rsidRPr="007A6142" w:rsidRDefault="007A6142" w:rsidP="007A6142">
      <w:pPr>
        <w:spacing w:after="0" w:line="240" w:lineRule="auto"/>
        <w:jc w:val="right"/>
        <w:rPr>
          <w:rFonts w:ascii="Times New Roman" w:eastAsia="Calibri" w:hAnsi="Times New Roman" w:cs="Times New Roman"/>
          <w:bCs/>
          <w:sz w:val="28"/>
          <w:szCs w:val="28"/>
        </w:rPr>
      </w:pPr>
      <w:r w:rsidRPr="007A6142">
        <w:rPr>
          <w:rFonts w:ascii="Times New Roman" w:eastAsia="Calibri" w:hAnsi="Times New Roman" w:cs="Times New Roman"/>
          <w:bCs/>
          <w:sz w:val="28"/>
          <w:szCs w:val="28"/>
        </w:rPr>
        <w:lastRenderedPageBreak/>
        <w:t>ПРИЛОЖЕНИЕ</w:t>
      </w:r>
    </w:p>
    <w:p w14:paraId="1EDD8977" w14:textId="77777777" w:rsidR="007A6142" w:rsidRPr="007A6142" w:rsidRDefault="007A6142" w:rsidP="007A6142">
      <w:pPr>
        <w:spacing w:after="0" w:line="240" w:lineRule="auto"/>
        <w:jc w:val="right"/>
        <w:rPr>
          <w:rFonts w:ascii="Times New Roman" w:eastAsia="Calibri" w:hAnsi="Times New Roman" w:cs="Times New Roman"/>
          <w:bCs/>
          <w:sz w:val="28"/>
          <w:szCs w:val="28"/>
        </w:rPr>
      </w:pPr>
      <w:r w:rsidRPr="007A6142">
        <w:rPr>
          <w:rFonts w:ascii="Times New Roman" w:eastAsia="Calibri" w:hAnsi="Times New Roman" w:cs="Times New Roman"/>
          <w:bCs/>
          <w:sz w:val="28"/>
          <w:szCs w:val="28"/>
        </w:rPr>
        <w:t>к постановлению администрации</w:t>
      </w:r>
    </w:p>
    <w:p w14:paraId="33EF65FC" w14:textId="77777777" w:rsidR="007A6142" w:rsidRPr="007A6142" w:rsidRDefault="007A6142" w:rsidP="007A6142">
      <w:pPr>
        <w:spacing w:after="0" w:line="240" w:lineRule="auto"/>
        <w:jc w:val="right"/>
        <w:rPr>
          <w:rFonts w:ascii="Times New Roman" w:eastAsia="Calibri" w:hAnsi="Times New Roman" w:cs="Times New Roman"/>
          <w:bCs/>
          <w:sz w:val="28"/>
          <w:szCs w:val="28"/>
        </w:rPr>
      </w:pPr>
      <w:r w:rsidRPr="007A6142">
        <w:rPr>
          <w:rFonts w:ascii="Times New Roman" w:eastAsia="Calibri" w:hAnsi="Times New Roman" w:cs="Times New Roman"/>
          <w:bCs/>
          <w:sz w:val="28"/>
          <w:szCs w:val="28"/>
        </w:rPr>
        <w:t xml:space="preserve">Гатчинского муниципального округа </w:t>
      </w:r>
    </w:p>
    <w:p w14:paraId="02284087" w14:textId="77777777" w:rsidR="007A6142" w:rsidRPr="007A6142" w:rsidRDefault="007A6142" w:rsidP="007A6142">
      <w:pPr>
        <w:spacing w:after="0" w:line="240" w:lineRule="auto"/>
        <w:jc w:val="right"/>
        <w:rPr>
          <w:rFonts w:ascii="Times New Roman" w:eastAsia="Calibri" w:hAnsi="Times New Roman" w:cs="Times New Roman"/>
          <w:bCs/>
          <w:sz w:val="28"/>
          <w:szCs w:val="28"/>
        </w:rPr>
      </w:pPr>
      <w:r w:rsidRPr="007A6142">
        <w:rPr>
          <w:rFonts w:ascii="Times New Roman" w:eastAsia="Calibri" w:hAnsi="Times New Roman" w:cs="Times New Roman"/>
          <w:bCs/>
          <w:sz w:val="28"/>
          <w:szCs w:val="28"/>
        </w:rPr>
        <w:t xml:space="preserve">                                       от 30.05.2025  № 4506         </w:t>
      </w:r>
    </w:p>
    <w:p w14:paraId="5D40358F" w14:textId="77777777" w:rsidR="007A6142" w:rsidRPr="007A6142" w:rsidRDefault="007A6142" w:rsidP="007A6142">
      <w:pPr>
        <w:jc w:val="center"/>
        <w:rPr>
          <w:rFonts w:ascii="Calibri" w:eastAsia="Calibri" w:hAnsi="Calibri" w:cs="Times New Roman"/>
          <w:bCs/>
          <w:sz w:val="28"/>
          <w:szCs w:val="28"/>
        </w:rPr>
      </w:pPr>
    </w:p>
    <w:p w14:paraId="0353A9D7" w14:textId="77777777" w:rsidR="007A6142" w:rsidRPr="007A6142" w:rsidRDefault="007A6142" w:rsidP="007A6142">
      <w:pPr>
        <w:spacing w:after="0" w:line="240" w:lineRule="auto"/>
        <w:jc w:val="center"/>
        <w:rPr>
          <w:rFonts w:ascii="Times New Roman" w:eastAsia="Calibri" w:hAnsi="Times New Roman" w:cs="Times New Roman"/>
          <w:sz w:val="28"/>
          <w:szCs w:val="28"/>
        </w:rPr>
      </w:pPr>
      <w:r w:rsidRPr="007A6142">
        <w:rPr>
          <w:rFonts w:ascii="Times New Roman" w:eastAsia="Calibri" w:hAnsi="Times New Roman" w:cs="Times New Roman"/>
          <w:sz w:val="28"/>
          <w:szCs w:val="28"/>
        </w:rPr>
        <w:t>Административный регламент</w:t>
      </w:r>
    </w:p>
    <w:p w14:paraId="3BA73D07" w14:textId="77777777" w:rsidR="007A6142" w:rsidRPr="007A6142" w:rsidRDefault="007A6142" w:rsidP="007A6142">
      <w:pPr>
        <w:spacing w:after="0" w:line="240" w:lineRule="auto"/>
        <w:jc w:val="center"/>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по предоставлению муниципальной услуги </w:t>
      </w:r>
    </w:p>
    <w:p w14:paraId="19DCF78F" w14:textId="77777777" w:rsidR="007A6142" w:rsidRPr="007A6142" w:rsidRDefault="007A6142" w:rsidP="007A6142">
      <w:pPr>
        <w:spacing w:after="0" w:line="240" w:lineRule="auto"/>
        <w:jc w:val="center"/>
        <w:rPr>
          <w:rFonts w:ascii="Times New Roman" w:eastAsia="Calibri" w:hAnsi="Times New Roman" w:cs="Times New Roman"/>
          <w:sz w:val="28"/>
          <w:szCs w:val="28"/>
        </w:rPr>
      </w:pPr>
      <w:r w:rsidRPr="007A6142">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 на территории</w:t>
      </w:r>
    </w:p>
    <w:p w14:paraId="4D11F467" w14:textId="77777777" w:rsidR="007A6142" w:rsidRPr="007A6142" w:rsidRDefault="007A6142" w:rsidP="007A6142">
      <w:pPr>
        <w:spacing w:after="0" w:line="240" w:lineRule="auto"/>
        <w:jc w:val="center"/>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муниципального образования </w:t>
      </w:r>
    </w:p>
    <w:p w14:paraId="44D9E9E3" w14:textId="77777777" w:rsidR="007A6142" w:rsidRPr="007A6142" w:rsidRDefault="007A6142" w:rsidP="007A6142">
      <w:pPr>
        <w:spacing w:after="0" w:line="240" w:lineRule="auto"/>
        <w:jc w:val="center"/>
        <w:rPr>
          <w:rFonts w:ascii="Times New Roman" w:eastAsia="Calibri" w:hAnsi="Times New Roman" w:cs="Times New Roman"/>
          <w:sz w:val="28"/>
          <w:szCs w:val="28"/>
        </w:rPr>
      </w:pPr>
      <w:r w:rsidRPr="007A6142">
        <w:rPr>
          <w:rFonts w:ascii="Times New Roman" w:eastAsia="Calibri" w:hAnsi="Times New Roman" w:cs="Times New Roman"/>
          <w:sz w:val="28"/>
          <w:szCs w:val="28"/>
        </w:rPr>
        <w:t>Гатчинский муниципальный округ Ленинградской области»</w:t>
      </w:r>
    </w:p>
    <w:p w14:paraId="76EE7477" w14:textId="77777777" w:rsidR="007A6142" w:rsidRPr="007A6142" w:rsidRDefault="007A6142" w:rsidP="007A6142">
      <w:pPr>
        <w:widowControl w:val="0"/>
        <w:tabs>
          <w:tab w:val="left" w:pos="142"/>
          <w:tab w:val="left" w:pos="284"/>
        </w:tabs>
        <w:autoSpaceDE w:val="0"/>
        <w:autoSpaceDN w:val="0"/>
        <w:adjustRightInd w:val="0"/>
        <w:spacing w:after="0" w:line="20" w:lineRule="atLeast"/>
        <w:jc w:val="center"/>
        <w:outlineLvl w:val="0"/>
        <w:rPr>
          <w:rFonts w:ascii="Times New Roman" w:eastAsia="Calibri" w:hAnsi="Times New Roman" w:cs="Times New Roman"/>
          <w:sz w:val="28"/>
          <w:szCs w:val="28"/>
        </w:rPr>
      </w:pPr>
      <w:bookmarkStart w:id="1" w:name="sub_1001"/>
      <w:r w:rsidRPr="007A6142">
        <w:rPr>
          <w:rFonts w:ascii="Times New Roman" w:eastAsia="Calibri" w:hAnsi="Times New Roman" w:cs="Times New Roman"/>
          <w:sz w:val="28"/>
          <w:szCs w:val="28"/>
        </w:rPr>
        <w:t>1. Общие положения</w:t>
      </w:r>
    </w:p>
    <w:p w14:paraId="34F6F29E" w14:textId="77777777" w:rsidR="007A6142" w:rsidRPr="007A6142" w:rsidRDefault="007A6142" w:rsidP="007A6142">
      <w:pPr>
        <w:widowControl w:val="0"/>
        <w:numPr>
          <w:ilvl w:val="1"/>
          <w:numId w:val="1"/>
        </w:numPr>
        <w:tabs>
          <w:tab w:val="left" w:pos="142"/>
          <w:tab w:val="left" w:pos="284"/>
          <w:tab w:val="left" w:pos="1418"/>
        </w:tabs>
        <w:autoSpaceDE w:val="0"/>
        <w:autoSpaceDN w:val="0"/>
        <w:adjustRightInd w:val="0"/>
        <w:spacing w:after="0" w:line="20" w:lineRule="atLeast"/>
        <w:ind w:firstLine="709"/>
        <w:contextualSpacing/>
        <w:jc w:val="both"/>
        <w:rPr>
          <w:rFonts w:ascii="Times New Roman" w:hAnsi="Times New Roman"/>
          <w:sz w:val="28"/>
          <w:szCs w:val="28"/>
        </w:rPr>
      </w:pPr>
      <w:bookmarkStart w:id="2" w:name="sub_1012"/>
      <w:bookmarkStart w:id="3" w:name="sub_1003"/>
      <w:bookmarkEnd w:id="1"/>
      <w:r w:rsidRPr="007A6142">
        <w:rPr>
          <w:rFonts w:ascii="Times New Roman" w:hAnsi="Times New Roman"/>
          <w:sz w:val="28"/>
          <w:szCs w:val="28"/>
        </w:rPr>
        <w:t xml:space="preserve">Настоящий административный регламент предоставления муниципальной услуги </w:t>
      </w:r>
      <w:r w:rsidRPr="007A6142">
        <w:rPr>
          <w:rFonts w:ascii="Times New Roman" w:hAnsi="Times New Roman"/>
          <w:bCs/>
          <w:sz w:val="28"/>
          <w:szCs w:val="28"/>
        </w:rPr>
        <w:t xml:space="preserve">«Согласование проведения переустройства и (или) перепланировки помещения в многоквартирном доме на территории муниципального образования Гатчинский муниципальный округ Ленинградской области» </w:t>
      </w:r>
      <w:r w:rsidRPr="007A6142">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0C654C5" w14:textId="77777777" w:rsidR="007A6142" w:rsidRPr="007A6142" w:rsidRDefault="007A6142" w:rsidP="007A6142">
      <w:pPr>
        <w:widowControl w:val="0"/>
        <w:numPr>
          <w:ilvl w:val="1"/>
          <w:numId w:val="1"/>
        </w:numPr>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sidRPr="007A6142">
        <w:rPr>
          <w:rFonts w:ascii="Times New Roman" w:hAnsi="Times New Roman"/>
          <w:sz w:val="28"/>
          <w:szCs w:val="28"/>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 расположенном на территории </w:t>
      </w:r>
      <w:r w:rsidRPr="007A6142">
        <w:rPr>
          <w:rFonts w:ascii="Times New Roman" w:hAnsi="Times New Roman"/>
          <w:bCs/>
          <w:sz w:val="28"/>
          <w:szCs w:val="28"/>
        </w:rPr>
        <w:t>муниципального образования Гатчинский муниципальный округ Ленинградской области (далее – заявитель)</w:t>
      </w:r>
      <w:r w:rsidRPr="007A6142">
        <w:rPr>
          <w:rFonts w:ascii="Times New Roman" w:hAnsi="Times New Roman"/>
          <w:sz w:val="28"/>
          <w:szCs w:val="28"/>
        </w:rPr>
        <w:t>.</w:t>
      </w:r>
    </w:p>
    <w:p w14:paraId="53AEB3FA" w14:textId="77777777" w:rsidR="007A6142" w:rsidRPr="007A6142" w:rsidRDefault="007A6142" w:rsidP="007A6142">
      <w:pPr>
        <w:spacing w:after="0" w:line="240" w:lineRule="auto"/>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Представлять интересы заявителя имеют право:</w:t>
      </w:r>
    </w:p>
    <w:p w14:paraId="703B5051" w14:textId="77777777" w:rsidR="007A6142" w:rsidRPr="007A6142" w:rsidRDefault="007A6142" w:rsidP="007A6142">
      <w:pPr>
        <w:spacing w:after="0" w:line="240" w:lineRule="auto"/>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от имени физических лиц:</w:t>
      </w:r>
    </w:p>
    <w:p w14:paraId="2E851835" w14:textId="77777777" w:rsidR="007A6142" w:rsidRPr="007A6142" w:rsidRDefault="007A6142" w:rsidP="007A6142">
      <w:pPr>
        <w:spacing w:after="0" w:line="240" w:lineRule="auto"/>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представители, действующие в силу полномочий, основанных </w:t>
      </w:r>
      <w:r w:rsidRPr="007A6142">
        <w:rPr>
          <w:rFonts w:ascii="Times New Roman" w:eastAsia="Calibri" w:hAnsi="Times New Roman" w:cs="Times New Roman"/>
          <w:sz w:val="28"/>
          <w:szCs w:val="28"/>
        </w:rPr>
        <w:br/>
        <w:t>на доверенности;</w:t>
      </w:r>
    </w:p>
    <w:p w14:paraId="42FE6892" w14:textId="77777777" w:rsidR="007A6142" w:rsidRPr="007A6142" w:rsidRDefault="007A6142" w:rsidP="007A6142">
      <w:pPr>
        <w:spacing w:after="0" w:line="240" w:lineRule="auto"/>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опекуны недееспособных граждан;</w:t>
      </w:r>
    </w:p>
    <w:p w14:paraId="34FE6F2C" w14:textId="77777777" w:rsidR="007A6142" w:rsidRPr="007A6142" w:rsidRDefault="007A6142" w:rsidP="007A6142">
      <w:pPr>
        <w:spacing w:after="0" w:line="240" w:lineRule="auto"/>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1FFBC56D" w14:textId="77777777" w:rsidR="007A6142" w:rsidRPr="007A6142" w:rsidRDefault="007A6142" w:rsidP="007A6142">
      <w:pPr>
        <w:spacing w:after="0" w:line="240" w:lineRule="auto"/>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от имени юридического лица:</w:t>
      </w:r>
    </w:p>
    <w:p w14:paraId="18D1A34B" w14:textId="77777777" w:rsidR="007A6142" w:rsidRPr="007A6142" w:rsidRDefault="007A6142" w:rsidP="007A6142">
      <w:pPr>
        <w:spacing w:after="0" w:line="240" w:lineRule="auto"/>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3D722CAB" w14:textId="77777777" w:rsidR="007A6142" w:rsidRPr="007A6142" w:rsidRDefault="007A6142" w:rsidP="007A6142">
      <w:pPr>
        <w:spacing w:after="0" w:line="240" w:lineRule="auto"/>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60286D57" w14:textId="77777777" w:rsidR="007A6142" w:rsidRPr="007A6142" w:rsidRDefault="007A6142" w:rsidP="007A6142">
      <w:pPr>
        <w:widowControl w:val="0"/>
        <w:numPr>
          <w:ilvl w:val="1"/>
          <w:numId w:val="2"/>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7A6142">
        <w:rPr>
          <w:rFonts w:ascii="Times New Roman" w:hAnsi="Times New Roman"/>
          <w:sz w:val="28"/>
          <w:szCs w:val="28"/>
        </w:rPr>
        <w:t xml:space="preserve">Информация о месте нахождения администрации Гатчинского </w:t>
      </w:r>
      <w:r w:rsidRPr="007A6142">
        <w:rPr>
          <w:rFonts w:ascii="Times New Roman" w:hAnsi="Times New Roman"/>
          <w:sz w:val="28"/>
          <w:szCs w:val="28"/>
        </w:rPr>
        <w:lastRenderedPageBreak/>
        <w:t>муниципального округа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09F79EEA" w14:textId="77777777" w:rsidR="007A6142" w:rsidRPr="007A6142" w:rsidRDefault="007A6142" w:rsidP="007A6142">
      <w:pPr>
        <w:widowControl w:val="0"/>
        <w:tabs>
          <w:tab w:val="left" w:pos="142"/>
          <w:tab w:val="left" w:pos="284"/>
        </w:tabs>
        <w:autoSpaceDE w:val="0"/>
        <w:autoSpaceDN w:val="0"/>
        <w:adjustRightInd w:val="0"/>
        <w:spacing w:after="0" w:line="240" w:lineRule="auto"/>
        <w:ind w:firstLine="709"/>
        <w:contextualSpacing/>
        <w:jc w:val="both"/>
        <w:rPr>
          <w:rFonts w:ascii="Times New Roman" w:eastAsia="Calibri" w:hAnsi="Times New Roman"/>
          <w:sz w:val="28"/>
          <w:szCs w:val="28"/>
        </w:rPr>
      </w:pPr>
      <w:r w:rsidRPr="007A6142">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7B983798" w14:textId="77777777" w:rsidR="007A6142" w:rsidRPr="007A6142" w:rsidRDefault="007A6142" w:rsidP="007A6142">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7A6142">
        <w:rPr>
          <w:rFonts w:ascii="Times New Roman" w:hAnsi="Times New Roman"/>
          <w:sz w:val="28"/>
          <w:szCs w:val="28"/>
        </w:rPr>
        <w:t>на сайте Гатчинского муниципального округа;</w:t>
      </w:r>
    </w:p>
    <w:p w14:paraId="1999B217" w14:textId="77777777" w:rsidR="007A6142" w:rsidRPr="007A6142" w:rsidRDefault="007A6142" w:rsidP="007A6142">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7A6142">
        <w:rPr>
          <w:rFonts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A6142">
        <w:rPr>
          <w:rFonts w:ascii="Times New Roman" w:hAnsi="Times New Roman"/>
          <w:sz w:val="28"/>
          <w:szCs w:val="28"/>
        </w:rPr>
        <w:br/>
        <w:t>и муниципальных услуг» (далее - ГБУ ЛО «МФЦ»): http://mfc47.ru/;</w:t>
      </w:r>
    </w:p>
    <w:p w14:paraId="3851D72D" w14:textId="77777777" w:rsidR="007A6142" w:rsidRPr="007A6142" w:rsidRDefault="007A6142" w:rsidP="007A6142">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7A6142">
        <w:rPr>
          <w:rFonts w:ascii="Times New Roman" w:hAnsi="Times New Roman"/>
          <w:sz w:val="28"/>
          <w:szCs w:val="28"/>
        </w:rPr>
        <w:t xml:space="preserve">на Едином портале государственных услуг (далее – ЕПГУ): www.gu.lenobl.ru/ </w:t>
      </w:r>
      <w:hyperlink r:id="rId6" w:history="1">
        <w:r w:rsidRPr="007A6142">
          <w:rPr>
            <w:rFonts w:ascii="Times New Roman" w:hAnsi="Times New Roman"/>
            <w:color w:val="0000FF"/>
            <w:szCs w:val="28"/>
            <w:u w:val="single"/>
          </w:rPr>
          <w:t>www.gosuslugi.ru</w:t>
        </w:r>
      </w:hyperlink>
      <w:r w:rsidRPr="007A6142">
        <w:rPr>
          <w:rFonts w:ascii="Times New Roman" w:hAnsi="Times New Roman"/>
          <w:sz w:val="28"/>
          <w:szCs w:val="28"/>
        </w:rPr>
        <w:t>;</w:t>
      </w:r>
    </w:p>
    <w:p w14:paraId="36B8A361" w14:textId="77777777" w:rsidR="007A6142" w:rsidRPr="007A6142" w:rsidRDefault="007A6142" w:rsidP="007A6142">
      <w:pPr>
        <w:autoSpaceDE w:val="0"/>
        <w:autoSpaceDN w:val="0"/>
        <w:adjustRightInd w:val="0"/>
        <w:spacing w:after="0" w:line="240" w:lineRule="auto"/>
        <w:ind w:firstLine="709"/>
        <w:contextualSpacing/>
        <w:jc w:val="both"/>
        <w:rPr>
          <w:rFonts w:ascii="Times New Roman" w:hAnsi="Times New Roman"/>
          <w:sz w:val="28"/>
          <w:szCs w:val="28"/>
        </w:rPr>
      </w:pPr>
      <w:r w:rsidRPr="007A6142">
        <w:rPr>
          <w:rFonts w:ascii="Times New Roman" w:hAnsi="Times New Roman"/>
          <w:sz w:val="28"/>
          <w:szCs w:val="28"/>
        </w:rPr>
        <w:t xml:space="preserve">в государственной информационной системе «Реестр государственных </w:t>
      </w:r>
      <w:r w:rsidRPr="007A6142">
        <w:rPr>
          <w:rFonts w:ascii="Times New Roman" w:hAnsi="Times New Roman"/>
          <w:sz w:val="28"/>
          <w:szCs w:val="28"/>
        </w:rPr>
        <w:br/>
        <w:t>и муниципальных услуг (функций) Ленинградской области».</w:t>
      </w:r>
    </w:p>
    <w:p w14:paraId="64608565" w14:textId="77777777" w:rsidR="007A6142" w:rsidRPr="007A6142" w:rsidRDefault="007A6142" w:rsidP="007A6142">
      <w:pPr>
        <w:keepNext/>
        <w:spacing w:after="0" w:line="240" w:lineRule="auto"/>
        <w:jc w:val="center"/>
        <w:outlineLvl w:val="0"/>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2. Стандарт предоставления муниципальной услуги</w:t>
      </w:r>
    </w:p>
    <w:p w14:paraId="65EA66A1" w14:textId="77777777" w:rsidR="007A6142" w:rsidRPr="007A6142" w:rsidRDefault="007A6142" w:rsidP="007A6142">
      <w:pPr>
        <w:spacing w:after="0" w:line="20" w:lineRule="atLeast"/>
        <w:ind w:firstLine="709"/>
        <w:jc w:val="both"/>
        <w:rPr>
          <w:rFonts w:ascii="Times New Roman" w:eastAsia="Calibri" w:hAnsi="Times New Roman" w:cs="Times New Roman"/>
          <w:bCs/>
          <w:sz w:val="28"/>
          <w:szCs w:val="28"/>
        </w:rPr>
      </w:pPr>
      <w:r w:rsidRPr="007A6142">
        <w:rPr>
          <w:rFonts w:ascii="Times New Roman" w:eastAsia="Calibri" w:hAnsi="Times New Roman" w:cs="Times New Roman"/>
          <w:sz w:val="28"/>
          <w:szCs w:val="28"/>
        </w:rPr>
        <w:t xml:space="preserve">2.1. Полное наименование муниципальной услуги - </w:t>
      </w:r>
      <w:r w:rsidRPr="007A6142">
        <w:rPr>
          <w:rFonts w:ascii="Times New Roman" w:eastAsia="Calibri" w:hAnsi="Times New Roman" w:cs="Times New Roman"/>
          <w:bCs/>
          <w:sz w:val="28"/>
          <w:szCs w:val="28"/>
        </w:rPr>
        <w:t>«Согласование проведения переустройства и (или) перепланировки помещения в многоквартирном доме на территории муниципального образования                    Гатчинский муниципальный округ Ленинградской области»</w:t>
      </w:r>
      <w:r w:rsidRPr="007A6142">
        <w:rPr>
          <w:rFonts w:ascii="Times New Roman" w:eastAsia="Calibri" w:hAnsi="Times New Roman" w:cs="Times New Roman"/>
          <w:sz w:val="28"/>
          <w:szCs w:val="28"/>
        </w:rPr>
        <w:t>.</w:t>
      </w:r>
    </w:p>
    <w:p w14:paraId="6C7020C0" w14:textId="77777777" w:rsidR="007A6142" w:rsidRPr="007A6142" w:rsidRDefault="007A6142" w:rsidP="007A6142">
      <w:pPr>
        <w:widowControl w:val="0"/>
        <w:tabs>
          <w:tab w:val="left" w:pos="142"/>
          <w:tab w:val="left" w:pos="284"/>
        </w:tabs>
        <w:autoSpaceDE w:val="0"/>
        <w:autoSpaceDN w:val="0"/>
        <w:adjustRightInd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Сокращенное наименование: </w:t>
      </w:r>
      <w:r w:rsidRPr="007A6142">
        <w:rPr>
          <w:rFonts w:ascii="Times New Roman" w:eastAsia="Calibri" w:hAnsi="Times New Roman" w:cs="Times New Roman"/>
          <w:bCs/>
          <w:sz w:val="28"/>
          <w:szCs w:val="28"/>
        </w:rPr>
        <w:t>«</w:t>
      </w:r>
      <w:r w:rsidRPr="007A6142">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p>
    <w:p w14:paraId="24A56607" w14:textId="77777777" w:rsidR="007A6142" w:rsidRPr="007A6142" w:rsidRDefault="007A6142" w:rsidP="007A6142">
      <w:pPr>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2.2. Муниципальную услугу предоставляет администрация Гатчинского муниципального округа Ленинградской области (далее – администрация).</w:t>
      </w:r>
    </w:p>
    <w:p w14:paraId="7847F32E" w14:textId="77777777" w:rsidR="007A6142" w:rsidRPr="007A6142" w:rsidRDefault="007A6142" w:rsidP="007A6142">
      <w:pPr>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область,     г. Гатчина, ул. Киргетова, д. 1, кабинет 12. График работы: понедельник-четверг с 09.00 до 18.00, пятница с 09.00 до 17.00, обед с 13.00 до 13.48. График приема граждан: четверг с 15.00 до 16.00 по предварительной записи. Телефон: 8-81371-3-73-80. Адрес электронной почты: </w:t>
      </w:r>
      <w:r w:rsidRPr="007A6142">
        <w:rPr>
          <w:rFonts w:ascii="Times New Roman" w:eastAsia="Calibri" w:hAnsi="Times New Roman" w:cs="Times New Roman"/>
          <w:sz w:val="28"/>
          <w:szCs w:val="28"/>
          <w:lang w:val="en-US"/>
        </w:rPr>
        <w:t>gkh</w:t>
      </w:r>
      <w:r w:rsidRPr="007A6142">
        <w:rPr>
          <w:rFonts w:ascii="Times New Roman" w:eastAsia="Calibri" w:hAnsi="Times New Roman" w:cs="Times New Roman"/>
          <w:sz w:val="28"/>
          <w:szCs w:val="28"/>
        </w:rPr>
        <w:t>@</w:t>
      </w:r>
      <w:r w:rsidRPr="007A6142">
        <w:rPr>
          <w:rFonts w:ascii="Times New Roman" w:eastAsia="Calibri" w:hAnsi="Times New Roman" w:cs="Times New Roman"/>
          <w:sz w:val="28"/>
          <w:szCs w:val="28"/>
          <w:lang w:val="en-US"/>
        </w:rPr>
        <w:t>gmolo</w:t>
      </w:r>
      <w:r w:rsidRPr="007A6142">
        <w:rPr>
          <w:rFonts w:ascii="Times New Roman" w:eastAsia="Calibri" w:hAnsi="Times New Roman" w:cs="Times New Roman"/>
          <w:sz w:val="28"/>
          <w:szCs w:val="28"/>
        </w:rPr>
        <w:t>.</w:t>
      </w:r>
      <w:r w:rsidRPr="007A6142">
        <w:rPr>
          <w:rFonts w:ascii="Times New Roman" w:eastAsia="Calibri" w:hAnsi="Times New Roman" w:cs="Times New Roman"/>
          <w:sz w:val="28"/>
          <w:szCs w:val="28"/>
          <w:lang w:val="en-US"/>
        </w:rPr>
        <w:t>ru</w:t>
      </w:r>
      <w:r w:rsidRPr="007A6142">
        <w:rPr>
          <w:rFonts w:ascii="Times New Roman" w:eastAsia="Calibri" w:hAnsi="Times New Roman" w:cs="Times New Roman"/>
          <w:sz w:val="28"/>
          <w:szCs w:val="28"/>
        </w:rPr>
        <w:t>.</w:t>
      </w:r>
    </w:p>
    <w:p w14:paraId="7B492757"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В приеме документов и выдаче результата по предоставлению муниципальной услуги также участвует: </w:t>
      </w:r>
    </w:p>
    <w:p w14:paraId="407729B8"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ГБУ ЛО «МФЦ»; </w:t>
      </w:r>
    </w:p>
    <w:p w14:paraId="36884E16"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14:paraId="26287E75"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Специализированные государственные и муниципальные организации технической инвентаризации.</w:t>
      </w:r>
    </w:p>
    <w:p w14:paraId="7A880785"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bookmarkStart w:id="4" w:name="sub_20195"/>
      <w:bookmarkEnd w:id="2"/>
      <w:r w:rsidRPr="007A6142">
        <w:rPr>
          <w:rFonts w:ascii="Times New Roman" w:eastAsia="Calibri" w:hAnsi="Times New Roman" w:cs="Times New Roman"/>
          <w:sz w:val="28"/>
          <w:szCs w:val="28"/>
        </w:rPr>
        <w:t>Заявление на получение муниципальной услуги с комплектом документов принимаются:</w:t>
      </w:r>
    </w:p>
    <w:p w14:paraId="4F958249"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1) при личной явке:</w:t>
      </w:r>
    </w:p>
    <w:p w14:paraId="35B405DC"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в филиалах, отделах, удаленных рабочих местах ГБУ ЛО «МФЦ»;</w:t>
      </w:r>
    </w:p>
    <w:p w14:paraId="56518C82"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без личной явки:</w:t>
      </w:r>
    </w:p>
    <w:p w14:paraId="11882AED"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в электронной форме через личный кабинет заявителя ЕПГУ.</w:t>
      </w:r>
    </w:p>
    <w:p w14:paraId="2FE37574"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Заявитель может записаться на прием для подачи заявления </w:t>
      </w:r>
      <w:r w:rsidRPr="007A6142">
        <w:rPr>
          <w:rFonts w:ascii="Times New Roman" w:eastAsia="Calibri" w:hAnsi="Times New Roman" w:cs="Times New Roman"/>
          <w:sz w:val="28"/>
          <w:szCs w:val="28"/>
        </w:rPr>
        <w:br/>
        <w:t>о предоставлении муниципальной услуги следующими способами:</w:t>
      </w:r>
    </w:p>
    <w:p w14:paraId="441DB530"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lastRenderedPageBreak/>
        <w:t xml:space="preserve">1) посредством ЕПГУ – в администрацию, в ГБУ ЛО «МФЦ» </w:t>
      </w:r>
      <w:r w:rsidRPr="007A6142">
        <w:rPr>
          <w:rFonts w:ascii="Times New Roman" w:eastAsia="Calibri" w:hAnsi="Times New Roman" w:cs="Times New Roman"/>
          <w:sz w:val="28"/>
          <w:szCs w:val="28"/>
        </w:rPr>
        <w:br/>
        <w:t>(при технической реализации);</w:t>
      </w:r>
    </w:p>
    <w:p w14:paraId="42BCC84E"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по телефону – в ГБУ ЛО «МФЦ».</w:t>
      </w:r>
    </w:p>
    <w:p w14:paraId="5F5D3851"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ГБУ ЛО «МФЦ» графика приема заявителей.</w:t>
      </w:r>
    </w:p>
    <w:p w14:paraId="16466F6B" w14:textId="77777777" w:rsidR="007A6142" w:rsidRPr="007A6142" w:rsidRDefault="007A6142" w:rsidP="007A6142">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14:paraId="272D163E" w14:textId="77777777" w:rsidR="007A6142" w:rsidRPr="007A6142" w:rsidRDefault="007A6142" w:rsidP="007A6142">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7BB0F1C" w14:textId="77777777" w:rsidR="007A6142" w:rsidRPr="007A6142" w:rsidRDefault="007A6142" w:rsidP="007A6142">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A6142">
        <w:rPr>
          <w:rFonts w:ascii="Times New Roman" w:eastAsia="Calibri" w:hAnsi="Times New Roman" w:cs="Times New Roman"/>
          <w:sz w:val="28"/>
          <w:szCs w:val="28"/>
        </w:rPr>
        <w:br/>
        <w:t>о физическом лице в указанных информационных системах;</w:t>
      </w:r>
    </w:p>
    <w:p w14:paraId="2E3F5CB2" w14:textId="77777777" w:rsidR="007A6142" w:rsidRPr="007A6142" w:rsidRDefault="007A6142" w:rsidP="007A6142">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информационных технологий, предусмотренных статьями 9, 10 и 14 Федерального закона от 29.12.2022 № 572-ФЗ.</w:t>
      </w:r>
    </w:p>
    <w:p w14:paraId="4FD3E2FE"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2.3. </w:t>
      </w:r>
      <w:bookmarkEnd w:id="4"/>
      <w:r w:rsidRPr="007A6142">
        <w:rPr>
          <w:rFonts w:ascii="Times New Roman" w:eastAsia="Calibri" w:hAnsi="Times New Roman" w:cs="Times New Roman"/>
          <w:sz w:val="28"/>
          <w:szCs w:val="28"/>
        </w:rPr>
        <w:t xml:space="preserve">Результатом предоставления муниципальной услуги является: </w:t>
      </w:r>
    </w:p>
    <w:p w14:paraId="0EB80B4F"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14:paraId="459691CB"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Результат предоставления муниципальной услуги предоставляется </w:t>
      </w:r>
      <w:r w:rsidRPr="007A6142">
        <w:rPr>
          <w:rFonts w:ascii="Times New Roman" w:eastAsia="Calibri" w:hAnsi="Times New Roman" w:cs="Times New Roman"/>
          <w:sz w:val="28"/>
          <w:szCs w:val="28"/>
        </w:rPr>
        <w:br/>
        <w:t xml:space="preserve">(в соответствии со способом, указанным заявителем при подаче заявления </w:t>
      </w:r>
      <w:r w:rsidRPr="007A6142">
        <w:rPr>
          <w:rFonts w:ascii="Times New Roman" w:eastAsia="Calibri" w:hAnsi="Times New Roman" w:cs="Times New Roman"/>
          <w:sz w:val="28"/>
          <w:szCs w:val="28"/>
        </w:rPr>
        <w:br/>
        <w:t>и документов):</w:t>
      </w:r>
    </w:p>
    <w:p w14:paraId="3C63E626"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1) при личной явке:</w:t>
      </w:r>
    </w:p>
    <w:p w14:paraId="5F810BA1" w14:textId="77777777" w:rsidR="007A6142" w:rsidRPr="007A6142" w:rsidRDefault="007A6142" w:rsidP="007A6142">
      <w:pPr>
        <w:widowControl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 филиалах, отделах, удаленных рабочих местах ГБУ ЛО «МФЦ»;</w:t>
      </w:r>
    </w:p>
    <w:p w14:paraId="74A818CB"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без личной явки:</w:t>
      </w:r>
    </w:p>
    <w:p w14:paraId="6FCC26DE" w14:textId="77777777" w:rsidR="007A6142" w:rsidRPr="007A6142" w:rsidRDefault="007A6142" w:rsidP="007A6142">
      <w:pPr>
        <w:widowControl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на адрес электронной почты;</w:t>
      </w:r>
    </w:p>
    <w:p w14:paraId="05FC0E0F" w14:textId="77777777" w:rsidR="007A6142" w:rsidRPr="007A6142" w:rsidRDefault="007A6142" w:rsidP="007A6142">
      <w:pPr>
        <w:widowControl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 электронной форме через личный кабинет заявителя на ЕПГУ.</w:t>
      </w:r>
    </w:p>
    <w:p w14:paraId="31B40F38" w14:textId="77777777" w:rsidR="007A6142" w:rsidRPr="007A6142" w:rsidRDefault="007A6142" w:rsidP="007A6142">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3B8B2E7"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lastRenderedPageBreak/>
        <w:t>2.4. Срок предоставления муниципальной услуги не должен превышать                   15 рабочих дней с даты поступления (регистрации) заявления в администрацию.</w:t>
      </w:r>
    </w:p>
    <w:p w14:paraId="3FB446C6"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bookmarkStart w:id="5" w:name="sub_1027"/>
      <w:r w:rsidRPr="007A6142">
        <w:rPr>
          <w:rFonts w:ascii="Times New Roman" w:eastAsia="Calibri" w:hAnsi="Times New Roman" w:cs="Times New Roman"/>
          <w:sz w:val="28"/>
          <w:szCs w:val="28"/>
        </w:rPr>
        <w:t>2.5. Правовые основания для предоставления муниципальной услуги.</w:t>
      </w:r>
    </w:p>
    <w:bookmarkEnd w:id="5"/>
    <w:p w14:paraId="020BE144"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Жилищный кодекс Российской Федерации от 29.12.2004 № 188-ФЗ; </w:t>
      </w:r>
    </w:p>
    <w:p w14:paraId="1CCD9E2F"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Постановление Правительства Российской Федерации от 28.01.2006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73A3890"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2F989B5E"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0C8D41B0"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1DBCEE"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1) заявление о переустройстве и (или) перепланировке по </w:t>
      </w:r>
      <w:hyperlink r:id="rId7" w:history="1">
        <w:r w:rsidRPr="007A6142">
          <w:rPr>
            <w:rFonts w:ascii="Times New Roman" w:eastAsia="Calibri" w:hAnsi="Times New Roman" w:cs="Times New Roman"/>
            <w:color w:val="0000FF"/>
            <w:szCs w:val="28"/>
            <w:u w:val="single"/>
          </w:rPr>
          <w:t>форме</w:t>
        </w:r>
      </w:hyperlink>
      <w:r w:rsidRPr="007A6142">
        <w:rPr>
          <w:rFonts w:ascii="Times New Roman" w:eastAsia="Calibri" w:hAnsi="Times New Roman" w:cs="Times New Roman"/>
          <w:sz w:val="28"/>
          <w:szCs w:val="28"/>
        </w:rPr>
        <w:t xml:space="preserve"> согласно Приложению 1 к настоящему административному регламенту;</w:t>
      </w:r>
    </w:p>
    <w:p w14:paraId="69E5AE94" w14:textId="77777777" w:rsidR="007A6142" w:rsidRPr="007A6142" w:rsidRDefault="007A6142" w:rsidP="007A6142">
      <w:pPr>
        <w:spacing w:after="0" w:line="20" w:lineRule="atLeast"/>
        <w:ind w:firstLine="709"/>
        <w:jc w:val="both"/>
        <w:rPr>
          <w:rFonts w:ascii="Times New Roman" w:eastAsia="Calibri" w:hAnsi="Times New Roman" w:cs="Times New Roman"/>
          <w:sz w:val="28"/>
          <w:szCs w:val="28"/>
        </w:rPr>
      </w:pPr>
      <w:bookmarkStart w:id="6" w:name="Par4"/>
      <w:bookmarkEnd w:id="6"/>
      <w:r w:rsidRPr="007A6142">
        <w:rPr>
          <w:rFonts w:ascii="Times New Roman" w:eastAsia="Calibri" w:hAnsi="Times New Roman" w:cs="Times New Roman"/>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7A6142">
        <w:rPr>
          <w:rFonts w:ascii="Times New Roman" w:eastAsia="Calibri" w:hAnsi="Times New Roman" w:cs="Times New Roman"/>
          <w:sz w:val="28"/>
          <w:szCs w:val="28"/>
        </w:rPr>
        <w:br/>
        <w:t xml:space="preserve">не зарегистрировано в Едином государственном реестре недвижимости; </w:t>
      </w:r>
    </w:p>
    <w:p w14:paraId="2B6765D8" w14:textId="77777777" w:rsidR="007A6142" w:rsidRPr="007A6142" w:rsidRDefault="007A6142" w:rsidP="007A6142">
      <w:pPr>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38BACF89" w14:textId="77777777" w:rsidR="007A6142" w:rsidRPr="007A6142" w:rsidRDefault="007A6142" w:rsidP="007A6142">
      <w:pPr>
        <w:autoSpaceDE w:val="0"/>
        <w:autoSpaceDN w:val="0"/>
        <w:adjustRightInd w:val="0"/>
        <w:spacing w:after="0" w:line="20" w:lineRule="atLeast"/>
        <w:ind w:firstLine="709"/>
        <w:jc w:val="both"/>
        <w:rPr>
          <w:rFonts w:ascii="Times New Roman" w:eastAsia="Calibri" w:hAnsi="Times New Roman" w:cs="Times New Roman"/>
          <w:sz w:val="28"/>
          <w:szCs w:val="28"/>
        </w:rPr>
      </w:pPr>
      <w:bookmarkStart w:id="7" w:name="Par6"/>
      <w:bookmarkEnd w:id="7"/>
      <w:r w:rsidRPr="007A6142">
        <w:rPr>
          <w:rFonts w:ascii="Times New Roman" w:eastAsia="Calibri"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71B879DB" w14:textId="77777777" w:rsidR="007A6142" w:rsidRPr="007A6142" w:rsidRDefault="007A6142" w:rsidP="007A6142">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8" w:history="1">
        <w:r w:rsidRPr="007A6142">
          <w:rPr>
            <w:rFonts w:ascii="Times New Roman" w:eastAsia="Calibri" w:hAnsi="Times New Roman" w:cs="Times New Roman"/>
            <w:color w:val="0000FF"/>
            <w:szCs w:val="28"/>
            <w:u w:val="single"/>
          </w:rPr>
          <w:t>форме</w:t>
        </w:r>
      </w:hyperlink>
      <w:r w:rsidRPr="007A6142">
        <w:rPr>
          <w:rFonts w:ascii="Times New Roman" w:eastAsia="Calibri" w:hAnsi="Times New Roman" w:cs="Times New Roman"/>
          <w:sz w:val="28"/>
          <w:szCs w:val="28"/>
        </w:rPr>
        <w:t xml:space="preserve"> согласно Приложению 3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w:t>
      </w:r>
      <w:r w:rsidRPr="007A6142">
        <w:rPr>
          <w:rFonts w:ascii="Times New Roman" w:eastAsia="Calibri" w:hAnsi="Times New Roman" w:cs="Times New Roman"/>
          <w:sz w:val="28"/>
          <w:szCs w:val="28"/>
        </w:rPr>
        <w:lastRenderedPageBreak/>
        <w:t>пунктом документов наниматель переустраиваемого и (или) перепланируемого жилого помещения по договору социального найма);</w:t>
      </w:r>
    </w:p>
    <w:p w14:paraId="4D27C483" w14:textId="77777777" w:rsidR="007A6142" w:rsidRPr="007A6142" w:rsidRDefault="007A6142" w:rsidP="007A6142">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6)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9AABC78" w14:textId="77777777" w:rsidR="007A6142" w:rsidRPr="007A6142" w:rsidRDefault="007A6142" w:rsidP="007A6142">
      <w:pPr>
        <w:autoSpaceDE w:val="0"/>
        <w:autoSpaceDN w:val="0"/>
        <w:adjustRightInd w:val="0"/>
        <w:spacing w:after="0" w:line="20" w:lineRule="atLeast"/>
        <w:ind w:firstLine="709"/>
        <w:jc w:val="both"/>
        <w:rPr>
          <w:rFonts w:ascii="Times New Roman" w:eastAsia="Calibri" w:hAnsi="Times New Roman" w:cs="Times New Roman"/>
          <w:sz w:val="28"/>
          <w:szCs w:val="28"/>
        </w:rPr>
      </w:pPr>
      <w:bookmarkStart w:id="8" w:name="Par3"/>
      <w:bookmarkStart w:id="9" w:name="Par8"/>
      <w:bookmarkStart w:id="10" w:name="Par9"/>
      <w:bookmarkEnd w:id="8"/>
      <w:bookmarkEnd w:id="9"/>
      <w:bookmarkEnd w:id="10"/>
      <w:r w:rsidRPr="007A6142">
        <w:rPr>
          <w:rFonts w:ascii="Times New Roman" w:eastAsia="Calibri" w:hAnsi="Times New Roman" w:cs="Times New Roman"/>
          <w:sz w:val="28"/>
          <w:szCs w:val="28"/>
        </w:rPr>
        <w:t xml:space="preserve">2.7. Исчерпывающий перечень документов (сведений), необходимых </w:t>
      </w:r>
      <w:r w:rsidRPr="007A6142">
        <w:rPr>
          <w:rFonts w:ascii="Times New Roman" w:eastAsia="Calibri"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60D0A21" w14:textId="77777777" w:rsidR="007A6142" w:rsidRPr="007A6142" w:rsidRDefault="007A6142" w:rsidP="007A6142">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Администрация в рамках </w:t>
      </w:r>
      <w:r w:rsidRPr="007A6142">
        <w:rPr>
          <w:rFonts w:ascii="Times New Roman" w:eastAsia="Calibri" w:hAnsi="Times New Roman" w:cs="Times New Roman"/>
          <w:bCs/>
          <w:sz w:val="28"/>
          <w:szCs w:val="28"/>
        </w:rPr>
        <w:t xml:space="preserve">межведомственного информационного взаимодействия </w:t>
      </w:r>
      <w:r w:rsidRPr="007A6142">
        <w:rPr>
          <w:rFonts w:ascii="Times New Roman" w:eastAsia="Calibri" w:hAnsi="Times New Roman" w:cs="Times New Roman"/>
          <w:sz w:val="28"/>
          <w:szCs w:val="28"/>
        </w:rPr>
        <w:t>для предоставления муниципальной услуги запрашивает следующие документы:</w:t>
      </w:r>
    </w:p>
    <w:p w14:paraId="6D4A7937" w14:textId="77777777" w:rsidR="007A6142" w:rsidRPr="007A6142" w:rsidRDefault="007A6142" w:rsidP="007A6142">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1) правоустанавливающие документы на переустраиваемое и (или) перепланируемое помещение в многоквартирном доме;</w:t>
      </w:r>
    </w:p>
    <w:p w14:paraId="5D191C1A" w14:textId="77777777" w:rsidR="007A6142" w:rsidRPr="007A6142" w:rsidRDefault="007A6142" w:rsidP="007A6142">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технический паспорт переустраиваемого и (или) перепланируемого помещения в многоквартирном доме;</w:t>
      </w:r>
    </w:p>
    <w:p w14:paraId="27580BA8" w14:textId="77777777" w:rsidR="007A6142" w:rsidRPr="007A6142" w:rsidRDefault="007A6142" w:rsidP="007A6142">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7C3E952"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2.7.1. Заявитель вправе представить документы (сведения), указанные </w:t>
      </w:r>
      <w:r w:rsidRPr="007A6142">
        <w:rPr>
          <w:rFonts w:ascii="Times New Roman" w:eastAsia="Calibri" w:hAnsi="Times New Roman" w:cs="Times New Roman"/>
          <w:sz w:val="28"/>
          <w:szCs w:val="28"/>
        </w:rPr>
        <w:br/>
        <w:t xml:space="preserve">в </w:t>
      </w:r>
      <w:hyperlink r:id="rId9" w:history="1">
        <w:r w:rsidRPr="007A6142">
          <w:rPr>
            <w:rFonts w:ascii="Times New Roman" w:eastAsia="Calibri" w:hAnsi="Times New Roman" w:cs="Times New Roman"/>
            <w:color w:val="0000FF"/>
            <w:szCs w:val="28"/>
            <w:u w:val="single"/>
          </w:rPr>
          <w:t>пункте 2.7</w:t>
        </w:r>
      </w:hyperlink>
      <w:r w:rsidRPr="007A6142">
        <w:rPr>
          <w:rFonts w:ascii="Times New Roman" w:eastAsia="Calibri" w:hAnsi="Times New Roman" w:cs="Times New Roman"/>
          <w:sz w:val="28"/>
          <w:szCs w:val="28"/>
        </w:rPr>
        <w:t>.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31DADEF5"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2.7.2. При предоставлении муниципальной услуги запрещается требовать от заявителя:</w:t>
      </w:r>
    </w:p>
    <w:p w14:paraId="34A833B2"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A6142">
        <w:rPr>
          <w:rFonts w:ascii="Times New Roman" w:eastAsia="Calibri" w:hAnsi="Times New Roman" w:cs="Times New Roman"/>
          <w:sz w:val="28"/>
          <w:szCs w:val="28"/>
        </w:rPr>
        <w:br/>
        <w:t>с предоставлением муниципальной услуги;</w:t>
      </w:r>
    </w:p>
    <w:p w14:paraId="33D41393"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представления документов и информации, которые в соответствии </w:t>
      </w:r>
      <w:r w:rsidRPr="007A6142">
        <w:rPr>
          <w:rFonts w:ascii="Times New Roman" w:eastAsia="Calibri"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w:t>
      </w:r>
      <w:r w:rsidRPr="007A6142">
        <w:rPr>
          <w:rFonts w:ascii="Times New Roman" w:eastAsia="Calibri" w:hAnsi="Times New Roman" w:cs="Times New Roman"/>
          <w:sz w:val="28"/>
          <w:szCs w:val="28"/>
        </w:rPr>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7A6142">
          <w:rPr>
            <w:rFonts w:ascii="Times New Roman" w:eastAsia="Calibri" w:hAnsi="Times New Roman" w:cs="Times New Roman"/>
            <w:color w:val="0000FF"/>
            <w:szCs w:val="28"/>
            <w:u w:val="single"/>
          </w:rPr>
          <w:t>части 6 статьи 7</w:t>
        </w:r>
      </w:hyperlink>
      <w:r w:rsidRPr="007A614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69FFB50F"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A6142">
        <w:rPr>
          <w:rFonts w:ascii="Times New Roman" w:eastAsia="Calibri"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7A6142">
          <w:rPr>
            <w:rFonts w:ascii="Times New Roman" w:eastAsia="Calibri" w:hAnsi="Times New Roman" w:cs="Times New Roman"/>
            <w:color w:val="0000FF"/>
            <w:szCs w:val="28"/>
            <w:u w:val="single"/>
          </w:rPr>
          <w:t>части 1 статьи 9</w:t>
        </w:r>
      </w:hyperlink>
      <w:r w:rsidRPr="007A6142">
        <w:rPr>
          <w:rFonts w:ascii="Times New Roman" w:eastAsia="Calibri" w:hAnsi="Times New Roman" w:cs="Times New Roman"/>
          <w:sz w:val="28"/>
          <w:szCs w:val="28"/>
        </w:rPr>
        <w:t xml:space="preserve"> Федерального закона № 210-ФЗ;</w:t>
      </w:r>
    </w:p>
    <w:p w14:paraId="11D1E54E"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7A6142">
          <w:rPr>
            <w:rFonts w:ascii="Times New Roman" w:eastAsia="Calibri" w:hAnsi="Times New Roman" w:cs="Times New Roman"/>
            <w:color w:val="0000FF"/>
            <w:szCs w:val="28"/>
            <w:u w:val="single"/>
          </w:rPr>
          <w:t>пунктом 4 части 1 статьи 7</w:t>
        </w:r>
      </w:hyperlink>
      <w:r w:rsidRPr="007A6142">
        <w:rPr>
          <w:rFonts w:ascii="Times New Roman" w:eastAsia="Calibri" w:hAnsi="Times New Roman" w:cs="Times New Roman"/>
          <w:sz w:val="28"/>
          <w:szCs w:val="28"/>
        </w:rPr>
        <w:t xml:space="preserve"> Федерального закона  № 210-ФЗ;</w:t>
      </w:r>
    </w:p>
    <w:p w14:paraId="3C56A78B"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A6142">
          <w:rPr>
            <w:rFonts w:ascii="Times New Roman" w:eastAsia="Calibri" w:hAnsi="Times New Roman" w:cs="Times New Roman"/>
            <w:color w:val="0000FF"/>
            <w:szCs w:val="28"/>
            <w:u w:val="single"/>
          </w:rPr>
          <w:t>пунктом 7.2 части 1 статьи 16</w:t>
        </w:r>
      </w:hyperlink>
      <w:r w:rsidRPr="007A6142">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6660E7"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color w:val="000000"/>
          <w:sz w:val="28"/>
          <w:szCs w:val="28"/>
        </w:rPr>
      </w:pPr>
      <w:r w:rsidRPr="007A6142">
        <w:rPr>
          <w:rFonts w:ascii="Times New Roman" w:eastAsia="Calibri" w:hAnsi="Times New Roman" w:cs="Times New Roman"/>
          <w:sz w:val="28"/>
          <w:szCs w:val="28"/>
        </w:rPr>
        <w:t xml:space="preserve">2.7.3. </w:t>
      </w:r>
      <w:r w:rsidRPr="007A6142">
        <w:rPr>
          <w:rFonts w:ascii="Times New Roman" w:eastAsia="Calibri"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9A05CDA"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color w:val="000000"/>
          <w:sz w:val="28"/>
          <w:szCs w:val="28"/>
        </w:rPr>
      </w:pPr>
      <w:r w:rsidRPr="007A6142">
        <w:rPr>
          <w:rFonts w:ascii="Times New Roman" w:eastAsia="Calibri"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816F65B" w14:textId="77777777" w:rsidR="007A6142" w:rsidRPr="007A6142" w:rsidRDefault="007A6142" w:rsidP="007A6142">
      <w:pPr>
        <w:widowControl w:val="0"/>
        <w:autoSpaceDE w:val="0"/>
        <w:autoSpaceDN w:val="0"/>
        <w:adjustRightInd w:val="0"/>
        <w:spacing w:after="0" w:line="20" w:lineRule="atLeast"/>
        <w:ind w:firstLine="709"/>
        <w:jc w:val="both"/>
        <w:rPr>
          <w:rFonts w:ascii="Times New Roman" w:eastAsia="Calibri" w:hAnsi="Times New Roman" w:cs="Times New Roman"/>
          <w:color w:val="000000"/>
          <w:sz w:val="28"/>
          <w:szCs w:val="28"/>
        </w:rPr>
      </w:pPr>
      <w:r w:rsidRPr="007A6142">
        <w:rPr>
          <w:rFonts w:ascii="Times New Roman" w:eastAsia="Calibri" w:hAnsi="Times New Roman" w:cs="Times New Roman"/>
          <w:color w:val="000000"/>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7A6142">
        <w:rPr>
          <w:rFonts w:ascii="Times New Roman" w:eastAsia="Calibri" w:hAnsi="Times New Roman" w:cs="Times New Roman"/>
          <w:sz w:val="28"/>
          <w:szCs w:val="28"/>
        </w:rPr>
        <w:t>.</w:t>
      </w:r>
    </w:p>
    <w:p w14:paraId="33F5CEC3"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2.8. Основания для приостановления предоставления муниципальной услуги. </w:t>
      </w:r>
    </w:p>
    <w:p w14:paraId="7809D02D"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w:t>
      </w:r>
      <w:r w:rsidRPr="007A6142">
        <w:rPr>
          <w:rFonts w:ascii="Times New Roman" w:eastAsia="Calibri" w:hAnsi="Times New Roman" w:cs="Times New Roman"/>
          <w:sz w:val="28"/>
          <w:szCs w:val="28"/>
        </w:rPr>
        <w:lastRenderedPageBreak/>
        <w:t>административного регламента, если соответствующий документ не был представлен заявителем по собственной инициативе.</w:t>
      </w:r>
    </w:p>
    <w:p w14:paraId="2B84372D"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4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0A457153"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25192491"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Предоставление услуги приостанавливается не более чем на 15 календарных дней.</w:t>
      </w:r>
    </w:p>
    <w:p w14:paraId="509C96FB"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2258FFE4"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B5D8619"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5DEE56BB" w14:textId="77777777" w:rsidR="007A6142" w:rsidRPr="007A6142" w:rsidRDefault="007A6142" w:rsidP="007A6142">
      <w:pPr>
        <w:autoSpaceDE w:val="0"/>
        <w:autoSpaceDN w:val="0"/>
        <w:adjustRightInd w:val="0"/>
        <w:spacing w:after="0" w:line="20" w:lineRule="atLeast"/>
        <w:ind w:firstLine="540"/>
        <w:jc w:val="both"/>
        <w:rPr>
          <w:rFonts w:ascii="Times New Roman" w:hAnsi="Times New Roman" w:cs="Times New Roman"/>
          <w:sz w:val="28"/>
          <w:szCs w:val="28"/>
        </w:rPr>
      </w:pPr>
      <w:r w:rsidRPr="007A6142">
        <w:rPr>
          <w:rFonts w:ascii="Times New Roman" w:hAnsi="Times New Roman" w:cs="Times New Roman"/>
          <w:sz w:val="28"/>
          <w:szCs w:val="28"/>
        </w:rPr>
        <w:t>Основания для отказа в приеме документов:</w:t>
      </w:r>
    </w:p>
    <w:p w14:paraId="1B82221F" w14:textId="77777777" w:rsidR="007A6142" w:rsidRPr="007A6142" w:rsidRDefault="007A6142" w:rsidP="007A6142">
      <w:pPr>
        <w:spacing w:after="0" w:line="20" w:lineRule="atLeast"/>
        <w:ind w:firstLine="666"/>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Заявление подано лицом, не уполномоченным на осуществление таких действий;</w:t>
      </w:r>
    </w:p>
    <w:p w14:paraId="6A63BF19" w14:textId="77777777" w:rsidR="007A6142" w:rsidRPr="007A6142" w:rsidRDefault="007A6142" w:rsidP="007A6142">
      <w:pPr>
        <w:spacing w:after="0" w:line="20" w:lineRule="atLeast"/>
        <w:ind w:firstLine="666"/>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FA718FF" w14:textId="77777777" w:rsidR="007A6142" w:rsidRPr="007A6142" w:rsidRDefault="007A6142" w:rsidP="007A6142">
      <w:pPr>
        <w:spacing w:after="0" w:line="20" w:lineRule="atLeast"/>
        <w:ind w:firstLine="666"/>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1876AC3B" w14:textId="77777777" w:rsidR="007A6142" w:rsidRPr="007A6142" w:rsidRDefault="007A6142" w:rsidP="007A6142">
      <w:pPr>
        <w:spacing w:after="0" w:line="20" w:lineRule="atLeast"/>
        <w:ind w:firstLine="666"/>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1BBA12C0"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4C6E15E2"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Основаниями для отказа в предоставлении муниципальной услуги являются:</w:t>
      </w:r>
    </w:p>
    <w:p w14:paraId="364A598A"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1) непредставление определенных пунктом 2.6 Регламента документов, обязанность по представлению которых возложена на заявителя;</w:t>
      </w:r>
    </w:p>
    <w:p w14:paraId="5D59E630"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7A6142">
        <w:rPr>
          <w:rFonts w:ascii="Times New Roman" w:eastAsia="Calibri" w:hAnsi="Times New Roman" w:cs="Times New Roman"/>
          <w:sz w:val="28"/>
          <w:szCs w:val="28"/>
        </w:rPr>
        <w:lastRenderedPageBreak/>
        <w:t xml:space="preserve">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5CE09E38"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4" w:history="1">
        <w:r w:rsidRPr="007A6142">
          <w:rPr>
            <w:rFonts w:ascii="Times New Roman" w:eastAsia="Calibri" w:hAnsi="Times New Roman" w:cs="Times New Roman"/>
            <w:color w:val="0000FF"/>
            <w:szCs w:val="28"/>
            <w:u w:val="single"/>
          </w:rPr>
          <w:t>частью 2.1 статьи 26</w:t>
        </w:r>
      </w:hyperlink>
      <w:r w:rsidRPr="007A6142">
        <w:rPr>
          <w:rFonts w:ascii="Times New Roman" w:eastAsia="Calibri" w:hAnsi="Times New Roman" w:cs="Times New Roman"/>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3022C1EE"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представления документов в ненадлежащий орган;</w:t>
      </w:r>
    </w:p>
    <w:p w14:paraId="40769D67"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 несоответствия проекта переустройства и (или) перепланировки помещения в многоквартирном доме требованиям законодательства.</w:t>
      </w:r>
    </w:p>
    <w:p w14:paraId="21815F5F" w14:textId="77777777" w:rsidR="007A6142" w:rsidRPr="007A6142" w:rsidRDefault="007A6142" w:rsidP="007A6142">
      <w:pPr>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B348903" w14:textId="77777777" w:rsidR="007A6142" w:rsidRPr="007A6142" w:rsidRDefault="007A6142" w:rsidP="007A6142">
      <w:pPr>
        <w:autoSpaceDE w:val="0"/>
        <w:autoSpaceDN w:val="0"/>
        <w:adjustRightInd w:val="0"/>
        <w:spacing w:after="0" w:line="20" w:lineRule="atLeast"/>
        <w:ind w:firstLine="709"/>
        <w:jc w:val="both"/>
        <w:rPr>
          <w:rFonts w:ascii="Times New Roman" w:hAnsi="Times New Roman" w:cs="Times New Roman"/>
          <w:sz w:val="28"/>
          <w:szCs w:val="28"/>
        </w:rPr>
      </w:pPr>
      <w:r w:rsidRPr="007A6142">
        <w:rPr>
          <w:rFonts w:ascii="Times New Roman" w:hAnsi="Times New Roman" w:cs="Times New Roman"/>
          <w:sz w:val="28"/>
          <w:szCs w:val="28"/>
        </w:rPr>
        <w:t>2.11.1. Муниципальная услуга предоставляется бесплатно.</w:t>
      </w:r>
    </w:p>
    <w:p w14:paraId="29793F90" w14:textId="77777777" w:rsidR="007A6142" w:rsidRPr="007A6142" w:rsidRDefault="007A6142" w:rsidP="007A6142">
      <w:pPr>
        <w:autoSpaceDE w:val="0"/>
        <w:autoSpaceDN w:val="0"/>
        <w:adjustRightInd w:val="0"/>
        <w:spacing w:after="0" w:line="20" w:lineRule="atLeast"/>
        <w:ind w:firstLine="720"/>
        <w:jc w:val="both"/>
        <w:rPr>
          <w:rFonts w:ascii="Times New Roman" w:hAnsi="Times New Roman" w:cs="Times New Roman"/>
          <w:sz w:val="28"/>
          <w:szCs w:val="28"/>
        </w:rPr>
      </w:pPr>
      <w:r w:rsidRPr="007A6142">
        <w:rPr>
          <w:rFonts w:ascii="Times New Roman" w:hAnsi="Times New Roman" w:cs="Times New Roman"/>
          <w:sz w:val="28"/>
          <w:szCs w:val="28"/>
        </w:rPr>
        <w:t xml:space="preserve">2.12. Максимальный срок ожидания в очереди при подаче запроса </w:t>
      </w:r>
      <w:r w:rsidRPr="007A6142">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14:paraId="2B883A60"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14:paraId="24343E28"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При направлении запроса из ГБУ ЛО «МФЦ» </w:t>
      </w:r>
      <w:r w:rsidRPr="007A6142">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14:paraId="034150BD"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14:paraId="7BC30BB8"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04A5805F"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Pr="007A6142">
        <w:rPr>
          <w:rFonts w:ascii="Times New Roman" w:eastAsia="Calibri" w:hAnsi="Times New Roman" w:cs="Times New Roman"/>
          <w:sz w:val="28"/>
          <w:szCs w:val="28"/>
        </w:rPr>
        <w:br/>
        <w:t>в многофункциональных центрах.</w:t>
      </w:r>
    </w:p>
    <w:p w14:paraId="5C3A5D8E"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color w:val="000000"/>
          <w:sz w:val="28"/>
          <w:szCs w:val="28"/>
        </w:rPr>
      </w:pPr>
      <w:r w:rsidRPr="007A6142">
        <w:rPr>
          <w:rFonts w:ascii="Times New Roman" w:eastAsia="Calibri" w:hAnsi="Times New Roman" w:cs="Times New Roman"/>
          <w:sz w:val="28"/>
          <w:szCs w:val="28"/>
        </w:rPr>
        <w:t xml:space="preserve">2.14.2. </w:t>
      </w:r>
      <w:r w:rsidRPr="007A6142">
        <w:rPr>
          <w:rFonts w:ascii="Times New Roman" w:eastAsia="Calibri" w:hAnsi="Times New Roman" w:cs="Times New Roman"/>
          <w:color w:val="000000"/>
          <w:sz w:val="28"/>
          <w:szCs w:val="28"/>
        </w:rPr>
        <w:t>Наличие на территории</w:t>
      </w:r>
      <w:r w:rsidRPr="007A6142">
        <w:rPr>
          <w:rFonts w:ascii="Times New Roman" w:eastAsia="Calibri" w:hAnsi="Times New Roman" w:cs="Times New Roman"/>
          <w:sz w:val="28"/>
          <w:szCs w:val="28"/>
        </w:rPr>
        <w:t xml:space="preserve">, прилегающей к зданию, не менее                             10 процентов мест (но не менее </w:t>
      </w:r>
      <w:r w:rsidRPr="007A6142">
        <w:rPr>
          <w:rFonts w:ascii="Times New Roman" w:eastAsia="Calibri" w:hAnsi="Times New Roman" w:cs="Times New Roman"/>
          <w:color w:val="000000"/>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23EE65"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7D826A"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2.14.4. </w:t>
      </w:r>
      <w:r w:rsidRPr="007A6142">
        <w:rPr>
          <w:rFonts w:ascii="Times New Roman" w:eastAsia="Calibri" w:hAnsi="Times New Roman" w:cs="Times New Roman"/>
          <w:color w:val="000000"/>
          <w:sz w:val="28"/>
          <w:szCs w:val="28"/>
        </w:rPr>
        <w:t>Здание (помещение) оборудуется информационной табличкой (вывеской), содержащей полное наименование ГБУ ЛО «МФЦ», а также информацию о режиме работы</w:t>
      </w:r>
      <w:r w:rsidRPr="007A6142">
        <w:rPr>
          <w:rFonts w:ascii="Times New Roman" w:eastAsia="Calibri" w:hAnsi="Times New Roman" w:cs="Times New Roman"/>
          <w:sz w:val="28"/>
          <w:szCs w:val="28"/>
        </w:rPr>
        <w:t>.</w:t>
      </w:r>
    </w:p>
    <w:p w14:paraId="490101A9"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A992A0"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2.14.6.  В помещении организуется бесплатный туалет для посетителей, </w:t>
      </w:r>
      <w:r w:rsidRPr="007A6142">
        <w:rPr>
          <w:rFonts w:ascii="Times New Roman" w:eastAsia="Calibri" w:hAnsi="Times New Roman" w:cs="Times New Roman"/>
          <w:sz w:val="28"/>
          <w:szCs w:val="28"/>
        </w:rPr>
        <w:br/>
        <w:t>в том числе туалет, предназначенный для инвалидов.</w:t>
      </w:r>
    </w:p>
    <w:p w14:paraId="726AE2FB"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0992B5BE"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C52E58E"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33D66E1"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5A0ADF7"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03EA9AE"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0F0066F5"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7A8A51"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18F994"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2.15. Показатели доступности и качества муниципальной услуги.</w:t>
      </w:r>
    </w:p>
    <w:p w14:paraId="362B666D"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3A053E43"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1) транспортная доступность к месту предоставления муниципальной услуги;</w:t>
      </w:r>
    </w:p>
    <w:p w14:paraId="76326D66"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 наличие указателей, обеспечивающих беспрепятственный доступ </w:t>
      </w:r>
      <w:r w:rsidRPr="007A6142">
        <w:rPr>
          <w:rFonts w:ascii="Times New Roman" w:eastAsia="Calibri" w:hAnsi="Times New Roman" w:cs="Times New Roman"/>
          <w:sz w:val="28"/>
          <w:szCs w:val="28"/>
        </w:rPr>
        <w:br/>
      </w:r>
      <w:r w:rsidRPr="007A6142">
        <w:rPr>
          <w:rFonts w:ascii="Times New Roman" w:eastAsia="Calibri" w:hAnsi="Times New Roman" w:cs="Times New Roman"/>
          <w:sz w:val="28"/>
          <w:szCs w:val="28"/>
        </w:rPr>
        <w:lastRenderedPageBreak/>
        <w:t>к помещениям, в которых предоставляется услуга;</w:t>
      </w:r>
    </w:p>
    <w:p w14:paraId="079BD2D3"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3) возможность получения полной и достоверной информации </w:t>
      </w:r>
      <w:r w:rsidRPr="007A6142">
        <w:rPr>
          <w:rFonts w:ascii="Times New Roman" w:eastAsia="Calibri" w:hAnsi="Times New Roman" w:cs="Times New Roman"/>
          <w:sz w:val="28"/>
          <w:szCs w:val="28"/>
        </w:rPr>
        <w:br/>
        <w:t xml:space="preserve">о муниципальной услуге в администрации, ГБУ ЛО «МФЦ», по телефону, </w:t>
      </w:r>
      <w:r w:rsidRPr="007A6142">
        <w:rPr>
          <w:rFonts w:ascii="Times New Roman" w:eastAsia="Calibri" w:hAnsi="Times New Roman" w:cs="Times New Roman"/>
          <w:sz w:val="28"/>
          <w:szCs w:val="28"/>
        </w:rPr>
        <w:br/>
        <w:t>на официальном сайте администрации, посредством ЕПГУ;</w:t>
      </w:r>
    </w:p>
    <w:p w14:paraId="7FF3AA5C"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1DB9717"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20401703" w14:textId="77777777" w:rsidR="007A6142" w:rsidRPr="007A6142" w:rsidRDefault="007A6142" w:rsidP="007A6142">
      <w:pPr>
        <w:widowControl w:val="0"/>
        <w:tabs>
          <w:tab w:val="left" w:pos="3261"/>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55BF96C5" w14:textId="77777777" w:rsidR="007A6142" w:rsidRPr="007A6142" w:rsidRDefault="007A6142" w:rsidP="007A6142">
      <w:pPr>
        <w:widowControl w:val="0"/>
        <w:tabs>
          <w:tab w:val="left" w:pos="3261"/>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1) наличие инфраструктуры, указанной в пункте 2.14. административного регламента;</w:t>
      </w:r>
    </w:p>
    <w:p w14:paraId="3207E4C0" w14:textId="77777777" w:rsidR="007A6142" w:rsidRPr="007A6142" w:rsidRDefault="007A6142" w:rsidP="007A6142">
      <w:pPr>
        <w:widowControl w:val="0"/>
        <w:tabs>
          <w:tab w:val="left" w:pos="3261"/>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исполнение требований доступности услуг для инвалидов;</w:t>
      </w:r>
    </w:p>
    <w:p w14:paraId="73DF63C7" w14:textId="77777777" w:rsidR="007A6142" w:rsidRPr="007A6142" w:rsidRDefault="007A6142" w:rsidP="007A6142">
      <w:pPr>
        <w:widowControl w:val="0"/>
        <w:tabs>
          <w:tab w:val="left" w:pos="3261"/>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3) обеспечение беспрепятственного доступа инвалидов к помещениям, </w:t>
      </w:r>
      <w:r w:rsidRPr="007A6142">
        <w:rPr>
          <w:rFonts w:ascii="Times New Roman" w:eastAsia="Calibri" w:hAnsi="Times New Roman" w:cs="Times New Roman"/>
          <w:sz w:val="28"/>
          <w:szCs w:val="28"/>
        </w:rPr>
        <w:br/>
        <w:t>в которых предоставляется муниципальная услуга.</w:t>
      </w:r>
    </w:p>
    <w:p w14:paraId="5C03B4D0"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2.15.3. Показатели качества муниципальной услуги:</w:t>
      </w:r>
    </w:p>
    <w:p w14:paraId="153C8295"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1) соблюдение срока предоставления муниципальной услуги;</w:t>
      </w:r>
    </w:p>
    <w:p w14:paraId="4D6A3AA3"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 соблюдение времени ожидания в очереди при подаче запроса </w:t>
      </w:r>
      <w:r w:rsidRPr="007A6142">
        <w:rPr>
          <w:rFonts w:ascii="Times New Roman" w:eastAsia="Calibri" w:hAnsi="Times New Roman" w:cs="Times New Roman"/>
          <w:sz w:val="28"/>
          <w:szCs w:val="28"/>
        </w:rPr>
        <w:br/>
        <w:t xml:space="preserve">и получении результата; </w:t>
      </w:r>
    </w:p>
    <w:p w14:paraId="7F585501"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AC206BD"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008978C6"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4EAFE00"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2.16. Перечисление услуг, которые являются необходимыми </w:t>
      </w:r>
      <w:r w:rsidRPr="007A6142">
        <w:rPr>
          <w:rFonts w:ascii="Times New Roman" w:eastAsia="Calibri" w:hAnsi="Times New Roman" w:cs="Times New Roman"/>
          <w:sz w:val="28"/>
          <w:szCs w:val="28"/>
        </w:rPr>
        <w:br/>
        <w:t xml:space="preserve">и обязательными для предоставления муниципальной услуги. </w:t>
      </w:r>
    </w:p>
    <w:p w14:paraId="361F1713"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14:paraId="61C50768" w14:textId="77777777" w:rsidR="007A6142" w:rsidRPr="007A6142" w:rsidRDefault="007A6142" w:rsidP="007A6142">
      <w:pPr>
        <w:widowControl w:val="0"/>
        <w:numPr>
          <w:ilvl w:val="0"/>
          <w:numId w:val="3"/>
        </w:numPr>
        <w:tabs>
          <w:tab w:val="left" w:pos="142"/>
          <w:tab w:val="left" w:pos="284"/>
        </w:tabs>
        <w:autoSpaceDE w:val="0"/>
        <w:autoSpaceDN w:val="0"/>
        <w:adjustRightInd w:val="0"/>
        <w:spacing w:after="0" w:line="20" w:lineRule="atLeast"/>
        <w:ind w:firstLine="709"/>
        <w:contextualSpacing/>
        <w:jc w:val="both"/>
        <w:rPr>
          <w:rFonts w:ascii="Times New Roman" w:hAnsi="Times New Roman"/>
          <w:sz w:val="28"/>
          <w:szCs w:val="28"/>
        </w:rPr>
      </w:pPr>
      <w:r w:rsidRPr="007A6142">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5EBA1EA9"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A6142">
        <w:rPr>
          <w:rFonts w:ascii="Times New Roman" w:eastAsia="Calibri"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37193B"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A6142">
        <w:rPr>
          <w:rFonts w:ascii="Times New Roman" w:eastAsia="Calibri" w:hAnsi="Times New Roman" w:cs="Times New Roman"/>
          <w:sz w:val="28"/>
          <w:szCs w:val="28"/>
        </w:rPr>
        <w:br/>
        <w:t xml:space="preserve">о взаимодействии между многофункциональными центрами и администрацией. </w:t>
      </w:r>
    </w:p>
    <w:p w14:paraId="4DCFAC1F"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330B0A3D"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lastRenderedPageBreak/>
        <w:t>2.17.3. Предоставление услуги по экстерриториальному принципу не предусмотрено.</w:t>
      </w:r>
    </w:p>
    <w:bookmarkEnd w:id="3"/>
    <w:p w14:paraId="49948BFE" w14:textId="77777777" w:rsidR="007A6142" w:rsidRPr="007A6142" w:rsidRDefault="007A6142" w:rsidP="007A6142">
      <w:pPr>
        <w:widowControl w:val="0"/>
        <w:spacing w:after="0" w:line="20" w:lineRule="atLeast"/>
        <w:jc w:val="center"/>
        <w:outlineLvl w:val="0"/>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2CB7433" w14:textId="77777777" w:rsidR="007A6142" w:rsidRPr="007A6142" w:rsidRDefault="007A6142" w:rsidP="007A6142">
      <w:pPr>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14:paraId="3235BC11"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527CB576"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14:paraId="154A4F2E"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14:paraId="5ECC4CFC"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14:paraId="5EB23F01"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14:paraId="7727F2EF"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3.1.2. Прием и регистрация документов, необходимых для оказания муниципальной услуги.</w:t>
      </w:r>
    </w:p>
    <w:p w14:paraId="529FB867"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547231BE"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7A6142">
        <w:rPr>
          <w:rFonts w:ascii="Times New Roman" w:eastAsia="Times New Roman" w:hAnsi="Times New Roman" w:cs="Times New Roman"/>
          <w:sz w:val="28"/>
          <w:szCs w:val="28"/>
          <w:lang w:eastAsia="ru-RU"/>
        </w:rPr>
        <w:br/>
        <w:t xml:space="preserve">и (или) максимальный срок его выполнения: </w:t>
      </w:r>
    </w:p>
    <w:p w14:paraId="3BEB1633" w14:textId="77777777" w:rsidR="007A6142" w:rsidRPr="007A6142" w:rsidRDefault="007A6142" w:rsidP="007A6142">
      <w:pPr>
        <w:spacing w:after="0" w:line="20" w:lineRule="atLeast"/>
        <w:ind w:firstLine="709"/>
        <w:jc w:val="both"/>
        <w:rPr>
          <w:rFonts w:ascii="Times New Roman" w:eastAsia="Calibri" w:hAnsi="Times New Roman" w:cs="Times New Roman"/>
          <w:sz w:val="28"/>
          <w:szCs w:val="28"/>
        </w:rPr>
      </w:pPr>
      <w:bookmarkStart w:id="11" w:name="sub_6001"/>
      <w:r w:rsidRPr="007A6142">
        <w:rPr>
          <w:rFonts w:ascii="Times New Roman" w:eastAsia="Calibri"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4BF63A4" w14:textId="77777777" w:rsidR="007A6142" w:rsidRPr="007A6142" w:rsidRDefault="007A6142" w:rsidP="007A6142">
      <w:pPr>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 случае выявления оснований для отказа в приеме документов готовит уведомление об отказе в приеме документов.</w:t>
      </w:r>
    </w:p>
    <w:p w14:paraId="7D5E5E7F" w14:textId="77777777" w:rsidR="007A6142" w:rsidRPr="007A6142" w:rsidRDefault="007A6142" w:rsidP="007A6142">
      <w:pPr>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285C18C3" w14:textId="77777777" w:rsidR="007A6142" w:rsidRPr="007A6142" w:rsidRDefault="007A6142" w:rsidP="007A6142">
      <w:pPr>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02EB698" w14:textId="77777777" w:rsidR="007A6142" w:rsidRPr="007A6142" w:rsidRDefault="007A6142" w:rsidP="007A6142">
      <w:pPr>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Срок выполнения административной процедуры составляет не более        1 рабочего дня. </w:t>
      </w:r>
    </w:p>
    <w:p w14:paraId="4B1FE98B"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14:paraId="224F4AF2"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6FAEA66"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2FF25A4" w14:textId="77777777" w:rsidR="007A6142" w:rsidRPr="007A6142" w:rsidRDefault="007A6142" w:rsidP="007A6142">
      <w:pPr>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4153F592"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D00B895"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FB5FE1A"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сорока дней с даты регистрации заявления о предоставлении муниципальной услуги и прилагаемых к нему документов.</w:t>
      </w:r>
    </w:p>
    <w:p w14:paraId="73E1FA58"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F4DE613"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нострое или нопризе).</w:t>
      </w:r>
    </w:p>
    <w:p w14:paraId="2A803428"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14:paraId="135DA06D"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09E02A6D"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77C84D3E"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A4845D3"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1AB84B3" w14:textId="77777777" w:rsidR="007A6142" w:rsidRPr="007A6142" w:rsidRDefault="007A6142" w:rsidP="007A6142">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C0E80B9" w14:textId="77777777" w:rsidR="007A6142" w:rsidRPr="007A6142" w:rsidRDefault="007A6142" w:rsidP="007A6142">
      <w:pPr>
        <w:widowControl w:val="0"/>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3.1.4.1.  Основание для начала административной процедуры: </w:t>
      </w:r>
      <w:r w:rsidRPr="007A6142">
        <w:rPr>
          <w:rFonts w:ascii="Times New Roman" w:eastAsia="Times New Roman" w:hAnsi="Times New Roman" w:cs="Times New Roman"/>
          <w:sz w:val="28"/>
          <w:szCs w:val="28"/>
          <w:lang w:eastAsia="ru-RU"/>
        </w:rPr>
        <w:lastRenderedPageBreak/>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36D0DCD"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69B74E15"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83B68F3"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14:paraId="5A360CA4"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предоставлении муниципальной услуги или уведомления об отказе в предоставлении муниципальной услуги.</w:t>
      </w:r>
    </w:p>
    <w:p w14:paraId="668FCBAA" w14:textId="77777777" w:rsidR="007A6142" w:rsidRPr="007A6142" w:rsidRDefault="007A6142" w:rsidP="007A6142">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3.1.5.        Выдача результата предоставления муниципальной услуги.</w:t>
      </w:r>
    </w:p>
    <w:p w14:paraId="35851BAA"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4E83199B"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3.1.5.2. Содержание административного действия, продолжительность и (или) максимальный срок его выполнения.</w:t>
      </w:r>
    </w:p>
    <w:p w14:paraId="167A28C7"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w:t>
      </w:r>
    </w:p>
    <w:p w14:paraId="677B091F" w14:textId="77777777" w:rsidR="007A6142" w:rsidRPr="007A6142" w:rsidRDefault="007A6142" w:rsidP="007A6142">
      <w:pPr>
        <w:autoSpaceDE w:val="0"/>
        <w:autoSpaceDN w:val="0"/>
        <w:adjustRightInd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7619D841" w14:textId="77777777" w:rsidR="007A6142" w:rsidRPr="007A6142" w:rsidRDefault="007A6142" w:rsidP="007A6142">
      <w:pPr>
        <w:autoSpaceDE w:val="0"/>
        <w:autoSpaceDN w:val="0"/>
        <w:adjustRightInd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588A2854"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4739FBF3"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6838687" w14:textId="77777777" w:rsidR="007A6142" w:rsidRPr="007A6142" w:rsidRDefault="007A6142" w:rsidP="007A6142">
      <w:pPr>
        <w:widowControl w:val="0"/>
        <w:tabs>
          <w:tab w:val="left" w:pos="4806"/>
          <w:tab w:val="left" w:pos="5087"/>
          <w:tab w:val="center" w:pos="5315"/>
        </w:tabs>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3.2. Особенности выполнения административных процедур в электронной форме.</w:t>
      </w:r>
    </w:p>
    <w:p w14:paraId="4ECC9613"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7A6142">
        <w:rPr>
          <w:rFonts w:ascii="Times New Roman" w:eastAsia="Calibri" w:hAnsi="Times New Roman" w:cs="Times New Roman"/>
          <w:sz w:val="28"/>
          <w:szCs w:val="28"/>
        </w:rPr>
        <w:lastRenderedPageBreak/>
        <w:t>допускается при обращении за получением государственных и муниципальных услуг», Федеральным законом от 29.12.2022 № 572-ФЗ .</w:t>
      </w:r>
    </w:p>
    <w:p w14:paraId="19A6371D"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89D0FB5"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3.2.3. Муниципальная услуга может быть получена через ЕПГУ без личной явки на прием в администрацию.</w:t>
      </w:r>
    </w:p>
    <w:p w14:paraId="5C7040C2"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14:paraId="5971408C"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пройти идентификацию и аутентификацию в ЕСИА;</w:t>
      </w:r>
    </w:p>
    <w:p w14:paraId="68C60E2D"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14:paraId="111AD3F4"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4D41F7EE"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3.2.5. В результате направления пакета электронных документов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6D13974"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539608BB"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DD9D5DC"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8EE3049"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4BF58C8"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BBDB897"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85F3AB9"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7A6142">
        <w:rPr>
          <w:rFonts w:ascii="Times New Roman" w:eastAsia="Calibri" w:hAnsi="Times New Roman" w:cs="Times New Roman"/>
          <w:sz w:val="28"/>
          <w:szCs w:val="28"/>
        </w:rPr>
        <w:lastRenderedPageBreak/>
        <w:t>предоставление услуги отмечает в соответствующем поле такую необходимость).</w:t>
      </w:r>
    </w:p>
    <w:p w14:paraId="485C71B8"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D83879F"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9F6A831"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69F39F0"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57E99BD" w14:textId="77777777" w:rsidR="007A6142" w:rsidRPr="007A6142" w:rsidRDefault="007A6142" w:rsidP="007A6142">
      <w:pPr>
        <w:widowControl w:val="0"/>
        <w:tabs>
          <w:tab w:val="left" w:pos="142"/>
          <w:tab w:val="left" w:pos="284"/>
        </w:tabs>
        <w:spacing w:after="0" w:line="20" w:lineRule="atLeast"/>
        <w:jc w:val="center"/>
        <w:outlineLvl w:val="0"/>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64DC8A33"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7A6142">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AEBC9C"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по жилищно-коммунальному и дорожному хозяйству проверок исполнения положений настоящего административного регламента, иных нормативных правовых актов.</w:t>
      </w:r>
    </w:p>
    <w:p w14:paraId="7986B710"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029CD89"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EBEC9D4"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7A6142">
        <w:rPr>
          <w:rFonts w:ascii="Times New Roman" w:eastAsia="Times New Roman" w:hAnsi="Times New Roman" w:cs="Times New Roman"/>
          <w:sz w:val="28"/>
          <w:szCs w:val="28"/>
          <w:lang w:eastAsia="ru-RU"/>
        </w:rPr>
        <w:lastRenderedPageBreak/>
        <w:t>не реже одного раза в три года в соответствии с планом проведения проверок, утвержденным контролирующим органом.</w:t>
      </w:r>
    </w:p>
    <w:p w14:paraId="18518151"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9DAB5DA"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67F333B"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7A6142">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14:paraId="78DD1966"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245C62"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14:paraId="6EF8FF07"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5CB12B"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C05A1C0"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Заместитель главы администрации по жилищно-коммунальному и дорожному хозяйству несет персональную ответственность за обеспечение предоставления муниципальной услуги.</w:t>
      </w:r>
    </w:p>
    <w:p w14:paraId="3F1B2881"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14:paraId="0FEDA9F8"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B9E3F0D"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0E592C9"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w:t>
      </w:r>
      <w:r w:rsidRPr="007A6142">
        <w:rPr>
          <w:rFonts w:ascii="Times New Roman" w:eastAsia="Times New Roman" w:hAnsi="Times New Roman" w:cs="Times New Roman"/>
          <w:sz w:val="28"/>
          <w:szCs w:val="28"/>
          <w:lang w:eastAsia="ru-RU"/>
        </w:rPr>
        <w:lastRenderedPageBreak/>
        <w:t>привлекаются к ответственности в порядке, установленном действующим законодательством РФ.</w:t>
      </w:r>
    </w:p>
    <w:p w14:paraId="323D2AA6"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6F99DF12" w14:textId="77777777" w:rsidR="007A6142" w:rsidRPr="007A6142" w:rsidRDefault="007A6142" w:rsidP="007A6142">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D0F9B4A" w14:textId="77777777" w:rsidR="007A6142" w:rsidRPr="007A6142" w:rsidRDefault="007A6142" w:rsidP="007A6142">
      <w:pPr>
        <w:keepNext/>
        <w:spacing w:after="0" w:line="20" w:lineRule="atLeast"/>
        <w:jc w:val="center"/>
        <w:outlineLvl w:val="0"/>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14:paraId="5AC5597F" w14:textId="77777777" w:rsidR="007A6142" w:rsidRPr="007A6142" w:rsidRDefault="007A6142" w:rsidP="007A6142">
      <w:pPr>
        <w:spacing w:after="0" w:line="20" w:lineRule="atLeast"/>
        <w:jc w:val="center"/>
        <w:rPr>
          <w:rFonts w:ascii="Times New Roman" w:eastAsia="Calibri" w:hAnsi="Times New Roman" w:cs="Times New Roman"/>
          <w:sz w:val="28"/>
          <w:szCs w:val="28"/>
        </w:rPr>
      </w:pPr>
      <w:r w:rsidRPr="007A6142">
        <w:rPr>
          <w:rFonts w:ascii="Times New Roman" w:eastAsia="Calibri"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0074177"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1675464"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41D31DB"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A6142">
        <w:rPr>
          <w:rFonts w:ascii="Times New Roman" w:eastAsia="Calibri" w:hAnsi="Times New Roman" w:cs="Times New Roman"/>
          <w:sz w:val="28"/>
          <w:szCs w:val="28"/>
        </w:rPr>
        <w:br/>
        <w:t>№ 210-ФЗ;</w:t>
      </w:r>
    </w:p>
    <w:p w14:paraId="2F0E7ADF"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8C8E75"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042095B"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06D9C4A"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A6142">
        <w:rPr>
          <w:rFonts w:ascii="Times New Roman" w:eastAsia="Calibri"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8116727"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EAF01B9"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E1D7FF"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0528178C"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E1C1B64"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A6142">
        <w:rPr>
          <w:rFonts w:ascii="Times New Roman" w:eastAsia="Calibri"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A6142">
        <w:rPr>
          <w:rFonts w:ascii="Times New Roman" w:eastAsia="Calibri"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53BABF"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5.3. Жалоба согласно Приложению 3 подается в письменной форме </w:t>
      </w:r>
      <w:r w:rsidRPr="007A6142">
        <w:rPr>
          <w:rFonts w:ascii="Times New Roman" w:eastAsia="Calibri"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2300F1F"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8C0FB05"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A6142">
          <w:rPr>
            <w:rFonts w:ascii="Times New Roman" w:eastAsia="Calibri" w:hAnsi="Times New Roman" w:cs="Times New Roman"/>
            <w:color w:val="0000FF"/>
            <w:szCs w:val="28"/>
            <w:u w:val="single"/>
          </w:rPr>
          <w:t>части 5 статьи 11.2</w:t>
        </w:r>
      </w:hyperlink>
      <w:r w:rsidRPr="007A6142">
        <w:rPr>
          <w:rFonts w:ascii="Times New Roman" w:eastAsia="Calibri" w:hAnsi="Times New Roman" w:cs="Times New Roman"/>
          <w:sz w:val="28"/>
          <w:szCs w:val="28"/>
        </w:rPr>
        <w:t xml:space="preserve"> Федерального закона № 210-ФЗ.</w:t>
      </w:r>
    </w:p>
    <w:p w14:paraId="5E6AB1E0"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 письменной жалобе в обязательном порядке указываются:</w:t>
      </w:r>
    </w:p>
    <w:p w14:paraId="3E36CE05"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78A6204"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DF293D"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7A6142">
        <w:rPr>
          <w:rFonts w:ascii="Times New Roman" w:eastAsia="Calibri"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763DF7AD"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доводы, на основании которых заявитель не согласен с решением </w:t>
      </w:r>
      <w:r w:rsidRPr="007A6142">
        <w:rPr>
          <w:rFonts w:ascii="Times New Roman" w:eastAsia="Calibri"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253A50E"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A6142">
          <w:rPr>
            <w:rFonts w:ascii="Times New Roman" w:eastAsia="Calibri" w:hAnsi="Times New Roman" w:cs="Times New Roman"/>
            <w:color w:val="0000FF"/>
            <w:szCs w:val="28"/>
            <w:u w:val="single"/>
          </w:rPr>
          <w:t>статьей 11.1</w:t>
        </w:r>
      </w:hyperlink>
      <w:r w:rsidRPr="007A6142">
        <w:rPr>
          <w:rFonts w:ascii="Times New Roman" w:eastAsia="Calibri"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EFD1A5"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4A6C54"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062A8DA3" w14:textId="77777777" w:rsidR="007A6142" w:rsidRPr="007A6142" w:rsidRDefault="007A6142" w:rsidP="007A6142">
      <w:pPr>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8865C1" w14:textId="77777777" w:rsidR="007A6142" w:rsidRPr="007A6142" w:rsidRDefault="007A6142" w:rsidP="007A6142">
      <w:pPr>
        <w:tabs>
          <w:tab w:val="left" w:pos="6358"/>
        </w:tabs>
        <w:autoSpaceDN w:val="0"/>
        <w:spacing w:after="0" w:line="20" w:lineRule="atLeast"/>
        <w:ind w:firstLine="540"/>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2) в удовлетворении жалобы отказывается.</w:t>
      </w:r>
    </w:p>
    <w:p w14:paraId="70B47826" w14:textId="77777777" w:rsidR="007A6142" w:rsidRPr="007A6142" w:rsidRDefault="007A6142" w:rsidP="007A6142">
      <w:pPr>
        <w:autoSpaceDN w:val="0"/>
        <w:adjustRightInd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723E3E" w14:textId="77777777" w:rsidR="007A6142" w:rsidRPr="007A6142" w:rsidRDefault="007A6142" w:rsidP="007A6142">
      <w:pPr>
        <w:tabs>
          <w:tab w:val="left" w:pos="1276"/>
        </w:tabs>
        <w:autoSpaceDE w:val="0"/>
        <w:autoSpaceDN w:val="0"/>
        <w:adjustRightInd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A6142">
        <w:rPr>
          <w:rFonts w:ascii="Times New Roman" w:eastAsia="Calibri"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CAB4D9" w14:textId="77777777" w:rsidR="007A6142" w:rsidRPr="007A6142" w:rsidRDefault="007A6142" w:rsidP="007A6142">
      <w:pPr>
        <w:widowControl w:val="0"/>
        <w:autoSpaceDE w:val="0"/>
        <w:autoSpaceDN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88F15A" w14:textId="77777777" w:rsidR="007A6142" w:rsidRPr="007A6142" w:rsidRDefault="007A6142" w:rsidP="007A6142">
      <w:pPr>
        <w:autoSpaceDN w:val="0"/>
        <w:spacing w:after="0" w:line="20" w:lineRule="atLeast"/>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7A6142">
        <w:rPr>
          <w:rFonts w:ascii="Times New Roman" w:eastAsia="Calibri"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E9FE1BD" w14:textId="77777777" w:rsidR="007A6142" w:rsidRPr="007A6142" w:rsidRDefault="007A6142" w:rsidP="007A6142">
      <w:pPr>
        <w:widowControl w:val="0"/>
        <w:spacing w:after="0" w:line="20" w:lineRule="atLeast"/>
        <w:jc w:val="center"/>
        <w:outlineLvl w:val="0"/>
        <w:rPr>
          <w:rFonts w:ascii="Times New Roman" w:eastAsia="Times New Roman" w:hAnsi="Times New Roman" w:cs="Times New Roman"/>
          <w:sz w:val="28"/>
          <w:szCs w:val="28"/>
          <w:lang w:eastAsia="ru-RU"/>
        </w:rPr>
      </w:pPr>
      <w:r w:rsidRPr="007A6142">
        <w:rPr>
          <w:rFonts w:ascii="Times New Roman" w:eastAsia="Times New Roman" w:hAnsi="Times New Roman" w:cs="Times New Roman"/>
          <w:sz w:val="28"/>
          <w:szCs w:val="28"/>
          <w:lang w:eastAsia="ru-RU"/>
        </w:rPr>
        <w:t xml:space="preserve">6. Особенности выполнения административных процедур </w:t>
      </w:r>
      <w:r w:rsidRPr="007A6142">
        <w:rPr>
          <w:rFonts w:ascii="Times New Roman" w:eastAsia="Times New Roman" w:hAnsi="Times New Roman" w:cs="Times New Roman"/>
          <w:sz w:val="28"/>
          <w:szCs w:val="28"/>
          <w:lang w:eastAsia="ru-RU"/>
        </w:rPr>
        <w:br/>
        <w:t>в многофункциональных центрах</w:t>
      </w:r>
    </w:p>
    <w:p w14:paraId="16A3D38C" w14:textId="77777777" w:rsidR="007A6142" w:rsidRPr="007A6142" w:rsidRDefault="007A6142" w:rsidP="007A6142">
      <w:pPr>
        <w:autoSpaceDE w:val="0"/>
        <w:autoSpaceDN w:val="0"/>
        <w:adjustRightInd w:val="0"/>
        <w:spacing w:after="0" w:line="20" w:lineRule="atLeast"/>
        <w:ind w:firstLine="709"/>
        <w:jc w:val="both"/>
        <w:rPr>
          <w:rFonts w:ascii="Times New Roman" w:eastAsia="Calibri" w:hAnsi="Times New Roman" w:cs="Times New Roman"/>
          <w:b/>
          <w:sz w:val="28"/>
          <w:szCs w:val="28"/>
        </w:rPr>
      </w:pPr>
      <w:r w:rsidRPr="007A6142">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5F76B11"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FD33069"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3F4FFB2"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01F114"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б) определяет предмет обращения;</w:t>
      </w:r>
    </w:p>
    <w:p w14:paraId="0A8A8CEC"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 проводит проверку правильности заполнения обращения;</w:t>
      </w:r>
    </w:p>
    <w:p w14:paraId="004CE87E"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г) проводит проверку укомплектованности пакета документов;</w:t>
      </w:r>
    </w:p>
    <w:p w14:paraId="217FEA70"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3519B29"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е) заверяет каждый документ дела своей электронной подписью;</w:t>
      </w:r>
    </w:p>
    <w:p w14:paraId="2CBA5F45"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ж) направляет копии документов и реестр документов в администрацию:</w:t>
      </w:r>
    </w:p>
    <w:p w14:paraId="04E598B6"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в электронной форме (в составе пакетов электронных дел) - в день обращения заявителя в ГБУ ЛО «МФЦ»;</w:t>
      </w:r>
    </w:p>
    <w:p w14:paraId="77202BE5"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A6142">
        <w:rPr>
          <w:rFonts w:ascii="Times New Roman" w:eastAsia="Calibri"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840EFB9"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По окончании приема документов работник ГБУ ЛО «МФЦ» выдает заявителю расписку в приеме документов.</w:t>
      </w:r>
    </w:p>
    <w:p w14:paraId="5E3945AD"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632E3E6"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а) сообщает заявителю о наличии оснований для отказа в приеме документов;</w:t>
      </w:r>
    </w:p>
    <w:p w14:paraId="795DD787"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022423E"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lastRenderedPageBreak/>
        <w:t>в) выдает уведомление об отказе в приеме ходатайства и документов, необходимых для предоставления муниципальной услуги (приложение № 5 к административному регламенту).</w:t>
      </w:r>
    </w:p>
    <w:p w14:paraId="5D540316"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7B075687"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а) в электронной форме в течение одного рабочего дня со дня принятия решения:</w:t>
      </w:r>
    </w:p>
    <w:p w14:paraId="638F7CB1"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о предоставлении (отказе в предоставлении) муниципальной услуги заявителю; </w:t>
      </w:r>
    </w:p>
    <w:p w14:paraId="12AF71B0"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FA9292D"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б) на бумажном носителе - в срок не более 2 рабочих дней со дня принятия решения:</w:t>
      </w:r>
    </w:p>
    <w:p w14:paraId="479DA50C"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о предоставлении (отказе в предоставлении) муниципальной услуги заявителю;</w:t>
      </w:r>
    </w:p>
    <w:p w14:paraId="05D1A763"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 -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70F3544"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D7B434C" w14:textId="77777777" w:rsidR="007A6142" w:rsidRPr="007A6142" w:rsidRDefault="007A6142" w:rsidP="007A6142">
      <w:pPr>
        <w:widowControl w:val="0"/>
        <w:spacing w:after="0" w:line="20" w:lineRule="atLeast"/>
        <w:ind w:firstLine="709"/>
        <w:jc w:val="both"/>
        <w:rPr>
          <w:rFonts w:ascii="Times New Roman" w:eastAsia="Calibri" w:hAnsi="Times New Roman" w:cs="Times New Roman"/>
          <w:sz w:val="28"/>
          <w:szCs w:val="28"/>
        </w:rPr>
      </w:pPr>
      <w:r w:rsidRPr="007A6142">
        <w:rPr>
          <w:rFonts w:ascii="Times New Roman" w:eastAsia="Calibri"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A6142">
        <w:rPr>
          <w:rFonts w:ascii="Times New Roman" w:eastAsia="Calibri" w:hAnsi="Times New Roman" w:cs="Times New Roman"/>
          <w:sz w:val="28"/>
          <w:szCs w:val="28"/>
        </w:rPr>
        <w:br/>
        <w:t xml:space="preserve">от администрации сообщает заявителю о принятом решении по телефону </w:t>
      </w:r>
      <w:r w:rsidRPr="007A6142">
        <w:rPr>
          <w:rFonts w:ascii="Times New Roman" w:eastAsia="Calibri" w:hAnsi="Times New Roman" w:cs="Times New Roman"/>
          <w:sz w:val="28"/>
          <w:szCs w:val="28"/>
        </w:rPr>
        <w:br/>
        <w:t xml:space="preserve">(с записью даты и времени телефонного звонка или посредством </w:t>
      </w:r>
      <w:r w:rsidRPr="007A6142">
        <w:rPr>
          <w:rFonts w:ascii="Times New Roman" w:eastAsia="Calibri" w:hAnsi="Times New Roman" w:cs="Times New Roman"/>
          <w:sz w:val="28"/>
          <w:szCs w:val="28"/>
        </w:rPr>
        <w:br/>
        <w:t>смс-информирования), а также о возможности получения документов в ГБУ ЛО «МФЦ».</w:t>
      </w:r>
    </w:p>
    <w:p w14:paraId="7CD1B364" w14:textId="77777777" w:rsidR="007A6142" w:rsidRPr="007A6142" w:rsidRDefault="007A6142" w:rsidP="007A6142">
      <w:pPr>
        <w:spacing w:after="0" w:line="20" w:lineRule="atLeast"/>
        <w:rPr>
          <w:rFonts w:ascii="Times New Roman" w:eastAsia="Calibri" w:hAnsi="Times New Roman" w:cs="Times New Roman"/>
          <w:b/>
          <w:sz w:val="28"/>
          <w:szCs w:val="28"/>
        </w:rPr>
      </w:pPr>
    </w:p>
    <w:p w14:paraId="13DBFC0A" w14:textId="77777777" w:rsidR="007A6142" w:rsidRPr="007A6142" w:rsidRDefault="007A6142" w:rsidP="007A6142">
      <w:pPr>
        <w:spacing w:after="0" w:line="20" w:lineRule="atLeast"/>
        <w:rPr>
          <w:rFonts w:ascii="Times New Roman" w:eastAsia="Calibri" w:hAnsi="Times New Roman" w:cs="Times New Roman"/>
          <w:bCs/>
          <w:sz w:val="28"/>
          <w:szCs w:val="28"/>
        </w:rPr>
      </w:pPr>
    </w:p>
    <w:p w14:paraId="7960D715" w14:textId="77777777" w:rsidR="007A6142" w:rsidRPr="007A6142" w:rsidRDefault="007A6142" w:rsidP="007A6142">
      <w:pPr>
        <w:spacing w:after="0" w:line="20" w:lineRule="atLeast"/>
        <w:rPr>
          <w:rFonts w:ascii="Times New Roman" w:eastAsia="Calibri" w:hAnsi="Times New Roman" w:cs="Times New Roman"/>
          <w:bCs/>
          <w:sz w:val="28"/>
          <w:szCs w:val="28"/>
        </w:rPr>
      </w:pPr>
    </w:p>
    <w:p w14:paraId="13283D76" w14:textId="77777777" w:rsidR="007A6142" w:rsidRPr="007A6142" w:rsidRDefault="007A6142" w:rsidP="007A6142">
      <w:pPr>
        <w:spacing w:after="0" w:line="20" w:lineRule="atLeast"/>
        <w:rPr>
          <w:rFonts w:ascii="Times New Roman" w:eastAsia="Calibri" w:hAnsi="Times New Roman" w:cs="Times New Roman"/>
          <w:bCs/>
          <w:color w:val="5B9BD5"/>
          <w:sz w:val="28"/>
          <w:szCs w:val="28"/>
        </w:rPr>
      </w:pPr>
    </w:p>
    <w:p w14:paraId="09CAA306" w14:textId="77777777" w:rsidR="007A6142" w:rsidRPr="007A6142" w:rsidRDefault="007A6142" w:rsidP="007A6142">
      <w:pPr>
        <w:widowControl w:val="0"/>
        <w:spacing w:after="0" w:line="20" w:lineRule="atLeast"/>
        <w:jc w:val="right"/>
        <w:outlineLvl w:val="0"/>
        <w:rPr>
          <w:rFonts w:ascii="Times New Roman" w:eastAsia="Times New Roman" w:hAnsi="Times New Roman" w:cs="Times New Roman"/>
          <w:bCs/>
          <w:sz w:val="24"/>
          <w:szCs w:val="24"/>
          <w:lang w:eastAsia="ru-RU"/>
        </w:rPr>
      </w:pPr>
      <w:r w:rsidRPr="007A6142">
        <w:rPr>
          <w:rFonts w:ascii="Times New Roman" w:eastAsia="Times New Roman" w:hAnsi="Times New Roman" w:cs="Times New Roman"/>
          <w:b/>
          <w:bCs/>
          <w:color w:val="5B9BD5"/>
          <w:sz w:val="28"/>
          <w:szCs w:val="28"/>
          <w:lang w:eastAsia="ru-RU"/>
        </w:rPr>
        <w:br w:type="page"/>
      </w:r>
      <w:r w:rsidRPr="007A6142">
        <w:rPr>
          <w:rFonts w:ascii="Times New Roman" w:eastAsia="Times New Roman" w:hAnsi="Times New Roman" w:cs="Times New Roman"/>
          <w:bCs/>
          <w:sz w:val="24"/>
          <w:szCs w:val="24"/>
          <w:lang w:eastAsia="ru-RU"/>
        </w:rPr>
        <w:lastRenderedPageBreak/>
        <w:t xml:space="preserve">ПРИЛОЖЕНИЕ 1 </w:t>
      </w:r>
    </w:p>
    <w:p w14:paraId="3DDCD7C6" w14:textId="77777777" w:rsidR="007A6142" w:rsidRPr="007A6142" w:rsidRDefault="007A6142" w:rsidP="007A6142">
      <w:pPr>
        <w:widowControl w:val="0"/>
        <w:autoSpaceDE w:val="0"/>
        <w:autoSpaceDN w:val="0"/>
        <w:adjustRightInd w:val="0"/>
        <w:ind w:firstLine="720"/>
        <w:jc w:val="right"/>
        <w:rPr>
          <w:rFonts w:ascii="Times New Roman" w:eastAsia="Calibri" w:hAnsi="Times New Roman" w:cs="Times New Roman"/>
          <w:sz w:val="28"/>
          <w:szCs w:val="28"/>
        </w:rPr>
      </w:pPr>
      <w:r w:rsidRPr="007A6142">
        <w:rPr>
          <w:rFonts w:ascii="Times New Roman" w:eastAsia="Calibri" w:hAnsi="Times New Roman" w:cs="Times New Roman"/>
          <w:sz w:val="28"/>
          <w:szCs w:val="28"/>
        </w:rPr>
        <w:t>к административному регламенту</w:t>
      </w:r>
    </w:p>
    <w:p w14:paraId="5C4EA26A" w14:textId="77777777" w:rsidR="007A6142" w:rsidRPr="007A6142" w:rsidRDefault="007A6142" w:rsidP="007A6142">
      <w:pPr>
        <w:spacing w:after="240"/>
        <w:jc w:val="right"/>
        <w:rPr>
          <w:rFonts w:ascii="Times New Roman" w:eastAsia="Calibri" w:hAnsi="Times New Roman" w:cs="Times New Roman"/>
          <w:sz w:val="24"/>
          <w:szCs w:val="24"/>
        </w:rPr>
      </w:pPr>
      <w:r w:rsidRPr="007A6142">
        <w:rPr>
          <w:rFonts w:ascii="Times New Roman" w:eastAsia="Calibri" w:hAnsi="Times New Roman" w:cs="Times New Roman"/>
          <w:sz w:val="24"/>
          <w:szCs w:val="24"/>
        </w:rPr>
        <w:t>ФОРМА</w:t>
      </w:r>
    </w:p>
    <w:p w14:paraId="4FB9B464" w14:textId="77777777" w:rsidR="007A6142" w:rsidRPr="007A6142" w:rsidRDefault="007A6142" w:rsidP="007A6142">
      <w:pPr>
        <w:pBdr>
          <w:top w:val="single" w:sz="4" w:space="1" w:color="auto"/>
        </w:pBdr>
        <w:ind w:left="5670"/>
        <w:rPr>
          <w:rFonts w:ascii="Times New Roman" w:eastAsia="Calibri" w:hAnsi="Times New Roman" w:cs="Times New Roman"/>
          <w:sz w:val="24"/>
          <w:szCs w:val="24"/>
        </w:rPr>
      </w:pPr>
    </w:p>
    <w:p w14:paraId="224A5225" w14:textId="77777777" w:rsidR="007A6142" w:rsidRPr="007A6142" w:rsidRDefault="007A6142" w:rsidP="007A6142">
      <w:pPr>
        <w:ind w:left="5670"/>
        <w:rPr>
          <w:rFonts w:ascii="Times New Roman" w:eastAsia="Calibri" w:hAnsi="Times New Roman" w:cs="Times New Roman"/>
          <w:sz w:val="24"/>
          <w:szCs w:val="24"/>
        </w:rPr>
      </w:pPr>
    </w:p>
    <w:p w14:paraId="183E2BE9" w14:textId="77777777" w:rsidR="007A6142" w:rsidRPr="007A6142" w:rsidRDefault="007A6142" w:rsidP="007A6142">
      <w:pPr>
        <w:pBdr>
          <w:top w:val="single" w:sz="4" w:space="1" w:color="auto"/>
        </w:pBdr>
        <w:ind w:left="567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(наименование органа местного самоуправления </w:t>
      </w:r>
      <w:r w:rsidRPr="007A6142">
        <w:rPr>
          <w:rFonts w:ascii="Times New Roman" w:eastAsia="Calibri" w:hAnsi="Times New Roman" w:cs="Times New Roman"/>
          <w:sz w:val="24"/>
          <w:szCs w:val="24"/>
        </w:rPr>
        <w:br/>
        <w:t xml:space="preserve">по месту нахождения переустраиваемого и (или) перепланируемого помещения </w:t>
      </w:r>
      <w:r w:rsidRPr="007A6142">
        <w:rPr>
          <w:rFonts w:ascii="Times New Roman" w:eastAsia="Calibri" w:hAnsi="Times New Roman" w:cs="Times New Roman"/>
          <w:sz w:val="24"/>
          <w:szCs w:val="24"/>
        </w:rPr>
        <w:br/>
        <w:t>в многоквартирном доме)</w:t>
      </w:r>
    </w:p>
    <w:p w14:paraId="242754A6" w14:textId="77777777" w:rsidR="007A6142" w:rsidRPr="007A6142" w:rsidRDefault="007A6142" w:rsidP="007A6142">
      <w:pPr>
        <w:spacing w:before="720"/>
        <w:jc w:val="center"/>
        <w:rPr>
          <w:rFonts w:ascii="Times New Roman" w:eastAsia="Calibri" w:hAnsi="Times New Roman" w:cs="Times New Roman"/>
          <w:b/>
          <w:sz w:val="26"/>
          <w:szCs w:val="26"/>
        </w:rPr>
      </w:pPr>
      <w:r w:rsidRPr="007A6142">
        <w:rPr>
          <w:rFonts w:ascii="Times New Roman" w:eastAsia="Calibri" w:hAnsi="Times New Roman" w:cs="Times New Roman"/>
          <w:b/>
          <w:sz w:val="26"/>
          <w:szCs w:val="26"/>
        </w:rPr>
        <w:t>ЗАЯВЛЕНИЕ</w:t>
      </w:r>
    </w:p>
    <w:p w14:paraId="13E73754" w14:textId="77777777" w:rsidR="007A6142" w:rsidRPr="007A6142" w:rsidRDefault="007A6142" w:rsidP="007A6142">
      <w:pPr>
        <w:spacing w:after="240"/>
        <w:jc w:val="center"/>
        <w:rPr>
          <w:rFonts w:ascii="Times New Roman" w:eastAsia="Calibri" w:hAnsi="Times New Roman" w:cs="Times New Roman"/>
          <w:b/>
          <w:sz w:val="26"/>
          <w:szCs w:val="26"/>
        </w:rPr>
      </w:pPr>
      <w:r w:rsidRPr="007A6142">
        <w:rPr>
          <w:rFonts w:ascii="Times New Roman" w:eastAsia="Calibri" w:hAnsi="Times New Roman" w:cs="Times New Roman"/>
          <w:b/>
          <w:sz w:val="26"/>
          <w:szCs w:val="26"/>
        </w:rPr>
        <w:t>о переустройстве и (или) перепланировке помещения</w:t>
      </w:r>
      <w:r w:rsidRPr="007A6142">
        <w:rPr>
          <w:rFonts w:ascii="Times New Roman" w:eastAsia="Calibri" w:hAnsi="Times New Roman" w:cs="Times New Roman"/>
          <w:b/>
          <w:sz w:val="26"/>
          <w:szCs w:val="26"/>
        </w:rPr>
        <w:br/>
        <w:t>в многоквартирном доме</w:t>
      </w:r>
    </w:p>
    <w:p w14:paraId="28424EE2" w14:textId="77777777" w:rsidR="007A6142" w:rsidRPr="007A6142" w:rsidRDefault="007A6142" w:rsidP="007A6142">
      <w:pPr>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от  </w:t>
      </w:r>
    </w:p>
    <w:p w14:paraId="12D904E1" w14:textId="77777777" w:rsidR="007A6142" w:rsidRPr="007A6142" w:rsidRDefault="007A6142" w:rsidP="007A6142">
      <w:pPr>
        <w:pBdr>
          <w:top w:val="single" w:sz="4" w:space="1" w:color="auto"/>
        </w:pBdr>
        <w:ind w:left="350"/>
        <w:rPr>
          <w:rFonts w:ascii="Calibri" w:eastAsia="Calibri" w:hAnsi="Calibri" w:cs="Times New Roman"/>
          <w:sz w:val="2"/>
          <w:szCs w:val="2"/>
        </w:rPr>
      </w:pPr>
    </w:p>
    <w:p w14:paraId="2A9CD7DF" w14:textId="77777777" w:rsidR="007A6142" w:rsidRPr="007A6142" w:rsidRDefault="007A6142" w:rsidP="007A6142">
      <w:pPr>
        <w:rPr>
          <w:rFonts w:ascii="Calibri" w:eastAsia="Calibri" w:hAnsi="Calibri" w:cs="Times New Roman"/>
        </w:rPr>
      </w:pPr>
    </w:p>
    <w:p w14:paraId="5E125F53" w14:textId="77777777" w:rsidR="007A6142" w:rsidRPr="007A6142" w:rsidRDefault="007A6142" w:rsidP="007A6142">
      <w:pPr>
        <w:pBdr>
          <w:top w:val="single" w:sz="4" w:space="1" w:color="auto"/>
        </w:pBdr>
        <w:spacing w:after="240"/>
        <w:rPr>
          <w:rFonts w:ascii="Times New Roman" w:eastAsia="Calibri" w:hAnsi="Times New Roman" w:cs="Times New Roman"/>
          <w:sz w:val="24"/>
          <w:szCs w:val="24"/>
        </w:rPr>
      </w:pPr>
      <w:r w:rsidRPr="007A6142">
        <w:rPr>
          <w:rFonts w:ascii="Times New Roman" w:eastAsia="Calibri" w:hAnsi="Times New Roman" w:cs="Times New Roman"/>
          <w:sz w:val="24"/>
          <w:szCs w:val="24"/>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01DFE0C7" w14:textId="77777777" w:rsidR="007A6142" w:rsidRPr="007A6142" w:rsidRDefault="007A6142" w:rsidP="007A6142">
      <w:pPr>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Прошу согласовать проведение  </w:t>
      </w:r>
    </w:p>
    <w:p w14:paraId="04BEDBCF" w14:textId="77777777" w:rsidR="007A6142" w:rsidRPr="007A6142" w:rsidRDefault="007A6142" w:rsidP="007A6142">
      <w:pPr>
        <w:pBdr>
          <w:top w:val="single" w:sz="4" w:space="1" w:color="auto"/>
        </w:pBdr>
        <w:ind w:left="3360"/>
        <w:rPr>
          <w:rFonts w:ascii="Calibri" w:eastAsia="Calibri" w:hAnsi="Calibri" w:cs="Times New Roman"/>
          <w:sz w:val="2"/>
          <w:szCs w:val="2"/>
        </w:rPr>
      </w:pPr>
    </w:p>
    <w:p w14:paraId="29033971" w14:textId="77777777" w:rsidR="007A6142" w:rsidRPr="007A6142" w:rsidRDefault="007A6142" w:rsidP="007A6142">
      <w:pPr>
        <w:rPr>
          <w:rFonts w:ascii="Calibri" w:eastAsia="Calibri" w:hAnsi="Calibri" w:cs="Times New Roman"/>
        </w:rPr>
      </w:pPr>
    </w:p>
    <w:p w14:paraId="7BBF7915" w14:textId="77777777" w:rsidR="007A6142" w:rsidRPr="007A6142" w:rsidRDefault="007A6142" w:rsidP="007A6142">
      <w:pPr>
        <w:pBdr>
          <w:top w:val="single" w:sz="4" w:space="1" w:color="auto"/>
        </w:pBdr>
        <w:spacing w:after="24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(переустройство, перепланировка или переустройство и перепланировка)</w:t>
      </w:r>
    </w:p>
    <w:p w14:paraId="7B9511CD" w14:textId="77777777" w:rsidR="007A6142" w:rsidRPr="007A6142" w:rsidRDefault="007A6142" w:rsidP="007A6142">
      <w:pPr>
        <w:rPr>
          <w:rFonts w:ascii="Times New Roman" w:eastAsia="Calibri" w:hAnsi="Times New Roman" w:cs="Times New Roman"/>
          <w:sz w:val="24"/>
          <w:szCs w:val="24"/>
        </w:rPr>
      </w:pPr>
      <w:r w:rsidRPr="007A6142">
        <w:rPr>
          <w:rFonts w:ascii="Times New Roman" w:eastAsia="Calibri" w:hAnsi="Times New Roman" w:cs="Times New Roman"/>
          <w:sz w:val="24"/>
          <w:szCs w:val="24"/>
        </w:rPr>
        <w:t>помещения в многоквартирном доме по адресу:</w:t>
      </w:r>
    </w:p>
    <w:p w14:paraId="20D8CEC0" w14:textId="77777777" w:rsidR="007A6142" w:rsidRPr="007A6142" w:rsidRDefault="007A6142" w:rsidP="007A6142">
      <w:pPr>
        <w:rPr>
          <w:rFonts w:ascii="Calibri" w:eastAsia="Calibri" w:hAnsi="Calibri" w:cs="Times New Roman"/>
        </w:rPr>
      </w:pPr>
    </w:p>
    <w:p w14:paraId="3880572B" w14:textId="77777777" w:rsidR="007A6142" w:rsidRPr="007A6142" w:rsidRDefault="007A6142" w:rsidP="007A6142">
      <w:pPr>
        <w:pBdr>
          <w:top w:val="single" w:sz="4" w:space="1" w:color="auto"/>
        </w:pBdr>
        <w:rPr>
          <w:rFonts w:ascii="Calibri" w:eastAsia="Calibri" w:hAnsi="Calibri" w:cs="Times New Roman"/>
          <w:sz w:val="2"/>
          <w:szCs w:val="2"/>
        </w:rPr>
      </w:pPr>
    </w:p>
    <w:p w14:paraId="2E9CE809" w14:textId="77777777" w:rsidR="007A6142" w:rsidRPr="007A6142" w:rsidRDefault="007A6142" w:rsidP="007A6142">
      <w:pPr>
        <w:rPr>
          <w:rFonts w:ascii="Calibri" w:eastAsia="Calibri" w:hAnsi="Calibri" w:cs="Times New Roman"/>
        </w:rPr>
      </w:pPr>
    </w:p>
    <w:p w14:paraId="547E6BD2" w14:textId="77777777" w:rsidR="007A6142" w:rsidRPr="007A6142" w:rsidRDefault="007A6142" w:rsidP="007A6142">
      <w:pPr>
        <w:pBdr>
          <w:top w:val="single" w:sz="4" w:space="1" w:color="auto"/>
        </w:pBdr>
        <w:spacing w:after="240"/>
        <w:rPr>
          <w:rFonts w:ascii="Times New Roman" w:eastAsia="Calibri" w:hAnsi="Times New Roman" w:cs="Times New Roman"/>
          <w:sz w:val="24"/>
          <w:szCs w:val="24"/>
        </w:rPr>
      </w:pPr>
      <w:r w:rsidRPr="007A6142">
        <w:rPr>
          <w:rFonts w:ascii="Times New Roman" w:eastAsia="Calibri" w:hAnsi="Times New Roman" w:cs="Times New Roman"/>
          <w:sz w:val="24"/>
          <w:szCs w:val="24"/>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10FB4D3B" w14:textId="77777777" w:rsidR="007A6142" w:rsidRPr="007A6142" w:rsidRDefault="007A6142" w:rsidP="007A6142">
      <w:pPr>
        <w:rPr>
          <w:rFonts w:ascii="Times New Roman" w:eastAsia="Calibri" w:hAnsi="Times New Roman" w:cs="Times New Roman"/>
          <w:sz w:val="24"/>
          <w:szCs w:val="24"/>
        </w:rPr>
      </w:pPr>
      <w:r w:rsidRPr="007A6142">
        <w:rPr>
          <w:rFonts w:ascii="Times New Roman" w:eastAsia="Calibri" w:hAnsi="Times New Roman" w:cs="Times New Roman"/>
          <w:sz w:val="24"/>
          <w:szCs w:val="24"/>
        </w:rPr>
        <w:lastRenderedPageBreak/>
        <w:t xml:space="preserve">согласно представленному проекту  </w:t>
      </w:r>
    </w:p>
    <w:p w14:paraId="13CE802A" w14:textId="77777777" w:rsidR="007A6142" w:rsidRPr="007A6142" w:rsidRDefault="007A6142" w:rsidP="007A6142">
      <w:pPr>
        <w:pBdr>
          <w:top w:val="single" w:sz="4" w:space="1" w:color="auto"/>
        </w:pBdr>
        <w:ind w:left="3766"/>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(переустройство, перепланировка или переустройство </w:t>
      </w:r>
      <w:r w:rsidRPr="007A6142">
        <w:rPr>
          <w:rFonts w:ascii="Times New Roman" w:eastAsia="Calibri" w:hAnsi="Times New Roman" w:cs="Times New Roman"/>
          <w:sz w:val="24"/>
          <w:szCs w:val="24"/>
        </w:rPr>
        <w:br/>
        <w:t>и перепланировка)</w:t>
      </w:r>
    </w:p>
    <w:p w14:paraId="741799C8" w14:textId="77777777" w:rsidR="007A6142" w:rsidRPr="007A6142" w:rsidRDefault="007A6142" w:rsidP="007A6142">
      <w:pPr>
        <w:spacing w:after="240"/>
        <w:rPr>
          <w:rFonts w:ascii="Times New Roman" w:eastAsia="Calibri" w:hAnsi="Times New Roman" w:cs="Times New Roman"/>
          <w:sz w:val="24"/>
          <w:szCs w:val="24"/>
        </w:rPr>
      </w:pPr>
      <w:r w:rsidRPr="007A6142">
        <w:rPr>
          <w:rFonts w:ascii="Times New Roman" w:eastAsia="Calibri" w:hAnsi="Times New Roman" w:cs="Times New Roman"/>
          <w:sz w:val="24"/>
          <w:szCs w:val="24"/>
        </w:rPr>
        <w:t>помещения в многоквартирном доме.</w:t>
      </w:r>
    </w:p>
    <w:p w14:paraId="48737548" w14:textId="77777777" w:rsidR="007A6142" w:rsidRPr="007A6142" w:rsidRDefault="007A6142" w:rsidP="007A6142">
      <w:pPr>
        <w:spacing w:after="240"/>
        <w:ind w:firstLine="567"/>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К заявлению о переустройстве и (или) перепланировке помещения в многоквартирном доме прилагаются следующие документы:</w:t>
      </w:r>
    </w:p>
    <w:p w14:paraId="10672D17" w14:textId="77777777" w:rsidR="007A6142" w:rsidRPr="007A6142" w:rsidRDefault="007A6142" w:rsidP="007A6142">
      <w:pPr>
        <w:ind w:left="567"/>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1)  </w:t>
      </w:r>
    </w:p>
    <w:p w14:paraId="61398E57" w14:textId="77777777" w:rsidR="007A6142" w:rsidRPr="007A6142" w:rsidRDefault="007A6142" w:rsidP="007A6142">
      <w:pPr>
        <w:pBdr>
          <w:top w:val="single" w:sz="4" w:space="1" w:color="auto"/>
        </w:pBdr>
        <w:ind w:left="896"/>
        <w:rPr>
          <w:rFonts w:ascii="Calibri" w:eastAsia="Calibri" w:hAnsi="Calibri" w:cs="Times New Roman"/>
          <w:sz w:val="2"/>
          <w:szCs w:val="2"/>
        </w:rPr>
      </w:pPr>
    </w:p>
    <w:p w14:paraId="78168847" w14:textId="77777777" w:rsidR="007A6142" w:rsidRPr="007A6142" w:rsidRDefault="007A6142" w:rsidP="007A6142">
      <w:pPr>
        <w:rPr>
          <w:rFonts w:ascii="Calibri" w:eastAsia="Calibri" w:hAnsi="Calibri" w:cs="Times New Roman"/>
        </w:rPr>
      </w:pPr>
    </w:p>
    <w:p w14:paraId="1377027C" w14:textId="77777777" w:rsidR="007A6142" w:rsidRPr="007A6142" w:rsidRDefault="007A6142" w:rsidP="007A6142">
      <w:pPr>
        <w:pBdr>
          <w:top w:val="single" w:sz="4" w:space="1" w:color="auto"/>
        </w:pBdr>
        <w:rPr>
          <w:rFonts w:ascii="Calibri" w:eastAsia="Calibri" w:hAnsi="Calibri" w:cs="Times New Roman"/>
          <w:sz w:val="2"/>
          <w:szCs w:val="2"/>
        </w:rPr>
      </w:pPr>
    </w:p>
    <w:tbl>
      <w:tblPr>
        <w:tblW w:w="10410" w:type="dxa"/>
        <w:tblLayout w:type="fixed"/>
        <w:tblCellMar>
          <w:left w:w="28" w:type="dxa"/>
          <w:right w:w="28" w:type="dxa"/>
        </w:tblCellMar>
        <w:tblLook w:val="04A0" w:firstRow="1" w:lastRow="0" w:firstColumn="1" w:lastColumn="0" w:noHBand="0" w:noVBand="1"/>
      </w:tblPr>
      <w:tblGrid>
        <w:gridCol w:w="7116"/>
        <w:gridCol w:w="992"/>
        <w:gridCol w:w="567"/>
        <w:gridCol w:w="1735"/>
      </w:tblGrid>
      <w:tr w:rsidR="007A6142" w:rsidRPr="007A6142" w14:paraId="4AF822F6" w14:textId="77777777" w:rsidTr="007A6142">
        <w:tc>
          <w:tcPr>
            <w:tcW w:w="7116" w:type="dxa"/>
            <w:tcBorders>
              <w:top w:val="nil"/>
              <w:left w:val="nil"/>
              <w:bottom w:val="single" w:sz="4" w:space="0" w:color="auto"/>
              <w:right w:val="nil"/>
            </w:tcBorders>
            <w:vAlign w:val="bottom"/>
          </w:tcPr>
          <w:p w14:paraId="57A6F7BB" w14:textId="77777777" w:rsidR="007A6142" w:rsidRPr="007A6142" w:rsidRDefault="007A6142" w:rsidP="007A6142">
            <w:pPr>
              <w:rPr>
                <w:rFonts w:ascii="Calibri" w:eastAsia="Calibri" w:hAnsi="Calibri" w:cs="Times New Roman"/>
              </w:rPr>
            </w:pPr>
          </w:p>
        </w:tc>
        <w:tc>
          <w:tcPr>
            <w:tcW w:w="992" w:type="dxa"/>
            <w:vAlign w:val="bottom"/>
            <w:hideMark/>
          </w:tcPr>
          <w:p w14:paraId="3B7AB2FA" w14:textId="77777777" w:rsidR="007A6142" w:rsidRPr="007A6142" w:rsidRDefault="007A6142" w:rsidP="007A6142">
            <w:pPr>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на</w:t>
            </w:r>
          </w:p>
        </w:tc>
        <w:tc>
          <w:tcPr>
            <w:tcW w:w="567" w:type="dxa"/>
            <w:tcBorders>
              <w:top w:val="nil"/>
              <w:left w:val="nil"/>
              <w:bottom w:val="single" w:sz="4" w:space="0" w:color="auto"/>
              <w:right w:val="nil"/>
            </w:tcBorders>
            <w:vAlign w:val="bottom"/>
          </w:tcPr>
          <w:p w14:paraId="6D30E5D4" w14:textId="77777777" w:rsidR="007A6142" w:rsidRPr="007A6142" w:rsidRDefault="007A6142" w:rsidP="007A6142">
            <w:pPr>
              <w:jc w:val="center"/>
              <w:rPr>
                <w:rFonts w:ascii="Times New Roman" w:eastAsia="Calibri" w:hAnsi="Times New Roman" w:cs="Times New Roman"/>
                <w:sz w:val="24"/>
                <w:szCs w:val="24"/>
              </w:rPr>
            </w:pPr>
          </w:p>
        </w:tc>
        <w:tc>
          <w:tcPr>
            <w:tcW w:w="1735" w:type="dxa"/>
            <w:vAlign w:val="bottom"/>
            <w:hideMark/>
          </w:tcPr>
          <w:p w14:paraId="07EDDB06" w14:textId="77777777" w:rsidR="007A6142" w:rsidRPr="007A6142" w:rsidRDefault="007A6142" w:rsidP="007A6142">
            <w:pPr>
              <w:ind w:left="57"/>
              <w:rPr>
                <w:rFonts w:ascii="Times New Roman" w:eastAsia="Calibri" w:hAnsi="Times New Roman" w:cs="Times New Roman"/>
                <w:sz w:val="24"/>
                <w:szCs w:val="24"/>
              </w:rPr>
            </w:pPr>
            <w:r w:rsidRPr="007A6142">
              <w:rPr>
                <w:rFonts w:ascii="Times New Roman" w:eastAsia="Calibri" w:hAnsi="Times New Roman" w:cs="Times New Roman"/>
                <w:sz w:val="24"/>
                <w:szCs w:val="24"/>
              </w:rPr>
              <w:t>листах;</w:t>
            </w:r>
          </w:p>
        </w:tc>
      </w:tr>
    </w:tbl>
    <w:p w14:paraId="2C621089" w14:textId="77777777" w:rsidR="007A6142" w:rsidRPr="007A6142" w:rsidRDefault="007A6142" w:rsidP="007A6142">
      <w:pPr>
        <w:spacing w:after="240"/>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14:paraId="49211117" w14:textId="77777777" w:rsidR="007A6142" w:rsidRPr="007A6142" w:rsidRDefault="007A6142" w:rsidP="007A6142">
      <w:pPr>
        <w:keepNext/>
        <w:ind w:left="567"/>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2) проект  </w:t>
      </w:r>
    </w:p>
    <w:p w14:paraId="14997779" w14:textId="77777777" w:rsidR="007A6142" w:rsidRPr="007A6142" w:rsidRDefault="007A6142" w:rsidP="007A6142">
      <w:pPr>
        <w:keepNext/>
        <w:pBdr>
          <w:top w:val="single" w:sz="4" w:space="1" w:color="auto"/>
        </w:pBdr>
        <w:ind w:left="1666"/>
        <w:rPr>
          <w:rFonts w:ascii="Calibri" w:eastAsia="Calibri" w:hAnsi="Calibri" w:cs="Times New Roman"/>
          <w:sz w:val="2"/>
          <w:szCs w:val="2"/>
        </w:rPr>
      </w:pPr>
    </w:p>
    <w:tbl>
      <w:tblPr>
        <w:tblW w:w="10410" w:type="dxa"/>
        <w:tblLayout w:type="fixed"/>
        <w:tblCellMar>
          <w:left w:w="28" w:type="dxa"/>
          <w:right w:w="28" w:type="dxa"/>
        </w:tblCellMar>
        <w:tblLook w:val="04A0" w:firstRow="1" w:lastRow="0" w:firstColumn="1" w:lastColumn="0" w:noHBand="0" w:noVBand="1"/>
      </w:tblPr>
      <w:tblGrid>
        <w:gridCol w:w="7258"/>
        <w:gridCol w:w="992"/>
        <w:gridCol w:w="425"/>
        <w:gridCol w:w="1735"/>
      </w:tblGrid>
      <w:tr w:rsidR="007A6142" w:rsidRPr="007A6142" w14:paraId="353DDD72" w14:textId="77777777" w:rsidTr="007A6142">
        <w:tc>
          <w:tcPr>
            <w:tcW w:w="7258" w:type="dxa"/>
            <w:tcBorders>
              <w:top w:val="nil"/>
              <w:left w:val="nil"/>
              <w:bottom w:val="single" w:sz="4" w:space="0" w:color="auto"/>
              <w:right w:val="nil"/>
            </w:tcBorders>
            <w:vAlign w:val="bottom"/>
          </w:tcPr>
          <w:p w14:paraId="5E8927CF" w14:textId="77777777" w:rsidR="007A6142" w:rsidRPr="007A6142" w:rsidRDefault="007A6142" w:rsidP="007A6142">
            <w:pPr>
              <w:keepNext/>
              <w:rPr>
                <w:rFonts w:ascii="Calibri" w:eastAsia="Calibri" w:hAnsi="Calibri" w:cs="Times New Roman"/>
              </w:rPr>
            </w:pPr>
          </w:p>
        </w:tc>
        <w:tc>
          <w:tcPr>
            <w:tcW w:w="992" w:type="dxa"/>
            <w:vAlign w:val="bottom"/>
            <w:hideMark/>
          </w:tcPr>
          <w:p w14:paraId="4EC91BA5" w14:textId="77777777" w:rsidR="007A6142" w:rsidRPr="007A6142" w:rsidRDefault="007A6142" w:rsidP="007A6142">
            <w:pPr>
              <w:keepNext/>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на</w:t>
            </w:r>
          </w:p>
        </w:tc>
        <w:tc>
          <w:tcPr>
            <w:tcW w:w="425" w:type="dxa"/>
            <w:tcBorders>
              <w:top w:val="nil"/>
              <w:left w:val="nil"/>
              <w:bottom w:val="single" w:sz="4" w:space="0" w:color="auto"/>
              <w:right w:val="nil"/>
            </w:tcBorders>
            <w:vAlign w:val="bottom"/>
          </w:tcPr>
          <w:p w14:paraId="143674EB" w14:textId="77777777" w:rsidR="007A6142" w:rsidRPr="007A6142" w:rsidRDefault="007A6142" w:rsidP="007A6142">
            <w:pPr>
              <w:keepNext/>
              <w:jc w:val="center"/>
              <w:rPr>
                <w:rFonts w:ascii="Times New Roman" w:eastAsia="Calibri" w:hAnsi="Times New Roman" w:cs="Times New Roman"/>
                <w:sz w:val="24"/>
                <w:szCs w:val="24"/>
              </w:rPr>
            </w:pPr>
          </w:p>
        </w:tc>
        <w:tc>
          <w:tcPr>
            <w:tcW w:w="1735" w:type="dxa"/>
            <w:vAlign w:val="bottom"/>
            <w:hideMark/>
          </w:tcPr>
          <w:p w14:paraId="08300509" w14:textId="77777777" w:rsidR="007A6142" w:rsidRPr="007A6142" w:rsidRDefault="007A6142" w:rsidP="007A6142">
            <w:pPr>
              <w:keepNext/>
              <w:ind w:left="57"/>
              <w:rPr>
                <w:rFonts w:ascii="Times New Roman" w:eastAsia="Calibri" w:hAnsi="Times New Roman" w:cs="Times New Roman"/>
                <w:sz w:val="24"/>
                <w:szCs w:val="24"/>
              </w:rPr>
            </w:pPr>
            <w:r w:rsidRPr="007A6142">
              <w:rPr>
                <w:rFonts w:ascii="Times New Roman" w:eastAsia="Calibri" w:hAnsi="Times New Roman" w:cs="Times New Roman"/>
                <w:sz w:val="24"/>
                <w:szCs w:val="24"/>
              </w:rPr>
              <w:t>листах;</w:t>
            </w:r>
          </w:p>
        </w:tc>
      </w:tr>
    </w:tbl>
    <w:p w14:paraId="21653A94" w14:textId="77777777" w:rsidR="007A6142" w:rsidRPr="007A6142" w:rsidRDefault="007A6142" w:rsidP="007A6142">
      <w:pPr>
        <w:keepNext/>
        <w:spacing w:after="24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(наименование, номер и дата проекта переустройства и (или) перепланировки переустраиваемого </w:t>
      </w:r>
      <w:r w:rsidRPr="007A6142">
        <w:rPr>
          <w:rFonts w:ascii="Times New Roman" w:eastAsia="Calibri" w:hAnsi="Times New Roman" w:cs="Times New Roman"/>
          <w:sz w:val="24"/>
          <w:szCs w:val="24"/>
        </w:rPr>
        <w:br/>
        <w:t>и (или) перепланируемого помещения в многоквартирном доме)</w:t>
      </w:r>
    </w:p>
    <w:p w14:paraId="43850347" w14:textId="77777777" w:rsidR="007A6142" w:rsidRPr="007A6142" w:rsidRDefault="007A6142" w:rsidP="007A6142">
      <w:pPr>
        <w:ind w:firstLine="567"/>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3) протокол общего собрания собственников помещений в многоквартирном доме </w:t>
      </w:r>
      <w:r w:rsidRPr="007A6142">
        <w:rPr>
          <w:rFonts w:ascii="Times New Roman" w:eastAsia="Calibri" w:hAnsi="Times New Roman" w:cs="Times New Roman"/>
          <w:sz w:val="24"/>
          <w:szCs w:val="24"/>
        </w:rPr>
        <w:br/>
      </w:r>
    </w:p>
    <w:p w14:paraId="60DB8785" w14:textId="77777777" w:rsidR="007A6142" w:rsidRPr="007A6142" w:rsidRDefault="007A6142" w:rsidP="007A6142">
      <w:pPr>
        <w:pBdr>
          <w:top w:val="single" w:sz="4" w:space="1" w:color="auto"/>
        </w:pBdr>
        <w:rPr>
          <w:rFonts w:ascii="Calibri" w:eastAsia="Calibri" w:hAnsi="Calibri" w:cs="Times New Roman"/>
          <w:sz w:val="2"/>
          <w:szCs w:val="2"/>
        </w:rPr>
      </w:pPr>
    </w:p>
    <w:tbl>
      <w:tblPr>
        <w:tblW w:w="10410" w:type="dxa"/>
        <w:tblLayout w:type="fixed"/>
        <w:tblCellMar>
          <w:left w:w="28" w:type="dxa"/>
          <w:right w:w="28" w:type="dxa"/>
        </w:tblCellMar>
        <w:tblLook w:val="04A0" w:firstRow="1" w:lastRow="0" w:firstColumn="1" w:lastColumn="0" w:noHBand="0" w:noVBand="1"/>
      </w:tblPr>
      <w:tblGrid>
        <w:gridCol w:w="7258"/>
        <w:gridCol w:w="992"/>
        <w:gridCol w:w="425"/>
        <w:gridCol w:w="1735"/>
      </w:tblGrid>
      <w:tr w:rsidR="007A6142" w:rsidRPr="007A6142" w14:paraId="73FFCA5A" w14:textId="77777777" w:rsidTr="007A6142">
        <w:tc>
          <w:tcPr>
            <w:tcW w:w="7258" w:type="dxa"/>
            <w:tcBorders>
              <w:top w:val="nil"/>
              <w:left w:val="nil"/>
              <w:bottom w:val="single" w:sz="4" w:space="0" w:color="auto"/>
              <w:right w:val="nil"/>
            </w:tcBorders>
            <w:vAlign w:val="bottom"/>
          </w:tcPr>
          <w:p w14:paraId="60EAD327" w14:textId="77777777" w:rsidR="007A6142" w:rsidRPr="007A6142" w:rsidRDefault="007A6142" w:rsidP="007A6142">
            <w:pPr>
              <w:rPr>
                <w:rFonts w:ascii="Calibri" w:eastAsia="Calibri" w:hAnsi="Calibri" w:cs="Times New Roman"/>
              </w:rPr>
            </w:pPr>
          </w:p>
        </w:tc>
        <w:tc>
          <w:tcPr>
            <w:tcW w:w="992" w:type="dxa"/>
            <w:vAlign w:val="bottom"/>
            <w:hideMark/>
          </w:tcPr>
          <w:p w14:paraId="2BB37734" w14:textId="77777777" w:rsidR="007A6142" w:rsidRPr="007A6142" w:rsidRDefault="007A6142" w:rsidP="007A6142">
            <w:pPr>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на</w:t>
            </w:r>
          </w:p>
        </w:tc>
        <w:tc>
          <w:tcPr>
            <w:tcW w:w="425" w:type="dxa"/>
            <w:tcBorders>
              <w:top w:val="nil"/>
              <w:left w:val="nil"/>
              <w:bottom w:val="single" w:sz="4" w:space="0" w:color="auto"/>
              <w:right w:val="nil"/>
            </w:tcBorders>
            <w:vAlign w:val="bottom"/>
          </w:tcPr>
          <w:p w14:paraId="1EF0DF48" w14:textId="77777777" w:rsidR="007A6142" w:rsidRPr="007A6142" w:rsidRDefault="007A6142" w:rsidP="007A6142">
            <w:pPr>
              <w:jc w:val="center"/>
              <w:rPr>
                <w:rFonts w:ascii="Times New Roman" w:eastAsia="Calibri" w:hAnsi="Times New Roman" w:cs="Times New Roman"/>
                <w:sz w:val="24"/>
                <w:szCs w:val="24"/>
              </w:rPr>
            </w:pPr>
          </w:p>
        </w:tc>
        <w:tc>
          <w:tcPr>
            <w:tcW w:w="1735" w:type="dxa"/>
            <w:vAlign w:val="bottom"/>
            <w:hideMark/>
          </w:tcPr>
          <w:p w14:paraId="19B29B62" w14:textId="77777777" w:rsidR="007A6142" w:rsidRPr="007A6142" w:rsidRDefault="007A6142" w:rsidP="007A6142">
            <w:pPr>
              <w:ind w:left="57"/>
              <w:rPr>
                <w:rFonts w:ascii="Times New Roman" w:eastAsia="Calibri" w:hAnsi="Times New Roman" w:cs="Times New Roman"/>
                <w:sz w:val="24"/>
                <w:szCs w:val="24"/>
              </w:rPr>
            </w:pPr>
            <w:r w:rsidRPr="007A6142">
              <w:rPr>
                <w:rFonts w:ascii="Times New Roman" w:eastAsia="Calibri" w:hAnsi="Times New Roman" w:cs="Times New Roman"/>
                <w:sz w:val="24"/>
                <w:szCs w:val="24"/>
              </w:rPr>
              <w:t>листах;</w:t>
            </w:r>
          </w:p>
        </w:tc>
      </w:tr>
    </w:tbl>
    <w:p w14:paraId="3702D109" w14:textId="77777777" w:rsidR="007A6142" w:rsidRPr="007A6142" w:rsidRDefault="007A6142" w:rsidP="007A6142">
      <w:pPr>
        <w:spacing w:after="24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tbl>
      <w:tblPr>
        <w:tblW w:w="10410" w:type="dxa"/>
        <w:tblLayout w:type="fixed"/>
        <w:tblCellMar>
          <w:left w:w="28" w:type="dxa"/>
          <w:right w:w="28" w:type="dxa"/>
        </w:tblCellMar>
        <w:tblLook w:val="04A0" w:firstRow="1" w:lastRow="0" w:firstColumn="1" w:lastColumn="0" w:noHBand="0" w:noVBand="1"/>
      </w:tblPr>
      <w:tblGrid>
        <w:gridCol w:w="7258"/>
        <w:gridCol w:w="850"/>
        <w:gridCol w:w="567"/>
        <w:gridCol w:w="1735"/>
      </w:tblGrid>
      <w:tr w:rsidR="007A6142" w:rsidRPr="007A6142" w14:paraId="0BD70548" w14:textId="77777777" w:rsidTr="007A6142">
        <w:tc>
          <w:tcPr>
            <w:tcW w:w="7258" w:type="dxa"/>
            <w:tcBorders>
              <w:top w:val="nil"/>
              <w:left w:val="nil"/>
              <w:bottom w:val="single" w:sz="4" w:space="0" w:color="auto"/>
              <w:right w:val="nil"/>
            </w:tcBorders>
            <w:vAlign w:val="bottom"/>
            <w:hideMark/>
          </w:tcPr>
          <w:p w14:paraId="021A274E" w14:textId="77777777" w:rsidR="007A6142" w:rsidRPr="007A6142" w:rsidRDefault="007A6142" w:rsidP="007A6142">
            <w:pPr>
              <w:ind w:firstLine="537"/>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4) технический паспорт  </w:t>
            </w:r>
          </w:p>
        </w:tc>
        <w:tc>
          <w:tcPr>
            <w:tcW w:w="850" w:type="dxa"/>
            <w:vAlign w:val="bottom"/>
            <w:hideMark/>
          </w:tcPr>
          <w:p w14:paraId="4062976E" w14:textId="77777777" w:rsidR="007A6142" w:rsidRPr="007A6142" w:rsidRDefault="007A6142" w:rsidP="007A6142">
            <w:pPr>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на</w:t>
            </w:r>
          </w:p>
        </w:tc>
        <w:tc>
          <w:tcPr>
            <w:tcW w:w="567" w:type="dxa"/>
            <w:tcBorders>
              <w:top w:val="nil"/>
              <w:left w:val="nil"/>
              <w:bottom w:val="single" w:sz="4" w:space="0" w:color="auto"/>
              <w:right w:val="nil"/>
            </w:tcBorders>
            <w:vAlign w:val="bottom"/>
          </w:tcPr>
          <w:p w14:paraId="2158245E" w14:textId="77777777" w:rsidR="007A6142" w:rsidRPr="007A6142" w:rsidRDefault="007A6142" w:rsidP="007A6142">
            <w:pPr>
              <w:jc w:val="center"/>
              <w:rPr>
                <w:rFonts w:ascii="Times New Roman" w:eastAsia="Calibri" w:hAnsi="Times New Roman" w:cs="Times New Roman"/>
                <w:sz w:val="24"/>
                <w:szCs w:val="24"/>
              </w:rPr>
            </w:pPr>
          </w:p>
        </w:tc>
        <w:tc>
          <w:tcPr>
            <w:tcW w:w="1735" w:type="dxa"/>
            <w:vAlign w:val="bottom"/>
            <w:hideMark/>
          </w:tcPr>
          <w:p w14:paraId="4D77E69D" w14:textId="77777777" w:rsidR="007A6142" w:rsidRPr="007A6142" w:rsidRDefault="007A6142" w:rsidP="007A6142">
            <w:pPr>
              <w:ind w:left="57"/>
              <w:rPr>
                <w:rFonts w:ascii="Times New Roman" w:eastAsia="Calibri" w:hAnsi="Times New Roman" w:cs="Times New Roman"/>
                <w:sz w:val="24"/>
                <w:szCs w:val="24"/>
              </w:rPr>
            </w:pPr>
            <w:r w:rsidRPr="007A6142">
              <w:rPr>
                <w:rFonts w:ascii="Times New Roman" w:eastAsia="Calibri" w:hAnsi="Times New Roman" w:cs="Times New Roman"/>
                <w:sz w:val="24"/>
                <w:szCs w:val="24"/>
              </w:rPr>
              <w:t>листах;</w:t>
            </w:r>
          </w:p>
        </w:tc>
      </w:tr>
    </w:tbl>
    <w:p w14:paraId="52F25261" w14:textId="77777777" w:rsidR="007A6142" w:rsidRPr="007A6142" w:rsidRDefault="007A6142" w:rsidP="007A6142">
      <w:pPr>
        <w:spacing w:after="24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(номер и дата выдачи технического паспорта переустраиваемого и (или) перепланируемого помещения в многоквартирном доме) </w:t>
      </w:r>
      <w:r w:rsidRPr="007A6142">
        <w:rPr>
          <w:rFonts w:ascii="Times New Roman" w:eastAsia="Calibri" w:hAnsi="Times New Roman" w:cs="Times New Roman"/>
          <w:sz w:val="24"/>
          <w:szCs w:val="24"/>
        </w:rPr>
        <w:br/>
        <w:t>(документ представляется по инициативе заявителя)</w:t>
      </w:r>
    </w:p>
    <w:p w14:paraId="354F280F" w14:textId="77777777" w:rsidR="007A6142" w:rsidRPr="007A6142" w:rsidRDefault="007A6142" w:rsidP="007A6142">
      <w:pPr>
        <w:ind w:firstLine="567"/>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5) согласие всех членов семьи нанимателя, занимающих жилое помещение по договору</w:t>
      </w:r>
      <w:r w:rsidRPr="007A6142">
        <w:rPr>
          <w:rFonts w:ascii="Times New Roman" w:eastAsia="Calibri" w:hAnsi="Times New Roman" w:cs="Times New Roman"/>
          <w:sz w:val="24"/>
          <w:szCs w:val="24"/>
        </w:rPr>
        <w:br/>
      </w:r>
    </w:p>
    <w:tbl>
      <w:tblPr>
        <w:tblW w:w="4170" w:type="dxa"/>
        <w:tblLayout w:type="fixed"/>
        <w:tblCellMar>
          <w:left w:w="28" w:type="dxa"/>
          <w:right w:w="28" w:type="dxa"/>
        </w:tblCellMar>
        <w:tblLook w:val="04A0" w:firstRow="1" w:lastRow="0" w:firstColumn="1" w:lastColumn="0" w:noHBand="0" w:noVBand="1"/>
      </w:tblPr>
      <w:tblGrid>
        <w:gridCol w:w="2496"/>
        <w:gridCol w:w="681"/>
        <w:gridCol w:w="993"/>
      </w:tblGrid>
      <w:tr w:rsidR="007A6142" w:rsidRPr="007A6142" w14:paraId="5182CA4D" w14:textId="77777777" w:rsidTr="007A6142">
        <w:tc>
          <w:tcPr>
            <w:tcW w:w="2492" w:type="dxa"/>
            <w:vAlign w:val="bottom"/>
            <w:hideMark/>
          </w:tcPr>
          <w:p w14:paraId="38C0929A" w14:textId="77777777" w:rsidR="007A6142" w:rsidRPr="007A6142" w:rsidRDefault="007A6142" w:rsidP="007A6142">
            <w:pPr>
              <w:rPr>
                <w:rFonts w:ascii="Times New Roman" w:eastAsia="Calibri" w:hAnsi="Times New Roman" w:cs="Times New Roman"/>
                <w:sz w:val="24"/>
                <w:szCs w:val="24"/>
              </w:rPr>
            </w:pPr>
            <w:r w:rsidRPr="007A6142">
              <w:rPr>
                <w:rFonts w:ascii="Times New Roman" w:eastAsia="Calibri" w:hAnsi="Times New Roman" w:cs="Times New Roman"/>
                <w:sz w:val="24"/>
                <w:szCs w:val="24"/>
              </w:rPr>
              <w:lastRenderedPageBreak/>
              <w:t>социального найма, на</w:t>
            </w:r>
          </w:p>
        </w:tc>
        <w:tc>
          <w:tcPr>
            <w:tcW w:w="680" w:type="dxa"/>
            <w:tcBorders>
              <w:top w:val="nil"/>
              <w:left w:val="nil"/>
              <w:bottom w:val="single" w:sz="4" w:space="0" w:color="auto"/>
              <w:right w:val="nil"/>
            </w:tcBorders>
            <w:vAlign w:val="bottom"/>
          </w:tcPr>
          <w:p w14:paraId="4EC4FEE7" w14:textId="77777777" w:rsidR="007A6142" w:rsidRPr="007A6142" w:rsidRDefault="007A6142" w:rsidP="007A6142">
            <w:pPr>
              <w:jc w:val="center"/>
              <w:rPr>
                <w:rFonts w:ascii="Times New Roman" w:eastAsia="Calibri" w:hAnsi="Times New Roman" w:cs="Times New Roman"/>
                <w:sz w:val="24"/>
                <w:szCs w:val="24"/>
              </w:rPr>
            </w:pPr>
          </w:p>
        </w:tc>
        <w:tc>
          <w:tcPr>
            <w:tcW w:w="991" w:type="dxa"/>
            <w:vAlign w:val="bottom"/>
            <w:hideMark/>
          </w:tcPr>
          <w:p w14:paraId="7673BF67" w14:textId="77777777" w:rsidR="007A6142" w:rsidRPr="007A6142" w:rsidRDefault="007A6142" w:rsidP="007A6142">
            <w:pPr>
              <w:ind w:left="57"/>
              <w:rPr>
                <w:rFonts w:ascii="Times New Roman" w:eastAsia="Calibri" w:hAnsi="Times New Roman" w:cs="Times New Roman"/>
                <w:sz w:val="24"/>
                <w:szCs w:val="24"/>
              </w:rPr>
            </w:pPr>
            <w:r w:rsidRPr="007A6142">
              <w:rPr>
                <w:rFonts w:ascii="Times New Roman" w:eastAsia="Calibri" w:hAnsi="Times New Roman" w:cs="Times New Roman"/>
                <w:sz w:val="24"/>
                <w:szCs w:val="24"/>
              </w:rPr>
              <w:t>листах;</w:t>
            </w:r>
          </w:p>
        </w:tc>
      </w:tr>
    </w:tbl>
    <w:p w14:paraId="2197DDCA" w14:textId="77777777" w:rsidR="007A6142" w:rsidRPr="007A6142" w:rsidRDefault="007A6142" w:rsidP="007A6142">
      <w:pPr>
        <w:rPr>
          <w:rFonts w:ascii="Calibri" w:eastAsia="Calibri" w:hAnsi="Calibri" w:cs="Times New Roman"/>
        </w:rPr>
      </w:pPr>
    </w:p>
    <w:p w14:paraId="5A2464D9" w14:textId="77777777" w:rsidR="007A6142" w:rsidRPr="007A6142" w:rsidRDefault="007A6142" w:rsidP="007A6142">
      <w:pPr>
        <w:pBdr>
          <w:top w:val="single" w:sz="4" w:space="1" w:color="auto"/>
        </w:pBdr>
        <w:spacing w:after="24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14:paraId="413DCA33" w14:textId="77777777" w:rsidR="007A6142" w:rsidRPr="007A6142" w:rsidRDefault="007A6142" w:rsidP="007A6142">
      <w:pPr>
        <w:ind w:left="567"/>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6) заключение  </w:t>
      </w:r>
    </w:p>
    <w:p w14:paraId="7A82D98B" w14:textId="77777777" w:rsidR="007A6142" w:rsidRPr="007A6142" w:rsidRDefault="007A6142" w:rsidP="007A6142">
      <w:pPr>
        <w:pBdr>
          <w:top w:val="single" w:sz="4" w:space="1" w:color="auto"/>
        </w:pBdr>
        <w:ind w:left="2184"/>
        <w:rPr>
          <w:rFonts w:ascii="Calibri" w:eastAsia="Calibri" w:hAnsi="Calibri" w:cs="Times New Roman"/>
          <w:sz w:val="2"/>
          <w:szCs w:val="2"/>
        </w:rPr>
      </w:pPr>
    </w:p>
    <w:tbl>
      <w:tblPr>
        <w:tblW w:w="10410" w:type="dxa"/>
        <w:tblLayout w:type="fixed"/>
        <w:tblCellMar>
          <w:left w:w="28" w:type="dxa"/>
          <w:right w:w="28" w:type="dxa"/>
        </w:tblCellMar>
        <w:tblLook w:val="04A0" w:firstRow="1" w:lastRow="0" w:firstColumn="1" w:lastColumn="0" w:noHBand="0" w:noVBand="1"/>
      </w:tblPr>
      <w:tblGrid>
        <w:gridCol w:w="7258"/>
        <w:gridCol w:w="850"/>
        <w:gridCol w:w="567"/>
        <w:gridCol w:w="1735"/>
      </w:tblGrid>
      <w:tr w:rsidR="007A6142" w:rsidRPr="007A6142" w14:paraId="0A213BC0" w14:textId="77777777" w:rsidTr="007A6142">
        <w:tc>
          <w:tcPr>
            <w:tcW w:w="7258" w:type="dxa"/>
            <w:tcBorders>
              <w:top w:val="nil"/>
              <w:left w:val="nil"/>
              <w:bottom w:val="single" w:sz="4" w:space="0" w:color="auto"/>
              <w:right w:val="nil"/>
            </w:tcBorders>
            <w:vAlign w:val="bottom"/>
          </w:tcPr>
          <w:p w14:paraId="08E0B398" w14:textId="77777777" w:rsidR="007A6142" w:rsidRPr="007A6142" w:rsidRDefault="007A6142" w:rsidP="007A6142">
            <w:pPr>
              <w:rPr>
                <w:rFonts w:ascii="Times New Roman" w:eastAsia="Calibri" w:hAnsi="Times New Roman" w:cs="Times New Roman"/>
                <w:sz w:val="24"/>
                <w:szCs w:val="24"/>
              </w:rPr>
            </w:pPr>
          </w:p>
        </w:tc>
        <w:tc>
          <w:tcPr>
            <w:tcW w:w="850" w:type="dxa"/>
            <w:vAlign w:val="bottom"/>
            <w:hideMark/>
          </w:tcPr>
          <w:p w14:paraId="2F5678B4" w14:textId="77777777" w:rsidR="007A6142" w:rsidRPr="007A6142" w:rsidRDefault="007A6142" w:rsidP="007A6142">
            <w:pPr>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на</w:t>
            </w:r>
          </w:p>
        </w:tc>
        <w:tc>
          <w:tcPr>
            <w:tcW w:w="567" w:type="dxa"/>
            <w:tcBorders>
              <w:top w:val="nil"/>
              <w:left w:val="nil"/>
              <w:bottom w:val="single" w:sz="4" w:space="0" w:color="auto"/>
              <w:right w:val="nil"/>
            </w:tcBorders>
            <w:vAlign w:val="bottom"/>
          </w:tcPr>
          <w:p w14:paraId="23616ADB" w14:textId="77777777" w:rsidR="007A6142" w:rsidRPr="007A6142" w:rsidRDefault="007A6142" w:rsidP="007A6142">
            <w:pPr>
              <w:jc w:val="center"/>
              <w:rPr>
                <w:rFonts w:ascii="Times New Roman" w:eastAsia="Calibri" w:hAnsi="Times New Roman" w:cs="Times New Roman"/>
                <w:sz w:val="24"/>
                <w:szCs w:val="24"/>
              </w:rPr>
            </w:pPr>
          </w:p>
        </w:tc>
        <w:tc>
          <w:tcPr>
            <w:tcW w:w="1735" w:type="dxa"/>
            <w:vAlign w:val="bottom"/>
            <w:hideMark/>
          </w:tcPr>
          <w:p w14:paraId="6B4D28C0" w14:textId="77777777" w:rsidR="007A6142" w:rsidRPr="007A6142" w:rsidRDefault="007A6142" w:rsidP="007A6142">
            <w:pPr>
              <w:ind w:left="57"/>
              <w:rPr>
                <w:rFonts w:ascii="Times New Roman" w:eastAsia="Calibri" w:hAnsi="Times New Roman" w:cs="Times New Roman"/>
                <w:sz w:val="24"/>
                <w:szCs w:val="24"/>
              </w:rPr>
            </w:pPr>
            <w:r w:rsidRPr="007A6142">
              <w:rPr>
                <w:rFonts w:ascii="Times New Roman" w:eastAsia="Calibri" w:hAnsi="Times New Roman" w:cs="Times New Roman"/>
                <w:sz w:val="24"/>
                <w:szCs w:val="24"/>
              </w:rPr>
              <w:t>листах;</w:t>
            </w:r>
          </w:p>
        </w:tc>
      </w:tr>
    </w:tbl>
    <w:p w14:paraId="37FDDABD" w14:textId="77777777" w:rsidR="007A6142" w:rsidRPr="007A6142" w:rsidRDefault="007A6142" w:rsidP="007A6142">
      <w:pPr>
        <w:spacing w:after="240"/>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r w:rsidRPr="007A6142">
        <w:rPr>
          <w:rFonts w:ascii="Times New Roman" w:eastAsia="Calibri" w:hAnsi="Times New Roman" w:cs="Times New Roman"/>
          <w:sz w:val="24"/>
          <w:szCs w:val="24"/>
        </w:rPr>
        <w:br/>
        <w:t>(документ представляется по инициативе заявителя)</w:t>
      </w:r>
    </w:p>
    <w:p w14:paraId="20BD6206" w14:textId="77777777" w:rsidR="007A6142" w:rsidRPr="007A6142" w:rsidRDefault="007A6142" w:rsidP="007A6142">
      <w:pPr>
        <w:ind w:left="567"/>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7) </w:t>
      </w:r>
    </w:p>
    <w:p w14:paraId="1C664019" w14:textId="77777777" w:rsidR="007A6142" w:rsidRPr="007A6142" w:rsidRDefault="007A6142" w:rsidP="007A6142">
      <w:pPr>
        <w:pBdr>
          <w:top w:val="single" w:sz="4" w:space="1" w:color="auto"/>
        </w:pBdr>
        <w:ind w:left="896"/>
        <w:rPr>
          <w:rFonts w:ascii="Times New Roman" w:eastAsia="Calibri" w:hAnsi="Times New Roman" w:cs="Times New Roman"/>
          <w:sz w:val="24"/>
          <w:szCs w:val="24"/>
        </w:rPr>
      </w:pPr>
    </w:p>
    <w:tbl>
      <w:tblPr>
        <w:tblW w:w="10410" w:type="dxa"/>
        <w:tblLayout w:type="fixed"/>
        <w:tblCellMar>
          <w:left w:w="28" w:type="dxa"/>
          <w:right w:w="28" w:type="dxa"/>
        </w:tblCellMar>
        <w:tblLook w:val="04A0" w:firstRow="1" w:lastRow="0" w:firstColumn="1" w:lastColumn="0" w:noHBand="0" w:noVBand="1"/>
      </w:tblPr>
      <w:tblGrid>
        <w:gridCol w:w="7258"/>
        <w:gridCol w:w="850"/>
        <w:gridCol w:w="425"/>
        <w:gridCol w:w="1877"/>
      </w:tblGrid>
      <w:tr w:rsidR="007A6142" w:rsidRPr="007A6142" w14:paraId="6C688A01" w14:textId="77777777" w:rsidTr="007A6142">
        <w:tc>
          <w:tcPr>
            <w:tcW w:w="7258" w:type="dxa"/>
            <w:tcBorders>
              <w:top w:val="nil"/>
              <w:left w:val="nil"/>
              <w:bottom w:val="single" w:sz="4" w:space="0" w:color="auto"/>
              <w:right w:val="nil"/>
            </w:tcBorders>
            <w:vAlign w:val="bottom"/>
          </w:tcPr>
          <w:p w14:paraId="19B5B03D" w14:textId="77777777" w:rsidR="007A6142" w:rsidRPr="007A6142" w:rsidRDefault="007A6142" w:rsidP="007A6142">
            <w:pPr>
              <w:rPr>
                <w:rFonts w:ascii="Times New Roman" w:eastAsia="Calibri" w:hAnsi="Times New Roman" w:cs="Times New Roman"/>
                <w:sz w:val="24"/>
                <w:szCs w:val="24"/>
              </w:rPr>
            </w:pPr>
          </w:p>
        </w:tc>
        <w:tc>
          <w:tcPr>
            <w:tcW w:w="850" w:type="dxa"/>
            <w:vAlign w:val="bottom"/>
            <w:hideMark/>
          </w:tcPr>
          <w:p w14:paraId="6A36CDA1" w14:textId="77777777" w:rsidR="007A6142" w:rsidRPr="007A6142" w:rsidRDefault="007A6142" w:rsidP="007A6142">
            <w:pPr>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на</w:t>
            </w:r>
          </w:p>
        </w:tc>
        <w:tc>
          <w:tcPr>
            <w:tcW w:w="425" w:type="dxa"/>
            <w:tcBorders>
              <w:top w:val="nil"/>
              <w:left w:val="nil"/>
              <w:bottom w:val="single" w:sz="4" w:space="0" w:color="auto"/>
              <w:right w:val="nil"/>
            </w:tcBorders>
            <w:vAlign w:val="bottom"/>
          </w:tcPr>
          <w:p w14:paraId="537B7F8A" w14:textId="77777777" w:rsidR="007A6142" w:rsidRPr="007A6142" w:rsidRDefault="007A6142" w:rsidP="007A6142">
            <w:pPr>
              <w:jc w:val="center"/>
              <w:rPr>
                <w:rFonts w:ascii="Times New Roman" w:eastAsia="Calibri" w:hAnsi="Times New Roman" w:cs="Times New Roman"/>
                <w:sz w:val="24"/>
                <w:szCs w:val="24"/>
              </w:rPr>
            </w:pPr>
          </w:p>
        </w:tc>
        <w:tc>
          <w:tcPr>
            <w:tcW w:w="1877" w:type="dxa"/>
            <w:vAlign w:val="bottom"/>
            <w:hideMark/>
          </w:tcPr>
          <w:p w14:paraId="43D8BA1C" w14:textId="77777777" w:rsidR="007A6142" w:rsidRPr="007A6142" w:rsidRDefault="007A6142" w:rsidP="007A6142">
            <w:pPr>
              <w:ind w:left="57"/>
              <w:rPr>
                <w:rFonts w:ascii="Times New Roman" w:eastAsia="Calibri" w:hAnsi="Times New Roman" w:cs="Times New Roman"/>
                <w:sz w:val="24"/>
                <w:szCs w:val="24"/>
              </w:rPr>
            </w:pPr>
            <w:r w:rsidRPr="007A6142">
              <w:rPr>
                <w:rFonts w:ascii="Times New Roman" w:eastAsia="Calibri" w:hAnsi="Times New Roman" w:cs="Times New Roman"/>
                <w:sz w:val="24"/>
                <w:szCs w:val="24"/>
              </w:rPr>
              <w:t>листах.</w:t>
            </w:r>
          </w:p>
        </w:tc>
      </w:tr>
    </w:tbl>
    <w:p w14:paraId="01832D4C" w14:textId="77777777" w:rsidR="007A6142" w:rsidRPr="007A6142" w:rsidRDefault="007A6142" w:rsidP="007A6142">
      <w:pPr>
        <w:spacing w:after="96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(вид, номер и дата документа, подтверждающего полномочия заявителя)</w:t>
      </w:r>
    </w:p>
    <w:tbl>
      <w:tblPr>
        <w:tblW w:w="10260" w:type="dxa"/>
        <w:tblLayout w:type="fixed"/>
        <w:tblCellMar>
          <w:left w:w="28" w:type="dxa"/>
          <w:right w:w="28" w:type="dxa"/>
        </w:tblCellMar>
        <w:tblLook w:val="04A0" w:firstRow="1" w:lastRow="0" w:firstColumn="1" w:lastColumn="0" w:noHBand="0" w:noVBand="1"/>
      </w:tblPr>
      <w:tblGrid>
        <w:gridCol w:w="197"/>
        <w:gridCol w:w="454"/>
        <w:gridCol w:w="255"/>
        <w:gridCol w:w="1473"/>
        <w:gridCol w:w="369"/>
        <w:gridCol w:w="369"/>
        <w:gridCol w:w="454"/>
        <w:gridCol w:w="3118"/>
        <w:gridCol w:w="170"/>
        <w:gridCol w:w="3401"/>
      </w:tblGrid>
      <w:tr w:rsidR="007A6142" w:rsidRPr="007A6142" w14:paraId="79E49F03" w14:textId="77777777" w:rsidTr="007A6142">
        <w:trPr>
          <w:cantSplit/>
        </w:trPr>
        <w:tc>
          <w:tcPr>
            <w:tcW w:w="198" w:type="dxa"/>
            <w:vAlign w:val="bottom"/>
            <w:hideMark/>
          </w:tcPr>
          <w:p w14:paraId="206D6380" w14:textId="77777777" w:rsidR="007A6142" w:rsidRPr="007A6142" w:rsidRDefault="007A6142" w:rsidP="007A6142">
            <w:pPr>
              <w:jc w:val="right"/>
              <w:rPr>
                <w:rFonts w:ascii="Times New Roman" w:eastAsia="Calibri" w:hAnsi="Times New Roman" w:cs="Times New Roman"/>
                <w:sz w:val="24"/>
                <w:szCs w:val="24"/>
              </w:rPr>
            </w:pPr>
            <w:r w:rsidRPr="007A6142">
              <w:rPr>
                <w:rFonts w:ascii="Times New Roman" w:eastAsia="Calibri" w:hAnsi="Times New Roman" w:cs="Times New Roman"/>
                <w:sz w:val="24"/>
                <w:szCs w:val="24"/>
              </w:rPr>
              <w:t>«</w:t>
            </w:r>
          </w:p>
        </w:tc>
        <w:tc>
          <w:tcPr>
            <w:tcW w:w="454" w:type="dxa"/>
            <w:tcBorders>
              <w:top w:val="nil"/>
              <w:left w:val="nil"/>
              <w:bottom w:val="single" w:sz="4" w:space="0" w:color="auto"/>
              <w:right w:val="nil"/>
            </w:tcBorders>
            <w:vAlign w:val="bottom"/>
          </w:tcPr>
          <w:p w14:paraId="1F8EE365" w14:textId="77777777" w:rsidR="007A6142" w:rsidRPr="007A6142" w:rsidRDefault="007A6142" w:rsidP="007A6142">
            <w:pPr>
              <w:jc w:val="center"/>
              <w:rPr>
                <w:rFonts w:ascii="Times New Roman" w:eastAsia="Calibri" w:hAnsi="Times New Roman" w:cs="Times New Roman"/>
                <w:sz w:val="24"/>
                <w:szCs w:val="24"/>
              </w:rPr>
            </w:pPr>
          </w:p>
        </w:tc>
        <w:tc>
          <w:tcPr>
            <w:tcW w:w="255" w:type="dxa"/>
            <w:vAlign w:val="bottom"/>
            <w:hideMark/>
          </w:tcPr>
          <w:p w14:paraId="47B65A04" w14:textId="77777777" w:rsidR="007A6142" w:rsidRPr="007A6142" w:rsidRDefault="007A6142" w:rsidP="007A6142">
            <w:pPr>
              <w:rPr>
                <w:rFonts w:ascii="Times New Roman" w:eastAsia="Calibri" w:hAnsi="Times New Roman" w:cs="Times New Roman"/>
                <w:sz w:val="24"/>
                <w:szCs w:val="24"/>
              </w:rPr>
            </w:pPr>
            <w:r w:rsidRPr="007A6142">
              <w:rPr>
                <w:rFonts w:ascii="Times New Roman" w:eastAsia="Calibri" w:hAnsi="Times New Roman" w:cs="Times New Roman"/>
                <w:sz w:val="24"/>
                <w:szCs w:val="24"/>
              </w:rPr>
              <w:t>»</w:t>
            </w:r>
          </w:p>
        </w:tc>
        <w:tc>
          <w:tcPr>
            <w:tcW w:w="1474" w:type="dxa"/>
            <w:tcBorders>
              <w:top w:val="nil"/>
              <w:left w:val="nil"/>
              <w:bottom w:val="single" w:sz="4" w:space="0" w:color="auto"/>
              <w:right w:val="nil"/>
            </w:tcBorders>
            <w:vAlign w:val="bottom"/>
          </w:tcPr>
          <w:p w14:paraId="39A8361D" w14:textId="77777777" w:rsidR="007A6142" w:rsidRPr="007A6142" w:rsidRDefault="007A6142" w:rsidP="007A6142">
            <w:pPr>
              <w:jc w:val="center"/>
              <w:rPr>
                <w:rFonts w:ascii="Times New Roman" w:eastAsia="Calibri" w:hAnsi="Times New Roman" w:cs="Times New Roman"/>
                <w:sz w:val="24"/>
                <w:szCs w:val="24"/>
              </w:rPr>
            </w:pPr>
          </w:p>
        </w:tc>
        <w:tc>
          <w:tcPr>
            <w:tcW w:w="369" w:type="dxa"/>
            <w:vAlign w:val="bottom"/>
            <w:hideMark/>
          </w:tcPr>
          <w:p w14:paraId="0530D2DA" w14:textId="77777777" w:rsidR="007A6142" w:rsidRPr="007A6142" w:rsidRDefault="007A6142" w:rsidP="007A6142">
            <w:pPr>
              <w:jc w:val="right"/>
              <w:rPr>
                <w:rFonts w:ascii="Times New Roman" w:eastAsia="Calibri" w:hAnsi="Times New Roman" w:cs="Times New Roman"/>
                <w:sz w:val="24"/>
                <w:szCs w:val="24"/>
              </w:rPr>
            </w:pPr>
            <w:r w:rsidRPr="007A6142">
              <w:rPr>
                <w:rFonts w:ascii="Times New Roman" w:eastAsia="Calibri" w:hAnsi="Times New Roman" w:cs="Times New Roman"/>
                <w:sz w:val="24"/>
                <w:szCs w:val="24"/>
              </w:rPr>
              <w:t>20</w:t>
            </w:r>
          </w:p>
        </w:tc>
        <w:tc>
          <w:tcPr>
            <w:tcW w:w="369" w:type="dxa"/>
            <w:tcBorders>
              <w:top w:val="nil"/>
              <w:left w:val="nil"/>
              <w:bottom w:val="single" w:sz="4" w:space="0" w:color="auto"/>
              <w:right w:val="nil"/>
            </w:tcBorders>
            <w:vAlign w:val="bottom"/>
          </w:tcPr>
          <w:p w14:paraId="3D15A048" w14:textId="77777777" w:rsidR="007A6142" w:rsidRPr="007A6142" w:rsidRDefault="007A6142" w:rsidP="007A6142">
            <w:pPr>
              <w:rPr>
                <w:rFonts w:ascii="Times New Roman" w:eastAsia="Calibri" w:hAnsi="Times New Roman" w:cs="Times New Roman"/>
                <w:sz w:val="24"/>
                <w:szCs w:val="24"/>
              </w:rPr>
            </w:pPr>
          </w:p>
        </w:tc>
        <w:tc>
          <w:tcPr>
            <w:tcW w:w="454" w:type="dxa"/>
            <w:vAlign w:val="bottom"/>
            <w:hideMark/>
          </w:tcPr>
          <w:p w14:paraId="01B2AEA5" w14:textId="77777777" w:rsidR="007A6142" w:rsidRPr="007A6142" w:rsidRDefault="007A6142" w:rsidP="007A6142">
            <w:pPr>
              <w:ind w:left="57"/>
              <w:rPr>
                <w:rFonts w:ascii="Times New Roman" w:eastAsia="Calibri" w:hAnsi="Times New Roman" w:cs="Times New Roman"/>
                <w:sz w:val="24"/>
                <w:szCs w:val="24"/>
              </w:rPr>
            </w:pPr>
            <w:r w:rsidRPr="007A6142">
              <w:rPr>
                <w:rFonts w:ascii="Times New Roman" w:eastAsia="Calibri" w:hAnsi="Times New Roman" w:cs="Times New Roman"/>
                <w:sz w:val="24"/>
                <w:szCs w:val="24"/>
              </w:rPr>
              <w:t>г.</w:t>
            </w:r>
          </w:p>
        </w:tc>
        <w:tc>
          <w:tcPr>
            <w:tcW w:w="3119" w:type="dxa"/>
            <w:tcBorders>
              <w:top w:val="nil"/>
              <w:left w:val="nil"/>
              <w:bottom w:val="single" w:sz="4" w:space="0" w:color="auto"/>
              <w:right w:val="nil"/>
            </w:tcBorders>
            <w:vAlign w:val="bottom"/>
          </w:tcPr>
          <w:p w14:paraId="3EE2A42B" w14:textId="77777777" w:rsidR="007A6142" w:rsidRPr="007A6142" w:rsidRDefault="007A6142" w:rsidP="007A6142">
            <w:pPr>
              <w:jc w:val="center"/>
              <w:rPr>
                <w:rFonts w:ascii="Times New Roman" w:eastAsia="Calibri" w:hAnsi="Times New Roman" w:cs="Times New Roman"/>
                <w:sz w:val="24"/>
                <w:szCs w:val="24"/>
              </w:rPr>
            </w:pPr>
          </w:p>
        </w:tc>
        <w:tc>
          <w:tcPr>
            <w:tcW w:w="170" w:type="dxa"/>
            <w:vAlign w:val="bottom"/>
          </w:tcPr>
          <w:p w14:paraId="17C0D041" w14:textId="77777777" w:rsidR="007A6142" w:rsidRPr="007A6142" w:rsidRDefault="007A6142" w:rsidP="007A6142">
            <w:pPr>
              <w:jc w:val="center"/>
              <w:rPr>
                <w:rFonts w:ascii="Times New Roman" w:eastAsia="Calibri" w:hAnsi="Times New Roman" w:cs="Times New Roman"/>
                <w:sz w:val="24"/>
                <w:szCs w:val="24"/>
              </w:rPr>
            </w:pPr>
          </w:p>
        </w:tc>
        <w:tc>
          <w:tcPr>
            <w:tcW w:w="3402" w:type="dxa"/>
            <w:tcBorders>
              <w:top w:val="nil"/>
              <w:left w:val="nil"/>
              <w:bottom w:val="single" w:sz="4" w:space="0" w:color="auto"/>
              <w:right w:val="nil"/>
            </w:tcBorders>
            <w:vAlign w:val="bottom"/>
          </w:tcPr>
          <w:p w14:paraId="5B0214CB" w14:textId="77777777" w:rsidR="007A6142" w:rsidRPr="007A6142" w:rsidRDefault="007A6142" w:rsidP="007A6142">
            <w:pPr>
              <w:jc w:val="center"/>
              <w:rPr>
                <w:rFonts w:ascii="Times New Roman" w:eastAsia="Calibri" w:hAnsi="Times New Roman" w:cs="Times New Roman"/>
                <w:sz w:val="24"/>
                <w:szCs w:val="24"/>
              </w:rPr>
            </w:pPr>
          </w:p>
        </w:tc>
      </w:tr>
      <w:tr w:rsidR="007A6142" w:rsidRPr="007A6142" w14:paraId="78F3D0D7" w14:textId="77777777" w:rsidTr="007A6142">
        <w:trPr>
          <w:cantSplit/>
        </w:trPr>
        <w:tc>
          <w:tcPr>
            <w:tcW w:w="198" w:type="dxa"/>
          </w:tcPr>
          <w:p w14:paraId="52B52C2D" w14:textId="77777777" w:rsidR="007A6142" w:rsidRPr="007A6142" w:rsidRDefault="007A6142" w:rsidP="007A6142">
            <w:pPr>
              <w:jc w:val="right"/>
              <w:rPr>
                <w:rFonts w:ascii="Times New Roman" w:eastAsia="Calibri" w:hAnsi="Times New Roman" w:cs="Times New Roman"/>
                <w:sz w:val="24"/>
                <w:szCs w:val="24"/>
              </w:rPr>
            </w:pPr>
          </w:p>
        </w:tc>
        <w:tc>
          <w:tcPr>
            <w:tcW w:w="454" w:type="dxa"/>
          </w:tcPr>
          <w:p w14:paraId="0B6C9E61" w14:textId="77777777" w:rsidR="007A6142" w:rsidRPr="007A6142" w:rsidRDefault="007A6142" w:rsidP="007A6142">
            <w:pPr>
              <w:jc w:val="center"/>
              <w:rPr>
                <w:rFonts w:ascii="Times New Roman" w:eastAsia="Calibri" w:hAnsi="Times New Roman" w:cs="Times New Roman"/>
                <w:sz w:val="24"/>
                <w:szCs w:val="24"/>
              </w:rPr>
            </w:pPr>
          </w:p>
        </w:tc>
        <w:tc>
          <w:tcPr>
            <w:tcW w:w="255" w:type="dxa"/>
          </w:tcPr>
          <w:p w14:paraId="6104B585" w14:textId="77777777" w:rsidR="007A6142" w:rsidRPr="007A6142" w:rsidRDefault="007A6142" w:rsidP="007A6142">
            <w:pPr>
              <w:rPr>
                <w:rFonts w:ascii="Times New Roman" w:eastAsia="Calibri" w:hAnsi="Times New Roman" w:cs="Times New Roman"/>
                <w:sz w:val="24"/>
                <w:szCs w:val="24"/>
              </w:rPr>
            </w:pPr>
          </w:p>
        </w:tc>
        <w:tc>
          <w:tcPr>
            <w:tcW w:w="1474" w:type="dxa"/>
          </w:tcPr>
          <w:p w14:paraId="0CB497B2" w14:textId="77777777" w:rsidR="007A6142" w:rsidRPr="007A6142" w:rsidRDefault="007A6142" w:rsidP="007A6142">
            <w:pPr>
              <w:jc w:val="center"/>
              <w:rPr>
                <w:rFonts w:ascii="Times New Roman" w:eastAsia="Calibri" w:hAnsi="Times New Roman" w:cs="Times New Roman"/>
                <w:sz w:val="24"/>
                <w:szCs w:val="24"/>
              </w:rPr>
            </w:pPr>
          </w:p>
        </w:tc>
        <w:tc>
          <w:tcPr>
            <w:tcW w:w="369" w:type="dxa"/>
          </w:tcPr>
          <w:p w14:paraId="072C3C1E" w14:textId="77777777" w:rsidR="007A6142" w:rsidRPr="007A6142" w:rsidRDefault="007A6142" w:rsidP="007A6142">
            <w:pPr>
              <w:jc w:val="right"/>
              <w:rPr>
                <w:rFonts w:ascii="Times New Roman" w:eastAsia="Calibri" w:hAnsi="Times New Roman" w:cs="Times New Roman"/>
                <w:sz w:val="24"/>
                <w:szCs w:val="24"/>
              </w:rPr>
            </w:pPr>
          </w:p>
        </w:tc>
        <w:tc>
          <w:tcPr>
            <w:tcW w:w="369" w:type="dxa"/>
          </w:tcPr>
          <w:p w14:paraId="470B0412" w14:textId="77777777" w:rsidR="007A6142" w:rsidRPr="007A6142" w:rsidRDefault="007A6142" w:rsidP="007A6142">
            <w:pPr>
              <w:rPr>
                <w:rFonts w:ascii="Times New Roman" w:eastAsia="Calibri" w:hAnsi="Times New Roman" w:cs="Times New Roman"/>
                <w:sz w:val="24"/>
                <w:szCs w:val="24"/>
              </w:rPr>
            </w:pPr>
          </w:p>
        </w:tc>
        <w:tc>
          <w:tcPr>
            <w:tcW w:w="454" w:type="dxa"/>
          </w:tcPr>
          <w:p w14:paraId="0CA7F0B9" w14:textId="77777777" w:rsidR="007A6142" w:rsidRPr="007A6142" w:rsidRDefault="007A6142" w:rsidP="007A6142">
            <w:pPr>
              <w:rPr>
                <w:rFonts w:ascii="Times New Roman" w:eastAsia="Calibri" w:hAnsi="Times New Roman" w:cs="Times New Roman"/>
                <w:sz w:val="24"/>
                <w:szCs w:val="24"/>
              </w:rPr>
            </w:pPr>
          </w:p>
        </w:tc>
        <w:tc>
          <w:tcPr>
            <w:tcW w:w="3119" w:type="dxa"/>
            <w:hideMark/>
          </w:tcPr>
          <w:p w14:paraId="21CA95F1" w14:textId="77777777" w:rsidR="007A6142" w:rsidRPr="007A6142" w:rsidRDefault="007A6142" w:rsidP="007A6142">
            <w:pPr>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(подпись заявителя или уполномоченного им лица)</w:t>
            </w:r>
          </w:p>
        </w:tc>
        <w:tc>
          <w:tcPr>
            <w:tcW w:w="170" w:type="dxa"/>
          </w:tcPr>
          <w:p w14:paraId="73E702E2" w14:textId="77777777" w:rsidR="007A6142" w:rsidRPr="007A6142" w:rsidRDefault="007A6142" w:rsidP="007A6142">
            <w:pPr>
              <w:jc w:val="center"/>
              <w:rPr>
                <w:rFonts w:ascii="Times New Roman" w:eastAsia="Calibri" w:hAnsi="Times New Roman" w:cs="Times New Roman"/>
                <w:sz w:val="24"/>
                <w:szCs w:val="24"/>
              </w:rPr>
            </w:pPr>
          </w:p>
        </w:tc>
        <w:tc>
          <w:tcPr>
            <w:tcW w:w="3402" w:type="dxa"/>
            <w:hideMark/>
          </w:tcPr>
          <w:p w14:paraId="00668B1F" w14:textId="77777777" w:rsidR="007A6142" w:rsidRPr="007A6142" w:rsidRDefault="007A6142" w:rsidP="007A6142">
            <w:pPr>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(фамилия, имя, отчество </w:t>
            </w:r>
            <w:r w:rsidRPr="007A6142">
              <w:rPr>
                <w:rFonts w:ascii="Times New Roman" w:eastAsia="Calibri" w:hAnsi="Times New Roman" w:cs="Times New Roman"/>
                <w:sz w:val="24"/>
                <w:szCs w:val="24"/>
              </w:rPr>
              <w:br/>
              <w:t>(при наличии)</w:t>
            </w:r>
          </w:p>
        </w:tc>
      </w:tr>
    </w:tbl>
    <w:p w14:paraId="3C9FCB3B" w14:textId="77777777" w:rsidR="007A6142" w:rsidRPr="007A6142" w:rsidRDefault="007A6142" w:rsidP="007A6142">
      <w:pPr>
        <w:widowControl w:val="0"/>
        <w:spacing w:after="0" w:line="240" w:lineRule="auto"/>
        <w:jc w:val="right"/>
        <w:outlineLvl w:val="0"/>
        <w:rPr>
          <w:rFonts w:ascii="Tahoma" w:eastAsia="Times New Roman" w:hAnsi="Tahoma" w:cs="Times New Roman"/>
          <w:strike/>
          <w:sz w:val="28"/>
          <w:szCs w:val="20"/>
          <w:lang w:eastAsia="ru-RU"/>
        </w:rPr>
      </w:pPr>
    </w:p>
    <w:p w14:paraId="594479B6" w14:textId="77777777" w:rsidR="007A6142" w:rsidRPr="007A6142" w:rsidRDefault="007A6142" w:rsidP="007A6142">
      <w:pPr>
        <w:autoSpaceDE w:val="0"/>
        <w:autoSpaceDN w:val="0"/>
        <w:adjustRightInd w:val="0"/>
        <w:spacing w:after="0" w:line="240" w:lineRule="auto"/>
        <w:jc w:val="right"/>
        <w:outlineLvl w:val="0"/>
        <w:rPr>
          <w:rFonts w:ascii="Times New Roman" w:hAnsi="Times New Roman" w:cs="Times New Roman"/>
          <w:bCs/>
          <w:sz w:val="24"/>
          <w:szCs w:val="24"/>
        </w:rPr>
      </w:pPr>
      <w:r w:rsidRPr="007A6142">
        <w:rPr>
          <w:rFonts w:ascii="Arial" w:hAnsi="Arial" w:cs="Arial"/>
          <w:color w:val="5B9BD5"/>
        </w:rPr>
        <w:br w:type="page"/>
      </w:r>
      <w:r w:rsidRPr="007A6142">
        <w:rPr>
          <w:rFonts w:ascii="Arial" w:hAnsi="Arial" w:cs="Arial"/>
          <w:color w:val="5B9BD5"/>
          <w:sz w:val="28"/>
          <w:szCs w:val="28"/>
        </w:rPr>
        <w:lastRenderedPageBreak/>
        <w:t xml:space="preserve">                                                                                                                                  </w:t>
      </w:r>
      <w:r w:rsidRPr="007A6142">
        <w:rPr>
          <w:rFonts w:ascii="Times New Roman" w:hAnsi="Times New Roman" w:cs="Times New Roman"/>
          <w:bCs/>
          <w:sz w:val="24"/>
          <w:szCs w:val="24"/>
        </w:rPr>
        <w:t>ПРИЛОЖЕНИЕ 2</w:t>
      </w:r>
    </w:p>
    <w:p w14:paraId="32FE2ECF" w14:textId="77777777" w:rsidR="007A6142" w:rsidRPr="007A6142" w:rsidRDefault="007A6142" w:rsidP="007A6142">
      <w:pPr>
        <w:autoSpaceDE w:val="0"/>
        <w:autoSpaceDN w:val="0"/>
        <w:adjustRightInd w:val="0"/>
        <w:ind w:firstLine="720"/>
        <w:jc w:val="right"/>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к административному регламенту</w:t>
      </w:r>
    </w:p>
    <w:p w14:paraId="5C56800F" w14:textId="77777777" w:rsidR="007A6142" w:rsidRPr="007A6142" w:rsidRDefault="007A6142" w:rsidP="007A6142">
      <w:pPr>
        <w:autoSpaceDE w:val="0"/>
        <w:autoSpaceDN w:val="0"/>
        <w:adjustRightInd w:val="0"/>
        <w:ind w:firstLine="720"/>
        <w:jc w:val="right"/>
        <w:rPr>
          <w:rFonts w:ascii="Calibri" w:eastAsia="Calibri" w:hAnsi="Calibri"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tblGrid>
      <w:tr w:rsidR="007A6142" w:rsidRPr="007A6142" w14:paraId="094A2258" w14:textId="77777777" w:rsidTr="007A6142">
        <w:tc>
          <w:tcPr>
            <w:tcW w:w="5386" w:type="dxa"/>
            <w:hideMark/>
          </w:tcPr>
          <w:p w14:paraId="7D7B9683"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r w:rsidRPr="007A6142">
              <w:rPr>
                <w:rFonts w:ascii="Times New Roman" w:eastAsia="Calibri" w:hAnsi="Times New Roman" w:cs="Times New Roman"/>
                <w:sz w:val="24"/>
                <w:szCs w:val="24"/>
              </w:rPr>
              <w:t>(Бланк органа, осуществляющего согласование)</w:t>
            </w:r>
          </w:p>
        </w:tc>
      </w:tr>
    </w:tbl>
    <w:p w14:paraId="7C143C18" w14:textId="77777777" w:rsidR="007A6142" w:rsidRPr="007A6142" w:rsidRDefault="007A6142" w:rsidP="007A6142">
      <w:pPr>
        <w:autoSpaceDE w:val="0"/>
        <w:autoSpaceDN w:val="0"/>
        <w:adjustRightInd w:val="0"/>
        <w:jc w:val="both"/>
        <w:outlineLvl w:val="0"/>
        <w:rPr>
          <w:rFonts w:ascii="Calibri" w:eastAsia="Calibri" w:hAnsi="Calibri" w:cs="Times New Roman"/>
        </w:rPr>
      </w:pPr>
    </w:p>
    <w:p w14:paraId="2F52526A" w14:textId="77777777" w:rsidR="007A6142" w:rsidRPr="007A6142" w:rsidRDefault="007A6142" w:rsidP="007A6142">
      <w:pPr>
        <w:autoSpaceDE w:val="0"/>
        <w:autoSpaceDN w:val="0"/>
        <w:adjustRightInd w:val="0"/>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РЕШЕНИЕ</w:t>
      </w:r>
    </w:p>
    <w:p w14:paraId="0430835B" w14:textId="77777777" w:rsidR="007A6142" w:rsidRPr="007A6142" w:rsidRDefault="007A6142" w:rsidP="007A6142">
      <w:pPr>
        <w:autoSpaceDE w:val="0"/>
        <w:autoSpaceDN w:val="0"/>
        <w:adjustRightInd w:val="0"/>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о согласовании или об отказе в согласовании переустройства</w:t>
      </w:r>
    </w:p>
    <w:p w14:paraId="542BDB2D" w14:textId="77777777" w:rsidR="007A6142" w:rsidRPr="007A6142" w:rsidRDefault="007A6142" w:rsidP="007A6142">
      <w:pPr>
        <w:autoSpaceDE w:val="0"/>
        <w:autoSpaceDN w:val="0"/>
        <w:adjustRightInd w:val="0"/>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и (или) перепланировки помещения в многоквартирном доме</w:t>
      </w:r>
    </w:p>
    <w:p w14:paraId="31843221" w14:textId="77777777" w:rsidR="007A6142" w:rsidRPr="007A6142" w:rsidRDefault="007A6142" w:rsidP="007A6142">
      <w:pPr>
        <w:autoSpaceDE w:val="0"/>
        <w:autoSpaceDN w:val="0"/>
        <w:adjustRightInd w:val="0"/>
        <w:jc w:val="center"/>
        <w:outlineLvl w:val="0"/>
        <w:rPr>
          <w:rFonts w:ascii="Calibri" w:eastAsia="Calibri" w:hAnsi="Calibri" w:cs="Times New Roman"/>
          <w:bCs/>
        </w:rPr>
      </w:pPr>
    </w:p>
    <w:p w14:paraId="3783DB3B" w14:textId="77777777" w:rsidR="007A6142" w:rsidRPr="007A6142" w:rsidRDefault="007A6142" w:rsidP="007A6142">
      <w:pPr>
        <w:autoSpaceDE w:val="0"/>
        <w:autoSpaceDN w:val="0"/>
        <w:adjustRightInd w:val="0"/>
        <w:jc w:val="both"/>
        <w:outlineLvl w:val="0"/>
        <w:rPr>
          <w:rFonts w:ascii="Calibri" w:eastAsia="Calibri" w:hAnsi="Calibri" w:cs="Times New Roman"/>
          <w:bCs/>
        </w:rPr>
      </w:pPr>
      <w:r w:rsidRPr="007A6142">
        <w:rPr>
          <w:rFonts w:ascii="Times New Roman" w:eastAsia="Calibri" w:hAnsi="Times New Roman" w:cs="Times New Roman"/>
          <w:bCs/>
          <w:sz w:val="24"/>
          <w:szCs w:val="24"/>
        </w:rPr>
        <w:t>В связи с заявлением</w:t>
      </w:r>
      <w:r w:rsidRPr="007A6142">
        <w:rPr>
          <w:rFonts w:ascii="Calibri" w:eastAsia="Calibri" w:hAnsi="Calibri" w:cs="Times New Roman"/>
          <w:bCs/>
        </w:rPr>
        <w:t xml:space="preserve"> ______________________________________________________</w:t>
      </w:r>
    </w:p>
    <w:p w14:paraId="587E2599" w14:textId="77777777" w:rsidR="007A6142" w:rsidRPr="007A6142" w:rsidRDefault="007A6142" w:rsidP="007A6142">
      <w:pPr>
        <w:autoSpaceDE w:val="0"/>
        <w:autoSpaceDN w:val="0"/>
        <w:adjustRightInd w:val="0"/>
        <w:jc w:val="both"/>
        <w:outlineLvl w:val="0"/>
        <w:rPr>
          <w:rFonts w:ascii="Calibri" w:eastAsia="Calibri" w:hAnsi="Calibri" w:cs="Times New Roman"/>
          <w:bCs/>
        </w:rPr>
      </w:pPr>
      <w:r w:rsidRPr="007A6142">
        <w:rPr>
          <w:rFonts w:ascii="Calibri" w:eastAsia="Calibri" w:hAnsi="Calibri" w:cs="Times New Roman"/>
          <w:bCs/>
        </w:rPr>
        <w:t>___________________________________________________________________________</w:t>
      </w:r>
    </w:p>
    <w:p w14:paraId="7A753D23"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(для юридических лиц - полное и сокращенное (при наличии) наименования,</w:t>
      </w:r>
    </w:p>
    <w:p w14:paraId="7EB770C1"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основной государственный регистрационный номер (для иностранного</w:t>
      </w:r>
    </w:p>
    <w:p w14:paraId="5E6DA4DB"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юридического лица - регистрационный номер, присвоенный данному</w:t>
      </w:r>
    </w:p>
    <w:p w14:paraId="2F5A526E"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юридическому лицу в стране регистрации (инкорпорации), или его аналог);</w:t>
      </w:r>
    </w:p>
    <w:p w14:paraId="37191CE1"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для физических лиц - фамилия, имя, отчество (при наличии), серия</w:t>
      </w:r>
    </w:p>
    <w:p w14:paraId="5975B230"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и номер документа, удостоверяющего личность физического лица, адрес</w:t>
      </w:r>
    </w:p>
    <w:p w14:paraId="1341BC19"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регистрации по месту жительства)</w:t>
      </w:r>
    </w:p>
    <w:p w14:paraId="5BD9CAB2" w14:textId="77777777" w:rsidR="007A6142" w:rsidRPr="007A6142" w:rsidRDefault="007A6142" w:rsidP="007A6142">
      <w:pPr>
        <w:autoSpaceDE w:val="0"/>
        <w:autoSpaceDN w:val="0"/>
        <w:adjustRightInd w:val="0"/>
        <w:jc w:val="both"/>
        <w:outlineLvl w:val="0"/>
        <w:rPr>
          <w:rFonts w:ascii="Calibri" w:eastAsia="Calibri" w:hAnsi="Calibri" w:cs="Times New Roman"/>
          <w:bCs/>
        </w:rPr>
      </w:pPr>
      <w:r w:rsidRPr="007A6142">
        <w:rPr>
          <w:rFonts w:ascii="Calibri" w:eastAsia="Calibri" w:hAnsi="Calibri" w:cs="Times New Roman"/>
          <w:bCs/>
        </w:rPr>
        <w:t>_________________________________________________________________________________</w:t>
      </w:r>
    </w:p>
    <w:p w14:paraId="4D41F0AB" w14:textId="77777777" w:rsidR="007A6142" w:rsidRPr="007A6142" w:rsidRDefault="007A6142" w:rsidP="007A6142">
      <w:pPr>
        <w:autoSpaceDE w:val="0"/>
        <w:autoSpaceDN w:val="0"/>
        <w:adjustRightInd w:val="0"/>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(номер и дата заявления о переустройстве и (или) перепланировке помещения</w:t>
      </w:r>
    </w:p>
    <w:p w14:paraId="75BAC070" w14:textId="77777777" w:rsidR="007A6142" w:rsidRPr="007A6142" w:rsidRDefault="007A6142" w:rsidP="007A6142">
      <w:pPr>
        <w:autoSpaceDE w:val="0"/>
        <w:autoSpaceDN w:val="0"/>
        <w:adjustRightInd w:val="0"/>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в многоквартирном доме)</w:t>
      </w:r>
    </w:p>
    <w:p w14:paraId="18756D3E" w14:textId="77777777" w:rsidR="007A6142" w:rsidRPr="007A6142" w:rsidRDefault="007A6142" w:rsidP="007A6142">
      <w:pPr>
        <w:autoSpaceDE w:val="0"/>
        <w:autoSpaceDN w:val="0"/>
        <w:adjustRightInd w:val="0"/>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о переустройстве и (или) перепланировке помещения в многоквартирном доме по адресу: __________________________________________________________________________</w:t>
      </w:r>
    </w:p>
    <w:p w14:paraId="6BECB45E" w14:textId="77777777" w:rsidR="007A6142" w:rsidRPr="007A6142" w:rsidRDefault="007A6142" w:rsidP="007A6142">
      <w:pPr>
        <w:autoSpaceDE w:val="0"/>
        <w:autoSpaceDN w:val="0"/>
        <w:adjustRightInd w:val="0"/>
        <w:jc w:val="both"/>
        <w:outlineLvl w:val="0"/>
        <w:rPr>
          <w:rFonts w:ascii="Calibri" w:eastAsia="Calibri" w:hAnsi="Calibri" w:cs="Times New Roman"/>
          <w:bCs/>
        </w:rPr>
      </w:pPr>
      <w:r w:rsidRPr="007A6142">
        <w:rPr>
          <w:rFonts w:ascii="Calibri" w:eastAsia="Calibri" w:hAnsi="Calibri" w:cs="Times New Roman"/>
          <w:bCs/>
        </w:rPr>
        <w:t>_________________________________________________________________________________</w:t>
      </w:r>
    </w:p>
    <w:p w14:paraId="72D079F9"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(субъект Российской Федерации, муниципальное образование, улица, дом,</w:t>
      </w:r>
    </w:p>
    <w:p w14:paraId="42E4412A"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корпус, строение, квартира (комната), номер помещения (последнее -</w:t>
      </w:r>
    </w:p>
    <w:p w14:paraId="49A4BDE7"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для нежилых помещений), кадастровый номер объекта недвижимого имущества)</w:t>
      </w:r>
    </w:p>
    <w:p w14:paraId="501611FF" w14:textId="77777777" w:rsidR="007A6142" w:rsidRPr="007A6142" w:rsidRDefault="007A6142" w:rsidP="007A6142">
      <w:pPr>
        <w:autoSpaceDE w:val="0"/>
        <w:autoSpaceDN w:val="0"/>
        <w:adjustRightInd w:val="0"/>
        <w:jc w:val="both"/>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 xml:space="preserve">по  результатам рассмотрения заявления и иных представленных в соответствии с  </w:t>
      </w:r>
      <w:hyperlink r:id="rId17" w:history="1">
        <w:r w:rsidRPr="007A6142">
          <w:rPr>
            <w:rFonts w:ascii="Times New Roman" w:eastAsia="Calibri" w:hAnsi="Times New Roman" w:cs="Times New Roman"/>
            <w:bCs/>
            <w:color w:val="0000FF"/>
            <w:sz w:val="24"/>
            <w:szCs w:val="24"/>
            <w:u w:val="single"/>
          </w:rPr>
          <w:t>частями  2</w:t>
        </w:r>
      </w:hyperlink>
      <w:r w:rsidRPr="007A6142">
        <w:rPr>
          <w:rFonts w:ascii="Times New Roman" w:eastAsia="Calibri" w:hAnsi="Times New Roman" w:cs="Times New Roman"/>
          <w:bCs/>
          <w:sz w:val="24"/>
          <w:szCs w:val="24"/>
        </w:rPr>
        <w:t xml:space="preserve">  и   </w:t>
      </w:r>
      <w:hyperlink r:id="rId18" w:history="1">
        <w:r w:rsidRPr="007A6142">
          <w:rPr>
            <w:rFonts w:ascii="Times New Roman" w:eastAsia="Calibri" w:hAnsi="Times New Roman" w:cs="Times New Roman"/>
            <w:bCs/>
            <w:color w:val="0000FF"/>
            <w:sz w:val="24"/>
            <w:szCs w:val="24"/>
            <w:u w:val="single"/>
          </w:rPr>
          <w:t>2.1   статьи    26</w:t>
        </w:r>
      </w:hyperlink>
      <w:r w:rsidRPr="007A6142">
        <w:rPr>
          <w:rFonts w:ascii="Times New Roman" w:eastAsia="Calibri" w:hAnsi="Times New Roman" w:cs="Times New Roman"/>
          <w:bCs/>
          <w:sz w:val="24"/>
          <w:szCs w:val="24"/>
        </w:rPr>
        <w:t xml:space="preserve">    Жилищного    кодекса    Российской Федерации документов принято решение:</w:t>
      </w:r>
    </w:p>
    <w:p w14:paraId="79BD3D9F" w14:textId="77777777" w:rsidR="007A6142" w:rsidRPr="007A6142" w:rsidRDefault="007A6142" w:rsidP="007A6142">
      <w:pPr>
        <w:autoSpaceDE w:val="0"/>
        <w:autoSpaceDN w:val="0"/>
        <w:adjustRightInd w:val="0"/>
        <w:jc w:val="both"/>
        <w:outlineLvl w:val="0"/>
        <w:rPr>
          <w:rFonts w:ascii="Calibri" w:eastAsia="Calibri" w:hAnsi="Calibri" w:cs="Times New Roman"/>
          <w:bCs/>
        </w:rPr>
      </w:pPr>
      <w:r w:rsidRPr="007A6142">
        <w:rPr>
          <w:rFonts w:ascii="Calibri" w:eastAsia="Calibri" w:hAnsi="Calibri" w:cs="Times New Roman"/>
          <w:bCs/>
        </w:rPr>
        <w:t>___________________________________________________________________________________</w:t>
      </w:r>
    </w:p>
    <w:p w14:paraId="6BF202BB" w14:textId="77777777" w:rsidR="007A6142" w:rsidRPr="007A6142" w:rsidRDefault="007A6142" w:rsidP="007A6142">
      <w:pPr>
        <w:autoSpaceDE w:val="0"/>
        <w:autoSpaceDN w:val="0"/>
        <w:adjustRightInd w:val="0"/>
        <w:jc w:val="both"/>
        <w:outlineLvl w:val="0"/>
        <w:rPr>
          <w:rFonts w:ascii="Calibri" w:eastAsia="Calibri" w:hAnsi="Calibri" w:cs="Times New Roman"/>
          <w:bCs/>
        </w:rPr>
      </w:pPr>
      <w:r w:rsidRPr="007A6142">
        <w:rPr>
          <w:rFonts w:ascii="Calibri" w:eastAsia="Calibri" w:hAnsi="Calibri" w:cs="Times New Roman"/>
          <w:bCs/>
        </w:rPr>
        <w:t>___________________________________________________________________________________</w:t>
      </w:r>
    </w:p>
    <w:p w14:paraId="3E5FB772" w14:textId="77777777" w:rsidR="007A6142" w:rsidRPr="007A6142" w:rsidRDefault="007A6142" w:rsidP="007A6142">
      <w:pPr>
        <w:autoSpaceDE w:val="0"/>
        <w:autoSpaceDN w:val="0"/>
        <w:adjustRightInd w:val="0"/>
        <w:spacing w:after="0" w:line="240" w:lineRule="auto"/>
        <w:jc w:val="center"/>
        <w:outlineLvl w:val="0"/>
        <w:rPr>
          <w:rFonts w:ascii="Calibri" w:eastAsia="Calibri" w:hAnsi="Calibri" w:cs="Times New Roman"/>
          <w:bCs/>
        </w:rPr>
      </w:pPr>
      <w:r w:rsidRPr="007A6142">
        <w:rPr>
          <w:rFonts w:ascii="Calibri" w:eastAsia="Calibri" w:hAnsi="Calibri" w:cs="Times New Roman"/>
          <w:bCs/>
        </w:rPr>
        <w:t>(решение о согласовании или об отказе в согласовании переустройства</w:t>
      </w:r>
    </w:p>
    <w:p w14:paraId="790D5F76" w14:textId="77777777" w:rsidR="007A6142" w:rsidRPr="007A6142" w:rsidRDefault="007A6142" w:rsidP="007A6142">
      <w:pPr>
        <w:autoSpaceDE w:val="0"/>
        <w:autoSpaceDN w:val="0"/>
        <w:adjustRightInd w:val="0"/>
        <w:spacing w:after="0" w:line="240" w:lineRule="auto"/>
        <w:jc w:val="center"/>
        <w:outlineLvl w:val="0"/>
        <w:rPr>
          <w:rFonts w:ascii="Calibri" w:eastAsia="Calibri" w:hAnsi="Calibri" w:cs="Times New Roman"/>
          <w:bCs/>
        </w:rPr>
      </w:pPr>
      <w:r w:rsidRPr="007A6142">
        <w:rPr>
          <w:rFonts w:ascii="Calibri" w:eastAsia="Calibri" w:hAnsi="Calibri" w:cs="Times New Roman"/>
          <w:bCs/>
        </w:rPr>
        <w:t>и (или) перепланировки помещения в многоквартирном доме с указанием</w:t>
      </w:r>
    </w:p>
    <w:p w14:paraId="111423E9" w14:textId="77777777" w:rsidR="007A6142" w:rsidRPr="007A6142" w:rsidRDefault="007A6142" w:rsidP="007A6142">
      <w:pPr>
        <w:autoSpaceDE w:val="0"/>
        <w:autoSpaceDN w:val="0"/>
        <w:adjustRightInd w:val="0"/>
        <w:spacing w:after="0" w:line="240" w:lineRule="auto"/>
        <w:jc w:val="center"/>
        <w:outlineLvl w:val="0"/>
        <w:rPr>
          <w:rFonts w:ascii="Calibri" w:eastAsia="Calibri" w:hAnsi="Calibri" w:cs="Times New Roman"/>
          <w:bCs/>
        </w:rPr>
      </w:pPr>
      <w:r w:rsidRPr="007A6142">
        <w:rPr>
          <w:rFonts w:ascii="Calibri" w:eastAsia="Calibri" w:hAnsi="Calibri" w:cs="Times New Roman"/>
          <w:bCs/>
        </w:rPr>
        <w:t>основания отказа и ссылкой на нарушения, предусмотренные частью 1</w:t>
      </w:r>
    </w:p>
    <w:p w14:paraId="4CB266CE" w14:textId="77777777" w:rsidR="007A6142" w:rsidRPr="007A6142" w:rsidRDefault="00CC00D5" w:rsidP="007A6142">
      <w:pPr>
        <w:autoSpaceDE w:val="0"/>
        <w:autoSpaceDN w:val="0"/>
        <w:adjustRightInd w:val="0"/>
        <w:spacing w:after="0" w:line="240" w:lineRule="auto"/>
        <w:jc w:val="center"/>
        <w:outlineLvl w:val="0"/>
        <w:rPr>
          <w:rFonts w:ascii="Calibri" w:eastAsia="Calibri" w:hAnsi="Calibri" w:cs="Times New Roman"/>
          <w:bCs/>
        </w:rPr>
      </w:pPr>
      <w:hyperlink r:id="rId19" w:history="1">
        <w:r w:rsidR="007A6142" w:rsidRPr="007A6142">
          <w:rPr>
            <w:rFonts w:ascii="Calibri" w:eastAsia="Calibri" w:hAnsi="Calibri" w:cs="Times New Roman"/>
            <w:bCs/>
            <w:color w:val="0000FF"/>
            <w:u w:val="single"/>
          </w:rPr>
          <w:t>статьи 27</w:t>
        </w:r>
      </w:hyperlink>
      <w:r w:rsidR="007A6142" w:rsidRPr="007A6142">
        <w:rPr>
          <w:rFonts w:ascii="Calibri" w:eastAsia="Calibri" w:hAnsi="Calibri" w:cs="Times New Roman"/>
          <w:bCs/>
        </w:rPr>
        <w:t xml:space="preserve"> Жилищного кодекса Российской Федерации)</w:t>
      </w:r>
    </w:p>
    <w:p w14:paraId="731EB969" w14:textId="77777777" w:rsidR="007A6142" w:rsidRPr="007A6142" w:rsidRDefault="007A6142" w:rsidP="007A6142">
      <w:pPr>
        <w:autoSpaceDE w:val="0"/>
        <w:autoSpaceDN w:val="0"/>
        <w:adjustRightInd w:val="0"/>
        <w:jc w:val="both"/>
        <w:outlineLvl w:val="0"/>
        <w:rPr>
          <w:rFonts w:ascii="Calibri" w:eastAsia="Calibri" w:hAnsi="Calibri" w:cs="Times New Roman"/>
          <w:bCs/>
        </w:rPr>
      </w:pPr>
      <w:r w:rsidRPr="007A6142">
        <w:rPr>
          <w:rFonts w:ascii="Times New Roman" w:eastAsia="Calibri" w:hAnsi="Times New Roman" w:cs="Times New Roman"/>
          <w:bCs/>
          <w:sz w:val="24"/>
          <w:szCs w:val="24"/>
        </w:rPr>
        <w:lastRenderedPageBreak/>
        <w:t>в соответствии с проектом</w:t>
      </w:r>
      <w:r w:rsidRPr="007A6142">
        <w:rPr>
          <w:rFonts w:ascii="Calibri" w:eastAsia="Calibri" w:hAnsi="Calibri" w:cs="Times New Roman"/>
          <w:bCs/>
        </w:rPr>
        <w:t xml:space="preserve"> ___________________________________________________________.</w:t>
      </w:r>
    </w:p>
    <w:p w14:paraId="7CBBE368"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(наименование, номер и дата проекта переустройства и (или) перепланировки</w:t>
      </w:r>
    </w:p>
    <w:p w14:paraId="4F100D22"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переустраиваемого и (или) перепланируемого помещения</w:t>
      </w:r>
    </w:p>
    <w:p w14:paraId="35D4B109" w14:textId="77777777" w:rsidR="007A6142" w:rsidRPr="007A6142" w:rsidRDefault="007A6142" w:rsidP="007A6142">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в многоквартирном доме)</w:t>
      </w:r>
    </w:p>
    <w:p w14:paraId="3B987E63" w14:textId="77777777" w:rsidR="007A6142" w:rsidRPr="007A6142" w:rsidRDefault="007A6142" w:rsidP="007A6142">
      <w:pPr>
        <w:autoSpaceDE w:val="0"/>
        <w:autoSpaceDN w:val="0"/>
        <w:adjustRightInd w:val="0"/>
        <w:jc w:val="both"/>
        <w:rPr>
          <w:rFonts w:ascii="Calibri" w:eastAsia="Calibri" w:hAnsi="Calibri" w:cs="Times New Roman"/>
        </w:rPr>
      </w:pPr>
    </w:p>
    <w:p w14:paraId="643566D1" w14:textId="77777777" w:rsidR="007A6142" w:rsidRPr="007A6142" w:rsidRDefault="007A6142" w:rsidP="007A6142">
      <w:pPr>
        <w:autoSpaceDE w:val="0"/>
        <w:autoSpaceDN w:val="0"/>
        <w:adjustRightInd w:val="0"/>
        <w:jc w:val="both"/>
        <w:rPr>
          <w:rFonts w:ascii="Times New Roman" w:eastAsia="Calibri" w:hAnsi="Times New Roman" w:cs="Times New Roman"/>
          <w:sz w:val="24"/>
          <w:szCs w:val="24"/>
          <w:vertAlign w:val="superscript"/>
        </w:rPr>
      </w:pPr>
      <w:r w:rsidRPr="007A6142">
        <w:rPr>
          <w:rFonts w:ascii="Times New Roman" w:eastAsia="Calibri" w:hAnsi="Times New Roman" w:cs="Times New Roman"/>
          <w:sz w:val="24"/>
          <w:szCs w:val="24"/>
          <w:vertAlign w:val="superscript"/>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7A6142" w:rsidRPr="007A6142" w14:paraId="1BDF1AAD" w14:textId="77777777" w:rsidTr="007A6142">
        <w:tc>
          <w:tcPr>
            <w:tcW w:w="2438" w:type="dxa"/>
            <w:vAlign w:val="bottom"/>
            <w:hideMark/>
          </w:tcPr>
          <w:p w14:paraId="6FB64B5F"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"__" _______ 20__ г.</w:t>
            </w:r>
          </w:p>
        </w:tc>
        <w:tc>
          <w:tcPr>
            <w:tcW w:w="340" w:type="dxa"/>
          </w:tcPr>
          <w:p w14:paraId="3F76677C"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2947" w:type="dxa"/>
            <w:tcBorders>
              <w:top w:val="nil"/>
              <w:left w:val="nil"/>
              <w:bottom w:val="single" w:sz="4" w:space="0" w:color="auto"/>
              <w:right w:val="nil"/>
            </w:tcBorders>
          </w:tcPr>
          <w:p w14:paraId="3C6CD025"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40" w:type="dxa"/>
          </w:tcPr>
          <w:p w14:paraId="3579FBF3"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005" w:type="dxa"/>
            <w:tcBorders>
              <w:top w:val="nil"/>
              <w:left w:val="nil"/>
              <w:bottom w:val="single" w:sz="4" w:space="0" w:color="auto"/>
              <w:right w:val="nil"/>
            </w:tcBorders>
          </w:tcPr>
          <w:p w14:paraId="23C37152"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r>
      <w:tr w:rsidR="007A6142" w:rsidRPr="007A6142" w14:paraId="6D06AAB6" w14:textId="77777777" w:rsidTr="007A6142">
        <w:tc>
          <w:tcPr>
            <w:tcW w:w="2438" w:type="dxa"/>
            <w:hideMark/>
          </w:tcPr>
          <w:p w14:paraId="590F280D"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(дата принятия решения)</w:t>
            </w:r>
          </w:p>
        </w:tc>
        <w:tc>
          <w:tcPr>
            <w:tcW w:w="340" w:type="dxa"/>
          </w:tcPr>
          <w:p w14:paraId="35806652"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p>
        </w:tc>
        <w:tc>
          <w:tcPr>
            <w:tcW w:w="2947" w:type="dxa"/>
            <w:tcBorders>
              <w:top w:val="single" w:sz="4" w:space="0" w:color="auto"/>
              <w:left w:val="nil"/>
              <w:bottom w:val="nil"/>
              <w:right w:val="nil"/>
            </w:tcBorders>
            <w:hideMark/>
          </w:tcPr>
          <w:p w14:paraId="19E22B56"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(подпись должностного лица, осуществляющего согласование)</w:t>
            </w:r>
          </w:p>
        </w:tc>
        <w:tc>
          <w:tcPr>
            <w:tcW w:w="340" w:type="dxa"/>
          </w:tcPr>
          <w:p w14:paraId="14A54A07"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p>
        </w:tc>
        <w:tc>
          <w:tcPr>
            <w:tcW w:w="3005" w:type="dxa"/>
            <w:tcBorders>
              <w:top w:val="single" w:sz="4" w:space="0" w:color="auto"/>
              <w:left w:val="nil"/>
              <w:bottom w:val="nil"/>
              <w:right w:val="nil"/>
            </w:tcBorders>
            <w:hideMark/>
          </w:tcPr>
          <w:p w14:paraId="2415A278"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(должность, фамилия, имя, отчество (при наличии)</w:t>
            </w:r>
          </w:p>
        </w:tc>
      </w:tr>
    </w:tbl>
    <w:p w14:paraId="33CFEF25" w14:textId="77777777" w:rsidR="007A6142" w:rsidRPr="007A6142" w:rsidRDefault="007A6142" w:rsidP="007A6142">
      <w:pPr>
        <w:autoSpaceDE w:val="0"/>
        <w:autoSpaceDN w:val="0"/>
        <w:adjustRightInd w:val="0"/>
        <w:jc w:val="both"/>
        <w:rPr>
          <w:rFonts w:ascii="Times New Roman" w:eastAsia="Calibri" w:hAnsi="Times New Roman" w:cs="Times New Roman"/>
          <w:sz w:val="24"/>
          <w:szCs w:val="24"/>
          <w:vertAlign w:val="superscript"/>
        </w:rPr>
      </w:pPr>
      <w:r w:rsidRPr="007A6142">
        <w:rPr>
          <w:rFonts w:ascii="Times New Roman" w:eastAsia="Calibri" w:hAnsi="Times New Roman" w:cs="Times New Roman"/>
          <w:sz w:val="24"/>
          <w:szCs w:val="24"/>
          <w:vertAlign w:val="superscript"/>
        </w:rPr>
        <w:t xml:space="preserve">                                                              </w:t>
      </w:r>
    </w:p>
    <w:p w14:paraId="4B162EFD" w14:textId="77777777" w:rsidR="007A6142" w:rsidRPr="007A6142" w:rsidRDefault="007A6142" w:rsidP="007A6142">
      <w:pPr>
        <w:autoSpaceDE w:val="0"/>
        <w:autoSpaceDN w:val="0"/>
        <w:adjustRightInd w:val="0"/>
        <w:jc w:val="both"/>
        <w:rPr>
          <w:rFonts w:ascii="Times New Roman" w:eastAsia="Calibri" w:hAnsi="Times New Roman" w:cs="Times New Roman"/>
          <w:sz w:val="24"/>
          <w:szCs w:val="24"/>
          <w:highlight w:val="yellow"/>
          <w:vertAlign w:val="superscript"/>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7A6142" w:rsidRPr="007A6142" w14:paraId="29AA8744" w14:textId="77777777" w:rsidTr="007A6142">
        <w:tc>
          <w:tcPr>
            <w:tcW w:w="5725" w:type="dxa"/>
            <w:gridSpan w:val="3"/>
          </w:tcPr>
          <w:p w14:paraId="2D1583DE"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p w14:paraId="2D709AF7"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r w:rsidRPr="007A6142">
              <w:rPr>
                <w:rFonts w:ascii="Times New Roman" w:eastAsia="Calibri" w:hAnsi="Times New Roman" w:cs="Times New Roman"/>
                <w:sz w:val="24"/>
                <w:szCs w:val="24"/>
              </w:rPr>
              <w:t>Решение получено лично:</w:t>
            </w:r>
          </w:p>
        </w:tc>
        <w:tc>
          <w:tcPr>
            <w:tcW w:w="340" w:type="dxa"/>
          </w:tcPr>
          <w:p w14:paraId="53F5BBDD"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005" w:type="dxa"/>
          </w:tcPr>
          <w:p w14:paraId="1534E7BA"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r>
      <w:tr w:rsidR="007A6142" w:rsidRPr="007A6142" w14:paraId="73176A6A" w14:textId="77777777" w:rsidTr="007A6142">
        <w:tc>
          <w:tcPr>
            <w:tcW w:w="2438" w:type="dxa"/>
            <w:vAlign w:val="bottom"/>
            <w:hideMark/>
          </w:tcPr>
          <w:p w14:paraId="0E13F421"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"__" _______ 20__ г.</w:t>
            </w:r>
          </w:p>
        </w:tc>
        <w:tc>
          <w:tcPr>
            <w:tcW w:w="340" w:type="dxa"/>
          </w:tcPr>
          <w:p w14:paraId="2E8940D9"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2947" w:type="dxa"/>
            <w:tcBorders>
              <w:top w:val="nil"/>
              <w:left w:val="nil"/>
              <w:bottom w:val="single" w:sz="4" w:space="0" w:color="auto"/>
              <w:right w:val="nil"/>
            </w:tcBorders>
            <w:vAlign w:val="center"/>
          </w:tcPr>
          <w:p w14:paraId="62899AC6"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40" w:type="dxa"/>
          </w:tcPr>
          <w:p w14:paraId="540384E1"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005" w:type="dxa"/>
            <w:tcBorders>
              <w:top w:val="nil"/>
              <w:left w:val="nil"/>
              <w:bottom w:val="single" w:sz="4" w:space="0" w:color="auto"/>
              <w:right w:val="nil"/>
            </w:tcBorders>
            <w:vAlign w:val="center"/>
          </w:tcPr>
          <w:p w14:paraId="260D9B9C"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r>
      <w:tr w:rsidR="007A6142" w:rsidRPr="007A6142" w14:paraId="3A73113D" w14:textId="77777777" w:rsidTr="007A6142">
        <w:tc>
          <w:tcPr>
            <w:tcW w:w="2438" w:type="dxa"/>
          </w:tcPr>
          <w:p w14:paraId="645A4DEE"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40" w:type="dxa"/>
          </w:tcPr>
          <w:p w14:paraId="776C932D"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2947" w:type="dxa"/>
            <w:tcBorders>
              <w:top w:val="single" w:sz="4" w:space="0" w:color="auto"/>
              <w:left w:val="nil"/>
              <w:bottom w:val="nil"/>
              <w:right w:val="nil"/>
            </w:tcBorders>
            <w:hideMark/>
          </w:tcPr>
          <w:p w14:paraId="1B571EE2"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(подпись заявителя или уполномоченного им лица)</w:t>
            </w:r>
          </w:p>
        </w:tc>
        <w:tc>
          <w:tcPr>
            <w:tcW w:w="340" w:type="dxa"/>
          </w:tcPr>
          <w:p w14:paraId="78488F8D"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p>
        </w:tc>
        <w:tc>
          <w:tcPr>
            <w:tcW w:w="3005" w:type="dxa"/>
            <w:tcBorders>
              <w:top w:val="single" w:sz="4" w:space="0" w:color="auto"/>
              <w:left w:val="nil"/>
              <w:bottom w:val="nil"/>
              <w:right w:val="nil"/>
            </w:tcBorders>
            <w:hideMark/>
          </w:tcPr>
          <w:p w14:paraId="12B8110E"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(фамилия, имя, отчество (при наличии)</w:t>
            </w:r>
          </w:p>
        </w:tc>
      </w:tr>
    </w:tbl>
    <w:p w14:paraId="6B69321D" w14:textId="77777777" w:rsidR="007A6142" w:rsidRPr="007A6142" w:rsidRDefault="007A6142" w:rsidP="007A6142">
      <w:pPr>
        <w:autoSpaceDE w:val="0"/>
        <w:autoSpaceDN w:val="0"/>
        <w:adjustRightInd w:val="0"/>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26"/>
        <w:gridCol w:w="340"/>
        <w:gridCol w:w="3005"/>
      </w:tblGrid>
      <w:tr w:rsidR="007A6142" w:rsidRPr="007A6142" w14:paraId="248BE852" w14:textId="77777777" w:rsidTr="007A6142">
        <w:tc>
          <w:tcPr>
            <w:tcW w:w="5726" w:type="dxa"/>
            <w:hideMark/>
          </w:tcPr>
          <w:p w14:paraId="3DB48463"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r w:rsidRPr="007A6142">
              <w:rPr>
                <w:rFonts w:ascii="Times New Roman" w:eastAsia="Calibri" w:hAnsi="Times New Roman" w:cs="Times New Roman"/>
                <w:sz w:val="24"/>
                <w:szCs w:val="24"/>
              </w:rPr>
              <w:t>Решение направлено в адрес заявителя</w:t>
            </w:r>
          </w:p>
          <w:p w14:paraId="51479B90"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r w:rsidRPr="007A6142">
              <w:rPr>
                <w:rFonts w:ascii="Times New Roman" w:eastAsia="Calibri" w:hAnsi="Times New Roman" w:cs="Times New Roman"/>
                <w:sz w:val="24"/>
                <w:szCs w:val="24"/>
              </w:rPr>
              <w:t>(заполняется в случае направления решения по почте)</w:t>
            </w:r>
          </w:p>
        </w:tc>
        <w:tc>
          <w:tcPr>
            <w:tcW w:w="340" w:type="dxa"/>
          </w:tcPr>
          <w:p w14:paraId="4327B5BC"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005" w:type="dxa"/>
            <w:hideMark/>
          </w:tcPr>
          <w:p w14:paraId="6573BFA4"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"__" ___________ 20__ г.</w:t>
            </w:r>
          </w:p>
        </w:tc>
      </w:tr>
    </w:tbl>
    <w:p w14:paraId="265C614A" w14:textId="77777777" w:rsidR="007A6142" w:rsidRPr="007A6142" w:rsidRDefault="007A6142" w:rsidP="007A6142">
      <w:pPr>
        <w:autoSpaceDE w:val="0"/>
        <w:autoSpaceDN w:val="0"/>
        <w:adjustRightInd w:val="0"/>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7A6142" w:rsidRPr="007A6142" w14:paraId="5FC1C5A7" w14:textId="77777777" w:rsidTr="007A6142">
        <w:tc>
          <w:tcPr>
            <w:tcW w:w="2438" w:type="dxa"/>
            <w:tcBorders>
              <w:top w:val="nil"/>
              <w:left w:val="nil"/>
              <w:bottom w:val="single" w:sz="4" w:space="0" w:color="auto"/>
              <w:right w:val="nil"/>
            </w:tcBorders>
          </w:tcPr>
          <w:p w14:paraId="410D2302"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40" w:type="dxa"/>
          </w:tcPr>
          <w:p w14:paraId="3004D660"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2947" w:type="dxa"/>
            <w:tcBorders>
              <w:top w:val="nil"/>
              <w:left w:val="nil"/>
              <w:bottom w:val="single" w:sz="4" w:space="0" w:color="auto"/>
              <w:right w:val="nil"/>
            </w:tcBorders>
          </w:tcPr>
          <w:p w14:paraId="44A0E1C3"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40" w:type="dxa"/>
          </w:tcPr>
          <w:p w14:paraId="6B01DB37"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c>
          <w:tcPr>
            <w:tcW w:w="3005" w:type="dxa"/>
            <w:tcBorders>
              <w:top w:val="nil"/>
              <w:left w:val="nil"/>
              <w:bottom w:val="single" w:sz="4" w:space="0" w:color="auto"/>
              <w:right w:val="nil"/>
            </w:tcBorders>
          </w:tcPr>
          <w:p w14:paraId="4143C3F8" w14:textId="77777777" w:rsidR="007A6142" w:rsidRPr="007A6142" w:rsidRDefault="007A6142" w:rsidP="007A6142">
            <w:pPr>
              <w:autoSpaceDE w:val="0"/>
              <w:autoSpaceDN w:val="0"/>
              <w:adjustRightInd w:val="0"/>
              <w:rPr>
                <w:rFonts w:ascii="Times New Roman" w:eastAsia="Calibri" w:hAnsi="Times New Roman" w:cs="Times New Roman"/>
                <w:sz w:val="24"/>
                <w:szCs w:val="24"/>
              </w:rPr>
            </w:pPr>
          </w:p>
        </w:tc>
      </w:tr>
      <w:tr w:rsidR="007A6142" w:rsidRPr="007A6142" w14:paraId="2EC96DB9" w14:textId="77777777" w:rsidTr="007A6142">
        <w:tc>
          <w:tcPr>
            <w:tcW w:w="2438" w:type="dxa"/>
            <w:tcBorders>
              <w:top w:val="single" w:sz="4" w:space="0" w:color="auto"/>
              <w:left w:val="nil"/>
              <w:bottom w:val="nil"/>
              <w:right w:val="nil"/>
            </w:tcBorders>
            <w:hideMark/>
          </w:tcPr>
          <w:p w14:paraId="27C8793A"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(должность)</w:t>
            </w:r>
          </w:p>
        </w:tc>
        <w:tc>
          <w:tcPr>
            <w:tcW w:w="340" w:type="dxa"/>
          </w:tcPr>
          <w:p w14:paraId="50DF6C94"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p>
        </w:tc>
        <w:tc>
          <w:tcPr>
            <w:tcW w:w="2947" w:type="dxa"/>
            <w:tcBorders>
              <w:top w:val="single" w:sz="4" w:space="0" w:color="auto"/>
              <w:left w:val="nil"/>
              <w:bottom w:val="nil"/>
              <w:right w:val="nil"/>
            </w:tcBorders>
            <w:hideMark/>
          </w:tcPr>
          <w:p w14:paraId="265540AF"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(подпись должностного лица, осуществляющего согласование)</w:t>
            </w:r>
          </w:p>
        </w:tc>
        <w:tc>
          <w:tcPr>
            <w:tcW w:w="340" w:type="dxa"/>
          </w:tcPr>
          <w:p w14:paraId="2F9F4807"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p>
        </w:tc>
        <w:tc>
          <w:tcPr>
            <w:tcW w:w="3005" w:type="dxa"/>
            <w:tcBorders>
              <w:top w:val="single" w:sz="4" w:space="0" w:color="auto"/>
              <w:left w:val="nil"/>
              <w:bottom w:val="nil"/>
              <w:right w:val="nil"/>
            </w:tcBorders>
            <w:hideMark/>
          </w:tcPr>
          <w:p w14:paraId="0C9AEED7"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(фамилия, имя, отчество (при наличии)</w:t>
            </w:r>
          </w:p>
        </w:tc>
      </w:tr>
    </w:tbl>
    <w:p w14:paraId="00830DDB" w14:textId="77777777" w:rsidR="007A6142" w:rsidRPr="007A6142" w:rsidRDefault="007A6142" w:rsidP="007A6142">
      <w:pPr>
        <w:autoSpaceDE w:val="0"/>
        <w:autoSpaceDN w:val="0"/>
        <w:adjustRightInd w:val="0"/>
        <w:jc w:val="both"/>
        <w:rPr>
          <w:rFonts w:ascii="Calibri" w:eastAsia="Calibri" w:hAnsi="Calibri" w:cs="Times New Roman"/>
        </w:rPr>
      </w:pPr>
    </w:p>
    <w:p w14:paraId="3EB72E26" w14:textId="77777777" w:rsidR="007A6142" w:rsidRPr="007A6142" w:rsidRDefault="007A6142" w:rsidP="007A6142">
      <w:pPr>
        <w:autoSpaceDE w:val="0"/>
        <w:autoSpaceDN w:val="0"/>
        <w:adjustRightInd w:val="0"/>
        <w:spacing w:after="0" w:line="240" w:lineRule="auto"/>
        <w:ind w:firstLine="8222"/>
        <w:jc w:val="right"/>
        <w:outlineLvl w:val="0"/>
        <w:rPr>
          <w:rFonts w:ascii="Times New Roman" w:hAnsi="Times New Roman" w:cs="Arial"/>
          <w:sz w:val="24"/>
          <w:szCs w:val="24"/>
        </w:rPr>
      </w:pPr>
      <w:r w:rsidRPr="007A6142">
        <w:rPr>
          <w:rFonts w:ascii="Times New Roman" w:eastAsia="Times New Roman" w:hAnsi="Times New Roman" w:cs="Arial"/>
          <w:strike/>
          <w:sz w:val="24"/>
          <w:szCs w:val="24"/>
        </w:rPr>
        <w:br w:type="page"/>
      </w:r>
    </w:p>
    <w:p w14:paraId="14724C5D" w14:textId="77777777" w:rsidR="007A6142" w:rsidRPr="007A6142" w:rsidRDefault="007A6142" w:rsidP="007A6142">
      <w:pPr>
        <w:widowControl w:val="0"/>
        <w:spacing w:after="0" w:line="240" w:lineRule="auto"/>
        <w:jc w:val="right"/>
        <w:outlineLvl w:val="0"/>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lastRenderedPageBreak/>
        <w:t>ПРИЛОЖЕНИЕ 3</w:t>
      </w:r>
    </w:p>
    <w:p w14:paraId="7FE84195" w14:textId="77777777" w:rsidR="007A6142" w:rsidRPr="007A6142" w:rsidRDefault="007A6142" w:rsidP="007A6142">
      <w:pPr>
        <w:spacing w:after="0" w:line="240" w:lineRule="auto"/>
        <w:jc w:val="right"/>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 xml:space="preserve">к </w:t>
      </w:r>
      <w:hyperlink r:id="rId20" w:anchor="sub_1000" w:history="1">
        <w:r w:rsidRPr="007A6142">
          <w:rPr>
            <w:rFonts w:ascii="Times New Roman" w:eastAsia="Calibri" w:hAnsi="Times New Roman" w:cs="Times New Roman"/>
            <w:bCs/>
            <w:color w:val="0000FF"/>
            <w:sz w:val="24"/>
            <w:szCs w:val="24"/>
            <w:u w:val="single"/>
          </w:rPr>
          <w:t>административному регламенту</w:t>
        </w:r>
      </w:hyperlink>
    </w:p>
    <w:p w14:paraId="0C28DB02" w14:textId="77777777" w:rsidR="007A6142" w:rsidRPr="007A6142" w:rsidRDefault="007A6142" w:rsidP="007A6142">
      <w:pPr>
        <w:jc w:val="right"/>
        <w:rPr>
          <w:rFonts w:ascii="Calibri" w:eastAsia="Calibri" w:hAnsi="Calibri" w:cs="Times New Roman"/>
          <w:b/>
        </w:rPr>
      </w:pPr>
    </w:p>
    <w:p w14:paraId="1666822B"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5245"/>
        <w:rPr>
          <w:rFonts w:ascii="Times New Roman" w:eastAsia="Calibri" w:hAnsi="Times New Roman" w:cs="Times New Roman"/>
          <w:bCs/>
          <w:sz w:val="24"/>
          <w:szCs w:val="24"/>
        </w:rPr>
      </w:pPr>
      <w:r w:rsidRPr="007A6142">
        <w:rPr>
          <w:rFonts w:ascii="Times New Roman" w:eastAsia="Calibri" w:hAnsi="Times New Roman" w:cs="Times New Roman"/>
          <w:sz w:val="24"/>
          <w:szCs w:val="24"/>
        </w:rPr>
        <w:t>В</w:t>
      </w:r>
      <w:r w:rsidRPr="007A6142">
        <w:rPr>
          <w:rFonts w:ascii="Times New Roman" w:eastAsia="Calibri" w:hAnsi="Times New Roman" w:cs="Times New Roman"/>
          <w:bCs/>
          <w:sz w:val="24"/>
          <w:szCs w:val="24"/>
        </w:rPr>
        <w:t xml:space="preserve"> администрацию</w:t>
      </w:r>
    </w:p>
    <w:p w14:paraId="759C6610"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5245"/>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муниципального образования</w:t>
      </w:r>
    </w:p>
    <w:p w14:paraId="0C0467BB"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5245"/>
        <w:rPr>
          <w:rFonts w:ascii="Times New Roman" w:eastAsia="Calibri" w:hAnsi="Times New Roman" w:cs="Times New Roman"/>
          <w:sz w:val="24"/>
          <w:szCs w:val="24"/>
        </w:rPr>
      </w:pPr>
      <w:r w:rsidRPr="007A6142">
        <w:rPr>
          <w:rFonts w:ascii="Times New Roman" w:eastAsia="Calibri" w:hAnsi="Times New Roman" w:cs="Times New Roman"/>
          <w:bCs/>
          <w:sz w:val="24"/>
          <w:szCs w:val="24"/>
        </w:rPr>
        <w:t>____________________________________</w:t>
      </w:r>
    </w:p>
    <w:p w14:paraId="200C2469" w14:textId="77777777" w:rsidR="007A6142" w:rsidRPr="007A6142" w:rsidRDefault="007A6142" w:rsidP="007A6142">
      <w:pPr>
        <w:widowControl w:val="0"/>
        <w:tabs>
          <w:tab w:val="left" w:pos="142"/>
          <w:tab w:val="left" w:pos="284"/>
          <w:tab w:val="left" w:pos="5245"/>
        </w:tabs>
        <w:autoSpaceDE w:val="0"/>
        <w:autoSpaceDN w:val="0"/>
        <w:adjustRightInd w:val="0"/>
        <w:spacing w:after="0" w:line="20" w:lineRule="atLeast"/>
        <w:rPr>
          <w:rFonts w:ascii="Times New Roman" w:eastAsia="Calibri" w:hAnsi="Times New Roman" w:cs="Times New Roman"/>
          <w:b/>
          <w:bCs/>
          <w:sz w:val="24"/>
          <w:szCs w:val="24"/>
        </w:rPr>
      </w:pPr>
      <w:r w:rsidRPr="007A6142">
        <w:rPr>
          <w:rFonts w:ascii="Times New Roman" w:eastAsia="Calibri" w:hAnsi="Times New Roman" w:cs="Times New Roman"/>
          <w:sz w:val="24"/>
          <w:szCs w:val="24"/>
        </w:rPr>
        <w:t xml:space="preserve">    </w:t>
      </w:r>
      <w:r w:rsidRPr="007A6142">
        <w:rPr>
          <w:rFonts w:ascii="Times New Roman" w:eastAsia="Calibri" w:hAnsi="Times New Roman" w:cs="Times New Roman"/>
          <w:b/>
          <w:bCs/>
          <w:sz w:val="24"/>
          <w:szCs w:val="24"/>
        </w:rPr>
        <w:t xml:space="preserve">                                                                                  </w:t>
      </w:r>
      <w:r w:rsidRPr="007A6142">
        <w:rPr>
          <w:rFonts w:ascii="Times New Roman" w:eastAsia="Calibri" w:hAnsi="Times New Roman" w:cs="Times New Roman"/>
          <w:sz w:val="24"/>
          <w:szCs w:val="24"/>
        </w:rPr>
        <w:t>от __________________________________,</w:t>
      </w:r>
    </w:p>
    <w:p w14:paraId="0CDDA1D2" w14:textId="77777777" w:rsidR="007A6142" w:rsidRPr="007A6142" w:rsidRDefault="007A6142" w:rsidP="007A6142">
      <w:pPr>
        <w:widowControl w:val="0"/>
        <w:autoSpaceDE w:val="0"/>
        <w:autoSpaceDN w:val="0"/>
        <w:adjustRightInd w:val="0"/>
        <w:spacing w:after="0" w:line="20" w:lineRule="atLeast"/>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                                                                                          (Ф.И.О. члена семьи нанимателя)</w:t>
      </w:r>
    </w:p>
    <w:p w14:paraId="2D95A851" w14:textId="77777777" w:rsidR="007A6142" w:rsidRPr="007A6142" w:rsidRDefault="007A6142" w:rsidP="007A6142">
      <w:pPr>
        <w:widowControl w:val="0"/>
        <w:tabs>
          <w:tab w:val="left" w:pos="5245"/>
          <w:tab w:val="left" w:pos="5387"/>
        </w:tabs>
        <w:autoSpaceDE w:val="0"/>
        <w:autoSpaceDN w:val="0"/>
        <w:adjustRightInd w:val="0"/>
        <w:spacing w:after="0" w:line="20" w:lineRule="atLeast"/>
        <w:jc w:val="both"/>
        <w:rPr>
          <w:rFonts w:ascii="Times New Roman" w:eastAsia="Calibri" w:hAnsi="Times New Roman" w:cs="Times New Roman"/>
          <w:sz w:val="24"/>
          <w:szCs w:val="24"/>
        </w:rPr>
      </w:pPr>
      <w:r w:rsidRPr="007A6142">
        <w:rPr>
          <w:rFonts w:ascii="Calibri" w:eastAsia="Calibri" w:hAnsi="Calibri" w:cs="Times New Roman"/>
        </w:rPr>
        <w:t xml:space="preserve">       </w:t>
      </w:r>
      <w:r w:rsidRPr="007A6142">
        <w:rPr>
          <w:rFonts w:ascii="Calibri" w:eastAsia="Calibri" w:hAnsi="Calibri" w:cs="Times New Roman"/>
        </w:rPr>
        <w:tab/>
      </w:r>
      <w:r w:rsidRPr="007A6142">
        <w:rPr>
          <w:rFonts w:ascii="Times New Roman" w:eastAsia="Calibri" w:hAnsi="Times New Roman" w:cs="Times New Roman"/>
          <w:sz w:val="24"/>
          <w:szCs w:val="24"/>
        </w:rPr>
        <w:t>адрес:______________________________,</w:t>
      </w:r>
    </w:p>
    <w:p w14:paraId="6166F9A6" w14:textId="77777777" w:rsidR="007A6142" w:rsidRPr="007A6142" w:rsidRDefault="007A6142" w:rsidP="007A6142">
      <w:pPr>
        <w:widowControl w:val="0"/>
        <w:tabs>
          <w:tab w:val="left" w:pos="5245"/>
          <w:tab w:val="left" w:pos="5387"/>
        </w:tabs>
        <w:autoSpaceDE w:val="0"/>
        <w:autoSpaceDN w:val="0"/>
        <w:adjustRightInd w:val="0"/>
        <w:spacing w:after="0" w:line="20" w:lineRule="atLeast"/>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        </w:t>
      </w:r>
      <w:r w:rsidRPr="007A6142">
        <w:rPr>
          <w:rFonts w:ascii="Times New Roman" w:eastAsia="Calibri" w:hAnsi="Times New Roman" w:cs="Times New Roman"/>
          <w:sz w:val="24"/>
          <w:szCs w:val="24"/>
        </w:rPr>
        <w:tab/>
        <w:t>телефон:____________, факс: __________,</w:t>
      </w:r>
    </w:p>
    <w:p w14:paraId="4684476C" w14:textId="77777777" w:rsidR="007A6142" w:rsidRPr="007A6142" w:rsidRDefault="007A6142" w:rsidP="007A6142">
      <w:pPr>
        <w:widowControl w:val="0"/>
        <w:tabs>
          <w:tab w:val="left" w:pos="5245"/>
          <w:tab w:val="left" w:pos="5387"/>
        </w:tabs>
        <w:autoSpaceDE w:val="0"/>
        <w:autoSpaceDN w:val="0"/>
        <w:adjustRightInd w:val="0"/>
        <w:spacing w:after="0" w:line="20" w:lineRule="atLeast"/>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         </w:t>
      </w:r>
      <w:r w:rsidRPr="007A6142">
        <w:rPr>
          <w:rFonts w:ascii="Times New Roman" w:eastAsia="Calibri" w:hAnsi="Times New Roman" w:cs="Times New Roman"/>
          <w:sz w:val="24"/>
          <w:szCs w:val="24"/>
        </w:rPr>
        <w:tab/>
        <w:t>эл.почта:____________________________</w:t>
      </w:r>
    </w:p>
    <w:p w14:paraId="5BB4C636" w14:textId="77777777" w:rsidR="007A6142" w:rsidRPr="007A6142" w:rsidRDefault="007A6142" w:rsidP="007A6142">
      <w:pPr>
        <w:widowControl w:val="0"/>
        <w:autoSpaceDE w:val="0"/>
        <w:autoSpaceDN w:val="0"/>
        <w:adjustRightInd w:val="0"/>
        <w:ind w:left="4820"/>
        <w:jc w:val="both"/>
        <w:rPr>
          <w:rFonts w:ascii="Calibri" w:eastAsia="Calibri" w:hAnsi="Calibri" w:cs="Times New Roman"/>
        </w:rPr>
      </w:pPr>
    </w:p>
    <w:p w14:paraId="4124E680" w14:textId="77777777" w:rsidR="007A6142" w:rsidRPr="007A6142" w:rsidRDefault="007A6142" w:rsidP="007A6142">
      <w:pPr>
        <w:widowControl w:val="0"/>
        <w:autoSpaceDE w:val="0"/>
        <w:autoSpaceDN w:val="0"/>
        <w:adjustRightInd w:val="0"/>
        <w:ind w:left="4820"/>
        <w:jc w:val="both"/>
        <w:rPr>
          <w:rFonts w:ascii="Calibri" w:eastAsia="Calibri" w:hAnsi="Calibri" w:cs="Times New Roman"/>
        </w:rPr>
      </w:pPr>
    </w:p>
    <w:p w14:paraId="3FAB9105" w14:textId="77777777" w:rsidR="007A6142" w:rsidRPr="007A6142" w:rsidRDefault="007A6142" w:rsidP="007A6142">
      <w:pPr>
        <w:widowControl w:val="0"/>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ТИПОВАЯ ФОРМА</w:t>
      </w:r>
    </w:p>
    <w:p w14:paraId="33E74276" w14:textId="77777777" w:rsidR="007A6142" w:rsidRPr="007A6142" w:rsidRDefault="007A6142" w:rsidP="007A6142">
      <w:pPr>
        <w:widowControl w:val="0"/>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СОГЛАСИЕ</w:t>
      </w:r>
    </w:p>
    <w:p w14:paraId="49ED73F2" w14:textId="77777777" w:rsidR="007A6142" w:rsidRPr="007A6142" w:rsidRDefault="007A6142" w:rsidP="007A6142">
      <w:pPr>
        <w:widowControl w:val="0"/>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на переустройство и (или) перепланировку</w:t>
      </w:r>
    </w:p>
    <w:p w14:paraId="3585E4E7" w14:textId="77777777" w:rsidR="007A6142" w:rsidRPr="007A6142" w:rsidRDefault="007A6142" w:rsidP="007A6142">
      <w:pPr>
        <w:widowControl w:val="0"/>
        <w:autoSpaceDE w:val="0"/>
        <w:autoSpaceDN w:val="0"/>
        <w:adjustRightInd w:val="0"/>
        <w:spacing w:after="0" w:line="20" w:lineRule="atLeast"/>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жилого помещения в многоквартирном доме &lt;1&gt;</w:t>
      </w:r>
    </w:p>
    <w:p w14:paraId="6CAB5186" w14:textId="77777777" w:rsidR="007A6142" w:rsidRPr="007A6142" w:rsidRDefault="007A6142" w:rsidP="007A6142">
      <w:pPr>
        <w:widowControl w:val="0"/>
        <w:autoSpaceDE w:val="0"/>
        <w:autoSpaceDN w:val="0"/>
        <w:adjustRightInd w:val="0"/>
        <w:spacing w:after="0" w:line="20" w:lineRule="atLeast"/>
        <w:jc w:val="center"/>
        <w:rPr>
          <w:rFonts w:ascii="Times New Roman" w:eastAsia="Calibri" w:hAnsi="Times New Roman" w:cs="Times New Roman"/>
          <w:sz w:val="24"/>
          <w:szCs w:val="24"/>
        </w:rPr>
      </w:pPr>
    </w:p>
    <w:p w14:paraId="03637932" w14:textId="77777777" w:rsidR="007A6142" w:rsidRPr="007A6142" w:rsidRDefault="007A6142" w:rsidP="007A6142">
      <w:pPr>
        <w:widowControl w:val="0"/>
        <w:autoSpaceDE w:val="0"/>
        <w:autoSpaceDN w:val="0"/>
        <w:adjustRightInd w:val="0"/>
        <w:spacing w:after="0" w:line="20" w:lineRule="atLeast"/>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    Я,____________________________ (Ф.И.О.), паспорт: серия ______ № _____________,</w:t>
      </w:r>
    </w:p>
    <w:p w14:paraId="1A2D1BDA" w14:textId="77777777" w:rsidR="007A6142" w:rsidRPr="007A6142" w:rsidRDefault="007A6142" w:rsidP="007A6142">
      <w:pPr>
        <w:widowControl w:val="0"/>
        <w:autoSpaceDE w:val="0"/>
        <w:autoSpaceDN w:val="0"/>
        <w:adjustRightInd w:val="0"/>
        <w:spacing w:after="0" w:line="240" w:lineRule="auto"/>
        <w:rPr>
          <w:rFonts w:ascii="Times New Roman" w:eastAsia="Calibri" w:hAnsi="Times New Roman" w:cs="Times New Roman"/>
          <w:sz w:val="24"/>
          <w:szCs w:val="24"/>
        </w:rPr>
      </w:pPr>
      <w:r w:rsidRPr="007A6142">
        <w:rPr>
          <w:rFonts w:ascii="Times New Roman" w:eastAsia="Calibri" w:hAnsi="Times New Roman" w:cs="Times New Roman"/>
          <w:sz w:val="24"/>
          <w:szCs w:val="24"/>
        </w:rPr>
        <w:t>выдан «____» ___________ _____ г. _____________________________________________,</w:t>
      </w:r>
    </w:p>
    <w:p w14:paraId="4F9245DF" w14:textId="77777777" w:rsidR="007A6142" w:rsidRPr="007A6142" w:rsidRDefault="007A6142" w:rsidP="007A6142">
      <w:pPr>
        <w:widowControl w:val="0"/>
        <w:autoSpaceDE w:val="0"/>
        <w:autoSpaceDN w:val="0"/>
        <w:adjustRightInd w:val="0"/>
        <w:spacing w:after="0" w:line="240" w:lineRule="auto"/>
        <w:rPr>
          <w:rFonts w:ascii="Times New Roman" w:eastAsia="Calibri" w:hAnsi="Times New Roman" w:cs="Times New Roman"/>
          <w:sz w:val="24"/>
          <w:szCs w:val="24"/>
        </w:rPr>
      </w:pPr>
      <w:r w:rsidRPr="007A6142">
        <w:rPr>
          <w:rFonts w:ascii="Times New Roman" w:eastAsia="Calibri" w:hAnsi="Times New Roman" w:cs="Times New Roman"/>
          <w:sz w:val="24"/>
          <w:szCs w:val="24"/>
        </w:rPr>
        <w:t>являюсь членом семьи нанимателя жилого помещения______________________________</w:t>
      </w:r>
    </w:p>
    <w:p w14:paraId="398F6762" w14:textId="77777777" w:rsidR="007A6142" w:rsidRPr="007A6142" w:rsidRDefault="007A6142" w:rsidP="007A614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(Ф.И.О.) на основании ________________________________________________________.</w:t>
      </w:r>
    </w:p>
    <w:p w14:paraId="4D7DFF9B" w14:textId="77777777" w:rsidR="007A6142" w:rsidRPr="007A6142" w:rsidRDefault="007A6142" w:rsidP="007A614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75C3B173" w14:textId="77777777" w:rsidR="007A6142" w:rsidRPr="007A6142" w:rsidRDefault="007A6142" w:rsidP="007A614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6F7B884E" w14:textId="77777777" w:rsidR="007A6142" w:rsidRPr="007A6142" w:rsidRDefault="007A6142" w:rsidP="007A614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«____» ___________ _____ г. </w:t>
      </w:r>
      <w:r w:rsidRPr="007A6142">
        <w:rPr>
          <w:rFonts w:ascii="Times New Roman" w:eastAsia="Calibri" w:hAnsi="Times New Roman" w:cs="Times New Roman"/>
          <w:sz w:val="24"/>
          <w:szCs w:val="24"/>
        </w:rPr>
        <w:tab/>
        <w:t>_____________/____________________________/</w:t>
      </w:r>
    </w:p>
    <w:p w14:paraId="7128F82B" w14:textId="77777777" w:rsidR="007A6142" w:rsidRPr="007A6142" w:rsidRDefault="007A6142" w:rsidP="007A614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      </w:t>
      </w:r>
      <w:r w:rsidRPr="007A6142">
        <w:rPr>
          <w:rFonts w:ascii="Times New Roman" w:eastAsia="Calibri" w:hAnsi="Times New Roman" w:cs="Times New Roman"/>
          <w:sz w:val="24"/>
          <w:szCs w:val="24"/>
        </w:rPr>
        <w:tab/>
        <w:t xml:space="preserve">          (подпись)            </w:t>
      </w:r>
      <w:r w:rsidRPr="007A6142">
        <w:rPr>
          <w:rFonts w:ascii="Times New Roman" w:eastAsia="Calibri" w:hAnsi="Times New Roman" w:cs="Times New Roman"/>
          <w:sz w:val="24"/>
          <w:szCs w:val="24"/>
        </w:rPr>
        <w:tab/>
      </w:r>
      <w:r w:rsidRPr="007A6142">
        <w:rPr>
          <w:rFonts w:ascii="Times New Roman" w:eastAsia="Calibri" w:hAnsi="Times New Roman" w:cs="Times New Roman"/>
          <w:sz w:val="24"/>
          <w:szCs w:val="24"/>
        </w:rPr>
        <w:tab/>
      </w:r>
      <w:r w:rsidRPr="007A6142">
        <w:rPr>
          <w:rFonts w:ascii="Times New Roman" w:eastAsia="Calibri" w:hAnsi="Times New Roman" w:cs="Times New Roman"/>
          <w:sz w:val="24"/>
          <w:szCs w:val="24"/>
        </w:rPr>
        <w:tab/>
      </w:r>
      <w:r w:rsidRPr="007A6142">
        <w:rPr>
          <w:rFonts w:ascii="Times New Roman" w:eastAsia="Calibri" w:hAnsi="Times New Roman" w:cs="Times New Roman"/>
          <w:sz w:val="24"/>
          <w:szCs w:val="24"/>
        </w:rPr>
        <w:tab/>
      </w:r>
      <w:r w:rsidRPr="007A6142">
        <w:rPr>
          <w:rFonts w:ascii="Times New Roman" w:eastAsia="Calibri" w:hAnsi="Times New Roman" w:cs="Times New Roman"/>
          <w:sz w:val="24"/>
          <w:szCs w:val="24"/>
        </w:rPr>
        <w:tab/>
      </w:r>
      <w:r w:rsidRPr="007A6142">
        <w:rPr>
          <w:rFonts w:ascii="Times New Roman" w:eastAsia="Calibri" w:hAnsi="Times New Roman" w:cs="Times New Roman"/>
          <w:sz w:val="24"/>
          <w:szCs w:val="24"/>
        </w:rPr>
        <w:tab/>
      </w:r>
      <w:r w:rsidRPr="007A6142">
        <w:rPr>
          <w:rFonts w:ascii="Times New Roman" w:eastAsia="Calibri" w:hAnsi="Times New Roman" w:cs="Times New Roman"/>
          <w:sz w:val="24"/>
          <w:szCs w:val="24"/>
        </w:rPr>
        <w:tab/>
        <w:t>(Ф.И.О.)</w:t>
      </w:r>
    </w:p>
    <w:p w14:paraId="4BC56FBF" w14:textId="77777777" w:rsidR="007A6142" w:rsidRPr="007A6142" w:rsidRDefault="007A6142" w:rsidP="007A6142">
      <w:pPr>
        <w:autoSpaceDE w:val="0"/>
        <w:autoSpaceDN w:val="0"/>
        <w:adjustRightInd w:val="0"/>
        <w:ind w:firstLine="540"/>
        <w:jc w:val="both"/>
        <w:rPr>
          <w:rFonts w:ascii="Times New Roman" w:eastAsia="Calibri" w:hAnsi="Times New Roman" w:cs="Times New Roman"/>
          <w:sz w:val="24"/>
          <w:szCs w:val="24"/>
        </w:rPr>
      </w:pPr>
    </w:p>
    <w:p w14:paraId="705CE267" w14:textId="77777777" w:rsidR="007A6142" w:rsidRPr="007A6142" w:rsidRDefault="007A6142" w:rsidP="007A6142">
      <w:pPr>
        <w:autoSpaceDE w:val="0"/>
        <w:autoSpaceDN w:val="0"/>
        <w:adjustRightInd w:val="0"/>
        <w:ind w:firstLine="540"/>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w:t>
      </w:r>
    </w:p>
    <w:p w14:paraId="36667876" w14:textId="77777777" w:rsidR="007A6142" w:rsidRPr="007A6142" w:rsidRDefault="007A6142" w:rsidP="007A6142">
      <w:pPr>
        <w:autoSpaceDE w:val="0"/>
        <w:autoSpaceDN w:val="0"/>
        <w:adjustRightInd w:val="0"/>
        <w:spacing w:before="220"/>
        <w:ind w:firstLine="540"/>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Информация для сведения:</w:t>
      </w:r>
    </w:p>
    <w:p w14:paraId="14282834" w14:textId="77777777" w:rsidR="007A6142" w:rsidRPr="007A6142" w:rsidRDefault="007A6142" w:rsidP="007A6142">
      <w:pPr>
        <w:autoSpaceDE w:val="0"/>
        <w:autoSpaceDN w:val="0"/>
        <w:adjustRightInd w:val="0"/>
        <w:spacing w:before="220"/>
        <w:ind w:firstLine="540"/>
        <w:jc w:val="both"/>
        <w:rPr>
          <w:rFonts w:ascii="Times New Roman" w:eastAsia="Calibri" w:hAnsi="Times New Roman" w:cs="Times New Roman"/>
          <w:sz w:val="24"/>
          <w:szCs w:val="24"/>
        </w:rPr>
      </w:pPr>
      <w:bookmarkStart w:id="13" w:name="P34"/>
      <w:bookmarkEnd w:id="13"/>
      <w:r w:rsidRPr="007A6142">
        <w:rPr>
          <w:rFonts w:ascii="Times New Roman" w:eastAsia="Calibri"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14:paraId="639B047E" w14:textId="77777777" w:rsidR="007A6142" w:rsidRPr="007A6142" w:rsidRDefault="007A6142" w:rsidP="007A6142">
      <w:pPr>
        <w:widowControl w:val="0"/>
        <w:spacing w:after="0" w:line="240" w:lineRule="auto"/>
        <w:jc w:val="right"/>
        <w:outlineLvl w:val="0"/>
        <w:rPr>
          <w:rFonts w:ascii="Times New Roman" w:eastAsia="Times New Roman" w:hAnsi="Times New Roman" w:cs="Times New Roman"/>
          <w:bCs/>
          <w:sz w:val="24"/>
          <w:szCs w:val="24"/>
          <w:lang w:eastAsia="ru-RU"/>
        </w:rPr>
      </w:pPr>
      <w:r w:rsidRPr="007A6142">
        <w:rPr>
          <w:rFonts w:ascii="Times New Roman" w:eastAsia="Times New Roman" w:hAnsi="Times New Roman" w:cs="Times New Roman"/>
          <w:bCs/>
          <w:sz w:val="24"/>
          <w:szCs w:val="24"/>
          <w:lang w:eastAsia="ru-RU"/>
        </w:rPr>
        <w:lastRenderedPageBreak/>
        <w:t>ПРИЛОЖЕНИЕ 4</w:t>
      </w:r>
    </w:p>
    <w:p w14:paraId="4D08390E" w14:textId="77777777" w:rsidR="007A6142" w:rsidRPr="007A6142" w:rsidRDefault="007A6142" w:rsidP="007A6142">
      <w:pPr>
        <w:widowControl w:val="0"/>
        <w:tabs>
          <w:tab w:val="left" w:pos="142"/>
          <w:tab w:val="left" w:pos="284"/>
        </w:tabs>
        <w:autoSpaceDE w:val="0"/>
        <w:autoSpaceDN w:val="0"/>
        <w:adjustRightInd w:val="0"/>
        <w:ind w:firstLine="340"/>
        <w:jc w:val="right"/>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 xml:space="preserve">к </w:t>
      </w:r>
      <w:hyperlink r:id="rId21" w:anchor="sub_1000" w:history="1">
        <w:r w:rsidRPr="007A6142">
          <w:rPr>
            <w:rFonts w:ascii="Times New Roman" w:eastAsia="Calibri" w:hAnsi="Times New Roman" w:cs="Times New Roman"/>
            <w:bCs/>
            <w:color w:val="0000FF"/>
            <w:sz w:val="24"/>
            <w:szCs w:val="24"/>
            <w:u w:val="single"/>
          </w:rPr>
          <w:t>административному регламенту</w:t>
        </w:r>
      </w:hyperlink>
    </w:p>
    <w:p w14:paraId="4F819B69" w14:textId="77777777" w:rsidR="007A6142" w:rsidRPr="007A6142" w:rsidRDefault="007A6142" w:rsidP="007A6142">
      <w:pPr>
        <w:widowControl w:val="0"/>
        <w:tabs>
          <w:tab w:val="left" w:pos="142"/>
          <w:tab w:val="left" w:pos="284"/>
        </w:tabs>
        <w:autoSpaceDE w:val="0"/>
        <w:autoSpaceDN w:val="0"/>
        <w:adjustRightInd w:val="0"/>
        <w:ind w:firstLine="340"/>
        <w:jc w:val="right"/>
        <w:rPr>
          <w:rFonts w:ascii="Times New Roman" w:eastAsia="Calibri" w:hAnsi="Times New Roman" w:cs="Times New Roman"/>
          <w:bCs/>
          <w:sz w:val="24"/>
          <w:szCs w:val="24"/>
        </w:rPr>
      </w:pPr>
    </w:p>
    <w:p w14:paraId="3A33F65E" w14:textId="77777777" w:rsidR="007A6142" w:rsidRPr="007A6142" w:rsidRDefault="007A6142" w:rsidP="007A6142">
      <w:pPr>
        <w:spacing w:after="0" w:line="240" w:lineRule="auto"/>
        <w:jc w:val="right"/>
        <w:rPr>
          <w:rFonts w:ascii="Times New Roman" w:eastAsia="Calibri" w:hAnsi="Times New Roman" w:cs="Times New Roman"/>
          <w:sz w:val="24"/>
          <w:szCs w:val="24"/>
        </w:rPr>
      </w:pPr>
      <w:r w:rsidRPr="007A6142">
        <w:rPr>
          <w:rFonts w:ascii="Times New Roman" w:eastAsia="Calibri" w:hAnsi="Times New Roman" w:cs="Times New Roman"/>
          <w:sz w:val="24"/>
          <w:szCs w:val="24"/>
        </w:rPr>
        <w:t>____________________________</w:t>
      </w:r>
    </w:p>
    <w:p w14:paraId="767F4B36" w14:textId="77777777" w:rsidR="007A6142" w:rsidRPr="007A6142" w:rsidRDefault="007A6142" w:rsidP="007A6142">
      <w:pPr>
        <w:spacing w:after="0" w:line="240" w:lineRule="auto"/>
        <w:rPr>
          <w:rFonts w:ascii="Times New Roman" w:eastAsia="Calibri" w:hAnsi="Times New Roman" w:cs="Times New Roman"/>
          <w:sz w:val="24"/>
          <w:szCs w:val="24"/>
          <w:vertAlign w:val="superscript"/>
        </w:rPr>
      </w:pPr>
      <w:r w:rsidRPr="007A6142">
        <w:rPr>
          <w:rFonts w:ascii="Times New Roman" w:eastAsia="Calibri" w:hAnsi="Times New Roman" w:cs="Times New Roman"/>
          <w:sz w:val="24"/>
          <w:szCs w:val="24"/>
          <w:vertAlign w:val="superscript"/>
        </w:rPr>
        <w:t xml:space="preserve">                                                                                                                                                                                               (заявитель)</w:t>
      </w:r>
    </w:p>
    <w:p w14:paraId="0C75595F" w14:textId="77777777" w:rsidR="007A6142" w:rsidRPr="007A6142" w:rsidRDefault="007A6142" w:rsidP="007A6142">
      <w:pPr>
        <w:spacing w:after="0" w:line="240" w:lineRule="auto"/>
        <w:jc w:val="right"/>
        <w:rPr>
          <w:rFonts w:ascii="Times New Roman" w:eastAsia="Calibri" w:hAnsi="Times New Roman" w:cs="Times New Roman"/>
          <w:sz w:val="24"/>
          <w:szCs w:val="24"/>
        </w:rPr>
      </w:pPr>
      <w:r w:rsidRPr="007A6142">
        <w:rPr>
          <w:rFonts w:ascii="Times New Roman" w:eastAsia="Calibri" w:hAnsi="Times New Roman" w:cs="Times New Roman"/>
          <w:sz w:val="24"/>
          <w:szCs w:val="24"/>
        </w:rPr>
        <w:t>____________________________</w:t>
      </w:r>
    </w:p>
    <w:p w14:paraId="0CF243A4" w14:textId="77777777" w:rsidR="007A6142" w:rsidRPr="007A6142" w:rsidRDefault="007A6142" w:rsidP="007A6142">
      <w:pPr>
        <w:spacing w:after="0" w:line="240" w:lineRule="auto"/>
        <w:jc w:val="center"/>
        <w:rPr>
          <w:rFonts w:ascii="Times New Roman" w:eastAsia="Calibri" w:hAnsi="Times New Roman" w:cs="Times New Roman"/>
          <w:sz w:val="24"/>
          <w:szCs w:val="24"/>
          <w:vertAlign w:val="superscript"/>
        </w:rPr>
      </w:pPr>
      <w:r w:rsidRPr="007A6142">
        <w:rPr>
          <w:rFonts w:ascii="Times New Roman" w:eastAsia="Calibri" w:hAnsi="Times New Roman" w:cs="Times New Roman"/>
          <w:sz w:val="24"/>
          <w:szCs w:val="24"/>
          <w:vertAlign w:val="superscript"/>
        </w:rPr>
        <w:t xml:space="preserve">                                                                                                                                                               (адрес заявителя)</w:t>
      </w:r>
    </w:p>
    <w:p w14:paraId="4519B1E9" w14:textId="77777777" w:rsidR="007A6142" w:rsidRPr="007A6142" w:rsidRDefault="007A6142" w:rsidP="007A6142">
      <w:pPr>
        <w:rPr>
          <w:rFonts w:ascii="Calibri" w:eastAsia="Calibri" w:hAnsi="Calibri" w:cs="Times New Roman"/>
        </w:rPr>
      </w:pPr>
    </w:p>
    <w:p w14:paraId="05CB0E7E" w14:textId="77777777" w:rsidR="007A6142" w:rsidRPr="007A6142" w:rsidRDefault="007A6142" w:rsidP="007A6142">
      <w:pPr>
        <w:tabs>
          <w:tab w:val="left" w:pos="1395"/>
        </w:tabs>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УВЕДОМЛЕНИЕ</w:t>
      </w:r>
    </w:p>
    <w:p w14:paraId="59F798E4" w14:textId="77777777" w:rsidR="007A6142" w:rsidRPr="007A6142" w:rsidRDefault="007A6142" w:rsidP="007A6142">
      <w:pPr>
        <w:tabs>
          <w:tab w:val="left" w:pos="2685"/>
        </w:tabs>
        <w:spacing w:after="0" w:line="20" w:lineRule="atLeast"/>
        <w:jc w:val="center"/>
        <w:rPr>
          <w:rFonts w:ascii="Times New Roman" w:eastAsia="Times New Roman" w:hAnsi="Times New Roman" w:cs="Times New Roman"/>
          <w:sz w:val="24"/>
          <w:szCs w:val="24"/>
          <w:lang w:eastAsia="ru-RU"/>
        </w:rPr>
      </w:pPr>
      <w:r w:rsidRPr="007A6142">
        <w:rPr>
          <w:rFonts w:ascii="Times New Roman" w:eastAsia="Times New Roman" w:hAnsi="Times New Roman" w:cs="Times New Roman"/>
          <w:sz w:val="24"/>
          <w:szCs w:val="24"/>
          <w:lang w:eastAsia="ru-RU"/>
        </w:rPr>
        <w:t>о приостановлении предоставления муниципальной услуги</w:t>
      </w:r>
    </w:p>
    <w:p w14:paraId="0AB1479C" w14:textId="77777777" w:rsidR="007A6142" w:rsidRPr="007A6142" w:rsidRDefault="007A6142" w:rsidP="007A6142">
      <w:pPr>
        <w:spacing w:after="0" w:line="20" w:lineRule="atLeast"/>
        <w:rPr>
          <w:rFonts w:ascii="Times New Roman" w:eastAsia="Calibri" w:hAnsi="Times New Roman" w:cs="Times New Roman"/>
          <w:sz w:val="24"/>
          <w:szCs w:val="24"/>
        </w:rPr>
      </w:pPr>
    </w:p>
    <w:p w14:paraId="4E14EAE9" w14:textId="77777777" w:rsidR="007A6142" w:rsidRPr="007A6142" w:rsidRDefault="007A6142" w:rsidP="007A6142">
      <w:pPr>
        <w:spacing w:after="0" w:line="20" w:lineRule="atLeast"/>
        <w:rPr>
          <w:rFonts w:ascii="Times New Roman" w:eastAsia="Calibri" w:hAnsi="Times New Roman" w:cs="Times New Roman"/>
          <w:sz w:val="24"/>
          <w:szCs w:val="24"/>
        </w:rPr>
      </w:pPr>
    </w:p>
    <w:p w14:paraId="1384D22D" w14:textId="77777777" w:rsidR="007A6142" w:rsidRPr="007A6142" w:rsidRDefault="007A6142" w:rsidP="007A6142">
      <w:pPr>
        <w:spacing w:after="0" w:line="20" w:lineRule="atLeast"/>
        <w:ind w:firstLine="709"/>
        <w:jc w:val="both"/>
        <w:rPr>
          <w:rFonts w:ascii="Times New Roman" w:eastAsia="Times New Roman" w:hAnsi="Times New Roman" w:cs="Times New Roman"/>
          <w:sz w:val="24"/>
          <w:szCs w:val="24"/>
          <w:lang w:eastAsia="ru-RU"/>
        </w:rPr>
      </w:pPr>
      <w:r w:rsidRPr="007A6142">
        <w:rPr>
          <w:rFonts w:ascii="Times New Roman" w:eastAsia="Times New Roman" w:hAnsi="Times New Roman" w:cs="Times New Roman"/>
          <w:sz w:val="24"/>
          <w:szCs w:val="24"/>
          <w:lang w:eastAsia="ru-RU"/>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7A6142">
        <w:rPr>
          <w:rFonts w:ascii="Times New Roman" w:eastAsia="Times New Roman" w:hAnsi="Times New Roman" w:cs="Times New Roman"/>
          <w:sz w:val="24"/>
          <w:szCs w:val="24"/>
          <w:u w:val="single"/>
          <w:lang w:eastAsia="ru-RU"/>
        </w:rPr>
        <w:t>______________________________________________________________</w:t>
      </w:r>
    </w:p>
    <w:p w14:paraId="697FC08B" w14:textId="77777777" w:rsidR="007A6142" w:rsidRPr="007A6142" w:rsidRDefault="007A6142" w:rsidP="007A6142">
      <w:pPr>
        <w:spacing w:after="0" w:line="20" w:lineRule="atLeast"/>
        <w:jc w:val="both"/>
        <w:rPr>
          <w:rFonts w:ascii="Times New Roman" w:eastAsia="Times New Roman" w:hAnsi="Times New Roman" w:cs="Times New Roman"/>
          <w:sz w:val="24"/>
          <w:szCs w:val="24"/>
          <w:lang w:eastAsia="ru-RU"/>
        </w:rPr>
      </w:pPr>
      <w:r w:rsidRPr="007A6142">
        <w:rPr>
          <w:rFonts w:ascii="Times New Roman" w:eastAsia="Times New Roman" w:hAnsi="Times New Roman" w:cs="Times New Roman"/>
          <w:sz w:val="24"/>
          <w:szCs w:val="24"/>
          <w:lang w:eastAsia="ru-RU"/>
        </w:rPr>
        <w:t xml:space="preserve">                                                            </w:t>
      </w:r>
      <w:r w:rsidRPr="007A6142">
        <w:rPr>
          <w:rFonts w:ascii="Times New Roman" w:eastAsia="Times New Roman" w:hAnsi="Times New Roman" w:cs="Times New Roman"/>
          <w:sz w:val="24"/>
          <w:szCs w:val="24"/>
          <w:vertAlign w:val="superscript"/>
          <w:lang w:eastAsia="ru-RU"/>
        </w:rPr>
        <w:t xml:space="preserve">(наименование организации) </w:t>
      </w:r>
    </w:p>
    <w:p w14:paraId="650A772D" w14:textId="77777777" w:rsidR="007A6142" w:rsidRPr="007A6142" w:rsidRDefault="007A6142" w:rsidP="007A6142">
      <w:pPr>
        <w:spacing w:after="0" w:line="20" w:lineRule="atLeast"/>
        <w:jc w:val="both"/>
        <w:rPr>
          <w:rFonts w:ascii="Times New Roman" w:eastAsia="Times New Roman" w:hAnsi="Times New Roman" w:cs="Times New Roman"/>
          <w:sz w:val="24"/>
          <w:szCs w:val="24"/>
          <w:lang w:eastAsia="ru-RU"/>
        </w:rPr>
      </w:pPr>
      <w:r w:rsidRPr="007A6142">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7A6142">
        <w:rPr>
          <w:rFonts w:ascii="Times New Roman" w:eastAsia="Times New Roman" w:hAnsi="Times New Roman" w:cs="Times New Roman"/>
          <w:sz w:val="24"/>
          <w:szCs w:val="24"/>
          <w:u w:val="single"/>
          <w:lang w:eastAsia="ru-RU"/>
        </w:rPr>
        <w:t>приему заявлений и выдаче документов о согласовании переустройства</w:t>
      </w:r>
      <w:r w:rsidRPr="007A6142">
        <w:rPr>
          <w:rFonts w:ascii="Times New Roman" w:eastAsia="Times New Roman" w:hAnsi="Times New Roman" w:cs="Times New Roman"/>
          <w:sz w:val="24"/>
          <w:szCs w:val="24"/>
          <w:lang w:eastAsia="ru-RU"/>
        </w:rPr>
        <w:t xml:space="preserve"> приостановлено.</w:t>
      </w:r>
    </w:p>
    <w:p w14:paraId="5D8ADBA7" w14:textId="77777777" w:rsidR="007A6142" w:rsidRPr="007A6142" w:rsidRDefault="007A6142" w:rsidP="007A6142">
      <w:pPr>
        <w:spacing w:after="0" w:line="20" w:lineRule="atLeast"/>
        <w:jc w:val="both"/>
        <w:rPr>
          <w:rFonts w:ascii="Times New Roman" w:eastAsia="Calibri" w:hAnsi="Times New Roman" w:cs="Times New Roman"/>
          <w:sz w:val="24"/>
          <w:szCs w:val="24"/>
        </w:rPr>
      </w:pPr>
    </w:p>
    <w:p w14:paraId="33197B7F" w14:textId="77777777" w:rsidR="007A6142" w:rsidRPr="007A6142" w:rsidRDefault="007A6142" w:rsidP="007A6142">
      <w:pPr>
        <w:widowControl w:val="0"/>
        <w:autoSpaceDE w:val="0"/>
        <w:autoSpaceDN w:val="0"/>
        <w:spacing w:after="0" w:line="20" w:lineRule="atLeast"/>
        <w:ind w:firstLine="540"/>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73A38B34"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при личной явке:</w:t>
      </w:r>
    </w:p>
    <w:p w14:paraId="64204273"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-в администрацию;</w:t>
      </w:r>
    </w:p>
    <w:p w14:paraId="44A219A8"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-в филиалах, отделах, удаленных рабочих местах ГБУ ЛО «МФЦ»;</w:t>
      </w:r>
    </w:p>
    <w:p w14:paraId="19BF20BE"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без личной явки:</w:t>
      </w:r>
    </w:p>
    <w:p w14:paraId="5457E347" w14:textId="77777777" w:rsidR="007A6142" w:rsidRPr="007A6142" w:rsidRDefault="007A6142" w:rsidP="007A6142">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 на электронную почту ___ (указать почту).</w:t>
      </w:r>
    </w:p>
    <w:p w14:paraId="4AB6F4DB" w14:textId="77777777" w:rsidR="007A6142" w:rsidRPr="007A6142" w:rsidRDefault="007A6142" w:rsidP="007A6142">
      <w:pPr>
        <w:spacing w:after="0" w:line="20" w:lineRule="atLeast"/>
        <w:ind w:firstLine="709"/>
        <w:jc w:val="both"/>
        <w:rPr>
          <w:rFonts w:ascii="Times New Roman" w:eastAsia="Times New Roman" w:hAnsi="Times New Roman" w:cs="Times New Roman"/>
          <w:sz w:val="24"/>
          <w:szCs w:val="24"/>
          <w:lang w:eastAsia="ru-RU"/>
        </w:rPr>
      </w:pPr>
    </w:p>
    <w:p w14:paraId="67DC5C22" w14:textId="77777777" w:rsidR="007A6142" w:rsidRPr="007A6142" w:rsidRDefault="007A6142" w:rsidP="007A6142">
      <w:pPr>
        <w:spacing w:after="0" w:line="20" w:lineRule="atLeast"/>
        <w:ind w:firstLine="709"/>
        <w:jc w:val="both"/>
        <w:rPr>
          <w:rFonts w:ascii="Times New Roman" w:eastAsia="Times New Roman" w:hAnsi="Times New Roman" w:cs="Times New Roman"/>
          <w:sz w:val="24"/>
          <w:szCs w:val="24"/>
          <w:lang w:eastAsia="ru-RU"/>
        </w:rPr>
      </w:pPr>
      <w:r w:rsidRPr="007A6142">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BC777BF" w14:textId="77777777" w:rsidR="007A6142" w:rsidRPr="007A6142" w:rsidRDefault="007A6142" w:rsidP="007A6142">
      <w:pPr>
        <w:spacing w:after="0" w:line="20" w:lineRule="atLeast"/>
        <w:jc w:val="both"/>
        <w:rPr>
          <w:rFonts w:ascii="Times New Roman" w:eastAsia="Calibri" w:hAnsi="Times New Roman" w:cs="Times New Roman"/>
          <w:sz w:val="24"/>
          <w:szCs w:val="24"/>
        </w:rPr>
      </w:pPr>
    </w:p>
    <w:p w14:paraId="7E49835E" w14:textId="77777777" w:rsidR="007A6142" w:rsidRPr="007A6142" w:rsidRDefault="007A6142" w:rsidP="007A6142">
      <w:pPr>
        <w:widowControl w:val="0"/>
        <w:pBdr>
          <w:top w:val="single" w:sz="4" w:space="1" w:color="auto"/>
        </w:pBdr>
        <w:spacing w:after="0" w:line="20" w:lineRule="atLeast"/>
        <w:rPr>
          <w:rFonts w:ascii="Times New Roman" w:eastAsia="Calibri"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7A6142" w:rsidRPr="007A6142" w14:paraId="51FF0BF1" w14:textId="77777777" w:rsidTr="007A6142">
        <w:tc>
          <w:tcPr>
            <w:tcW w:w="4139" w:type="dxa"/>
            <w:tcBorders>
              <w:top w:val="nil"/>
              <w:left w:val="nil"/>
              <w:bottom w:val="single" w:sz="4" w:space="0" w:color="auto"/>
              <w:right w:val="nil"/>
            </w:tcBorders>
            <w:vAlign w:val="bottom"/>
          </w:tcPr>
          <w:p w14:paraId="6541BB10"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p>
        </w:tc>
        <w:tc>
          <w:tcPr>
            <w:tcW w:w="284" w:type="dxa"/>
            <w:vAlign w:val="bottom"/>
          </w:tcPr>
          <w:p w14:paraId="25B22FDA"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p>
        </w:tc>
        <w:tc>
          <w:tcPr>
            <w:tcW w:w="1984" w:type="dxa"/>
            <w:tcBorders>
              <w:top w:val="nil"/>
              <w:left w:val="nil"/>
              <w:bottom w:val="single" w:sz="4" w:space="0" w:color="auto"/>
              <w:right w:val="nil"/>
            </w:tcBorders>
            <w:vAlign w:val="bottom"/>
          </w:tcPr>
          <w:p w14:paraId="3FE28C45"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p>
        </w:tc>
        <w:tc>
          <w:tcPr>
            <w:tcW w:w="284" w:type="dxa"/>
            <w:vAlign w:val="bottom"/>
          </w:tcPr>
          <w:p w14:paraId="712C173E"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p>
        </w:tc>
        <w:tc>
          <w:tcPr>
            <w:tcW w:w="3543" w:type="dxa"/>
            <w:tcBorders>
              <w:top w:val="nil"/>
              <w:left w:val="nil"/>
              <w:bottom w:val="single" w:sz="4" w:space="0" w:color="auto"/>
              <w:right w:val="nil"/>
            </w:tcBorders>
            <w:vAlign w:val="bottom"/>
          </w:tcPr>
          <w:p w14:paraId="4384A01B"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p>
        </w:tc>
      </w:tr>
      <w:tr w:rsidR="007A6142" w:rsidRPr="007A6142" w14:paraId="7C5E8294" w14:textId="77777777" w:rsidTr="007A6142">
        <w:tc>
          <w:tcPr>
            <w:tcW w:w="4139" w:type="dxa"/>
            <w:hideMark/>
          </w:tcPr>
          <w:p w14:paraId="4079F81D"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(должность лица,</w:t>
            </w:r>
            <w:r w:rsidRPr="007A6142">
              <w:rPr>
                <w:rFonts w:ascii="Times New Roman" w:eastAsia="Calibri" w:hAnsi="Times New Roman" w:cs="Times New Roman"/>
                <w:sz w:val="24"/>
                <w:szCs w:val="24"/>
                <w:lang w:val="en-US"/>
              </w:rPr>
              <w:t xml:space="preserve"> </w:t>
            </w:r>
            <w:r w:rsidRPr="007A6142">
              <w:rPr>
                <w:rFonts w:ascii="Times New Roman" w:eastAsia="Calibri" w:hAnsi="Times New Roman" w:cs="Times New Roman"/>
                <w:sz w:val="24"/>
                <w:szCs w:val="24"/>
              </w:rPr>
              <w:t>подписавшего уведомление)</w:t>
            </w:r>
          </w:p>
        </w:tc>
        <w:tc>
          <w:tcPr>
            <w:tcW w:w="284" w:type="dxa"/>
          </w:tcPr>
          <w:p w14:paraId="22304907"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p>
        </w:tc>
        <w:tc>
          <w:tcPr>
            <w:tcW w:w="1984" w:type="dxa"/>
            <w:hideMark/>
          </w:tcPr>
          <w:p w14:paraId="316E58E0"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(подпись)</w:t>
            </w:r>
          </w:p>
        </w:tc>
        <w:tc>
          <w:tcPr>
            <w:tcW w:w="284" w:type="dxa"/>
          </w:tcPr>
          <w:p w14:paraId="71546037"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p>
        </w:tc>
        <w:tc>
          <w:tcPr>
            <w:tcW w:w="3543" w:type="dxa"/>
            <w:hideMark/>
          </w:tcPr>
          <w:p w14:paraId="4CFC0BD3"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(расшифровка подписи)</w:t>
            </w:r>
          </w:p>
        </w:tc>
      </w:tr>
    </w:tbl>
    <w:p w14:paraId="50C45B4E" w14:textId="77777777" w:rsidR="007A6142" w:rsidRPr="007A6142" w:rsidRDefault="007A6142" w:rsidP="007A6142">
      <w:pPr>
        <w:widowControl w:val="0"/>
        <w:spacing w:after="0" w:line="20" w:lineRule="atLeast"/>
        <w:rPr>
          <w:rFonts w:ascii="Times New Roman" w:eastAsia="Calibri"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7A6142" w:rsidRPr="007A6142" w14:paraId="0D93774D" w14:textId="77777777" w:rsidTr="007A6142">
        <w:tc>
          <w:tcPr>
            <w:tcW w:w="170" w:type="dxa"/>
            <w:vAlign w:val="bottom"/>
            <w:hideMark/>
          </w:tcPr>
          <w:p w14:paraId="17EF9CC6" w14:textId="77777777" w:rsidR="007A6142" w:rsidRPr="007A6142" w:rsidRDefault="007A6142" w:rsidP="007A6142">
            <w:pPr>
              <w:widowControl w:val="0"/>
              <w:autoSpaceDE w:val="0"/>
              <w:autoSpaceDN w:val="0"/>
              <w:spacing w:after="0" w:line="20" w:lineRule="atLeast"/>
              <w:rPr>
                <w:rFonts w:ascii="Times New Roman" w:eastAsia="Calibri" w:hAnsi="Times New Roman" w:cs="Times New Roman"/>
                <w:sz w:val="24"/>
                <w:szCs w:val="24"/>
              </w:rPr>
            </w:pPr>
            <w:r w:rsidRPr="007A6142">
              <w:rPr>
                <w:rFonts w:ascii="Times New Roman" w:eastAsia="Calibri" w:hAnsi="Times New Roman" w:cs="Times New Roman"/>
                <w:sz w:val="24"/>
                <w:szCs w:val="24"/>
              </w:rPr>
              <w:t>“</w:t>
            </w:r>
          </w:p>
        </w:tc>
        <w:tc>
          <w:tcPr>
            <w:tcW w:w="425" w:type="dxa"/>
            <w:tcBorders>
              <w:top w:val="nil"/>
              <w:left w:val="nil"/>
              <w:bottom w:val="single" w:sz="4" w:space="0" w:color="auto"/>
              <w:right w:val="nil"/>
            </w:tcBorders>
            <w:vAlign w:val="bottom"/>
          </w:tcPr>
          <w:p w14:paraId="5E5E1ECF"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p>
        </w:tc>
        <w:tc>
          <w:tcPr>
            <w:tcW w:w="284" w:type="dxa"/>
            <w:vAlign w:val="bottom"/>
            <w:hideMark/>
          </w:tcPr>
          <w:p w14:paraId="5BD0E4F5" w14:textId="77777777" w:rsidR="007A6142" w:rsidRPr="007A6142" w:rsidRDefault="007A6142" w:rsidP="007A6142">
            <w:pPr>
              <w:widowControl w:val="0"/>
              <w:autoSpaceDE w:val="0"/>
              <w:autoSpaceDN w:val="0"/>
              <w:spacing w:after="0" w:line="20" w:lineRule="atLeast"/>
              <w:rPr>
                <w:rFonts w:ascii="Times New Roman" w:eastAsia="Calibri" w:hAnsi="Times New Roman" w:cs="Times New Roman"/>
                <w:sz w:val="24"/>
                <w:szCs w:val="24"/>
              </w:rPr>
            </w:pPr>
            <w:r w:rsidRPr="007A6142">
              <w:rPr>
                <w:rFonts w:ascii="Times New Roman" w:eastAsia="Calibri" w:hAnsi="Times New Roman" w:cs="Times New Roman"/>
                <w:sz w:val="24"/>
                <w:szCs w:val="24"/>
              </w:rPr>
              <w:t>”</w:t>
            </w:r>
          </w:p>
        </w:tc>
        <w:tc>
          <w:tcPr>
            <w:tcW w:w="1984" w:type="dxa"/>
            <w:tcBorders>
              <w:top w:val="nil"/>
              <w:left w:val="nil"/>
              <w:bottom w:val="single" w:sz="4" w:space="0" w:color="auto"/>
              <w:right w:val="nil"/>
            </w:tcBorders>
            <w:vAlign w:val="bottom"/>
          </w:tcPr>
          <w:p w14:paraId="77EC6B35" w14:textId="77777777" w:rsidR="007A6142" w:rsidRPr="007A6142" w:rsidRDefault="007A6142" w:rsidP="007A6142">
            <w:pPr>
              <w:widowControl w:val="0"/>
              <w:autoSpaceDE w:val="0"/>
              <w:autoSpaceDN w:val="0"/>
              <w:spacing w:after="0" w:line="20" w:lineRule="atLeast"/>
              <w:jc w:val="center"/>
              <w:rPr>
                <w:rFonts w:ascii="Times New Roman" w:eastAsia="Calibri" w:hAnsi="Times New Roman" w:cs="Times New Roman"/>
                <w:sz w:val="24"/>
                <w:szCs w:val="24"/>
              </w:rPr>
            </w:pPr>
          </w:p>
        </w:tc>
        <w:tc>
          <w:tcPr>
            <w:tcW w:w="510" w:type="dxa"/>
            <w:vAlign w:val="bottom"/>
            <w:hideMark/>
          </w:tcPr>
          <w:p w14:paraId="43D9D926" w14:textId="77777777" w:rsidR="007A6142" w:rsidRPr="007A6142" w:rsidRDefault="007A6142" w:rsidP="007A6142">
            <w:pPr>
              <w:widowControl w:val="0"/>
              <w:autoSpaceDE w:val="0"/>
              <w:autoSpaceDN w:val="0"/>
              <w:spacing w:after="0" w:line="20" w:lineRule="atLeast"/>
              <w:jc w:val="right"/>
              <w:rPr>
                <w:rFonts w:ascii="Times New Roman" w:eastAsia="Calibri" w:hAnsi="Times New Roman" w:cs="Times New Roman"/>
                <w:sz w:val="24"/>
                <w:szCs w:val="24"/>
              </w:rPr>
            </w:pPr>
            <w:r w:rsidRPr="007A6142">
              <w:rPr>
                <w:rFonts w:ascii="Times New Roman" w:eastAsia="Calibri" w:hAnsi="Times New Roman" w:cs="Times New Roman"/>
                <w:sz w:val="24"/>
                <w:szCs w:val="24"/>
              </w:rPr>
              <w:t>20</w:t>
            </w:r>
          </w:p>
        </w:tc>
        <w:tc>
          <w:tcPr>
            <w:tcW w:w="227" w:type="dxa"/>
            <w:tcBorders>
              <w:top w:val="nil"/>
              <w:left w:val="nil"/>
              <w:bottom w:val="single" w:sz="4" w:space="0" w:color="auto"/>
              <w:right w:val="nil"/>
            </w:tcBorders>
            <w:vAlign w:val="bottom"/>
          </w:tcPr>
          <w:p w14:paraId="176C5B40" w14:textId="77777777" w:rsidR="007A6142" w:rsidRPr="007A6142" w:rsidRDefault="007A6142" w:rsidP="007A6142">
            <w:pPr>
              <w:widowControl w:val="0"/>
              <w:autoSpaceDE w:val="0"/>
              <w:autoSpaceDN w:val="0"/>
              <w:spacing w:after="0" w:line="20" w:lineRule="atLeast"/>
              <w:rPr>
                <w:rFonts w:ascii="Times New Roman" w:eastAsia="Calibri" w:hAnsi="Times New Roman" w:cs="Times New Roman"/>
                <w:sz w:val="24"/>
                <w:szCs w:val="24"/>
              </w:rPr>
            </w:pPr>
          </w:p>
        </w:tc>
        <w:tc>
          <w:tcPr>
            <w:tcW w:w="6634" w:type="dxa"/>
            <w:vAlign w:val="bottom"/>
            <w:hideMark/>
          </w:tcPr>
          <w:p w14:paraId="32F574ED" w14:textId="77777777" w:rsidR="007A6142" w:rsidRPr="007A6142" w:rsidRDefault="007A6142" w:rsidP="007A6142">
            <w:pPr>
              <w:widowControl w:val="0"/>
              <w:autoSpaceDE w:val="0"/>
              <w:autoSpaceDN w:val="0"/>
              <w:spacing w:after="0" w:line="20" w:lineRule="atLeast"/>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 г.</w:t>
            </w:r>
          </w:p>
        </w:tc>
      </w:tr>
    </w:tbl>
    <w:p w14:paraId="6D547839" w14:textId="77777777" w:rsidR="007A6142" w:rsidRPr="007A6142" w:rsidRDefault="007A6142" w:rsidP="007A6142">
      <w:pPr>
        <w:widowControl w:val="0"/>
        <w:spacing w:after="0" w:line="20" w:lineRule="atLeast"/>
        <w:rPr>
          <w:rFonts w:ascii="Times New Roman" w:eastAsia="Calibri" w:hAnsi="Times New Roman" w:cs="Times New Roman"/>
          <w:sz w:val="24"/>
          <w:szCs w:val="24"/>
        </w:rPr>
      </w:pPr>
      <w:r w:rsidRPr="007A6142">
        <w:rPr>
          <w:rFonts w:ascii="Times New Roman" w:eastAsia="Calibri" w:hAnsi="Times New Roman" w:cs="Times New Roman"/>
          <w:sz w:val="24"/>
          <w:szCs w:val="24"/>
        </w:rPr>
        <w:t>М.П.</w:t>
      </w:r>
    </w:p>
    <w:p w14:paraId="5C9505D6" w14:textId="77777777" w:rsidR="007A6142" w:rsidRPr="007A6142" w:rsidRDefault="007A6142" w:rsidP="007A6142">
      <w:pPr>
        <w:rPr>
          <w:rFonts w:ascii="Calibri" w:eastAsia="Calibri" w:hAnsi="Calibri" w:cs="Times New Roman"/>
          <w:sz w:val="28"/>
          <w:szCs w:val="28"/>
        </w:rPr>
      </w:pPr>
    </w:p>
    <w:p w14:paraId="5C0DC891" w14:textId="77777777" w:rsidR="007A6142" w:rsidRPr="007A6142" w:rsidRDefault="007A6142" w:rsidP="007A6142">
      <w:pPr>
        <w:rPr>
          <w:rFonts w:ascii="Calibri" w:eastAsia="Calibri" w:hAnsi="Calibri" w:cs="Times New Roman"/>
          <w:sz w:val="28"/>
          <w:szCs w:val="28"/>
        </w:rPr>
      </w:pPr>
      <w:r w:rsidRPr="007A6142">
        <w:rPr>
          <w:rFonts w:ascii="Calibri" w:eastAsia="Calibri" w:hAnsi="Calibri" w:cs="Times New Roman"/>
          <w:sz w:val="28"/>
          <w:szCs w:val="28"/>
        </w:rPr>
        <w:br w:type="page"/>
      </w:r>
    </w:p>
    <w:p w14:paraId="17D45D1D" w14:textId="77777777" w:rsidR="007A6142" w:rsidRPr="007A6142" w:rsidRDefault="007A6142" w:rsidP="007A6142">
      <w:pPr>
        <w:widowControl w:val="0"/>
        <w:spacing w:after="0" w:line="240" w:lineRule="auto"/>
        <w:jc w:val="right"/>
        <w:outlineLvl w:val="0"/>
        <w:rPr>
          <w:rFonts w:ascii="Times New Roman" w:eastAsia="Times New Roman" w:hAnsi="Times New Roman" w:cs="Times New Roman"/>
          <w:bCs/>
          <w:sz w:val="24"/>
          <w:szCs w:val="24"/>
          <w:lang w:eastAsia="ru-RU"/>
        </w:rPr>
      </w:pPr>
      <w:r w:rsidRPr="007A6142">
        <w:rPr>
          <w:rFonts w:ascii="Times New Roman" w:eastAsia="Times New Roman" w:hAnsi="Times New Roman" w:cs="Times New Roman"/>
          <w:bCs/>
          <w:sz w:val="24"/>
          <w:szCs w:val="24"/>
          <w:lang w:eastAsia="ru-RU"/>
        </w:rPr>
        <w:lastRenderedPageBreak/>
        <w:t>ПРИЛОЖЕНИЕ 5</w:t>
      </w:r>
    </w:p>
    <w:p w14:paraId="4904CD5E" w14:textId="77777777" w:rsidR="007A6142" w:rsidRPr="007A6142" w:rsidRDefault="007A6142" w:rsidP="007A6142">
      <w:pPr>
        <w:widowControl w:val="0"/>
        <w:tabs>
          <w:tab w:val="left" w:pos="142"/>
          <w:tab w:val="left" w:pos="284"/>
        </w:tabs>
        <w:autoSpaceDE w:val="0"/>
        <w:autoSpaceDN w:val="0"/>
        <w:adjustRightInd w:val="0"/>
        <w:ind w:left="-567" w:firstLine="340"/>
        <w:jc w:val="right"/>
        <w:rPr>
          <w:rFonts w:ascii="Times New Roman" w:eastAsia="Calibri" w:hAnsi="Times New Roman" w:cs="Times New Roman"/>
          <w:sz w:val="24"/>
          <w:szCs w:val="24"/>
        </w:rPr>
      </w:pPr>
      <w:r w:rsidRPr="007A6142">
        <w:rPr>
          <w:rFonts w:ascii="Times New Roman" w:eastAsia="Calibri" w:hAnsi="Times New Roman" w:cs="Times New Roman"/>
          <w:bCs/>
          <w:sz w:val="24"/>
          <w:szCs w:val="24"/>
        </w:rPr>
        <w:t xml:space="preserve">к </w:t>
      </w:r>
      <w:hyperlink r:id="rId22" w:anchor="sub_1000" w:history="1">
        <w:r w:rsidRPr="007A6142">
          <w:rPr>
            <w:rFonts w:ascii="Times New Roman" w:eastAsia="Calibri" w:hAnsi="Times New Roman" w:cs="Times New Roman"/>
            <w:bCs/>
            <w:color w:val="0000FF"/>
            <w:sz w:val="24"/>
            <w:szCs w:val="24"/>
            <w:u w:val="single"/>
          </w:rPr>
          <w:t>административному регламенту</w:t>
        </w:r>
      </w:hyperlink>
    </w:p>
    <w:p w14:paraId="584772F4" w14:textId="77777777" w:rsidR="007A6142" w:rsidRPr="007A6142" w:rsidRDefault="007A6142" w:rsidP="007A6142">
      <w:pPr>
        <w:spacing w:after="0" w:line="240" w:lineRule="auto"/>
        <w:jc w:val="right"/>
        <w:rPr>
          <w:rFonts w:ascii="Times New Roman" w:eastAsia="Calibri" w:hAnsi="Times New Roman" w:cs="Times New Roman"/>
          <w:sz w:val="24"/>
          <w:szCs w:val="24"/>
        </w:rPr>
      </w:pPr>
      <w:r w:rsidRPr="007A6142">
        <w:rPr>
          <w:rFonts w:ascii="Times New Roman" w:eastAsia="Calibri" w:hAnsi="Times New Roman" w:cs="Times New Roman"/>
          <w:sz w:val="24"/>
          <w:szCs w:val="24"/>
        </w:rPr>
        <w:t>____________________________</w:t>
      </w:r>
    </w:p>
    <w:p w14:paraId="4811D262" w14:textId="77777777" w:rsidR="007A6142" w:rsidRPr="007A6142" w:rsidRDefault="007A6142" w:rsidP="007A6142">
      <w:pPr>
        <w:spacing w:after="0" w:line="240" w:lineRule="auto"/>
        <w:rPr>
          <w:rFonts w:ascii="Times New Roman" w:eastAsia="Calibri" w:hAnsi="Times New Roman" w:cs="Times New Roman"/>
          <w:sz w:val="24"/>
          <w:szCs w:val="24"/>
          <w:vertAlign w:val="superscript"/>
        </w:rPr>
      </w:pPr>
      <w:r w:rsidRPr="007A6142">
        <w:rPr>
          <w:rFonts w:ascii="Times New Roman" w:eastAsia="Calibri" w:hAnsi="Times New Roman" w:cs="Times New Roman"/>
          <w:sz w:val="24"/>
          <w:szCs w:val="24"/>
          <w:vertAlign w:val="superscript"/>
        </w:rPr>
        <w:t xml:space="preserve">                                                                                                                                                                                                 (заявитель)</w:t>
      </w:r>
    </w:p>
    <w:p w14:paraId="6EC0C7F9" w14:textId="77777777" w:rsidR="007A6142" w:rsidRPr="007A6142" w:rsidRDefault="007A6142" w:rsidP="007A6142">
      <w:pPr>
        <w:spacing w:after="0" w:line="240" w:lineRule="auto"/>
        <w:jc w:val="right"/>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____________________________ </w:t>
      </w:r>
    </w:p>
    <w:p w14:paraId="74C49B82" w14:textId="77777777" w:rsidR="007A6142" w:rsidRPr="007A6142" w:rsidRDefault="007A6142" w:rsidP="007A6142">
      <w:pPr>
        <w:spacing w:after="0" w:line="240" w:lineRule="auto"/>
        <w:rPr>
          <w:rFonts w:ascii="Times New Roman" w:eastAsia="Calibri" w:hAnsi="Times New Roman" w:cs="Times New Roman"/>
          <w:sz w:val="24"/>
          <w:szCs w:val="24"/>
          <w:vertAlign w:val="superscript"/>
        </w:rPr>
      </w:pPr>
      <w:r w:rsidRPr="007A6142">
        <w:rPr>
          <w:rFonts w:ascii="Times New Roman" w:eastAsia="Calibri" w:hAnsi="Times New Roman" w:cs="Times New Roman"/>
          <w:sz w:val="24"/>
          <w:szCs w:val="24"/>
          <w:vertAlign w:val="superscript"/>
        </w:rPr>
        <w:t xml:space="preserve">                                                                                                                                                                                            (адрес заявителя) </w:t>
      </w:r>
    </w:p>
    <w:p w14:paraId="358EB467" w14:textId="77777777" w:rsidR="007A6142" w:rsidRPr="007A6142" w:rsidRDefault="007A6142" w:rsidP="007A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РЕШЕНИЕ</w:t>
      </w:r>
    </w:p>
    <w:p w14:paraId="3EAB95BB" w14:textId="77777777" w:rsidR="007A6142" w:rsidRPr="007A6142" w:rsidRDefault="007A6142" w:rsidP="007A6142">
      <w:pPr>
        <w:spacing w:after="0" w:line="20" w:lineRule="atLeast"/>
        <w:jc w:val="center"/>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 xml:space="preserve">об отказе в приеме документов, необходимых для предоставления муниципальной услуги </w:t>
      </w:r>
    </w:p>
    <w:p w14:paraId="579BF741" w14:textId="77777777" w:rsidR="007A6142" w:rsidRPr="007A6142" w:rsidRDefault="007A6142" w:rsidP="007A6142">
      <w:pPr>
        <w:spacing w:after="0" w:line="20" w:lineRule="atLeast"/>
        <w:jc w:val="center"/>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«Прием заявлений и выдача документов о согласовании переустройства»</w:t>
      </w:r>
    </w:p>
    <w:p w14:paraId="15696E07" w14:textId="77777777" w:rsidR="007A6142" w:rsidRPr="007A6142" w:rsidRDefault="007A6142" w:rsidP="007A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7A6142">
        <w:rPr>
          <w:rFonts w:ascii="Times New Roman" w:eastAsia="Calibri" w:hAnsi="Times New Roman" w:cs="Times New Roman"/>
          <w:sz w:val="24"/>
          <w:szCs w:val="24"/>
        </w:rPr>
        <w:t> </w:t>
      </w:r>
      <w:r w:rsidRPr="007A6142">
        <w:rPr>
          <w:rFonts w:ascii="Times New Roman" w:eastAsia="Calibri" w:hAnsi="Times New Roman" w:cs="Times New Roman"/>
          <w:bCs/>
          <w:sz w:val="24"/>
          <w:szCs w:val="24"/>
        </w:rPr>
        <w:tab/>
        <w:t xml:space="preserve">По результатам рассмотрения заявления от _________ № _______________ </w:t>
      </w:r>
      <w:r w:rsidRPr="007A6142">
        <w:rPr>
          <w:rFonts w:ascii="Times New Roman" w:eastAsia="Calibri" w:hAnsi="Times New Roman" w:cs="Times New Roman"/>
          <w:bCs/>
          <w:sz w:val="24"/>
          <w:szCs w:val="24"/>
        </w:rPr>
        <w:br/>
        <w:t xml:space="preserve">и приложенных к нему документов, в соответствии </w:t>
      </w:r>
      <w:r w:rsidRPr="007A6142">
        <w:rPr>
          <w:rFonts w:ascii="Times New Roman" w:eastAsia="Calibri" w:hAnsi="Times New Roman" w:cs="Times New Roman"/>
          <w:sz w:val="24"/>
          <w:szCs w:val="24"/>
        </w:rPr>
        <w:t>с Жилищным кодексом</w:t>
      </w:r>
      <w:r w:rsidRPr="007A6142">
        <w:rPr>
          <w:rFonts w:ascii="Times New Roman" w:eastAsia="Calibri"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945" w:type="dxa"/>
        <w:tblLayout w:type="fixed"/>
        <w:tblCellMar>
          <w:top w:w="102" w:type="dxa"/>
          <w:left w:w="62" w:type="dxa"/>
          <w:bottom w:w="102" w:type="dxa"/>
          <w:right w:w="62" w:type="dxa"/>
        </w:tblCellMar>
        <w:tblLook w:val="04A0" w:firstRow="1" w:lastRow="0" w:firstColumn="1" w:lastColumn="0" w:noHBand="0" w:noVBand="1"/>
      </w:tblPr>
      <w:tblGrid>
        <w:gridCol w:w="1088"/>
        <w:gridCol w:w="5849"/>
        <w:gridCol w:w="3008"/>
      </w:tblGrid>
      <w:tr w:rsidR="007A6142" w:rsidRPr="007A6142" w14:paraId="6B32E330" w14:textId="77777777" w:rsidTr="007A6142">
        <w:trPr>
          <w:trHeight w:val="2151"/>
        </w:trPr>
        <w:tc>
          <w:tcPr>
            <w:tcW w:w="1088" w:type="dxa"/>
            <w:tcBorders>
              <w:top w:val="single" w:sz="4" w:space="0" w:color="auto"/>
              <w:left w:val="single" w:sz="4" w:space="0" w:color="auto"/>
              <w:bottom w:val="single" w:sz="4" w:space="0" w:color="auto"/>
              <w:right w:val="single" w:sz="4" w:space="0" w:color="auto"/>
            </w:tcBorders>
            <w:hideMark/>
          </w:tcPr>
          <w:p w14:paraId="08AECE39"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 пункта административного регламента</w:t>
            </w:r>
          </w:p>
        </w:tc>
        <w:tc>
          <w:tcPr>
            <w:tcW w:w="5850" w:type="dxa"/>
            <w:tcBorders>
              <w:top w:val="single" w:sz="4" w:space="0" w:color="auto"/>
              <w:left w:val="single" w:sz="4" w:space="0" w:color="auto"/>
              <w:bottom w:val="single" w:sz="4" w:space="0" w:color="auto"/>
              <w:right w:val="single" w:sz="4" w:space="0" w:color="auto"/>
            </w:tcBorders>
            <w:hideMark/>
          </w:tcPr>
          <w:p w14:paraId="352A25B8"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Наименование основания для отказа в соответствии с единым стандартом</w:t>
            </w:r>
          </w:p>
        </w:tc>
        <w:tc>
          <w:tcPr>
            <w:tcW w:w="3009" w:type="dxa"/>
            <w:tcBorders>
              <w:top w:val="single" w:sz="4" w:space="0" w:color="auto"/>
              <w:left w:val="single" w:sz="4" w:space="0" w:color="auto"/>
              <w:bottom w:val="single" w:sz="4" w:space="0" w:color="auto"/>
              <w:right w:val="single" w:sz="4" w:space="0" w:color="auto"/>
            </w:tcBorders>
            <w:hideMark/>
          </w:tcPr>
          <w:p w14:paraId="2CF5C27C" w14:textId="77777777" w:rsidR="007A6142" w:rsidRPr="007A6142" w:rsidRDefault="007A6142" w:rsidP="007A6142">
            <w:pPr>
              <w:autoSpaceDE w:val="0"/>
              <w:autoSpaceDN w:val="0"/>
              <w:adjustRightInd w:val="0"/>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Разъяснение причин отказа в предоставлении услуги</w:t>
            </w:r>
          </w:p>
        </w:tc>
      </w:tr>
      <w:tr w:rsidR="007A6142" w:rsidRPr="007A6142" w14:paraId="5B44A8C2" w14:textId="77777777" w:rsidTr="007A6142">
        <w:trPr>
          <w:trHeight w:val="701"/>
        </w:trPr>
        <w:tc>
          <w:tcPr>
            <w:tcW w:w="1088" w:type="dxa"/>
            <w:tcBorders>
              <w:top w:val="single" w:sz="4" w:space="0" w:color="auto"/>
              <w:left w:val="single" w:sz="4" w:space="0" w:color="auto"/>
              <w:bottom w:val="single" w:sz="4" w:space="0" w:color="auto"/>
              <w:right w:val="single" w:sz="4" w:space="0" w:color="auto"/>
            </w:tcBorders>
          </w:tcPr>
          <w:p w14:paraId="1A42A7F8" w14:textId="77777777" w:rsidR="007A6142" w:rsidRPr="007A6142" w:rsidRDefault="007A6142" w:rsidP="007A6142">
            <w:pPr>
              <w:autoSpaceDE w:val="0"/>
              <w:autoSpaceDN w:val="0"/>
              <w:adjustRightInd w:val="0"/>
              <w:jc w:val="both"/>
              <w:rPr>
                <w:rFonts w:ascii="Times New Roman" w:eastAsia="Calibri"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14:paraId="0A328E91" w14:textId="77777777" w:rsidR="007A6142" w:rsidRPr="007A6142" w:rsidRDefault="007A6142" w:rsidP="007A6142">
            <w:pPr>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Заявление подано лицом, не уполномоченным на осуществление таких действий</w:t>
            </w:r>
          </w:p>
        </w:tc>
        <w:tc>
          <w:tcPr>
            <w:tcW w:w="3009" w:type="dxa"/>
            <w:tcBorders>
              <w:top w:val="single" w:sz="4" w:space="0" w:color="auto"/>
              <w:left w:val="single" w:sz="4" w:space="0" w:color="auto"/>
              <w:bottom w:val="single" w:sz="4" w:space="0" w:color="auto"/>
              <w:right w:val="single" w:sz="4" w:space="0" w:color="auto"/>
            </w:tcBorders>
            <w:hideMark/>
          </w:tcPr>
          <w:p w14:paraId="5094105D" w14:textId="77777777" w:rsidR="007A6142" w:rsidRPr="007A6142" w:rsidRDefault="007A6142" w:rsidP="007A6142">
            <w:pPr>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bCs/>
                <w:kern w:val="28"/>
                <w:sz w:val="24"/>
                <w:szCs w:val="24"/>
              </w:rPr>
              <w:t>Указываются основания такого вывода</w:t>
            </w:r>
          </w:p>
        </w:tc>
      </w:tr>
      <w:tr w:rsidR="007A6142" w:rsidRPr="007A6142" w14:paraId="7C11EABA" w14:textId="77777777" w:rsidTr="007A6142">
        <w:trPr>
          <w:trHeight w:val="1470"/>
        </w:trPr>
        <w:tc>
          <w:tcPr>
            <w:tcW w:w="1088" w:type="dxa"/>
            <w:tcBorders>
              <w:top w:val="single" w:sz="4" w:space="0" w:color="auto"/>
              <w:left w:val="single" w:sz="4" w:space="0" w:color="auto"/>
              <w:bottom w:val="single" w:sz="4" w:space="0" w:color="auto"/>
              <w:right w:val="single" w:sz="4" w:space="0" w:color="auto"/>
            </w:tcBorders>
          </w:tcPr>
          <w:p w14:paraId="740B06AC" w14:textId="77777777" w:rsidR="007A6142" w:rsidRPr="007A6142" w:rsidRDefault="007A6142" w:rsidP="007A6142">
            <w:pPr>
              <w:autoSpaceDE w:val="0"/>
              <w:autoSpaceDN w:val="0"/>
              <w:adjustRightInd w:val="0"/>
              <w:jc w:val="both"/>
              <w:rPr>
                <w:rFonts w:ascii="Times New Roman" w:eastAsia="Calibri"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14:paraId="660BD969" w14:textId="77777777" w:rsidR="007A6142" w:rsidRPr="007A6142" w:rsidRDefault="007A6142" w:rsidP="007A6142">
            <w:pPr>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009" w:type="dxa"/>
            <w:tcBorders>
              <w:top w:val="single" w:sz="4" w:space="0" w:color="auto"/>
              <w:left w:val="single" w:sz="4" w:space="0" w:color="auto"/>
              <w:bottom w:val="single" w:sz="4" w:space="0" w:color="auto"/>
              <w:right w:val="single" w:sz="4" w:space="0" w:color="auto"/>
            </w:tcBorders>
            <w:hideMark/>
          </w:tcPr>
          <w:p w14:paraId="6FA084C2" w14:textId="77777777" w:rsidR="007A6142" w:rsidRPr="007A6142" w:rsidRDefault="007A6142" w:rsidP="007A6142">
            <w:pPr>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bCs/>
                <w:kern w:val="28"/>
                <w:sz w:val="24"/>
                <w:szCs w:val="24"/>
              </w:rPr>
              <w:t>Указывается исчерпывающий перечень документов, непредставленных заявителем</w:t>
            </w:r>
          </w:p>
        </w:tc>
      </w:tr>
      <w:tr w:rsidR="007A6142" w:rsidRPr="007A6142" w14:paraId="75010269" w14:textId="77777777" w:rsidTr="007A6142">
        <w:trPr>
          <w:trHeight w:val="1226"/>
        </w:trPr>
        <w:tc>
          <w:tcPr>
            <w:tcW w:w="1088" w:type="dxa"/>
            <w:tcBorders>
              <w:top w:val="single" w:sz="4" w:space="0" w:color="auto"/>
              <w:left w:val="single" w:sz="4" w:space="0" w:color="auto"/>
              <w:bottom w:val="single" w:sz="4" w:space="0" w:color="auto"/>
              <w:right w:val="single" w:sz="4" w:space="0" w:color="auto"/>
            </w:tcBorders>
          </w:tcPr>
          <w:p w14:paraId="5666E345" w14:textId="77777777" w:rsidR="007A6142" w:rsidRPr="007A6142" w:rsidRDefault="007A6142" w:rsidP="007A6142">
            <w:pPr>
              <w:autoSpaceDE w:val="0"/>
              <w:autoSpaceDN w:val="0"/>
              <w:adjustRightInd w:val="0"/>
              <w:jc w:val="both"/>
              <w:rPr>
                <w:rFonts w:ascii="Times New Roman" w:eastAsia="Calibri"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14:paraId="4429B817" w14:textId="77777777" w:rsidR="007A6142" w:rsidRPr="007A6142" w:rsidRDefault="007A6142" w:rsidP="007A6142">
            <w:pPr>
              <w:tabs>
                <w:tab w:val="left" w:pos="1440"/>
              </w:tabs>
              <w:autoSpaceDE w:val="0"/>
              <w:autoSpaceDN w:val="0"/>
              <w:adjustRightInd w:val="0"/>
              <w:spacing w:after="0" w:line="240" w:lineRule="auto"/>
              <w:rPr>
                <w:rFonts w:ascii="Times New Roman" w:eastAsia="Calibri" w:hAnsi="Times New Roman" w:cs="Times New Roman"/>
                <w:sz w:val="24"/>
                <w:szCs w:val="24"/>
              </w:rPr>
            </w:pPr>
            <w:r w:rsidRPr="007A6142">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009" w:type="dxa"/>
            <w:tcBorders>
              <w:top w:val="single" w:sz="4" w:space="0" w:color="auto"/>
              <w:left w:val="single" w:sz="4" w:space="0" w:color="auto"/>
              <w:bottom w:val="single" w:sz="4" w:space="0" w:color="auto"/>
              <w:right w:val="single" w:sz="4" w:space="0" w:color="auto"/>
            </w:tcBorders>
            <w:hideMark/>
          </w:tcPr>
          <w:p w14:paraId="0F882506" w14:textId="77777777" w:rsidR="007A6142" w:rsidRPr="007A6142" w:rsidRDefault="007A6142" w:rsidP="007A6142">
            <w:pPr>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bCs/>
                <w:kern w:val="28"/>
                <w:sz w:val="24"/>
                <w:szCs w:val="24"/>
              </w:rPr>
              <w:t>Указывается исчерпывающий перечень документов, содержащих подчистки и исправления</w:t>
            </w:r>
          </w:p>
        </w:tc>
      </w:tr>
      <w:tr w:rsidR="007A6142" w:rsidRPr="007A6142" w14:paraId="215B0F44" w14:textId="77777777" w:rsidTr="007A6142">
        <w:trPr>
          <w:trHeight w:val="965"/>
        </w:trPr>
        <w:tc>
          <w:tcPr>
            <w:tcW w:w="1088" w:type="dxa"/>
            <w:tcBorders>
              <w:top w:val="single" w:sz="4" w:space="0" w:color="auto"/>
              <w:left w:val="single" w:sz="4" w:space="0" w:color="auto"/>
              <w:bottom w:val="single" w:sz="4" w:space="0" w:color="auto"/>
              <w:right w:val="single" w:sz="4" w:space="0" w:color="auto"/>
            </w:tcBorders>
          </w:tcPr>
          <w:p w14:paraId="42C66EEE" w14:textId="77777777" w:rsidR="007A6142" w:rsidRPr="007A6142" w:rsidRDefault="007A6142" w:rsidP="007A6142">
            <w:pPr>
              <w:autoSpaceDE w:val="0"/>
              <w:autoSpaceDN w:val="0"/>
              <w:adjustRightInd w:val="0"/>
              <w:jc w:val="both"/>
              <w:rPr>
                <w:rFonts w:ascii="Times New Roman" w:eastAsia="Calibri"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14:paraId="519A72CE" w14:textId="77777777" w:rsidR="007A6142" w:rsidRPr="007A6142" w:rsidRDefault="007A6142" w:rsidP="007A6142">
            <w:pPr>
              <w:tabs>
                <w:tab w:val="left" w:pos="1440"/>
              </w:tabs>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009" w:type="dxa"/>
            <w:tcBorders>
              <w:top w:val="single" w:sz="4" w:space="0" w:color="auto"/>
              <w:left w:val="single" w:sz="4" w:space="0" w:color="auto"/>
              <w:bottom w:val="single" w:sz="4" w:space="0" w:color="auto"/>
              <w:right w:val="single" w:sz="4" w:space="0" w:color="auto"/>
            </w:tcBorders>
            <w:hideMark/>
          </w:tcPr>
          <w:p w14:paraId="2D333A94" w14:textId="77777777" w:rsidR="007A6142" w:rsidRPr="007A6142" w:rsidRDefault="007A6142" w:rsidP="007A6142">
            <w:pPr>
              <w:autoSpaceDE w:val="0"/>
              <w:autoSpaceDN w:val="0"/>
              <w:adjustRightInd w:val="0"/>
              <w:spacing w:after="0" w:line="240" w:lineRule="auto"/>
              <w:jc w:val="both"/>
              <w:rPr>
                <w:rFonts w:ascii="Times New Roman" w:eastAsia="Calibri" w:hAnsi="Times New Roman" w:cs="Times New Roman"/>
                <w:sz w:val="24"/>
                <w:szCs w:val="24"/>
              </w:rPr>
            </w:pPr>
            <w:r w:rsidRPr="007A6142">
              <w:rPr>
                <w:rFonts w:ascii="Times New Roman" w:eastAsia="Calibri" w:hAnsi="Times New Roman" w:cs="Times New Roman"/>
                <w:bCs/>
                <w:kern w:val="28"/>
                <w:sz w:val="24"/>
                <w:szCs w:val="24"/>
              </w:rPr>
              <w:t>Указываются основания такого вывода</w:t>
            </w:r>
          </w:p>
        </w:tc>
      </w:tr>
    </w:tbl>
    <w:p w14:paraId="3D6572D4" w14:textId="77777777" w:rsidR="007A6142" w:rsidRPr="007A6142" w:rsidRDefault="007A6142" w:rsidP="007A6142">
      <w:pPr>
        <w:widowControl w:val="0"/>
        <w:autoSpaceDE w:val="0"/>
        <w:autoSpaceDN w:val="0"/>
        <w:ind w:firstLine="567"/>
        <w:jc w:val="both"/>
        <w:rPr>
          <w:rFonts w:ascii="Times New Roman" w:eastAsia="Calibri" w:hAnsi="Times New Roman" w:cs="Times New Roman"/>
          <w:sz w:val="24"/>
          <w:szCs w:val="24"/>
        </w:rPr>
      </w:pPr>
    </w:p>
    <w:p w14:paraId="77F301A9" w14:textId="77777777" w:rsidR="007A6142" w:rsidRPr="007A6142" w:rsidRDefault="007A6142" w:rsidP="007A6142">
      <w:pPr>
        <w:spacing w:after="0" w:line="240" w:lineRule="auto"/>
        <w:ind w:firstLine="709"/>
        <w:jc w:val="both"/>
        <w:rPr>
          <w:rFonts w:ascii="Times New Roman" w:eastAsia="Calibri" w:hAnsi="Times New Roman" w:cs="Times New Roman"/>
          <w:bCs/>
          <w:sz w:val="24"/>
          <w:szCs w:val="24"/>
        </w:rPr>
      </w:pPr>
      <w:r w:rsidRPr="007A6142">
        <w:rPr>
          <w:rFonts w:ascii="Times New Roman" w:eastAsia="Calibri"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409397A5" w14:textId="77777777" w:rsidR="007A6142" w:rsidRPr="007A6142" w:rsidRDefault="007A6142" w:rsidP="007A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7A6142">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3542"/>
      </w:tblGrid>
      <w:tr w:rsidR="007A6142" w:rsidRPr="007A6142" w14:paraId="229FC9F9" w14:textId="77777777" w:rsidTr="007A6142">
        <w:tc>
          <w:tcPr>
            <w:tcW w:w="4139" w:type="dxa"/>
            <w:gridSpan w:val="7"/>
            <w:tcBorders>
              <w:top w:val="nil"/>
              <w:left w:val="nil"/>
              <w:bottom w:val="single" w:sz="4" w:space="0" w:color="auto"/>
              <w:right w:val="nil"/>
            </w:tcBorders>
            <w:vAlign w:val="bottom"/>
          </w:tcPr>
          <w:p w14:paraId="792D7A77"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p>
        </w:tc>
        <w:tc>
          <w:tcPr>
            <w:tcW w:w="284" w:type="dxa"/>
            <w:vAlign w:val="bottom"/>
          </w:tcPr>
          <w:p w14:paraId="60C02C27"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p>
        </w:tc>
        <w:tc>
          <w:tcPr>
            <w:tcW w:w="1984" w:type="dxa"/>
            <w:tcBorders>
              <w:top w:val="nil"/>
              <w:left w:val="nil"/>
              <w:bottom w:val="single" w:sz="4" w:space="0" w:color="auto"/>
              <w:right w:val="nil"/>
            </w:tcBorders>
            <w:vAlign w:val="bottom"/>
          </w:tcPr>
          <w:p w14:paraId="476AB700"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p>
        </w:tc>
        <w:tc>
          <w:tcPr>
            <w:tcW w:w="284" w:type="dxa"/>
            <w:vAlign w:val="bottom"/>
          </w:tcPr>
          <w:p w14:paraId="63FB44E1"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p>
        </w:tc>
        <w:tc>
          <w:tcPr>
            <w:tcW w:w="3543" w:type="dxa"/>
            <w:tcBorders>
              <w:top w:val="nil"/>
              <w:left w:val="nil"/>
              <w:bottom w:val="single" w:sz="4" w:space="0" w:color="auto"/>
              <w:right w:val="nil"/>
            </w:tcBorders>
            <w:vAlign w:val="bottom"/>
          </w:tcPr>
          <w:p w14:paraId="398E4953"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p>
        </w:tc>
      </w:tr>
      <w:tr w:rsidR="007A6142" w:rsidRPr="007A6142" w14:paraId="212454B4" w14:textId="77777777" w:rsidTr="007A6142">
        <w:tc>
          <w:tcPr>
            <w:tcW w:w="4139" w:type="dxa"/>
            <w:gridSpan w:val="7"/>
            <w:hideMark/>
          </w:tcPr>
          <w:p w14:paraId="6714209C"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(должность лица,</w:t>
            </w:r>
            <w:r w:rsidRPr="007A6142">
              <w:rPr>
                <w:rFonts w:ascii="Times New Roman" w:eastAsia="Calibri" w:hAnsi="Times New Roman" w:cs="Times New Roman"/>
                <w:sz w:val="24"/>
                <w:szCs w:val="24"/>
                <w:lang w:val="en-US"/>
              </w:rPr>
              <w:t xml:space="preserve"> </w:t>
            </w:r>
            <w:r w:rsidRPr="007A6142">
              <w:rPr>
                <w:rFonts w:ascii="Times New Roman" w:eastAsia="Calibri" w:hAnsi="Times New Roman" w:cs="Times New Roman"/>
                <w:sz w:val="24"/>
                <w:szCs w:val="24"/>
              </w:rPr>
              <w:t>подписавшего уведомление)</w:t>
            </w:r>
          </w:p>
        </w:tc>
        <w:tc>
          <w:tcPr>
            <w:tcW w:w="284" w:type="dxa"/>
          </w:tcPr>
          <w:p w14:paraId="0A33E1A2"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p>
        </w:tc>
        <w:tc>
          <w:tcPr>
            <w:tcW w:w="1984" w:type="dxa"/>
            <w:hideMark/>
          </w:tcPr>
          <w:p w14:paraId="0363B8FB"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(подпись)</w:t>
            </w:r>
          </w:p>
        </w:tc>
        <w:tc>
          <w:tcPr>
            <w:tcW w:w="284" w:type="dxa"/>
          </w:tcPr>
          <w:p w14:paraId="23BC2058"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p>
        </w:tc>
        <w:tc>
          <w:tcPr>
            <w:tcW w:w="3543" w:type="dxa"/>
            <w:hideMark/>
          </w:tcPr>
          <w:p w14:paraId="03319B6D"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r w:rsidRPr="007A6142">
              <w:rPr>
                <w:rFonts w:ascii="Times New Roman" w:eastAsia="Calibri" w:hAnsi="Times New Roman" w:cs="Times New Roman"/>
                <w:sz w:val="24"/>
                <w:szCs w:val="24"/>
              </w:rPr>
              <w:t>(расшифровка подписи)</w:t>
            </w:r>
          </w:p>
        </w:tc>
      </w:tr>
      <w:tr w:rsidR="007A6142" w:rsidRPr="007A6142" w14:paraId="2D5F3AE4" w14:textId="77777777" w:rsidTr="007A6142">
        <w:tc>
          <w:tcPr>
            <w:tcW w:w="170" w:type="dxa"/>
            <w:vAlign w:val="bottom"/>
            <w:hideMark/>
          </w:tcPr>
          <w:p w14:paraId="09D24866" w14:textId="77777777" w:rsidR="007A6142" w:rsidRPr="007A6142" w:rsidRDefault="007A6142" w:rsidP="007A6142">
            <w:pPr>
              <w:widowControl w:val="0"/>
              <w:autoSpaceDE w:val="0"/>
              <w:autoSpaceDN w:val="0"/>
              <w:spacing w:after="0" w:line="240" w:lineRule="auto"/>
              <w:rPr>
                <w:rFonts w:ascii="Times New Roman" w:eastAsia="Calibri" w:hAnsi="Times New Roman" w:cs="Times New Roman"/>
                <w:sz w:val="24"/>
                <w:szCs w:val="24"/>
              </w:rPr>
            </w:pPr>
            <w:r w:rsidRPr="007A6142">
              <w:rPr>
                <w:rFonts w:ascii="Times New Roman" w:eastAsia="Calibri" w:hAnsi="Times New Roman" w:cs="Times New Roman"/>
                <w:sz w:val="24"/>
                <w:szCs w:val="24"/>
              </w:rPr>
              <w:t>“</w:t>
            </w:r>
          </w:p>
        </w:tc>
        <w:tc>
          <w:tcPr>
            <w:tcW w:w="425" w:type="dxa"/>
            <w:tcBorders>
              <w:top w:val="nil"/>
              <w:left w:val="nil"/>
              <w:bottom w:val="single" w:sz="4" w:space="0" w:color="auto"/>
              <w:right w:val="nil"/>
            </w:tcBorders>
            <w:vAlign w:val="bottom"/>
          </w:tcPr>
          <w:p w14:paraId="633034B7"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p>
        </w:tc>
        <w:tc>
          <w:tcPr>
            <w:tcW w:w="284" w:type="dxa"/>
            <w:vAlign w:val="bottom"/>
            <w:hideMark/>
          </w:tcPr>
          <w:p w14:paraId="4B632B25" w14:textId="77777777" w:rsidR="007A6142" w:rsidRPr="007A6142" w:rsidRDefault="007A6142" w:rsidP="007A6142">
            <w:pPr>
              <w:widowControl w:val="0"/>
              <w:autoSpaceDE w:val="0"/>
              <w:autoSpaceDN w:val="0"/>
              <w:spacing w:after="0" w:line="240" w:lineRule="auto"/>
              <w:rPr>
                <w:rFonts w:ascii="Times New Roman" w:eastAsia="Calibri" w:hAnsi="Times New Roman" w:cs="Times New Roman"/>
                <w:sz w:val="24"/>
                <w:szCs w:val="24"/>
              </w:rPr>
            </w:pPr>
            <w:r w:rsidRPr="007A6142">
              <w:rPr>
                <w:rFonts w:ascii="Times New Roman" w:eastAsia="Calibri" w:hAnsi="Times New Roman" w:cs="Times New Roman"/>
                <w:sz w:val="24"/>
                <w:szCs w:val="24"/>
              </w:rPr>
              <w:t>”</w:t>
            </w:r>
          </w:p>
        </w:tc>
        <w:tc>
          <w:tcPr>
            <w:tcW w:w="1984" w:type="dxa"/>
            <w:tcBorders>
              <w:top w:val="nil"/>
              <w:left w:val="nil"/>
              <w:bottom w:val="single" w:sz="4" w:space="0" w:color="auto"/>
              <w:right w:val="nil"/>
            </w:tcBorders>
            <w:vAlign w:val="bottom"/>
          </w:tcPr>
          <w:p w14:paraId="367AFC0A" w14:textId="77777777" w:rsidR="007A6142" w:rsidRPr="007A6142" w:rsidRDefault="007A6142" w:rsidP="007A6142">
            <w:pPr>
              <w:widowControl w:val="0"/>
              <w:autoSpaceDE w:val="0"/>
              <w:autoSpaceDN w:val="0"/>
              <w:spacing w:after="0" w:line="240" w:lineRule="auto"/>
              <w:jc w:val="center"/>
              <w:rPr>
                <w:rFonts w:ascii="Times New Roman" w:eastAsia="Calibri" w:hAnsi="Times New Roman" w:cs="Times New Roman"/>
                <w:sz w:val="24"/>
                <w:szCs w:val="24"/>
              </w:rPr>
            </w:pPr>
          </w:p>
        </w:tc>
        <w:tc>
          <w:tcPr>
            <w:tcW w:w="510" w:type="dxa"/>
            <w:vAlign w:val="bottom"/>
            <w:hideMark/>
          </w:tcPr>
          <w:p w14:paraId="2723DE0E" w14:textId="77777777" w:rsidR="007A6142" w:rsidRPr="007A6142" w:rsidRDefault="007A6142" w:rsidP="007A6142">
            <w:pPr>
              <w:widowControl w:val="0"/>
              <w:autoSpaceDE w:val="0"/>
              <w:autoSpaceDN w:val="0"/>
              <w:spacing w:after="0" w:line="240" w:lineRule="auto"/>
              <w:jc w:val="right"/>
              <w:rPr>
                <w:rFonts w:ascii="Times New Roman" w:eastAsia="Calibri" w:hAnsi="Times New Roman" w:cs="Times New Roman"/>
                <w:sz w:val="24"/>
                <w:szCs w:val="24"/>
              </w:rPr>
            </w:pPr>
            <w:r w:rsidRPr="007A6142">
              <w:rPr>
                <w:rFonts w:ascii="Times New Roman" w:eastAsia="Calibri" w:hAnsi="Times New Roman" w:cs="Times New Roman"/>
                <w:sz w:val="24"/>
                <w:szCs w:val="24"/>
              </w:rPr>
              <w:t>20</w:t>
            </w:r>
          </w:p>
        </w:tc>
        <w:tc>
          <w:tcPr>
            <w:tcW w:w="227" w:type="dxa"/>
            <w:tcBorders>
              <w:top w:val="nil"/>
              <w:left w:val="nil"/>
              <w:bottom w:val="single" w:sz="4" w:space="0" w:color="auto"/>
              <w:right w:val="nil"/>
            </w:tcBorders>
            <w:vAlign w:val="bottom"/>
          </w:tcPr>
          <w:p w14:paraId="260A916F" w14:textId="77777777" w:rsidR="007A6142" w:rsidRPr="007A6142" w:rsidRDefault="007A6142" w:rsidP="007A6142">
            <w:pPr>
              <w:widowControl w:val="0"/>
              <w:autoSpaceDE w:val="0"/>
              <w:autoSpaceDN w:val="0"/>
              <w:spacing w:after="0" w:line="240" w:lineRule="auto"/>
              <w:rPr>
                <w:rFonts w:ascii="Times New Roman" w:eastAsia="Calibri" w:hAnsi="Times New Roman" w:cs="Times New Roman"/>
                <w:sz w:val="24"/>
                <w:szCs w:val="24"/>
              </w:rPr>
            </w:pPr>
          </w:p>
        </w:tc>
        <w:tc>
          <w:tcPr>
            <w:tcW w:w="6634" w:type="dxa"/>
            <w:gridSpan w:val="5"/>
            <w:vAlign w:val="bottom"/>
            <w:hideMark/>
          </w:tcPr>
          <w:p w14:paraId="7E7A1AB3" w14:textId="77777777" w:rsidR="007A6142" w:rsidRPr="007A6142" w:rsidRDefault="007A6142" w:rsidP="007A6142">
            <w:pPr>
              <w:widowControl w:val="0"/>
              <w:autoSpaceDE w:val="0"/>
              <w:autoSpaceDN w:val="0"/>
              <w:spacing w:after="0" w:line="240" w:lineRule="auto"/>
              <w:rPr>
                <w:rFonts w:ascii="Times New Roman" w:eastAsia="Calibri" w:hAnsi="Times New Roman" w:cs="Times New Roman"/>
                <w:sz w:val="24"/>
                <w:szCs w:val="24"/>
              </w:rPr>
            </w:pPr>
            <w:r w:rsidRPr="007A6142">
              <w:rPr>
                <w:rFonts w:ascii="Times New Roman" w:eastAsia="Calibri" w:hAnsi="Times New Roman" w:cs="Times New Roman"/>
                <w:sz w:val="24"/>
                <w:szCs w:val="24"/>
              </w:rPr>
              <w:t xml:space="preserve"> г.</w:t>
            </w:r>
          </w:p>
        </w:tc>
      </w:tr>
    </w:tbl>
    <w:p w14:paraId="39630C07" w14:textId="77777777" w:rsidR="007A6142" w:rsidRPr="007A6142" w:rsidRDefault="007A6142" w:rsidP="007A6142">
      <w:pPr>
        <w:widowControl w:val="0"/>
        <w:spacing w:after="0" w:line="240" w:lineRule="auto"/>
        <w:rPr>
          <w:rFonts w:ascii="Times New Roman" w:eastAsia="Calibri" w:hAnsi="Times New Roman" w:cs="Times New Roman"/>
          <w:sz w:val="24"/>
          <w:szCs w:val="24"/>
        </w:rPr>
      </w:pPr>
      <w:r w:rsidRPr="007A6142">
        <w:rPr>
          <w:rFonts w:ascii="Times New Roman" w:eastAsia="Calibri" w:hAnsi="Times New Roman" w:cs="Times New Roman"/>
          <w:sz w:val="24"/>
          <w:szCs w:val="24"/>
        </w:rPr>
        <w:t>М.П.</w:t>
      </w:r>
    </w:p>
    <w:p w14:paraId="27D14229" w14:textId="77777777" w:rsidR="007A6142" w:rsidRPr="007A6142" w:rsidRDefault="007A6142" w:rsidP="007A6142">
      <w:pPr>
        <w:widowControl w:val="0"/>
        <w:autoSpaceDE w:val="0"/>
        <w:autoSpaceDN w:val="0"/>
        <w:adjustRightInd w:val="0"/>
        <w:rPr>
          <w:rFonts w:ascii="Times New Roman" w:eastAsia="Calibri" w:hAnsi="Times New Roman" w:cs="Times New Roman"/>
          <w:bCs/>
          <w:sz w:val="20"/>
          <w:szCs w:val="20"/>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3F92"/>
    <w:multiLevelType w:val="hybridMultilevel"/>
    <w:tmpl w:val="516AB4BA"/>
    <w:lvl w:ilvl="0" w:tplc="91FC14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C59677C"/>
    <w:multiLevelType w:val="multilevel"/>
    <w:tmpl w:val="467C63F8"/>
    <w:lvl w:ilvl="0">
      <w:start w:val="1"/>
      <w:numFmt w:val="decimal"/>
      <w:lvlText w:val="%1."/>
      <w:lvlJc w:val="left"/>
      <w:pPr>
        <w:ind w:left="555" w:hanging="555"/>
      </w:pPr>
    </w:lvl>
    <w:lvl w:ilvl="1">
      <w:start w:val="3"/>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3314"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16cid:durableId="135452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05636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78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1452C"/>
    <w:rsid w:val="001178A6"/>
    <w:rsid w:val="0037430D"/>
    <w:rsid w:val="00791485"/>
    <w:rsid w:val="007A6142"/>
    <w:rsid w:val="00883CA0"/>
    <w:rsid w:val="009041D3"/>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7A61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https://login.consultant.ru/link/?req=doc&amp;base=LAW&amp;n=475049&amp;dst=841" TargetMode="External"/><Relationship Id="rId3" Type="http://schemas.openxmlformats.org/officeDocument/2006/relationships/settings" Target="settings.xml"/><Relationship Id="rId21" Type="http://schemas.openxmlformats.org/officeDocument/2006/relationships/hyperlink" Target="file:///C:\Users\mashb2\Downloads\&#1055;&#1088;&#1086;&#1077;&#1082;&#1090;%20&#1055;&#1086;&#1089;&#1090;&#1072;&#1085;&#1086;&#1074;&#1083;&#1077;&#1085;&#1080;&#1103;%20&#1072;&#1076;&#1084;&#1080;&#1085;&#1080;&#1089;&#1090;&#1088;&#1072;&#1090;&#1080;&#1074;&#1085;&#1086;&#1075;&#1086;%20&#1088;&#1077;&#1075;&#1083;&#1072;&#1084;&#1077;&#1085;&#1090;&#1072;%2013.08.2024.doc" TargetMode="External"/><Relationship Id="rId7" Type="http://schemas.openxmlformats.org/officeDocument/2006/relationships/hyperlink" Target="consultantplus://offline/ref=54FB35B35C3DE0C029014834F731F6BCD49355FDA8D4F2BDD95F48B60D0F9D1124DA4E279C1E8573l6L"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https://login.consultant.ru/link/?req=doc&amp;base=LAW&amp;n=475049&amp;dst=836"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file:///C:\Users\mashb2\Downloads\&#1055;&#1088;&#1086;&#1077;&#1082;&#1090;%20&#1055;&#1086;&#1089;&#1090;&#1072;&#1085;&#1086;&#1074;&#1083;&#1077;&#1085;&#1080;&#1103;%20&#1072;&#1076;&#1084;&#1080;&#1085;&#1080;&#1089;&#1090;&#1088;&#1072;&#1090;&#1080;&#1074;&#1085;&#1086;&#1075;&#1086;%20&#1088;&#1077;&#1075;&#1083;&#1072;&#1084;&#1077;&#1085;&#1090;&#1072;%2013.08.2024.doc"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yperlink" Target="https://login.consultant.ru/link/?req=doc&amp;base=LAW&amp;n=475049&amp;dst=846" TargetMode="External"/><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https://login.consultant.ru/link/?req=doc&amp;base=LAW&amp;n=475049&amp;dst=126" TargetMode="External"/><Relationship Id="rId22" Type="http://schemas.openxmlformats.org/officeDocument/2006/relationships/hyperlink" Target="file:///C:\Users\mashb2\Downloads\&#1055;&#1088;&#1086;&#1077;&#1082;&#1090;%20&#1055;&#1086;&#1089;&#1090;&#1072;&#1085;&#1086;&#1074;&#1083;&#1077;&#1085;&#1080;&#1103;%20&#1072;&#1076;&#1084;&#1080;&#1085;&#1080;&#1089;&#1090;&#1088;&#1072;&#1090;&#1080;&#1074;&#1085;&#1086;&#1075;&#1086;%20&#1088;&#1077;&#1075;&#1083;&#1072;&#1084;&#1077;&#1085;&#1090;&#1072;%2013.08.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11531</Words>
  <Characters>65729</Characters>
  <Application>Microsoft Office Word</Application>
  <DocSecurity>0</DocSecurity>
  <Lines>547</Lines>
  <Paragraphs>154</Paragraphs>
  <ScaleCrop>false</ScaleCrop>
  <Company/>
  <LinksUpToDate>false</LinksUpToDate>
  <CharactersWithSpaces>77106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2025-05-30T07:47:00Z</dcterms:created>
  <dcterms:modified xsi:type="dcterms:W3CDTF">2025-05-30T07:47:00Z</dcterms:modified>
</cp:coreProperties>
</file>